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62CB2" w14:textId="77777777"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r w:rsidRPr="00A93EB6">
        <w:rPr>
          <w:rFonts w:ascii="inherit" w:eastAsia="Times New Roman" w:hAnsi="inherit" w:cs="Times New Roman"/>
          <w:sz w:val="24"/>
          <w:szCs w:val="24"/>
          <w:lang w:eastAsia="pl-PL"/>
        </w:rPr>
        <w:t>NAME: RUMULT Signature Cask Selection @rumult</w:t>
      </w:r>
    </w:p>
    <w:p w14:paraId="390D5F23" w14:textId="5224453E"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p>
    <w:p w14:paraId="51079D94" w14:textId="77777777"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r w:rsidRPr="00A93EB6">
        <w:rPr>
          <w:rFonts w:ascii="inherit" w:eastAsia="Times New Roman" w:hAnsi="inherit" w:cs="Times New Roman"/>
          <w:sz w:val="24"/>
          <w:szCs w:val="24"/>
          <w:lang w:eastAsia="pl-PL"/>
        </w:rPr>
        <w:t>COUNTRY: Bavaria (Germany)</w:t>
      </w:r>
    </w:p>
    <w:p w14:paraId="2C3504C4" w14:textId="54814C71"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p>
    <w:p w14:paraId="0904B06B" w14:textId="77777777"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r w:rsidRPr="00A93EB6">
        <w:rPr>
          <w:rFonts w:ascii="inherit" w:eastAsia="Times New Roman" w:hAnsi="inherit" w:cs="Times New Roman"/>
          <w:sz w:val="24"/>
          <w:szCs w:val="24"/>
          <w:lang w:eastAsia="pl-PL"/>
        </w:rPr>
        <w:t>AROMA: A hint of chocolate and vanilla</w:t>
      </w:r>
    </w:p>
    <w:p w14:paraId="13F0AADA" w14:textId="7F5E71A0"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p>
    <w:p w14:paraId="12D72698" w14:textId="77777777"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r w:rsidRPr="00A93EB6">
        <w:rPr>
          <w:rFonts w:ascii="inherit" w:eastAsia="Times New Roman" w:hAnsi="inherit" w:cs="Times New Roman"/>
          <w:sz w:val="24"/>
          <w:szCs w:val="24"/>
          <w:lang w:eastAsia="pl-PL"/>
        </w:rPr>
        <w:t>DESCRIPTION: Bavarian rum from RUMULT from LANTENHAMMER is unique. Hand-made RUMULT Signature Cask Selection is the absolute highlight of the art of distillation. Sugar cane rum from Mauritius meets traditional Bavarian handicrafts. This creates a Bavarian rum that is second to none. Instead of distilling from sugar cane molasses, RUMULT is produced as brown rum from the sugar cane syrup itself. Manually selected sugar cane is fermented and distilled using a vessel distillation process. In the case of Signature Cask Selection, a particularly small batch is prepared in small batches. Distillery master Tobias Maier watches over processes and checks RUMULT before it is filled. It ripens in barrels in Madeira, cognac, bourbon or sherry. This creates the highest quality, high-quality Bavarian rum that only a few varieties worldwide produce. </w:t>
      </w:r>
    </w:p>
    <w:p w14:paraId="62F04DF0" w14:textId="6539FA83"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p>
    <w:p w14:paraId="37EADD49" w14:textId="77777777"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r w:rsidRPr="00A93EB6">
        <w:rPr>
          <w:rFonts w:ascii="inherit" w:eastAsia="Times New Roman" w:hAnsi="inherit" w:cs="Times New Roman"/>
          <w:sz w:val="24"/>
          <w:szCs w:val="24"/>
          <w:lang w:eastAsia="pl-PL"/>
        </w:rPr>
        <w:t>LABEL: Coal mining is a trademark of Bavarian Rumultu. It recalls the history of Hausham and means the hard work of miners underground </w:t>
      </w:r>
    </w:p>
    <w:p w14:paraId="4837FEFA" w14:textId="7C4C694D"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p>
    <w:p w14:paraId="273DA546" w14:textId="77777777" w:rsidR="00A93EB6" w:rsidRPr="00A93EB6" w:rsidRDefault="00A93EB6" w:rsidP="00A93EB6">
      <w:pPr>
        <w:spacing w:after="0" w:line="240" w:lineRule="auto"/>
        <w:textAlignment w:val="baseline"/>
        <w:rPr>
          <w:rFonts w:ascii="inherit" w:eastAsia="Times New Roman" w:hAnsi="inherit" w:cs="Times New Roman"/>
          <w:sz w:val="24"/>
          <w:szCs w:val="24"/>
          <w:lang w:eastAsia="pl-PL"/>
        </w:rPr>
      </w:pPr>
      <w:r w:rsidRPr="00A93EB6">
        <w:rPr>
          <w:rFonts w:ascii="inherit" w:eastAsia="Times New Roman" w:hAnsi="inherit" w:cs="Times New Roman"/>
          <w:sz w:val="24"/>
          <w:szCs w:val="24"/>
          <w:lang w:eastAsia="pl-PL"/>
        </w:rPr>
        <w:t>HISTORY: In 1860, a coal mine was built in Hausham am Schlierachtal. The Haushamer mine operated coal until 1966. It has been producing coal from Hausham since 2017. Fine rum flows safely through the Lantenhammer distillery</w:t>
      </w:r>
    </w:p>
    <w:p w14:paraId="2FB8F8E4" w14:textId="77777777" w:rsidR="00A07BA2" w:rsidRDefault="00A93EB6"/>
    <w:sectPr w:rsidR="00A07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7E"/>
    <w:rsid w:val="0008079E"/>
    <w:rsid w:val="00113BB8"/>
    <w:rsid w:val="0030057E"/>
    <w:rsid w:val="00A93E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29DA"/>
  <w15:chartTrackingRefBased/>
  <w15:docId w15:val="{5C97C459-A3C8-416E-9C4E-A1045956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12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1138</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Makuch</dc:creator>
  <cp:keywords/>
  <dc:description/>
  <cp:lastModifiedBy>Mateusz Makuch</cp:lastModifiedBy>
  <cp:revision>2</cp:revision>
  <dcterms:created xsi:type="dcterms:W3CDTF">2020-08-20T06:55:00Z</dcterms:created>
  <dcterms:modified xsi:type="dcterms:W3CDTF">2020-08-20T06:55:00Z</dcterms:modified>
</cp:coreProperties>
</file>