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004" w:rsidRPr="00FF5BA3" w:rsidRDefault="00700037" w:rsidP="00FF5BA3">
      <w:pPr>
        <w:spacing w:after="0" w:line="288" w:lineRule="auto"/>
        <w:jc w:val="center"/>
        <w:rPr>
          <w:rFonts w:eastAsia="Times New Roman"/>
          <w:b/>
          <w:color w:val="auto"/>
          <w:lang w:eastAsia="ru-RU"/>
        </w:rPr>
      </w:pPr>
      <w:r>
        <w:rPr>
          <w:rFonts w:eastAsia="Times New Roman"/>
          <w:b/>
          <w:color w:val="auto"/>
          <w:lang w:eastAsia="ru-RU"/>
        </w:rPr>
        <w:t>ЛЕКЦИЯ 7</w:t>
      </w:r>
      <w:r w:rsidR="00656004" w:rsidRPr="00656004">
        <w:rPr>
          <w:rFonts w:eastAsia="Times New Roman"/>
          <w:b/>
          <w:color w:val="auto"/>
          <w:lang w:eastAsia="ru-RU"/>
        </w:rPr>
        <w:t xml:space="preserve">. </w:t>
      </w:r>
      <w:r w:rsidR="00B70417">
        <w:rPr>
          <w:rFonts w:eastAsia="Times New Roman"/>
          <w:b/>
          <w:color w:val="auto"/>
          <w:lang w:eastAsia="ru-RU"/>
        </w:rPr>
        <w:t>Интеллектуальный анализ данных: з</w:t>
      </w:r>
      <w:r>
        <w:rPr>
          <w:rFonts w:eastAsia="Times New Roman"/>
          <w:b/>
          <w:color w:val="auto"/>
          <w:lang w:eastAsia="ru-RU"/>
        </w:rPr>
        <w:t>адачи</w:t>
      </w:r>
      <w:r w:rsidR="00F41CCB">
        <w:rPr>
          <w:rFonts w:eastAsia="Times New Roman"/>
          <w:b/>
          <w:color w:val="auto"/>
          <w:lang w:eastAsia="ru-RU"/>
        </w:rPr>
        <w:t xml:space="preserve"> </w:t>
      </w:r>
      <w:r w:rsidRPr="00700037">
        <w:rPr>
          <w:rFonts w:eastAsia="Times New Roman"/>
          <w:b/>
          <w:color w:val="auto"/>
          <w:lang w:eastAsia="ru-RU"/>
        </w:rPr>
        <w:t>классификации</w:t>
      </w:r>
      <w:r w:rsidR="00FF5BA3">
        <w:rPr>
          <w:rFonts w:eastAsia="Times New Roman"/>
          <w:b/>
          <w:color w:val="auto"/>
          <w:lang w:eastAsia="ru-RU"/>
        </w:rPr>
        <w:t>.</w:t>
      </w:r>
      <w:r w:rsidRPr="00700037">
        <w:rPr>
          <w:rFonts w:eastAsia="Times New Roman"/>
          <w:b/>
          <w:color w:val="auto"/>
          <w:lang w:eastAsia="ru-RU"/>
        </w:rPr>
        <w:t xml:space="preserve"> </w:t>
      </w:r>
    </w:p>
    <w:p w:rsidR="00700037" w:rsidRPr="00FF5BA3" w:rsidRDefault="00FF5BA3" w:rsidP="00FF5BA3">
      <w:pPr>
        <w:spacing w:after="0" w:line="288" w:lineRule="auto"/>
        <w:ind w:firstLine="720"/>
        <w:jc w:val="both"/>
        <w:rPr>
          <w:rFonts w:eastAsia="Times New Roman"/>
          <w:b/>
          <w:i/>
          <w:color w:val="auto"/>
          <w:lang w:eastAsia="ru-RU"/>
        </w:rPr>
      </w:pPr>
      <w:r w:rsidRPr="00FF5BA3">
        <w:rPr>
          <w:rFonts w:eastAsia="Times New Roman"/>
          <w:b/>
          <w:i/>
          <w:color w:val="auto"/>
          <w:lang w:eastAsia="ru-RU"/>
        </w:rPr>
        <w:t>Отношение прироста информации.</w:t>
      </w:r>
    </w:p>
    <w:p w:rsidR="00FF5BA3" w:rsidRPr="00FF5BA3" w:rsidRDefault="00FF5BA3" w:rsidP="00FF5BA3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FF5BA3">
        <w:rPr>
          <w:rFonts w:eastAsia="Times New Roman"/>
          <w:color w:val="auto"/>
          <w:lang w:eastAsia="ru-RU"/>
        </w:rPr>
        <w:t xml:space="preserve">Энтропия как мера эффективности разбиения в узле может использоваться </w:t>
      </w:r>
      <w:r w:rsidR="00A824C7">
        <w:rPr>
          <w:rFonts w:eastAsia="Times New Roman"/>
          <w:color w:val="auto"/>
          <w:lang w:eastAsia="ru-RU"/>
        </w:rPr>
        <w:t>совместно с методолог</w:t>
      </w:r>
      <w:r w:rsidRPr="00FF5BA3">
        <w:rPr>
          <w:rFonts w:eastAsia="Times New Roman"/>
          <w:color w:val="auto"/>
          <w:lang w:eastAsia="ru-RU"/>
        </w:rPr>
        <w:t>ией разбиения путем соз</w:t>
      </w:r>
      <w:r w:rsidR="00A824C7">
        <w:rPr>
          <w:rFonts w:eastAsia="Times New Roman"/>
          <w:color w:val="auto"/>
          <w:lang w:eastAsia="ru-RU"/>
        </w:rPr>
        <w:t>дания отдельной ветви для каждог</w:t>
      </w:r>
      <w:r w:rsidRPr="00FF5BA3">
        <w:rPr>
          <w:rFonts w:eastAsia="Times New Roman"/>
          <w:color w:val="auto"/>
          <w:lang w:eastAsia="ru-RU"/>
        </w:rPr>
        <w:t>о значения атрибута. Это так называемый алrоритм ID3 (lterative Dihotomizer 3</w:t>
      </w:r>
      <w:r w:rsidR="00A824C7">
        <w:rPr>
          <w:rFonts w:eastAsia="Times New Roman"/>
          <w:color w:val="auto"/>
          <w:lang w:eastAsia="ru-RU"/>
        </w:rPr>
        <w:t xml:space="preserve"> – Итеративный дихотомайзер</w:t>
      </w:r>
      <w:r w:rsidRPr="00FF5BA3">
        <w:rPr>
          <w:rFonts w:eastAsia="Times New Roman"/>
          <w:color w:val="auto"/>
          <w:lang w:eastAsia="ru-RU"/>
        </w:rPr>
        <w:t>), разработанный австралийским ученым Дж</w:t>
      </w:r>
      <w:r w:rsidR="00A824C7">
        <w:rPr>
          <w:rFonts w:eastAsia="Times New Roman"/>
          <w:color w:val="auto"/>
          <w:lang w:eastAsia="ru-RU"/>
        </w:rPr>
        <w:t>. Р. Куинленом.</w:t>
      </w:r>
      <w:r w:rsidRPr="00FF5BA3">
        <w:rPr>
          <w:rFonts w:eastAsia="Times New Roman"/>
          <w:color w:val="auto"/>
          <w:lang w:eastAsia="ru-RU"/>
        </w:rPr>
        <w:t xml:space="preserve"> Практическое применение д</w:t>
      </w:r>
      <w:r w:rsidR="00A824C7">
        <w:rPr>
          <w:rFonts w:eastAsia="Times New Roman"/>
          <w:color w:val="auto"/>
          <w:lang w:eastAsia="ru-RU"/>
        </w:rPr>
        <w:t>анноrо алrоритма сопряжено с бо</w:t>
      </w:r>
      <w:r w:rsidRPr="00FF5BA3">
        <w:rPr>
          <w:rFonts w:eastAsia="Times New Roman"/>
          <w:color w:val="auto"/>
          <w:lang w:eastAsia="ru-RU"/>
        </w:rPr>
        <w:t xml:space="preserve">льшой проблемой, а именно: только при </w:t>
      </w:r>
      <w:r w:rsidR="00A824C7">
        <w:rPr>
          <w:rFonts w:eastAsia="Times New Roman"/>
          <w:color w:val="auto"/>
          <w:lang w:eastAsia="ru-RU"/>
        </w:rPr>
        <w:t>раз</w:t>
      </w:r>
      <w:r w:rsidRPr="00FF5BA3">
        <w:rPr>
          <w:rFonts w:eastAsia="Times New Roman"/>
          <w:color w:val="auto"/>
          <w:lang w:eastAsia="ru-RU"/>
        </w:rPr>
        <w:t xml:space="preserve">биении набора данных на достаточное число небольших подмножеств количество </w:t>
      </w:r>
      <w:r w:rsidR="009D05C1">
        <w:rPr>
          <w:rFonts w:eastAsia="Times New Roman"/>
          <w:color w:val="auto"/>
          <w:lang w:eastAsia="ru-RU"/>
        </w:rPr>
        <w:t>кл</w:t>
      </w:r>
      <w:r w:rsidRPr="00FF5BA3">
        <w:rPr>
          <w:rFonts w:eastAsia="Times New Roman"/>
          <w:color w:val="auto"/>
          <w:lang w:eastAsia="ru-RU"/>
        </w:rPr>
        <w:t xml:space="preserve">ассов, представленное в каждом узле, имеет тенденцию сокращаться и их </w:t>
      </w:r>
      <w:r w:rsidR="00F23F7C">
        <w:rPr>
          <w:rFonts w:eastAsia="Times New Roman"/>
          <w:color w:val="auto"/>
          <w:lang w:eastAsia="ru-RU"/>
        </w:rPr>
        <w:t>энтропия, следовательно, тоже, п</w:t>
      </w:r>
      <w:r w:rsidRPr="00FF5BA3">
        <w:rPr>
          <w:rFonts w:eastAsia="Times New Roman"/>
          <w:color w:val="auto"/>
          <w:lang w:eastAsia="ru-RU"/>
        </w:rPr>
        <w:t xml:space="preserve">оэтому деревья решений, которые строятся с использованием критерия уменьшения энтропии, предрасположены к сильной ветвистости. </w:t>
      </w:r>
    </w:p>
    <w:p w:rsidR="00FF5BA3" w:rsidRPr="00FF5BA3" w:rsidRDefault="00FF5BA3" w:rsidP="00FF5BA3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FF5BA3">
        <w:rPr>
          <w:rFonts w:eastAsia="Times New Roman"/>
          <w:color w:val="auto"/>
          <w:lang w:eastAsia="ru-RU"/>
        </w:rPr>
        <w:t xml:space="preserve">Сложные деревья с большим числом ветвей имеют узлы с малым количеством примеров, трудно интерпретируются, ведут к снижению устойчивости модели в целом. Для решения этой проблемы были разработаны модификации </w:t>
      </w:r>
      <w:r w:rsidR="009D05C1" w:rsidRPr="00FF5BA3">
        <w:rPr>
          <w:rFonts w:eastAsia="Times New Roman"/>
          <w:color w:val="auto"/>
          <w:lang w:eastAsia="ru-RU"/>
        </w:rPr>
        <w:t>алгоритма</w:t>
      </w:r>
      <w:r w:rsidRPr="00FF5BA3">
        <w:rPr>
          <w:rFonts w:eastAsia="Times New Roman"/>
          <w:color w:val="auto"/>
          <w:lang w:eastAsia="ru-RU"/>
        </w:rPr>
        <w:t xml:space="preserve"> ID3, такие как </w:t>
      </w:r>
      <w:r w:rsidR="009D05C1" w:rsidRPr="00FF5BA3">
        <w:rPr>
          <w:rFonts w:eastAsia="Times New Roman"/>
          <w:color w:val="auto"/>
          <w:lang w:eastAsia="ru-RU"/>
        </w:rPr>
        <w:t>алгоритмы</w:t>
      </w:r>
      <w:r w:rsidRPr="00FF5BA3">
        <w:rPr>
          <w:rFonts w:eastAsia="Times New Roman"/>
          <w:color w:val="auto"/>
          <w:lang w:eastAsia="ru-RU"/>
        </w:rPr>
        <w:t xml:space="preserve"> С4,5, С5.0 и др. В них используется отношение </w:t>
      </w:r>
      <w:r w:rsidR="009D05C1" w:rsidRPr="00FF5BA3">
        <w:rPr>
          <w:rFonts w:eastAsia="Times New Roman"/>
          <w:color w:val="auto"/>
          <w:lang w:eastAsia="ru-RU"/>
        </w:rPr>
        <w:t>полного</w:t>
      </w:r>
      <w:r w:rsidRPr="00FF5BA3">
        <w:rPr>
          <w:rFonts w:eastAsia="Times New Roman"/>
          <w:color w:val="auto"/>
          <w:lang w:eastAsia="ru-RU"/>
        </w:rPr>
        <w:t xml:space="preserve"> прироста информации, полученноrо в результате </w:t>
      </w:r>
      <w:r w:rsidR="009D05C1" w:rsidRPr="00FF5BA3">
        <w:rPr>
          <w:rFonts w:eastAsia="Times New Roman"/>
          <w:color w:val="auto"/>
          <w:lang w:eastAsia="ru-RU"/>
        </w:rPr>
        <w:t>данного</w:t>
      </w:r>
      <w:r w:rsidRPr="00FF5BA3">
        <w:rPr>
          <w:rFonts w:eastAsia="Times New Roman"/>
          <w:color w:val="auto"/>
          <w:lang w:eastAsia="ru-RU"/>
        </w:rPr>
        <w:t xml:space="preserve"> разбиения, к приросту информации в данном узле. Такой метод называется отношением прироста информации</w:t>
      </w:r>
      <w:r w:rsidR="009D05C1">
        <w:rPr>
          <w:rFonts w:eastAsia="Times New Roman"/>
          <w:color w:val="auto"/>
          <w:lang w:eastAsia="ru-RU"/>
        </w:rPr>
        <w:t>.</w:t>
      </w:r>
      <w:r w:rsidRPr="00FF5BA3">
        <w:rPr>
          <w:rFonts w:eastAsia="Times New Roman"/>
          <w:color w:val="auto"/>
          <w:lang w:eastAsia="ru-RU"/>
        </w:rPr>
        <w:t xml:space="preserve"> Он уменьшает ветвистость деревьев.</w:t>
      </w:r>
    </w:p>
    <w:p w:rsidR="009D05C1" w:rsidRPr="009D05C1" w:rsidRDefault="00591539" w:rsidP="009D05C1">
      <w:pPr>
        <w:spacing w:after="0" w:line="288" w:lineRule="auto"/>
        <w:ind w:firstLine="720"/>
        <w:jc w:val="both"/>
        <w:rPr>
          <w:rFonts w:eastAsia="Times New Roman"/>
          <w:b/>
          <w:i/>
          <w:color w:val="auto"/>
          <w:lang w:eastAsia="ru-RU"/>
        </w:rPr>
      </w:pPr>
      <w:r>
        <w:rPr>
          <w:rFonts w:eastAsia="Times New Roman"/>
          <w:b/>
          <w:i/>
          <w:color w:val="auto"/>
          <w:lang w:eastAsia="ru-RU"/>
        </w:rPr>
        <w:t>Алгоритм</w:t>
      </w:r>
      <w:bookmarkStart w:id="0" w:name="_GoBack"/>
      <w:bookmarkEnd w:id="0"/>
      <w:r w:rsidR="009D05C1" w:rsidRPr="009D05C1">
        <w:rPr>
          <w:rFonts w:eastAsia="Times New Roman"/>
          <w:b/>
          <w:i/>
          <w:color w:val="auto"/>
          <w:lang w:eastAsia="ru-RU"/>
        </w:rPr>
        <w:t xml:space="preserve"> ID3 </w:t>
      </w:r>
    </w:p>
    <w:p w:rsidR="00FF5BA3" w:rsidRPr="000148ED" w:rsidRDefault="009D05C1" w:rsidP="000148ED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9D05C1">
        <w:rPr>
          <w:rFonts w:eastAsia="Times New Roman"/>
          <w:color w:val="auto"/>
          <w:lang w:eastAsia="ru-RU"/>
        </w:rPr>
        <w:t>Одними из наиболее популярных алгоритмов построения деревьев решений явля</w:t>
      </w:r>
      <w:r>
        <w:rPr>
          <w:rFonts w:eastAsia="Times New Roman"/>
          <w:color w:val="auto"/>
          <w:lang w:eastAsia="ru-RU"/>
        </w:rPr>
        <w:t>ю</w:t>
      </w:r>
      <w:r w:rsidRPr="009D05C1">
        <w:rPr>
          <w:rFonts w:eastAsia="Times New Roman"/>
          <w:color w:val="auto"/>
          <w:lang w:eastAsia="ru-RU"/>
        </w:rPr>
        <w:t>тся алгоритм</w:t>
      </w:r>
      <w:r>
        <w:rPr>
          <w:rFonts w:eastAsia="Times New Roman"/>
          <w:color w:val="auto"/>
          <w:lang w:eastAsia="ru-RU"/>
        </w:rPr>
        <w:t xml:space="preserve"> ID3 и ег</w:t>
      </w:r>
      <w:r w:rsidRPr="009D05C1">
        <w:rPr>
          <w:rFonts w:eastAsia="Times New Roman"/>
          <w:color w:val="auto"/>
          <w:lang w:eastAsia="ru-RU"/>
        </w:rPr>
        <w:t>о модификация С4,5.</w:t>
      </w:r>
      <w:r w:rsidR="000148ED">
        <w:rPr>
          <w:rFonts w:eastAsia="Times New Roman"/>
          <w:color w:val="auto"/>
          <w:lang w:eastAsia="ru-RU"/>
        </w:rPr>
        <w:t xml:space="preserve"> </w:t>
      </w:r>
      <w:r w:rsidR="000148ED" w:rsidRPr="000148ED">
        <w:rPr>
          <w:rFonts w:eastAsia="Times New Roman"/>
          <w:color w:val="auto"/>
          <w:lang w:eastAsia="ru-RU"/>
        </w:rPr>
        <w:t>Алгоритм ID3 начинает работу со всеми обучающими примерами в корневом узле дерева. Для разделе</w:t>
      </w:r>
      <w:r w:rsidR="000148ED">
        <w:rPr>
          <w:rFonts w:eastAsia="Times New Roman"/>
          <w:color w:val="auto"/>
          <w:lang w:eastAsia="ru-RU"/>
        </w:rPr>
        <w:t>ния множества примеров корневого</w:t>
      </w:r>
      <w:r w:rsidR="000148ED" w:rsidRPr="000148ED">
        <w:rPr>
          <w:rFonts w:eastAsia="Times New Roman"/>
          <w:color w:val="auto"/>
          <w:lang w:eastAsia="ru-RU"/>
        </w:rPr>
        <w:t xml:space="preserve"> узла выбирается один из атрибутов, и для каждого значения, принимаемого этим атрибутом, строится ветвь и создается дочерний узел. Затем все примеры распределяются по дочерним узлам в соответствии со значением атрибута</w:t>
      </w:r>
      <w:r w:rsidR="000148ED">
        <w:rPr>
          <w:rFonts w:eastAsia="Times New Roman"/>
          <w:color w:val="auto"/>
          <w:lang w:eastAsia="ru-RU"/>
        </w:rPr>
        <w:t xml:space="preserve"> (рис.1)</w:t>
      </w:r>
      <w:r w:rsidR="000148ED" w:rsidRPr="000148ED">
        <w:rPr>
          <w:rFonts w:eastAsia="Times New Roman"/>
          <w:color w:val="auto"/>
          <w:lang w:eastAsia="ru-RU"/>
        </w:rPr>
        <w:t>.</w:t>
      </w:r>
    </w:p>
    <w:p w:rsidR="00FF5BA3" w:rsidRDefault="000148ED" w:rsidP="00C421D9">
      <w:pPr>
        <w:spacing w:after="0" w:line="288" w:lineRule="auto"/>
        <w:jc w:val="center"/>
        <w:rPr>
          <w:rFonts w:eastAsia="Times New Roman"/>
          <w:color w:val="auto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F6954C" wp14:editId="7D106551">
            <wp:extent cx="3647729" cy="15544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816" t="36919" r="12048" b="32569"/>
                    <a:stretch/>
                  </pic:blipFill>
                  <pic:spPr bwMode="auto">
                    <a:xfrm>
                      <a:off x="0" y="0"/>
                      <a:ext cx="3662504" cy="156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BA3" w:rsidRPr="000148ED" w:rsidRDefault="00C421D9" w:rsidP="00C421D9">
      <w:pPr>
        <w:spacing w:after="0" w:line="288" w:lineRule="auto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 xml:space="preserve">Рис. </w:t>
      </w:r>
      <w:r w:rsidR="000148ED" w:rsidRPr="000148ED">
        <w:rPr>
          <w:rFonts w:eastAsia="Times New Roman"/>
          <w:color w:val="auto"/>
          <w:lang w:eastAsia="ru-RU"/>
        </w:rPr>
        <w:t>1. Разбиение по атрибуту</w:t>
      </w:r>
    </w:p>
    <w:p w:rsidR="00700037" w:rsidRPr="00C421D9" w:rsidRDefault="00C421D9" w:rsidP="00C421D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lastRenderedPageBreak/>
        <w:t xml:space="preserve">Поясним это на рис. </w:t>
      </w:r>
      <w:r w:rsidRPr="00C421D9">
        <w:rPr>
          <w:rFonts w:eastAsia="Times New Roman"/>
          <w:color w:val="auto"/>
          <w:lang w:eastAsia="ru-RU"/>
        </w:rPr>
        <w:t xml:space="preserve">1. Пусть атрибут </w:t>
      </w:r>
      <m:oMath>
        <m:r>
          <w:rPr>
            <w:rFonts w:ascii="Cambria Math" w:eastAsia="Times New Roman" w:hAnsi="Cambria Math"/>
            <w:color w:val="auto"/>
            <w:lang w:eastAsia="ru-RU"/>
          </w:rPr>
          <m:t>X</m:t>
        </m:r>
      </m:oMath>
      <w:r w:rsidRPr="00C421D9">
        <w:rPr>
          <w:rFonts w:eastAsia="Times New Roman"/>
          <w:color w:val="auto"/>
          <w:lang w:eastAsia="ru-RU"/>
        </w:rPr>
        <w:t xml:space="preserve"> принимает три значения: </w:t>
      </w:r>
      <m:oMath>
        <m:r>
          <w:rPr>
            <w:rFonts w:ascii="Cambria Math" w:eastAsia="Times New Roman" w:hAnsi="Cambria Math"/>
            <w:color w:val="auto"/>
            <w:lang w:eastAsia="ru-RU"/>
          </w:rPr>
          <m:t>A</m:t>
        </m:r>
      </m:oMath>
      <w:r>
        <w:rPr>
          <w:rFonts w:eastAsia="Times New Roman"/>
          <w:color w:val="auto"/>
          <w:lang w:eastAsia="ru-RU"/>
        </w:rPr>
        <w:t xml:space="preserve">, </w:t>
      </w:r>
      <m:oMath>
        <m:r>
          <w:rPr>
            <w:rFonts w:ascii="Cambria Math" w:eastAsia="Times New Roman" w:hAnsi="Cambria Math"/>
            <w:color w:val="auto"/>
            <w:lang w:eastAsia="ru-RU"/>
          </w:rPr>
          <m:t>B</m:t>
        </m:r>
      </m:oMath>
      <w:r>
        <w:rPr>
          <w:rFonts w:eastAsia="Times New Roman"/>
          <w:color w:val="auto"/>
          <w:lang w:eastAsia="ru-RU"/>
        </w:rPr>
        <w:t xml:space="preserve"> и </w:t>
      </w:r>
      <m:oMath>
        <m:r>
          <w:rPr>
            <w:rFonts w:ascii="Cambria Math" w:eastAsia="Times New Roman" w:hAnsi="Cambria Math"/>
            <w:color w:val="auto"/>
            <w:lang w:eastAsia="ru-RU"/>
          </w:rPr>
          <m:t>C</m:t>
        </m:r>
      </m:oMath>
      <w:r>
        <w:rPr>
          <w:rFonts w:eastAsia="Times New Roman"/>
          <w:color w:val="auto"/>
          <w:lang w:eastAsia="ru-RU"/>
        </w:rPr>
        <w:t>. Тог</w:t>
      </w:r>
      <w:r w:rsidRPr="00C421D9">
        <w:rPr>
          <w:rFonts w:eastAsia="Times New Roman"/>
          <w:color w:val="auto"/>
          <w:lang w:eastAsia="ru-RU"/>
        </w:rPr>
        <w:t xml:space="preserve">да при разбиении исходного множества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T</m:t>
        </m:r>
      </m:oMath>
      <w:r w:rsidRPr="00C421D9">
        <w:rPr>
          <w:rFonts w:eastAsia="Times New Roman"/>
          <w:color w:val="auto"/>
          <w:lang w:eastAsia="ru-RU"/>
        </w:rPr>
        <w:t xml:space="preserve"> по атрибуту </w:t>
      </w:r>
      <m:oMath>
        <m:r>
          <w:rPr>
            <w:rFonts w:ascii="Cambria Math" w:eastAsia="Times New Roman" w:hAnsi="Cambria Math"/>
            <w:color w:val="auto"/>
            <w:lang w:eastAsia="ru-RU"/>
          </w:rPr>
          <m:t>X</m:t>
        </m:r>
      </m:oMath>
      <w:r w:rsidR="00091AA5" w:rsidRPr="00C421D9">
        <w:rPr>
          <w:rFonts w:eastAsia="Times New Roman"/>
          <w:color w:val="auto"/>
          <w:lang w:eastAsia="ru-RU"/>
        </w:rPr>
        <w:t xml:space="preserve"> </w:t>
      </w:r>
      <w:r w:rsidRPr="00C421D9">
        <w:rPr>
          <w:rFonts w:eastAsia="Times New Roman"/>
          <w:color w:val="auto"/>
          <w:lang w:eastAsia="ru-RU"/>
        </w:rPr>
        <w:t xml:space="preserve"> </w:t>
      </w:r>
      <w:r w:rsidR="00091AA5" w:rsidRPr="00C421D9">
        <w:rPr>
          <w:rFonts w:eastAsia="Times New Roman"/>
          <w:color w:val="auto"/>
          <w:lang w:eastAsia="ru-RU"/>
        </w:rPr>
        <w:t>алгоритм</w:t>
      </w:r>
      <w:r w:rsidRPr="00C421D9">
        <w:rPr>
          <w:rFonts w:eastAsia="Times New Roman"/>
          <w:color w:val="auto"/>
          <w:lang w:eastAsia="ru-RU"/>
        </w:rPr>
        <w:t xml:space="preserve"> создаст три дочерних узла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(A)</m:t>
        </m:r>
      </m:oMath>
      <w:r w:rsidRPr="00C421D9">
        <w:rPr>
          <w:rFonts w:eastAsia="Times New Roman"/>
          <w:color w:val="auto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(B)</m:t>
        </m:r>
      </m:oMath>
      <w:r w:rsidRPr="00C421D9">
        <w:rPr>
          <w:rFonts w:eastAsia="Times New Roman"/>
          <w:color w:val="auto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(C)</m:t>
        </m:r>
      </m:oMath>
      <w:r w:rsidRPr="00C421D9">
        <w:rPr>
          <w:rFonts w:eastAsia="Times New Roman"/>
          <w:color w:val="auto"/>
          <w:lang w:eastAsia="ru-RU"/>
        </w:rPr>
        <w:t xml:space="preserve">, в первый из которых будут помещены все записи со значением </w:t>
      </w:r>
      <m:oMath>
        <m:r>
          <w:rPr>
            <w:rFonts w:ascii="Cambria Math" w:eastAsia="Times New Roman" w:hAnsi="Cambria Math"/>
            <w:color w:val="auto"/>
            <w:lang w:eastAsia="ru-RU"/>
          </w:rPr>
          <m:t>A</m:t>
        </m:r>
      </m:oMath>
      <w:r w:rsidRPr="00C421D9">
        <w:rPr>
          <w:rFonts w:eastAsia="Times New Roman"/>
          <w:color w:val="auto"/>
          <w:lang w:eastAsia="ru-RU"/>
        </w:rPr>
        <w:t xml:space="preserve">, во второй  со значением </w:t>
      </w:r>
      <m:oMath>
        <m:r>
          <w:rPr>
            <w:rFonts w:ascii="Cambria Math" w:eastAsia="Times New Roman" w:hAnsi="Cambria Math"/>
            <w:color w:val="auto"/>
            <w:lang w:eastAsia="ru-RU"/>
          </w:rPr>
          <m:t>B</m:t>
        </m:r>
      </m:oMath>
      <w:r w:rsidRPr="00C421D9">
        <w:rPr>
          <w:rFonts w:eastAsia="Times New Roman"/>
          <w:color w:val="auto"/>
          <w:lang w:eastAsia="ru-RU"/>
        </w:rPr>
        <w:t xml:space="preserve">, а в третий  со значением </w:t>
      </w:r>
      <m:oMath>
        <m:r>
          <w:rPr>
            <w:rFonts w:ascii="Cambria Math" w:eastAsia="Times New Roman" w:hAnsi="Cambria Math"/>
            <w:color w:val="auto"/>
            <w:lang w:eastAsia="ru-RU"/>
          </w:rPr>
          <m:t>C</m:t>
        </m:r>
      </m:oMath>
      <w:r w:rsidRPr="00C421D9">
        <w:rPr>
          <w:rFonts w:eastAsia="Times New Roman"/>
          <w:color w:val="auto"/>
          <w:lang w:eastAsia="ru-RU"/>
        </w:rPr>
        <w:t>.</w:t>
      </w:r>
    </w:p>
    <w:p w:rsidR="00700037" w:rsidRPr="00ED32B0" w:rsidRDefault="00ED32B0" w:rsidP="00ED32B0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ED32B0">
        <w:rPr>
          <w:rFonts w:eastAsia="Times New Roman"/>
          <w:color w:val="auto"/>
          <w:lang w:eastAsia="ru-RU"/>
        </w:rPr>
        <w:t>Алгоритм повторяется рекурсивно до тех пор, пока в узлах не останутся только примеры одного класса, после чего узлы будут объявлены листами и разбиение прекратится. Наиболее проблемным этапом алгоритма является выбор атрибута, по которому будет производиться разбиение в каждом узле. Для выбора атрибута разбиения ID3 использует критерий, называемый приростом информации, или уменьшением энтропии.</w:t>
      </w:r>
    </w:p>
    <w:p w:rsidR="00700037" w:rsidRPr="00ED32B0" w:rsidRDefault="00ED32B0" w:rsidP="00ED32B0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ED32B0">
        <w:rPr>
          <w:rFonts w:eastAsia="Times New Roman"/>
          <w:color w:val="auto"/>
          <w:lang w:eastAsia="ru-RU"/>
        </w:rPr>
        <w:t>Введем в рассмотрение меру прироста информации, вычисляемую как:</w:t>
      </w:r>
    </w:p>
    <w:p w:rsidR="00700037" w:rsidRPr="00ED32B0" w:rsidRDefault="00BB2004" w:rsidP="00ED32B0">
      <w:pPr>
        <w:spacing w:after="0" w:line="288" w:lineRule="auto"/>
        <w:ind w:firstLine="720"/>
        <w:jc w:val="both"/>
        <w:rPr>
          <w:rFonts w:eastAsia="Times New Roman"/>
          <w:color w:val="auto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Gain(S) = Info (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T</m:t>
          </m:r>
          <m:r>
            <w:rPr>
              <w:rFonts w:ascii="Cambria Math" w:eastAsia="Times New Roman" w:hAnsi="Cambria Math"/>
              <w:color w:val="auto"/>
              <w:lang w:val="en-US" w:eastAsia="ru-RU"/>
            </w:rPr>
            <m:t xml:space="preserve">) - </m:t>
          </m:r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color w:val="auto"/>
              <w:lang w:val="en-US" w:eastAsia="ru-RU"/>
            </w:rPr>
            <m:t>(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T</m:t>
          </m:r>
          <m:r>
            <w:rPr>
              <w:rFonts w:ascii="Cambria Math" w:eastAsia="Times New Roman" w:hAnsi="Cambria Math"/>
              <w:color w:val="auto"/>
              <w:lang w:val="en-US" w:eastAsia="ru-RU"/>
            </w:rPr>
            <m:t>),</m:t>
          </m:r>
        </m:oMath>
      </m:oMathPara>
    </w:p>
    <w:p w:rsidR="00700037" w:rsidRPr="00BB2004" w:rsidRDefault="00BB2004" w:rsidP="00BB2004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 xml:space="preserve">где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Info</m:t>
        </m:r>
        <m:r>
          <w:rPr>
            <w:rFonts w:ascii="Cambria Math" w:eastAsia="Times New Roman" w:hAnsi="Cambria Math"/>
            <w:color w:val="auto"/>
            <w:lang w:eastAsia="ru-RU"/>
          </w:rPr>
          <m:t xml:space="preserve"> (T)</m:t>
        </m:r>
      </m:oMath>
      <w:r w:rsidRPr="00BB2004">
        <w:rPr>
          <w:rFonts w:eastAsia="Times New Roman"/>
          <w:color w:val="auto"/>
          <w:lang w:eastAsia="ru-RU"/>
        </w:rPr>
        <w:t xml:space="preserve"> </w:t>
      </w:r>
      <w:r>
        <w:rPr>
          <w:rFonts w:eastAsia="Times New Roman"/>
          <w:color w:val="auto"/>
          <w:lang w:eastAsia="ru-RU"/>
        </w:rPr>
        <w:t xml:space="preserve">– энтропия множества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T</m:t>
        </m:r>
      </m:oMath>
      <w:r w:rsidRPr="00BB2004">
        <w:rPr>
          <w:rFonts w:eastAsia="Times New Roman"/>
          <w:color w:val="auto"/>
          <w:lang w:eastAsia="ru-RU"/>
        </w:rPr>
        <w:t xml:space="preserve"> до разбиения;</w:t>
      </w:r>
    </w:p>
    <w:p w:rsidR="00700037" w:rsidRPr="00B6470D" w:rsidRDefault="006430F1" w:rsidP="00B6470D">
      <w:pPr>
        <w:spacing w:after="0" w:line="288" w:lineRule="auto"/>
        <w:ind w:firstLine="1134"/>
        <w:jc w:val="both"/>
        <w:rPr>
          <w:rFonts w:eastAsia="Times New Roman"/>
          <w:color w:val="auto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Info</m:t>
            </m:r>
          </m:e>
          <m:sub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S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(T)</m:t>
        </m:r>
      </m:oMath>
      <w:r w:rsidR="00B6470D" w:rsidRPr="00B6470D">
        <w:rPr>
          <w:rFonts w:eastAsia="Times New Roman"/>
          <w:color w:val="auto"/>
          <w:lang w:eastAsia="ru-RU"/>
        </w:rPr>
        <w:t xml:space="preserve"> </w:t>
      </w:r>
      <w:r w:rsidR="00B6470D">
        <w:rPr>
          <w:rFonts w:eastAsia="Times New Roman"/>
          <w:color w:val="auto"/>
          <w:lang w:eastAsia="ru-RU"/>
        </w:rPr>
        <w:t xml:space="preserve">– </w:t>
      </w:r>
      <w:r w:rsidR="00B6470D" w:rsidRPr="00B6470D">
        <w:rPr>
          <w:rFonts w:eastAsia="Times New Roman"/>
          <w:color w:val="auto"/>
          <w:lang w:eastAsia="ru-RU"/>
        </w:rPr>
        <w:t xml:space="preserve"> энтропия после разбиения </w:t>
      </w:r>
      <m:oMath>
        <m:r>
          <w:rPr>
            <w:rFonts w:ascii="Cambria Math" w:eastAsia="Times New Roman" w:hAnsi="Cambria Math"/>
            <w:color w:val="auto"/>
            <w:lang w:eastAsia="ru-RU"/>
          </w:rPr>
          <m:t>S</m:t>
        </m:r>
      </m:oMath>
      <w:r w:rsidR="00B6470D" w:rsidRPr="00B6470D">
        <w:rPr>
          <w:rFonts w:eastAsia="Times New Roman"/>
          <w:color w:val="auto"/>
          <w:lang w:eastAsia="ru-RU"/>
        </w:rPr>
        <w:t>.</w:t>
      </w:r>
    </w:p>
    <w:p w:rsidR="00B6470D" w:rsidRPr="00B6470D" w:rsidRDefault="00B6470D" w:rsidP="00B6470D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B6470D">
        <w:rPr>
          <w:rFonts w:eastAsia="Times New Roman"/>
          <w:color w:val="auto"/>
          <w:lang w:eastAsia="ru-RU"/>
        </w:rPr>
        <w:t>Данная мера представляет собой прирост количества информации, полученный в р</w:t>
      </w:r>
      <w:r>
        <w:rPr>
          <w:rFonts w:eastAsia="Times New Roman"/>
          <w:color w:val="auto"/>
          <w:lang w:eastAsia="ru-RU"/>
        </w:rPr>
        <w:t xml:space="preserve">езультате разделения множества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T</m:t>
        </m:r>
      </m:oMath>
      <w:r w:rsidRPr="00B6470D">
        <w:rPr>
          <w:rFonts w:eastAsia="Times New Roman"/>
          <w:color w:val="auto"/>
          <w:lang w:eastAsia="ru-RU"/>
        </w:rPr>
        <w:t xml:space="preserve"> на подмножества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,…,</m:t>
        </m:r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k</m:t>
            </m:r>
          </m:sub>
        </m:sSub>
      </m:oMath>
      <w:r>
        <w:rPr>
          <w:rFonts w:eastAsia="Times New Roman"/>
          <w:color w:val="auto"/>
          <w:lang w:eastAsia="ru-RU"/>
        </w:rPr>
        <w:t xml:space="preserve"> с</w:t>
      </w:r>
      <w:r w:rsidRPr="00B6470D">
        <w:rPr>
          <w:rFonts w:eastAsia="Times New Roman"/>
          <w:color w:val="auto"/>
          <w:lang w:eastAsia="ru-RU"/>
        </w:rPr>
        <w:t xml:space="preserve"> помощью разбиения </w:t>
      </w:r>
      <m:oMath>
        <m:r>
          <w:rPr>
            <w:rFonts w:ascii="Cambria Math" w:eastAsia="Times New Roman" w:hAnsi="Cambria Math"/>
            <w:color w:val="auto"/>
            <w:lang w:eastAsia="ru-RU"/>
          </w:rPr>
          <m:t>S</m:t>
        </m:r>
      </m:oMath>
      <w:r w:rsidRPr="00B6470D">
        <w:rPr>
          <w:rFonts w:eastAsia="Times New Roman"/>
          <w:color w:val="auto"/>
          <w:lang w:eastAsia="ru-RU"/>
        </w:rPr>
        <w:t xml:space="preserve">. В качестве наилучшеrо атрибута для использования вразбиении </w:t>
      </w:r>
      <m:oMath>
        <m:r>
          <w:rPr>
            <w:rFonts w:ascii="Cambria Math" w:eastAsia="Times New Roman" w:hAnsi="Cambria Math"/>
            <w:color w:val="auto"/>
            <w:lang w:eastAsia="ru-RU"/>
          </w:rPr>
          <m:t>S</m:t>
        </m:r>
      </m:oMath>
      <w:r w:rsidRPr="00B6470D">
        <w:rPr>
          <w:rFonts w:eastAsia="Times New Roman"/>
          <w:color w:val="auto"/>
          <w:lang w:eastAsia="ru-RU"/>
        </w:rPr>
        <w:t xml:space="preserve"> выбирается тот атрибут, который обеспечивает наибольший прирост информации </w:t>
      </w:r>
      <m:oMath>
        <m:r>
          <w:rPr>
            <w:rFonts w:ascii="Cambria Math" w:eastAsia="Times New Roman" w:hAnsi="Cambria Math"/>
            <w:color w:val="auto"/>
            <w:lang w:eastAsia="ru-RU"/>
          </w:rPr>
          <m:t>Gain(S)</m:t>
        </m:r>
      </m:oMath>
      <w:r w:rsidRPr="00B6470D">
        <w:rPr>
          <w:rFonts w:eastAsia="Times New Roman"/>
          <w:color w:val="auto"/>
          <w:lang w:eastAsia="ru-RU"/>
        </w:rPr>
        <w:t xml:space="preserve">. </w:t>
      </w:r>
    </w:p>
    <w:p w:rsidR="00700037" w:rsidRPr="00B6470D" w:rsidRDefault="00B6470D" w:rsidP="00B6470D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B6470D">
        <w:rPr>
          <w:rFonts w:eastAsia="Times New Roman"/>
          <w:color w:val="auto"/>
          <w:lang w:eastAsia="ru-RU"/>
        </w:rPr>
        <w:t xml:space="preserve">Рассмотрим пример. Пусть имеется набор данных </w:t>
      </w:r>
      <m:oMath>
        <m:r>
          <w:rPr>
            <w:rFonts w:ascii="Cambria Math" w:eastAsia="Times New Roman" w:hAnsi="Cambria Math"/>
            <w:color w:val="auto"/>
            <w:lang w:eastAsia="ru-RU"/>
          </w:rPr>
          <m:t>T</m:t>
        </m:r>
      </m:oMath>
      <w:r w:rsidRPr="00B6470D">
        <w:rPr>
          <w:rFonts w:eastAsia="Times New Roman"/>
          <w:color w:val="auto"/>
          <w:lang w:eastAsia="ru-RU"/>
        </w:rPr>
        <w:t xml:space="preserve">, содержащий 14 записей и 3 входных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sub>
        </m:sSub>
      </m:oMath>
      <w:r w:rsidRPr="00B6470D">
        <w:rPr>
          <w:rFonts w:eastAsia="Times New Roman"/>
          <w:color w:val="auto"/>
          <w:lang w:eastAsia="ru-RU"/>
        </w:rPr>
        <w:t xml:space="preserve">, а </w:t>
      </w:r>
      <w:r w:rsidR="002E2BD0">
        <w:rPr>
          <w:rFonts w:eastAsia="Times New Roman"/>
          <w:color w:val="auto"/>
          <w:lang w:eastAsia="ru-RU"/>
        </w:rPr>
        <w:t>также выходной атрибут (метку кл</w:t>
      </w:r>
      <w:r w:rsidRPr="00B6470D">
        <w:rPr>
          <w:rFonts w:eastAsia="Times New Roman"/>
          <w:color w:val="auto"/>
          <w:lang w:eastAsia="ru-RU"/>
        </w:rPr>
        <w:t xml:space="preserve">асса) </w:t>
      </w:r>
      <m:oMath>
        <m:r>
          <w:rPr>
            <w:rFonts w:ascii="Cambria Math" w:eastAsia="Times New Roman" w:hAnsi="Cambria Math"/>
            <w:color w:val="auto"/>
            <w:lang w:eastAsia="ru-RU"/>
          </w:rPr>
          <m:t>C</m:t>
        </m:r>
      </m:oMath>
      <w:r w:rsidR="002E2BD0">
        <w:rPr>
          <w:rFonts w:eastAsia="Times New Roman"/>
          <w:color w:val="auto"/>
          <w:lang w:eastAsia="ru-RU"/>
        </w:rPr>
        <w:t>, ко</w:t>
      </w:r>
      <w:r w:rsidRPr="00B6470D">
        <w:rPr>
          <w:rFonts w:eastAsia="Times New Roman"/>
          <w:color w:val="auto"/>
          <w:lang w:eastAsia="ru-RU"/>
        </w:rPr>
        <w:t xml:space="preserve">торый принимает два значения </w:t>
      </w:r>
      <w:r w:rsidR="002E2BD0">
        <w:rPr>
          <w:rFonts w:eastAsia="Times New Roman"/>
          <w:color w:val="auto"/>
          <w:lang w:eastAsia="ru-RU"/>
        </w:rPr>
        <w:t xml:space="preserve">–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="002E2BD0">
        <w:rPr>
          <w:rFonts w:eastAsia="Times New Roman"/>
          <w:color w:val="auto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</m:oMath>
      <w:r w:rsidR="002E66B6">
        <w:rPr>
          <w:rFonts w:eastAsia="Times New Roman"/>
          <w:color w:val="auto"/>
          <w:lang w:eastAsia="ru-RU"/>
        </w:rPr>
        <w:t xml:space="preserve"> (табл. 1</w:t>
      </w:r>
      <w:r w:rsidRPr="00B6470D">
        <w:rPr>
          <w:rFonts w:eastAsia="Times New Roman"/>
          <w:color w:val="auto"/>
          <w:lang w:eastAsia="ru-RU"/>
        </w:rPr>
        <w:t>),</w:t>
      </w:r>
    </w:p>
    <w:p w:rsidR="00700037" w:rsidRPr="002E66B6" w:rsidRDefault="002E66B6" w:rsidP="002E66B6">
      <w:pPr>
        <w:spacing w:after="0" w:line="288" w:lineRule="auto"/>
        <w:ind w:firstLine="720"/>
        <w:jc w:val="right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Таблица 1</w:t>
      </w:r>
      <w:r w:rsidRPr="002E66B6">
        <w:rPr>
          <w:rFonts w:eastAsia="Times New Roman"/>
          <w:color w:val="auto"/>
          <w:lang w:eastAsia="ru-RU"/>
        </w:rPr>
        <w:t>. Набор данных для иллюстрации работы алгоритма ID3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203"/>
        <w:gridCol w:w="1134"/>
        <w:gridCol w:w="1134"/>
        <w:gridCol w:w="1277"/>
      </w:tblGrid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E66B6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2E66B6">
              <w:rPr>
                <w:rFonts w:eastAsia="Times New Roman"/>
                <w:color w:val="auto"/>
                <w:lang w:eastAsia="ru-RU"/>
              </w:rPr>
              <w:t>N п/п</w:t>
            </w:r>
          </w:p>
        </w:tc>
        <w:tc>
          <w:tcPr>
            <w:tcW w:w="1203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77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C</m:t>
                </m:r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1203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A</m:t>
                </m:r>
              </m:oMath>
            </m:oMathPara>
          </w:p>
        </w:tc>
        <w:tc>
          <w:tcPr>
            <w:tcW w:w="1134" w:type="dxa"/>
          </w:tcPr>
          <w:p w:rsidR="002E66B6" w:rsidRDefault="00F86ED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70</m:t>
                </m:r>
              </m:oMath>
            </m:oMathPara>
          </w:p>
        </w:tc>
        <w:tc>
          <w:tcPr>
            <w:tcW w:w="1134" w:type="dxa"/>
          </w:tcPr>
          <w:p w:rsidR="002E66B6" w:rsidRDefault="001452EB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Да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</w:t>
            </w:r>
          </w:p>
        </w:tc>
        <w:tc>
          <w:tcPr>
            <w:tcW w:w="1203" w:type="dxa"/>
          </w:tcPr>
          <w:p w:rsidR="002E66B6" w:rsidRDefault="00F86ED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A</m:t>
                </m:r>
              </m:oMath>
            </m:oMathPara>
          </w:p>
        </w:tc>
        <w:tc>
          <w:tcPr>
            <w:tcW w:w="1134" w:type="dxa"/>
          </w:tcPr>
          <w:p w:rsidR="002E66B6" w:rsidRDefault="001452EB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90</m:t>
                </m:r>
              </m:oMath>
            </m:oMathPara>
          </w:p>
        </w:tc>
        <w:tc>
          <w:tcPr>
            <w:tcW w:w="1134" w:type="dxa"/>
          </w:tcPr>
          <w:p w:rsidR="002E66B6" w:rsidRDefault="001452EB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Да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3</w:t>
            </w:r>
          </w:p>
        </w:tc>
        <w:tc>
          <w:tcPr>
            <w:tcW w:w="1203" w:type="dxa"/>
          </w:tcPr>
          <w:p w:rsidR="002E66B6" w:rsidRDefault="00F86ED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A</m:t>
                </m:r>
              </m:oMath>
            </m:oMathPara>
          </w:p>
        </w:tc>
        <w:tc>
          <w:tcPr>
            <w:tcW w:w="1134" w:type="dxa"/>
          </w:tcPr>
          <w:p w:rsidR="002E66B6" w:rsidRDefault="001452EB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85</m:t>
                </m:r>
              </m:oMath>
            </m:oMathPara>
          </w:p>
        </w:tc>
        <w:tc>
          <w:tcPr>
            <w:tcW w:w="1134" w:type="dxa"/>
          </w:tcPr>
          <w:p w:rsidR="002E66B6" w:rsidRDefault="001452EB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4</w:t>
            </w:r>
          </w:p>
        </w:tc>
        <w:tc>
          <w:tcPr>
            <w:tcW w:w="1203" w:type="dxa"/>
          </w:tcPr>
          <w:p w:rsidR="002E66B6" w:rsidRDefault="00F86ED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A</m:t>
                </m:r>
              </m:oMath>
            </m:oMathPara>
          </w:p>
        </w:tc>
        <w:tc>
          <w:tcPr>
            <w:tcW w:w="1134" w:type="dxa"/>
          </w:tcPr>
          <w:p w:rsidR="002E66B6" w:rsidRDefault="001452EB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95</m:t>
                </m:r>
              </m:oMath>
            </m:oMathPara>
          </w:p>
        </w:tc>
        <w:tc>
          <w:tcPr>
            <w:tcW w:w="1134" w:type="dxa"/>
          </w:tcPr>
          <w:p w:rsidR="002E66B6" w:rsidRDefault="001452EB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5</w:t>
            </w:r>
          </w:p>
        </w:tc>
        <w:tc>
          <w:tcPr>
            <w:tcW w:w="1203" w:type="dxa"/>
          </w:tcPr>
          <w:p w:rsidR="002E66B6" w:rsidRDefault="00F86ED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A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70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6</w:t>
            </w:r>
          </w:p>
        </w:tc>
        <w:tc>
          <w:tcPr>
            <w:tcW w:w="1203" w:type="dxa"/>
          </w:tcPr>
          <w:p w:rsidR="002E66B6" w:rsidRDefault="00F86ED1" w:rsidP="00F86ED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B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90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Да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7</w:t>
            </w:r>
          </w:p>
        </w:tc>
        <w:tc>
          <w:tcPr>
            <w:tcW w:w="1203" w:type="dxa"/>
          </w:tcPr>
          <w:p w:rsidR="002E66B6" w:rsidRPr="00F86ED1" w:rsidRDefault="00F86ED1" w:rsidP="00F86ED1">
            <w:pPr>
              <w:spacing w:line="288" w:lineRule="auto"/>
              <w:jc w:val="both"/>
              <w:rPr>
                <w:rFonts w:eastAsia="Times New Roman"/>
                <w:i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B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78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8</w:t>
            </w:r>
          </w:p>
        </w:tc>
        <w:tc>
          <w:tcPr>
            <w:tcW w:w="1203" w:type="dxa"/>
          </w:tcPr>
          <w:p w:rsidR="002E66B6" w:rsidRDefault="00F86ED1" w:rsidP="00F86ED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B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65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Да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9</w:t>
            </w:r>
          </w:p>
        </w:tc>
        <w:tc>
          <w:tcPr>
            <w:tcW w:w="1203" w:type="dxa"/>
          </w:tcPr>
          <w:p w:rsidR="002E66B6" w:rsidRDefault="00F86ED1" w:rsidP="00F86ED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B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75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10</w:t>
            </w:r>
          </w:p>
        </w:tc>
        <w:tc>
          <w:tcPr>
            <w:tcW w:w="1203" w:type="dxa"/>
          </w:tcPr>
          <w:p w:rsidR="002E66B6" w:rsidRDefault="00F86ED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C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80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Да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11</w:t>
            </w:r>
          </w:p>
        </w:tc>
        <w:tc>
          <w:tcPr>
            <w:tcW w:w="1203" w:type="dxa"/>
          </w:tcPr>
          <w:p w:rsidR="002E66B6" w:rsidRDefault="00F86ED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C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70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Да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12</w:t>
            </w:r>
          </w:p>
        </w:tc>
        <w:tc>
          <w:tcPr>
            <w:tcW w:w="1203" w:type="dxa"/>
          </w:tcPr>
          <w:p w:rsidR="002E66B6" w:rsidRDefault="00F86ED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C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80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lastRenderedPageBreak/>
              <w:t>13</w:t>
            </w:r>
          </w:p>
        </w:tc>
        <w:tc>
          <w:tcPr>
            <w:tcW w:w="1203" w:type="dxa"/>
          </w:tcPr>
          <w:p w:rsidR="002E66B6" w:rsidRDefault="00F86ED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C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80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2E66B6" w:rsidTr="001452EB">
        <w:trPr>
          <w:jc w:val="center"/>
        </w:trPr>
        <w:tc>
          <w:tcPr>
            <w:tcW w:w="1065" w:type="dxa"/>
          </w:tcPr>
          <w:p w:rsidR="002E66B6" w:rsidRDefault="002E66B6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14</w:t>
            </w:r>
          </w:p>
        </w:tc>
        <w:tc>
          <w:tcPr>
            <w:tcW w:w="1203" w:type="dxa"/>
          </w:tcPr>
          <w:p w:rsidR="002E66B6" w:rsidRDefault="00F86ED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C</m:t>
                </m:r>
              </m:oMath>
            </m:oMathPara>
          </w:p>
        </w:tc>
        <w:tc>
          <w:tcPr>
            <w:tcW w:w="1134" w:type="dxa"/>
          </w:tcPr>
          <w:p w:rsidR="002E66B6" w:rsidRPr="00D70715" w:rsidRDefault="00D70715" w:rsidP="0022122C">
            <w:pPr>
              <w:spacing w:line="288" w:lineRule="auto"/>
              <w:jc w:val="both"/>
              <w:rPr>
                <w:rFonts w:eastAsia="Times New Roman"/>
                <w:i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96</m:t>
                </m:r>
              </m:oMath>
            </m:oMathPara>
          </w:p>
        </w:tc>
        <w:tc>
          <w:tcPr>
            <w:tcW w:w="1134" w:type="dxa"/>
          </w:tcPr>
          <w:p w:rsidR="002E66B6" w:rsidRDefault="00D33A0C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2E66B6" w:rsidRDefault="006430F1" w:rsidP="0022122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</w:tbl>
    <w:p w:rsidR="00902370" w:rsidRDefault="00D70715" w:rsidP="00D70715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D70715">
        <w:rPr>
          <w:rFonts w:eastAsia="Times New Roman"/>
          <w:color w:val="auto"/>
          <w:lang w:eastAsia="ru-RU"/>
        </w:rPr>
        <w:t xml:space="preserve">В данном </w:t>
      </w:r>
      <w:r>
        <w:rPr>
          <w:rFonts w:eastAsia="Times New Roman"/>
          <w:color w:val="auto"/>
          <w:lang w:eastAsia="ru-RU"/>
        </w:rPr>
        <w:t>примере 9 записей относится к кл</w:t>
      </w:r>
      <w:r w:rsidRPr="00D70715">
        <w:rPr>
          <w:rFonts w:eastAsia="Times New Roman"/>
          <w:color w:val="auto"/>
          <w:lang w:eastAsia="ru-RU"/>
        </w:rPr>
        <w:t xml:space="preserve">ассу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D70715">
        <w:rPr>
          <w:rFonts w:eastAsia="Times New Roman"/>
          <w:color w:val="auto"/>
          <w:lang w:eastAsia="ru-RU"/>
        </w:rPr>
        <w:t xml:space="preserve">, а пять  к </w:t>
      </w:r>
      <w:r>
        <w:rPr>
          <w:rFonts w:eastAsia="Times New Roman"/>
          <w:color w:val="auto"/>
          <w:lang w:eastAsia="ru-RU"/>
        </w:rPr>
        <w:t>кл</w:t>
      </w:r>
      <w:r w:rsidRPr="00D70715">
        <w:rPr>
          <w:rFonts w:eastAsia="Times New Roman"/>
          <w:color w:val="auto"/>
          <w:lang w:eastAsia="ru-RU"/>
        </w:rPr>
        <w:t xml:space="preserve">ассу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</m:oMath>
      <w:r>
        <w:rPr>
          <w:rFonts w:eastAsia="Times New Roman"/>
          <w:color w:val="auto"/>
          <w:lang w:eastAsia="ru-RU"/>
        </w:rPr>
        <w:t>.</w:t>
      </w:r>
      <w:r w:rsidRPr="00D70715">
        <w:rPr>
          <w:rFonts w:eastAsia="Times New Roman"/>
          <w:color w:val="auto"/>
          <w:lang w:eastAsia="ru-RU"/>
        </w:rPr>
        <w:t xml:space="preserve"> Энтропия </w:t>
      </w:r>
      <w:r w:rsidR="00902370">
        <w:rPr>
          <w:rFonts w:eastAsia="Times New Roman"/>
          <w:color w:val="auto"/>
          <w:lang w:eastAsia="ru-RU"/>
        </w:rPr>
        <w:t xml:space="preserve">множества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T</m:t>
        </m:r>
      </m:oMath>
      <w:r w:rsidRPr="00D70715">
        <w:rPr>
          <w:rFonts w:eastAsia="Times New Roman"/>
          <w:color w:val="auto"/>
          <w:lang w:eastAsia="ru-RU"/>
        </w:rPr>
        <w:t xml:space="preserve"> будет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I</m:t>
        </m:r>
        <m:r>
          <w:rPr>
            <w:rFonts w:ascii="Cambria Math" w:eastAsia="Times New Roman" w:hAnsi="Cambria Math"/>
            <w:color w:val="auto"/>
            <w:lang w:eastAsia="ru-RU"/>
          </w:rPr>
          <m:t>nfo</m:t>
        </m:r>
        <m:d>
          <m:d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</m:d>
        <m:r>
          <w:rPr>
            <w:rFonts w:ascii="Cambria Math" w:eastAsia="Times New Roman" w:hAnsi="Cambria Math"/>
            <w:color w:val="auto"/>
            <w:lang w:eastAsia="ru-RU"/>
          </w:rPr>
          <m:t>= -</m:t>
        </m:r>
        <m:d>
          <m:d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9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14</m:t>
                </m:r>
              </m:den>
            </m:f>
          </m:e>
        </m:d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log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9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14</m:t>
                </m:r>
              </m:den>
            </m:f>
          </m:e>
        </m:d>
        <m:r>
          <w:rPr>
            <w:rFonts w:ascii="Cambria Math" w:eastAsia="Times New Roman" w:hAnsi="Cambria Math"/>
            <w:color w:val="auto"/>
            <w:lang w:eastAsia="ru-RU"/>
          </w:rPr>
          <m:t>- (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5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14</m:t>
            </m:r>
          </m:den>
        </m:f>
        <m:r>
          <w:rPr>
            <w:rFonts w:ascii="Cambria Math" w:eastAsia="Times New Roman" w:hAnsi="Cambria Math"/>
            <w:color w:val="auto"/>
            <w:lang w:eastAsia="ru-RU"/>
          </w:rPr>
          <m:t xml:space="preserve">) </m:t>
        </m:r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log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 xml:space="preserve"> (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5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14</m:t>
            </m:r>
          </m:den>
        </m:f>
        <m:r>
          <w:rPr>
            <w:rFonts w:ascii="Cambria Math" w:eastAsia="Times New Roman" w:hAnsi="Cambria Math"/>
            <w:color w:val="auto"/>
            <w:lang w:eastAsia="ru-RU"/>
          </w:rPr>
          <m:t>) = 0,94 бит</m:t>
        </m:r>
      </m:oMath>
      <w:r w:rsidRPr="00D70715">
        <w:rPr>
          <w:rFonts w:eastAsia="Times New Roman"/>
          <w:color w:val="auto"/>
          <w:lang w:eastAsia="ru-RU"/>
        </w:rPr>
        <w:t xml:space="preserve">. </w:t>
      </w:r>
    </w:p>
    <w:p w:rsidR="00700037" w:rsidRPr="00D70715" w:rsidRDefault="00D70715" w:rsidP="00D70715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D70715">
        <w:rPr>
          <w:rFonts w:eastAsia="Times New Roman"/>
          <w:color w:val="auto"/>
          <w:lang w:eastAsia="ru-RU"/>
        </w:rPr>
        <w:t xml:space="preserve">После использования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D70715">
        <w:rPr>
          <w:rFonts w:eastAsia="Times New Roman"/>
          <w:color w:val="auto"/>
          <w:lang w:eastAsia="ru-RU"/>
        </w:rPr>
        <w:t xml:space="preserve"> д</w:t>
      </w:r>
      <m:oMath>
        <m:r>
          <w:rPr>
            <w:rFonts w:ascii="Cambria Math" w:eastAsia="Times New Roman" w:hAnsi="Cambria Math"/>
            <w:color w:val="auto"/>
            <w:lang w:eastAsia="ru-RU"/>
          </w:rPr>
          <m:t>ля</m:t>
        </m:r>
      </m:oMath>
      <w:r w:rsidRPr="00D70715">
        <w:rPr>
          <w:rFonts w:eastAsia="Times New Roman"/>
          <w:color w:val="auto"/>
          <w:lang w:eastAsia="ru-RU"/>
        </w:rPr>
        <w:t xml:space="preserve"> разбиения исходноrо множества на три подмножества: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(A)</m:t>
        </m:r>
      </m:oMath>
      <w:r w:rsidR="003F3324" w:rsidRPr="00C421D9">
        <w:rPr>
          <w:rFonts w:eastAsia="Times New Roman"/>
          <w:color w:val="auto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(B)</m:t>
        </m:r>
      </m:oMath>
      <w:r w:rsidR="003F3324" w:rsidRPr="00C421D9">
        <w:rPr>
          <w:rFonts w:eastAsia="Times New Roman"/>
          <w:color w:val="auto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(C)</m:t>
        </m:r>
      </m:oMath>
      <w:r w:rsidRPr="00D70715">
        <w:rPr>
          <w:rFonts w:eastAsia="Times New Roman"/>
          <w:color w:val="auto"/>
          <w:lang w:eastAsia="ru-RU"/>
        </w:rPr>
        <w:t xml:space="preserve"> общая энтропия разбиения составит (условно </w:t>
      </w:r>
      <w:r w:rsidR="003F3324" w:rsidRPr="00D70715">
        <w:rPr>
          <w:rFonts w:eastAsia="Times New Roman"/>
          <w:color w:val="auto"/>
          <w:lang w:eastAsia="ru-RU"/>
        </w:rPr>
        <w:t>полагаем</w:t>
      </w:r>
      <w:r w:rsidRPr="00D70715">
        <w:rPr>
          <w:rFonts w:eastAsia="Times New Roman"/>
          <w:color w:val="auto"/>
          <w:lang w:eastAsia="ru-RU"/>
        </w:rPr>
        <w:t xml:space="preserve">, что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log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 xml:space="preserve"> (0) = 0</m:t>
        </m:r>
      </m:oMath>
      <w:r w:rsidRPr="00D70715">
        <w:rPr>
          <w:rFonts w:eastAsia="Times New Roman"/>
          <w:color w:val="auto"/>
          <w:lang w:eastAsia="ru-RU"/>
        </w:rPr>
        <w:t>):</w:t>
      </w:r>
    </w:p>
    <w:p w:rsidR="002E66B6" w:rsidRPr="00F3008C" w:rsidRDefault="006430F1" w:rsidP="00314C97">
      <w:pPr>
        <w:spacing w:after="0" w:line="288" w:lineRule="auto"/>
        <w:jc w:val="both"/>
        <w:rPr>
          <w:rFonts w:eastAsia="Times New Roman"/>
          <w:color w:val="auto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sub>
              </m:sSub>
            </m:sub>
          </m:sSub>
          <m:r>
            <w:rPr>
              <w:rFonts w:ascii="Cambria Math" w:eastAsia="Times New Roman" w:hAnsi="Cambria Math"/>
              <w:color w:val="auto"/>
              <w:lang w:eastAsia="ru-RU"/>
            </w:rPr>
            <m:t xml:space="preserve">(T) = 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5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14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4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14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0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0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5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14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 0,694 бит,</m:t>
          </m:r>
        </m:oMath>
      </m:oMathPara>
    </w:p>
    <w:p w:rsidR="002E66B6" w:rsidRPr="00094D76" w:rsidRDefault="00094D76" w:rsidP="00094D76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 xml:space="preserve">Первое слагаемое формулы </w:t>
      </w:r>
      <m:oMath>
        <m:r>
          <w:rPr>
            <w:rFonts w:ascii="Cambria Math" w:eastAsia="Times New Roman" w:hAnsi="Cambria Math"/>
            <w:color w:val="auto"/>
            <w:lang w:eastAsia="ru-RU"/>
          </w:rPr>
          <m:t>A</m:t>
        </m:r>
      </m:oMath>
      <w:r>
        <w:rPr>
          <w:rFonts w:eastAsia="Times New Roman"/>
          <w:color w:val="auto"/>
          <w:lang w:eastAsia="ru-RU"/>
        </w:rPr>
        <w:t xml:space="preserve"> – 5 шт. из них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>
        <w:rPr>
          <w:rFonts w:eastAsia="Times New Roman"/>
          <w:color w:val="auto"/>
          <w:lang w:eastAsia="ru-RU"/>
        </w:rPr>
        <w:t xml:space="preserve"> – 2 шт.,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</m:oMath>
      <w:r>
        <w:rPr>
          <w:rFonts w:eastAsia="Times New Roman"/>
          <w:color w:val="auto"/>
          <w:lang w:eastAsia="ru-RU"/>
        </w:rPr>
        <w:t xml:space="preserve"> – 3 шт.</w:t>
      </w:r>
    </w:p>
    <w:p w:rsidR="00094D76" w:rsidRPr="00094D76" w:rsidRDefault="00094D76" w:rsidP="00094D76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094D76">
        <w:rPr>
          <w:rFonts w:eastAsia="Times New Roman"/>
          <w:color w:val="auto"/>
          <w:lang w:eastAsia="ru-RU"/>
        </w:rPr>
        <w:t xml:space="preserve">Таким образом, прирост информации при использовании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="007F03B3">
        <w:rPr>
          <w:rFonts w:eastAsia="Times New Roman"/>
          <w:color w:val="auto"/>
          <w:lang w:eastAsia="ru-RU"/>
        </w:rPr>
        <w:t xml:space="preserve"> для</w:t>
      </w:r>
      <w:r w:rsidRPr="00094D76">
        <w:rPr>
          <w:rFonts w:eastAsia="Times New Roman"/>
          <w:color w:val="auto"/>
          <w:lang w:eastAsia="ru-RU"/>
        </w:rPr>
        <w:t xml:space="preserve"> разбиения </w:t>
      </w:r>
      <w:r w:rsidR="007F03B3" w:rsidRPr="00094D76">
        <w:rPr>
          <w:rFonts w:eastAsia="Times New Roman"/>
          <w:color w:val="auto"/>
          <w:lang w:eastAsia="ru-RU"/>
        </w:rPr>
        <w:t>исходного</w:t>
      </w:r>
      <w:r w:rsidRPr="00094D76">
        <w:rPr>
          <w:rFonts w:eastAsia="Times New Roman"/>
          <w:color w:val="auto"/>
          <w:lang w:eastAsia="ru-RU"/>
        </w:rPr>
        <w:t xml:space="preserve"> подмножества составит: </w:t>
      </w:r>
    </w:p>
    <w:p w:rsidR="00094D76" w:rsidRPr="00094D76" w:rsidRDefault="007F03B3" w:rsidP="00094D76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eastAsia="ru-RU"/>
            </w:rPr>
            <m:t>Gain(</m:t>
          </m:r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color w:val="auto"/>
              <w:lang w:eastAsia="ru-RU"/>
            </w:rPr>
            <m:t>)=0,94-0,694=0,246 бит</m:t>
          </m:r>
        </m:oMath>
      </m:oMathPara>
    </w:p>
    <w:p w:rsidR="00094D76" w:rsidRPr="007F03B3" w:rsidRDefault="007F03B3" w:rsidP="007F03B3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7F03B3">
        <w:rPr>
          <w:rFonts w:eastAsia="Times New Roman"/>
          <w:color w:val="auto"/>
          <w:lang w:eastAsia="ru-RU"/>
        </w:rPr>
        <w:t xml:space="preserve">При использовании разбиения на основе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sub>
        </m:sSub>
      </m:oMath>
      <w:r w:rsidRPr="007F03B3">
        <w:rPr>
          <w:rFonts w:eastAsia="Times New Roman"/>
          <w:color w:val="auto"/>
          <w:lang w:eastAsia="ru-RU"/>
        </w:rPr>
        <w:t>, проведя аналогичные вычисления, получим:</w:t>
      </w:r>
    </w:p>
    <w:p w:rsidR="00B6470D" w:rsidRDefault="006430F1" w:rsidP="00314C97">
      <w:pPr>
        <w:spacing w:after="0" w:line="288" w:lineRule="auto"/>
        <w:jc w:val="center"/>
        <w:rPr>
          <w:rFonts w:eastAsia="Times New Roman"/>
          <w:color w:val="auto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sub>
              </m:sSub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6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14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6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6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8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14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6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8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8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 0,892 бит</m:t>
          </m:r>
        </m:oMath>
      </m:oMathPara>
    </w:p>
    <w:p w:rsidR="007C432B" w:rsidRPr="007C432B" w:rsidRDefault="007C432B" w:rsidP="007C432B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7C432B">
        <w:rPr>
          <w:rFonts w:eastAsia="Times New Roman"/>
          <w:color w:val="auto"/>
          <w:lang w:eastAsia="ru-RU"/>
        </w:rPr>
        <w:t xml:space="preserve">Тогда прирост информации, обеспечиваемый разбиением исходного множества </w:t>
      </w:r>
      <w:r>
        <w:rPr>
          <w:rFonts w:eastAsia="Times New Roman"/>
          <w:color w:val="auto"/>
          <w:lang w:eastAsia="ru-RU"/>
        </w:rPr>
        <w:t xml:space="preserve">на основе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sub>
        </m:sSub>
      </m:oMath>
      <w:r w:rsidRPr="007C432B">
        <w:rPr>
          <w:rFonts w:eastAsia="Times New Roman"/>
          <w:color w:val="auto"/>
          <w:lang w:eastAsia="ru-RU"/>
        </w:rPr>
        <w:t xml:space="preserve">, будет </w:t>
      </w:r>
    </w:p>
    <w:p w:rsidR="007C432B" w:rsidRPr="00094D76" w:rsidRDefault="007C432B" w:rsidP="007C432B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eastAsia="ru-RU"/>
            </w:rPr>
            <m:t>Gain(</m:t>
          </m:r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color w:val="auto"/>
              <w:lang w:eastAsia="ru-RU"/>
            </w:rPr>
            <m:t>)=0,94-0,892=0,048 бит</m:t>
          </m:r>
        </m:oMath>
      </m:oMathPara>
    </w:p>
    <w:p w:rsidR="007C432B" w:rsidRPr="00F23F7C" w:rsidRDefault="00F23F7C" w:rsidP="00F23F7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И</w:t>
      </w:r>
      <w:r w:rsidRPr="00F23F7C">
        <w:rPr>
          <w:rFonts w:eastAsia="Times New Roman"/>
          <w:color w:val="auto"/>
          <w:lang w:eastAsia="ru-RU"/>
        </w:rPr>
        <w:t xml:space="preserve"> так, для начального</w:t>
      </w:r>
      <w:r>
        <w:rPr>
          <w:rFonts w:eastAsia="Times New Roman"/>
          <w:color w:val="auto"/>
          <w:lang w:eastAsia="ru-RU"/>
        </w:rPr>
        <w:t xml:space="preserve"> </w:t>
      </w:r>
      <w:r w:rsidRPr="00F23F7C">
        <w:rPr>
          <w:rFonts w:eastAsia="Times New Roman"/>
          <w:color w:val="auto"/>
          <w:lang w:eastAsia="ru-RU"/>
        </w:rPr>
        <w:t xml:space="preserve">разделения множества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T</m:t>
        </m:r>
      </m:oMath>
      <w:r w:rsidRPr="00F23F7C">
        <w:rPr>
          <w:rFonts w:eastAsia="Times New Roman"/>
          <w:color w:val="auto"/>
          <w:lang w:eastAsia="ru-RU"/>
        </w:rPr>
        <w:t xml:space="preserve"> алгоритм выберет разбиение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S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F23F7C">
        <w:rPr>
          <w:rFonts w:eastAsia="Times New Roman"/>
          <w:color w:val="auto"/>
          <w:lang w:eastAsia="ru-RU"/>
        </w:rPr>
        <w:t xml:space="preserve"> с использованием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F23F7C">
        <w:rPr>
          <w:rFonts w:eastAsia="Times New Roman"/>
          <w:color w:val="auto"/>
          <w:lang w:eastAsia="ru-RU"/>
        </w:rPr>
        <w:t xml:space="preserve"> как обеспечивающее наибольший прирост информации, Для нахождения оптимальной проверки необходимо также рассмотреть атрибут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</m:oMath>
      <w:r w:rsidR="001749B2">
        <w:rPr>
          <w:rFonts w:eastAsia="Times New Roman"/>
          <w:color w:val="auto"/>
          <w:lang w:eastAsia="ru-RU"/>
        </w:rPr>
        <w:t>.</w:t>
      </w:r>
    </w:p>
    <w:p w:rsidR="00F23F7C" w:rsidRPr="001749B2" w:rsidRDefault="001749B2" w:rsidP="001749B2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1749B2">
        <w:rPr>
          <w:rFonts w:eastAsia="Times New Roman"/>
          <w:color w:val="auto"/>
          <w:lang w:eastAsia="ru-RU"/>
        </w:rPr>
        <w:t>Ранее рассматривались разбиения по категориальным</w:t>
      </w:r>
      <w:r>
        <w:rPr>
          <w:rFonts w:eastAsia="Times New Roman"/>
          <w:color w:val="auto"/>
          <w:lang w:eastAsia="ru-RU"/>
        </w:rPr>
        <w:t xml:space="preserve"> атрибутам.</w:t>
      </w:r>
      <w:r w:rsidRPr="001749B2">
        <w:rPr>
          <w:rFonts w:eastAsia="Times New Roman"/>
          <w:color w:val="auto"/>
          <w:lang w:eastAsia="ru-RU"/>
        </w:rPr>
        <w:t xml:space="preserve"> Но в текущем примере мы столкнулись с необходимостью проверки по числовому атрибуту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</m:oMath>
      <w:r w:rsidRPr="001749B2">
        <w:rPr>
          <w:rFonts w:eastAsia="Times New Roman"/>
          <w:color w:val="auto"/>
          <w:lang w:eastAsia="ru-RU"/>
        </w:rPr>
        <w:t xml:space="preserve">. Проверки по таким атрибутам сложнее, поскольку требуется установка порогов для разбиения, которая в общем случае может быть произвольной. Существует алгоритм для определения оптимального значения порога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z</m:t>
        </m:r>
      </m:oMath>
      <w:r w:rsidRPr="001749B2">
        <w:rPr>
          <w:rFonts w:eastAsia="Times New Roman"/>
          <w:color w:val="auto"/>
          <w:lang w:eastAsia="ru-RU"/>
        </w:rPr>
        <w:t xml:space="preserve">. Сначала обучающие примеры сортируются в том порядке, в котором будут рассматриваться значения </w:t>
      </w:r>
      <w:r w:rsidR="00BD06E1">
        <w:rPr>
          <w:rFonts w:eastAsia="Times New Roman"/>
          <w:color w:val="auto"/>
          <w:lang w:eastAsia="ru-RU"/>
        </w:rPr>
        <w:t xml:space="preserve">атрибута: </w:t>
      </w:r>
      <m:oMath>
        <m:r>
          <w:rPr>
            <w:rFonts w:ascii="Cambria Math" w:eastAsia="Times New Roman" w:hAnsi="Cambria Math"/>
            <w:color w:val="auto"/>
            <w:lang w:eastAsia="ru-RU"/>
          </w:rPr>
          <m:t>(</m:t>
        </m:r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v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v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,…,</m:t>
        </m:r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v</m:t>
            </m:r>
          </m:e>
          <m:sub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m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)</m:t>
        </m:r>
      </m:oMath>
      <w:r w:rsidR="00BD06E1">
        <w:rPr>
          <w:rFonts w:eastAsia="Times New Roman"/>
          <w:color w:val="auto"/>
          <w:lang w:eastAsia="ru-RU"/>
        </w:rPr>
        <w:t>.</w:t>
      </w:r>
      <w:r w:rsidRPr="001749B2">
        <w:rPr>
          <w:rFonts w:eastAsia="Times New Roman"/>
          <w:color w:val="auto"/>
          <w:lang w:eastAsia="ru-RU"/>
        </w:rPr>
        <w:t xml:space="preserve"> </w:t>
      </w:r>
      <w:r w:rsidR="00BD06E1" w:rsidRPr="001749B2">
        <w:rPr>
          <w:rFonts w:eastAsia="Times New Roman"/>
          <w:color w:val="auto"/>
          <w:lang w:eastAsia="ru-RU"/>
        </w:rPr>
        <w:t>Тогда</w:t>
      </w:r>
      <w:r w:rsidR="00BD06E1">
        <w:rPr>
          <w:rFonts w:eastAsia="Times New Roman"/>
          <w:color w:val="auto"/>
          <w:lang w:eastAsia="ru-RU"/>
        </w:rPr>
        <w:t xml:space="preserve"> существует только </w:t>
      </w:r>
      <m:oMath>
        <m:r>
          <w:rPr>
            <w:rFonts w:ascii="Cambria Math" w:eastAsia="Times New Roman" w:hAnsi="Cambria Math"/>
            <w:color w:val="auto"/>
            <w:lang w:eastAsia="ru-RU"/>
          </w:rPr>
          <m:t>m-1</m:t>
        </m:r>
      </m:oMath>
      <w:r w:rsidR="00BD06E1">
        <w:rPr>
          <w:rFonts w:eastAsia="Times New Roman"/>
          <w:color w:val="auto"/>
          <w:lang w:eastAsia="ru-RU"/>
        </w:rPr>
        <w:t xml:space="preserve"> порог</w:t>
      </w:r>
      <w:r w:rsidR="00BD06E1" w:rsidRPr="001749B2">
        <w:rPr>
          <w:rFonts w:eastAsia="Times New Roman"/>
          <w:color w:val="auto"/>
          <w:lang w:eastAsia="ru-RU"/>
        </w:rPr>
        <w:t>ов</w:t>
      </w:r>
      <w:r w:rsidRPr="001749B2">
        <w:rPr>
          <w:rFonts w:eastAsia="Times New Roman"/>
          <w:color w:val="auto"/>
          <w:lang w:eastAsia="ru-RU"/>
        </w:rPr>
        <w:t xml:space="preserve"> из возможных разбиений, каждое из которых должно быть </w:t>
      </w:r>
      <w:r w:rsidRPr="001749B2">
        <w:rPr>
          <w:rFonts w:eastAsia="Times New Roman"/>
          <w:color w:val="auto"/>
          <w:lang w:eastAsia="ru-RU"/>
        </w:rPr>
        <w:lastRenderedPageBreak/>
        <w:t>проверено на предме</w:t>
      </w:r>
      <w:r w:rsidR="00BD06E1">
        <w:rPr>
          <w:rFonts w:eastAsia="Times New Roman"/>
          <w:color w:val="auto"/>
          <w:lang w:eastAsia="ru-RU"/>
        </w:rPr>
        <w:t xml:space="preserve">т </w:t>
      </w:r>
      <w:r w:rsidR="00BD06E1" w:rsidRPr="001749B2">
        <w:rPr>
          <w:rFonts w:eastAsia="Times New Roman"/>
          <w:color w:val="auto"/>
          <w:lang w:eastAsia="ru-RU"/>
        </w:rPr>
        <w:t>максимального</w:t>
      </w:r>
      <w:r w:rsidRPr="001749B2">
        <w:rPr>
          <w:rFonts w:eastAsia="Times New Roman"/>
          <w:color w:val="auto"/>
          <w:lang w:eastAsia="ru-RU"/>
        </w:rPr>
        <w:t xml:space="preserve"> прироста информации, При этом в качестве </w:t>
      </w:r>
      <w:r w:rsidR="00BD06E1" w:rsidRPr="001749B2">
        <w:rPr>
          <w:rFonts w:eastAsia="Times New Roman"/>
          <w:color w:val="auto"/>
          <w:lang w:eastAsia="ru-RU"/>
        </w:rPr>
        <w:t>порога</w:t>
      </w:r>
      <w:r w:rsidR="00BD06E1">
        <w:rPr>
          <w:rFonts w:eastAsia="Times New Roman"/>
          <w:color w:val="auto"/>
          <w:lang w:eastAsia="ru-RU"/>
        </w:rPr>
        <w:t xml:space="preserve"> могут</w:t>
      </w:r>
      <w:r w:rsidRPr="001749B2">
        <w:rPr>
          <w:rFonts w:eastAsia="Times New Roman"/>
          <w:color w:val="auto"/>
          <w:lang w:eastAsia="ru-RU"/>
        </w:rPr>
        <w:t xml:space="preserve"> выбираться срединные точки между соседними значениями </w:t>
      </w:r>
      <m:oMath>
        <m:d>
          <m:d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eastAsia="Times New Roman" w:hAnsi="Cambria Math"/>
                <w:color w:val="auto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i+1</m:t>
                </m:r>
              </m:sub>
            </m:sSub>
          </m:e>
        </m:d>
        <m:r>
          <w:rPr>
            <w:rFonts w:ascii="Cambria Math" w:eastAsia="Times New Roman" w:hAnsi="Cambria Math"/>
            <w:color w:val="auto"/>
            <w:lang w:eastAsia="ru-RU"/>
          </w:rPr>
          <m:t>/2</m:t>
        </m:r>
      </m:oMath>
      <w:r w:rsidR="00925393" w:rsidRPr="001749B2">
        <w:rPr>
          <w:rFonts w:eastAsia="Times New Roman"/>
          <w:color w:val="auto"/>
          <w:lang w:eastAsia="ru-RU"/>
        </w:rPr>
        <w:t xml:space="preserve"> </w:t>
      </w:r>
      <w:r w:rsidR="00925393">
        <w:rPr>
          <w:rFonts w:eastAsia="Times New Roman"/>
          <w:color w:val="auto"/>
          <w:lang w:eastAsia="ru-RU"/>
        </w:rPr>
        <w:t>или наименьшие значения из к</w:t>
      </w:r>
      <w:r w:rsidR="00925393" w:rsidRPr="001749B2">
        <w:rPr>
          <w:rFonts w:eastAsia="Times New Roman"/>
          <w:color w:val="auto"/>
          <w:lang w:eastAsia="ru-RU"/>
        </w:rPr>
        <w:t>аждого</w:t>
      </w:r>
      <w:r w:rsidRPr="001749B2">
        <w:rPr>
          <w:rFonts w:eastAsia="Times New Roman"/>
          <w:color w:val="auto"/>
          <w:lang w:eastAsia="ru-RU"/>
        </w:rPr>
        <w:t xml:space="preserve"> интервала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 xml:space="preserve"> </m:t>
        </m:r>
        <m:d>
          <m:d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eastAsia="Times New Roman" w:hAnsi="Cambria Math"/>
                <w:color w:val="auto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i+1</m:t>
                </m:r>
              </m:sub>
            </m:sSub>
          </m:e>
        </m:d>
      </m:oMath>
      <w:r w:rsidRPr="001749B2">
        <w:rPr>
          <w:rFonts w:eastAsia="Times New Roman"/>
          <w:color w:val="auto"/>
          <w:lang w:eastAsia="ru-RU"/>
        </w:rPr>
        <w:t>.</w:t>
      </w:r>
    </w:p>
    <w:p w:rsidR="00F23F7C" w:rsidRDefault="00925393" w:rsidP="00D816F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925393">
        <w:rPr>
          <w:rFonts w:eastAsia="Times New Roman"/>
          <w:color w:val="auto"/>
          <w:lang w:eastAsia="ru-RU"/>
        </w:rPr>
        <w:t xml:space="preserve">Для </w:t>
      </w:r>
      <w:r>
        <w:rPr>
          <w:rFonts w:eastAsia="Times New Roman"/>
          <w:color w:val="auto"/>
          <w:lang w:eastAsia="ru-RU"/>
        </w:rPr>
        <w:t>и</w:t>
      </w:r>
      <w:r w:rsidRPr="00925393">
        <w:rPr>
          <w:rFonts w:eastAsia="Times New Roman"/>
          <w:color w:val="auto"/>
          <w:lang w:eastAsia="ru-RU"/>
        </w:rPr>
        <w:t xml:space="preserve">ллюстрации данного способа нахождения порога возьмем числовой атрибут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</m:oMath>
      <w:r w:rsidRPr="00925393">
        <w:rPr>
          <w:rFonts w:eastAsia="Times New Roman"/>
          <w:color w:val="auto"/>
          <w:lang w:eastAsia="ru-RU"/>
        </w:rPr>
        <w:t xml:space="preserve">. После сортировки примеров множества по возрастанию значений атрибута получим следующий </w:t>
      </w:r>
      <w:r w:rsidR="00DE4A5B" w:rsidRPr="00925393">
        <w:rPr>
          <w:rFonts w:eastAsia="Times New Roman"/>
          <w:color w:val="auto"/>
          <w:lang w:eastAsia="ru-RU"/>
        </w:rPr>
        <w:t>порядок</w:t>
      </w:r>
      <w:r w:rsidRPr="00925393">
        <w:rPr>
          <w:rFonts w:eastAsia="Times New Roman"/>
          <w:color w:val="auto"/>
          <w:lang w:eastAsia="ru-RU"/>
        </w:rPr>
        <w:t xml:space="preserve">: </w:t>
      </w:r>
      <m:oMath>
        <m:r>
          <w:rPr>
            <w:rFonts w:ascii="Cambria Math" w:eastAsia="Times New Roman" w:hAnsi="Cambria Math"/>
            <w:color w:val="auto"/>
            <w:lang w:eastAsia="ru-RU"/>
          </w:rPr>
          <m:t>{65, 70, 75, 78, 80, 85, 90, 95, 96}</m:t>
        </m:r>
      </m:oMath>
      <w:r w:rsidRPr="00925393">
        <w:rPr>
          <w:rFonts w:eastAsia="Times New Roman"/>
          <w:color w:val="auto"/>
          <w:lang w:eastAsia="ru-RU"/>
        </w:rPr>
        <w:t xml:space="preserve"> и множество возможных </w:t>
      </w:r>
      <w:r w:rsidR="004C148B" w:rsidRPr="00925393">
        <w:rPr>
          <w:rFonts w:eastAsia="Times New Roman"/>
          <w:color w:val="auto"/>
          <w:lang w:eastAsia="ru-RU"/>
        </w:rPr>
        <w:t>пороговых</w:t>
      </w:r>
      <w:r w:rsidR="00066C60">
        <w:rPr>
          <w:rFonts w:eastAsia="Times New Roman"/>
          <w:color w:val="auto"/>
          <w:lang w:eastAsia="ru-RU"/>
        </w:rPr>
        <w:t xml:space="preserve"> значений </w:t>
      </w:r>
      <m:oMath>
        <m:r>
          <w:rPr>
            <w:rFonts w:ascii="Cambria Math" w:eastAsia="Times New Roman" w:hAnsi="Cambria Math"/>
            <w:color w:val="auto"/>
            <w:lang w:eastAsia="ru-RU"/>
          </w:rPr>
          <m:t>z={65, 70, 75, 78, 80, 85, 90, 95}</m:t>
        </m:r>
      </m:oMath>
      <w:r w:rsidRPr="00925393">
        <w:rPr>
          <w:rFonts w:eastAsia="Times New Roman"/>
          <w:color w:val="auto"/>
          <w:lang w:eastAsia="ru-RU"/>
        </w:rPr>
        <w:t xml:space="preserve">, Из девяти значений оптимальным будет то, которое обеспечивает наибольший прирост информации. Если для </w:t>
      </w:r>
      <w:r w:rsidR="004C148B" w:rsidRPr="00925393">
        <w:rPr>
          <w:rFonts w:eastAsia="Times New Roman"/>
          <w:color w:val="auto"/>
          <w:lang w:eastAsia="ru-RU"/>
        </w:rPr>
        <w:t>каждого</w:t>
      </w:r>
      <w:r w:rsidR="004C148B">
        <w:rPr>
          <w:rFonts w:eastAsia="Times New Roman"/>
          <w:color w:val="auto"/>
          <w:lang w:eastAsia="ru-RU"/>
        </w:rPr>
        <w:t xml:space="preserve"> п</w:t>
      </w:r>
      <w:r w:rsidR="004C148B" w:rsidRPr="00925393">
        <w:rPr>
          <w:rFonts w:eastAsia="Times New Roman"/>
          <w:color w:val="auto"/>
          <w:lang w:eastAsia="ru-RU"/>
        </w:rPr>
        <w:t>отенциального</w:t>
      </w:r>
      <w:r w:rsidRPr="00925393">
        <w:rPr>
          <w:rFonts w:eastAsia="Times New Roman"/>
          <w:color w:val="auto"/>
          <w:lang w:eastAsia="ru-RU"/>
        </w:rPr>
        <w:t xml:space="preserve"> </w:t>
      </w:r>
      <w:r w:rsidR="004C148B" w:rsidRPr="00925393">
        <w:rPr>
          <w:rFonts w:eastAsia="Times New Roman"/>
          <w:color w:val="auto"/>
          <w:lang w:eastAsia="ru-RU"/>
        </w:rPr>
        <w:t>порога</w:t>
      </w:r>
      <w:r w:rsidRPr="00925393">
        <w:rPr>
          <w:rFonts w:eastAsia="Times New Roman"/>
          <w:color w:val="auto"/>
          <w:lang w:eastAsia="ru-RU"/>
        </w:rPr>
        <w:t xml:space="preserve"> определить прирост информации подобно тому, как ранее это делалось для значений </w:t>
      </w:r>
      <w:r w:rsidR="004C148B" w:rsidRPr="00925393">
        <w:rPr>
          <w:rFonts w:eastAsia="Times New Roman"/>
          <w:color w:val="auto"/>
          <w:lang w:eastAsia="ru-RU"/>
        </w:rPr>
        <w:t>категориальной</w:t>
      </w:r>
      <w:r w:rsidRPr="00925393">
        <w:rPr>
          <w:rFonts w:eastAsia="Times New Roman"/>
          <w:color w:val="auto"/>
          <w:lang w:eastAsia="ru-RU"/>
        </w:rPr>
        <w:t xml:space="preserve"> переменной, то можно обнаружить, что лучшим значением </w:t>
      </w:r>
      <w:r w:rsidR="004C148B" w:rsidRPr="00925393">
        <w:rPr>
          <w:rFonts w:eastAsia="Times New Roman"/>
          <w:color w:val="auto"/>
          <w:lang w:eastAsia="ru-RU"/>
        </w:rPr>
        <w:t>порога</w:t>
      </w:r>
      <w:r w:rsidR="00066C60">
        <w:rPr>
          <w:rFonts w:eastAsia="Times New Roman"/>
          <w:color w:val="auto"/>
          <w:lang w:eastAsia="ru-RU"/>
        </w:rPr>
        <w:t xml:space="preserve"> будет </w:t>
      </w:r>
      <m:oMath>
        <m:r>
          <w:rPr>
            <w:rFonts w:ascii="Cambria Math" w:eastAsia="Times New Roman" w:hAnsi="Cambria Math"/>
            <w:color w:val="auto"/>
            <w:lang w:eastAsia="ru-RU"/>
          </w:rPr>
          <m:t>z=80</m:t>
        </m:r>
      </m:oMath>
      <w:r w:rsidRPr="00925393">
        <w:rPr>
          <w:rFonts w:eastAsia="Times New Roman"/>
          <w:color w:val="auto"/>
          <w:lang w:eastAsia="ru-RU"/>
        </w:rPr>
        <w:t xml:space="preserve">. Соответствующий процесс вычисления прироста информации для разбиения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</m:oMath>
      <w:r w:rsidR="00066C60">
        <w:rPr>
          <w:rFonts w:eastAsia="Times New Roman"/>
          <w:color w:val="auto"/>
          <w:lang w:eastAsia="ru-RU"/>
        </w:rPr>
        <w:t xml:space="preserve"> (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≤80</m:t>
        </m:r>
      </m:oMath>
      <w:r w:rsidRPr="00925393">
        <w:rPr>
          <w:rFonts w:eastAsia="Times New Roman"/>
          <w:color w:val="auto"/>
          <w:lang w:eastAsia="ru-RU"/>
        </w:rPr>
        <w:t xml:space="preserve"> </w:t>
      </w:r>
      <w:r w:rsidR="00066C60" w:rsidRPr="00925393">
        <w:rPr>
          <w:rFonts w:eastAsia="Times New Roman"/>
          <w:color w:val="auto"/>
          <w:lang w:eastAsia="ru-RU"/>
        </w:rPr>
        <w:t>или</w:t>
      </w:r>
      <w:r w:rsidR="00D816F9">
        <w:rPr>
          <w:rFonts w:eastAsia="Times New Roman"/>
          <w:color w:val="auto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≥80</m:t>
        </m:r>
      </m:oMath>
      <w:r w:rsidRPr="00925393">
        <w:rPr>
          <w:rFonts w:eastAsia="Times New Roman"/>
          <w:color w:val="auto"/>
          <w:lang w:eastAsia="ru-RU"/>
        </w:rPr>
        <w:t>), производится следующим образом:</w:t>
      </w:r>
    </w:p>
    <w:p w:rsidR="00D816F9" w:rsidRPr="00314C97" w:rsidRDefault="006430F1" w:rsidP="00314C97">
      <w:pPr>
        <w:spacing w:after="0" w:line="288" w:lineRule="auto"/>
        <w:jc w:val="both"/>
        <w:rPr>
          <w:rFonts w:eastAsia="Times New Roman"/>
          <w:color w:val="auto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9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14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7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9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9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9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9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5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14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 xml:space="preserve"> 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 0,837 бит</m:t>
          </m:r>
        </m:oMath>
      </m:oMathPara>
    </w:p>
    <w:p w:rsidR="00314C97" w:rsidRPr="00094D76" w:rsidRDefault="00314C97" w:rsidP="00314C97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eastAsia="ru-RU"/>
            </w:rPr>
            <m:t>Gain(</m:t>
          </m:r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color w:val="auto"/>
              <w:lang w:eastAsia="ru-RU"/>
            </w:rPr>
            <m:t>)=0,94-0,837=0,103 бит</m:t>
          </m:r>
        </m:oMath>
      </m:oMathPara>
    </w:p>
    <w:p w:rsidR="002C3F00" w:rsidRPr="002C3F00" w:rsidRDefault="002C3F00" w:rsidP="002C3F00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2C3F00">
        <w:rPr>
          <w:rFonts w:eastAsia="Times New Roman"/>
          <w:color w:val="auto"/>
          <w:lang w:eastAsia="ru-RU"/>
        </w:rPr>
        <w:t>Теперь можно сравнить прирост информации для всех трех атрибутов иллюстративног</w:t>
      </w:r>
      <w:r>
        <w:rPr>
          <w:rFonts w:eastAsia="Times New Roman"/>
          <w:color w:val="auto"/>
          <w:lang w:eastAsia="ru-RU"/>
        </w:rPr>
        <w:t xml:space="preserve">о примера. Видим, что атрибут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2C3F00">
        <w:rPr>
          <w:rFonts w:eastAsia="Times New Roman"/>
          <w:color w:val="auto"/>
          <w:lang w:eastAsia="ru-RU"/>
        </w:rPr>
        <w:t xml:space="preserve"> по-прежнему обеспечивает наиболь</w:t>
      </w:r>
      <w:r>
        <w:rPr>
          <w:rFonts w:eastAsia="Times New Roman"/>
          <w:color w:val="auto"/>
          <w:lang w:eastAsia="ru-RU"/>
        </w:rPr>
        <w:t>ший</w:t>
      </w:r>
      <w:r w:rsidRPr="002C3F00">
        <w:rPr>
          <w:rFonts w:eastAsia="Times New Roman"/>
          <w:color w:val="auto"/>
          <w:lang w:eastAsia="ru-RU"/>
        </w:rPr>
        <w:t xml:space="preserve"> прирост информации </w:t>
      </w:r>
      <m:oMath>
        <m:r>
          <w:rPr>
            <w:rFonts w:ascii="Cambria Math" w:eastAsia="Times New Roman" w:hAnsi="Cambria Math"/>
            <w:color w:val="auto"/>
            <w:lang w:eastAsia="ru-RU"/>
          </w:rPr>
          <m:t>0,246</m:t>
        </m:r>
      </m:oMath>
      <w:r w:rsidRPr="002C3F00">
        <w:rPr>
          <w:rFonts w:eastAsia="Times New Roman"/>
          <w:color w:val="auto"/>
          <w:lang w:eastAsia="ru-RU"/>
        </w:rPr>
        <w:t xml:space="preserve"> и, следовательно, он должен быть выбран для использования в первом разбиении дерева решений. </w:t>
      </w:r>
    </w:p>
    <w:p w:rsidR="00314C97" w:rsidRPr="002C3F00" w:rsidRDefault="002C3F00" w:rsidP="002C3F00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2C3F00">
        <w:rPr>
          <w:rFonts w:eastAsia="Times New Roman"/>
          <w:color w:val="auto"/>
          <w:lang w:eastAsia="ru-RU"/>
        </w:rPr>
        <w:t xml:space="preserve">Корневой узел произведет проверку для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2C3F00">
        <w:rPr>
          <w:rFonts w:eastAsia="Times New Roman"/>
          <w:color w:val="auto"/>
          <w:lang w:eastAsia="ru-RU"/>
        </w:rPr>
        <w:t>, в результате чего будут созданы три ветви  по одной для каждого</w:t>
      </w:r>
      <w:r>
        <w:rPr>
          <w:rFonts w:eastAsia="Times New Roman"/>
          <w:color w:val="auto"/>
          <w:lang w:eastAsia="ru-RU"/>
        </w:rPr>
        <w:t xml:space="preserve"> значения атрибута (рис. </w:t>
      </w:r>
      <w:r w:rsidRPr="002C3F00">
        <w:rPr>
          <w:rFonts w:eastAsia="Times New Roman"/>
          <w:color w:val="auto"/>
          <w:lang w:eastAsia="ru-RU"/>
        </w:rPr>
        <w:t>2).</w:t>
      </w:r>
    </w:p>
    <w:p w:rsidR="00314C97" w:rsidRDefault="002C3F00" w:rsidP="002C3F00">
      <w:pPr>
        <w:spacing w:after="0" w:line="288" w:lineRule="auto"/>
        <w:jc w:val="center"/>
        <w:rPr>
          <w:rFonts w:eastAsia="Times New Roman"/>
          <w:color w:val="auto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DF2091" wp14:editId="2BC401D4">
            <wp:extent cx="5155565" cy="22606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301" t="30537" r="3356" b="9677"/>
                    <a:stretch/>
                  </pic:blipFill>
                  <pic:spPr bwMode="auto">
                    <a:xfrm>
                      <a:off x="0" y="0"/>
                      <a:ext cx="5172676" cy="226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C97" w:rsidRPr="002C3F00" w:rsidRDefault="002C3F00" w:rsidP="002C3F00">
      <w:pPr>
        <w:spacing w:after="0" w:line="288" w:lineRule="auto"/>
        <w:ind w:firstLine="720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 xml:space="preserve">Рис. </w:t>
      </w:r>
      <w:r w:rsidRPr="002C3F00">
        <w:rPr>
          <w:rFonts w:eastAsia="Times New Roman"/>
          <w:color w:val="auto"/>
          <w:lang w:eastAsia="ru-RU"/>
        </w:rPr>
        <w:t>2. Разбиение по первому а</w:t>
      </w:r>
      <w:r>
        <w:rPr>
          <w:rFonts w:eastAsia="Times New Roman"/>
          <w:color w:val="auto"/>
          <w:lang w:eastAsia="ru-RU"/>
        </w:rPr>
        <w:t>трибуту для примера из табл. 1</w:t>
      </w:r>
    </w:p>
    <w:p w:rsidR="00314C97" w:rsidRPr="00125375" w:rsidRDefault="00125375" w:rsidP="00125375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125375">
        <w:rPr>
          <w:rFonts w:eastAsia="Times New Roman"/>
          <w:color w:val="auto"/>
          <w:lang w:eastAsia="ru-RU"/>
        </w:rPr>
        <w:t>После начального разбиения все узлы</w:t>
      </w:r>
      <w:r>
        <w:rPr>
          <w:rFonts w:eastAsia="Times New Roman"/>
          <w:color w:val="auto"/>
          <w:lang w:eastAsia="ru-RU"/>
        </w:rPr>
        <w:t xml:space="preserve"> </w:t>
      </w:r>
      <w:r w:rsidRPr="00125375">
        <w:rPr>
          <w:rFonts w:eastAsia="Times New Roman"/>
          <w:color w:val="auto"/>
          <w:lang w:eastAsia="ru-RU"/>
        </w:rPr>
        <w:t xml:space="preserve">потомки будут содержать по нескольку наблюдений из исходного множества, и для каждого узла затем будет </w:t>
      </w:r>
      <w:r w:rsidRPr="00125375">
        <w:rPr>
          <w:rFonts w:eastAsia="Times New Roman"/>
          <w:color w:val="auto"/>
          <w:lang w:eastAsia="ru-RU"/>
        </w:rPr>
        <w:lastRenderedPageBreak/>
        <w:t>повторен процесс выбора атрибута разбиения и оптимизации порога (если для разбиения используется числовой атрибут). Поскольку узел</w:t>
      </w:r>
      <w:r>
        <w:rPr>
          <w:rFonts w:eastAsia="Times New Roman"/>
          <w:color w:val="auto"/>
          <w:lang w:eastAsia="ru-RU"/>
        </w:rPr>
        <w:t xml:space="preserve"> </w:t>
      </w:r>
      <w:r w:rsidRPr="00125375">
        <w:rPr>
          <w:rFonts w:eastAsia="Times New Roman"/>
          <w:color w:val="auto"/>
          <w:lang w:eastAsia="ru-RU"/>
        </w:rPr>
        <w:t xml:space="preserve">потомок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</m:oMath>
      <w:r w:rsidRPr="00125375">
        <w:rPr>
          <w:rFonts w:eastAsia="Times New Roman"/>
          <w:color w:val="auto"/>
          <w:lang w:eastAsia="ru-RU"/>
        </w:rPr>
        <w:t xml:space="preserve">, полученный в ветви для значения </w:t>
      </w:r>
      <m:oMath>
        <m:r>
          <w:rPr>
            <w:rFonts w:ascii="Cambria Math" w:eastAsia="Times New Roman" w:hAnsi="Cambria Math"/>
            <w:color w:val="auto"/>
            <w:lang w:eastAsia="ru-RU"/>
          </w:rPr>
          <m:t>B</m:t>
        </m:r>
      </m:oMath>
      <w:r w:rsidRPr="00125375">
        <w:rPr>
          <w:rFonts w:eastAsia="Times New Roman"/>
          <w:color w:val="auto"/>
          <w:lang w:eastAsia="ru-RU"/>
        </w:rPr>
        <w:t xml:space="preserve">, содержит 4 наблюдения, которые относятся к одному классу, то </w:t>
      </w:r>
      <w:r>
        <w:rPr>
          <w:rFonts w:eastAsia="Times New Roman"/>
          <w:color w:val="auto"/>
          <w:lang w:eastAsia="ru-RU"/>
        </w:rPr>
        <w:t>энтропия равна 0</w:t>
      </w:r>
      <w:r w:rsidRPr="00125375">
        <w:rPr>
          <w:rFonts w:eastAsia="Times New Roman"/>
          <w:color w:val="auto"/>
          <w:lang w:eastAsia="ru-RU"/>
        </w:rPr>
        <w:t>, узел объявляется лис</w:t>
      </w:r>
      <w:r>
        <w:rPr>
          <w:rFonts w:eastAsia="Times New Roman"/>
          <w:color w:val="auto"/>
          <w:lang w:eastAsia="ru-RU"/>
        </w:rPr>
        <w:t>том и дальнейшее ветвление для нег</w:t>
      </w:r>
      <w:r w:rsidRPr="00125375">
        <w:rPr>
          <w:rFonts w:eastAsia="Times New Roman"/>
          <w:color w:val="auto"/>
          <w:lang w:eastAsia="ru-RU"/>
        </w:rPr>
        <w:t xml:space="preserve">о не </w:t>
      </w:r>
      <w:r>
        <w:rPr>
          <w:rFonts w:eastAsia="Times New Roman"/>
          <w:color w:val="auto"/>
          <w:lang w:eastAsia="ru-RU"/>
        </w:rPr>
        <w:t>про</w:t>
      </w:r>
      <w:r w:rsidRPr="00125375">
        <w:rPr>
          <w:rFonts w:eastAsia="Times New Roman"/>
          <w:color w:val="auto"/>
          <w:lang w:eastAsia="ru-RU"/>
        </w:rPr>
        <w:t>водится.</w:t>
      </w:r>
    </w:p>
    <w:p w:rsidR="00D816F9" w:rsidRDefault="00125375" w:rsidP="00125375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125375">
        <w:rPr>
          <w:rFonts w:eastAsia="Times New Roman"/>
          <w:color w:val="auto"/>
          <w:lang w:eastAsia="ru-RU"/>
        </w:rPr>
        <w:t xml:space="preserve">Для узла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125375">
        <w:rPr>
          <w:rFonts w:eastAsia="Times New Roman"/>
          <w:color w:val="auto"/>
          <w:lang w:eastAsia="ru-RU"/>
        </w:rPr>
        <w:t>, включающеrо 5 наб</w:t>
      </w:r>
      <w:r>
        <w:rPr>
          <w:rFonts w:eastAsia="Times New Roman"/>
          <w:color w:val="auto"/>
          <w:lang w:eastAsia="ru-RU"/>
        </w:rPr>
        <w:t>людений, может быть сделана про</w:t>
      </w:r>
      <w:r w:rsidRPr="00125375">
        <w:rPr>
          <w:rFonts w:eastAsia="Times New Roman"/>
          <w:color w:val="auto"/>
          <w:lang w:eastAsia="ru-RU"/>
        </w:rPr>
        <w:t xml:space="preserve">верка по оставшимся атрибутам. Опуская промежуточные расчеты, констатируем, что оптимальное разбиение будет достигнуто с помощью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</m:oMath>
      <w:r w:rsidRPr="00125375">
        <w:rPr>
          <w:rFonts w:eastAsia="Times New Roman"/>
          <w:color w:val="auto"/>
          <w:lang w:eastAsia="ru-RU"/>
        </w:rPr>
        <w:t xml:space="preserve"> д</w:t>
      </w:r>
      <w:r w:rsidR="00933394" w:rsidRPr="00125375">
        <w:rPr>
          <w:rFonts w:eastAsia="Times New Roman"/>
          <w:color w:val="auto"/>
          <w:lang w:eastAsia="ru-RU"/>
        </w:rPr>
        <w:t>ля</w:t>
      </w:r>
      <w:r w:rsidRPr="00125375">
        <w:rPr>
          <w:rFonts w:eastAsia="Times New Roman"/>
          <w:color w:val="auto"/>
          <w:lang w:eastAsia="ru-RU"/>
        </w:rPr>
        <w:t xml:space="preserve"> альтернативных вариантов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≤70</m:t>
        </m:r>
      </m:oMath>
      <w:r w:rsidRPr="00125375">
        <w:rPr>
          <w:rFonts w:eastAsia="Times New Roman"/>
          <w:color w:val="auto"/>
          <w:lang w:eastAsia="ru-RU"/>
        </w:rPr>
        <w:t xml:space="preserve"> или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≥70</m:t>
        </m:r>
      </m:oMath>
      <w:r w:rsidRPr="00125375">
        <w:rPr>
          <w:rFonts w:eastAsia="Times New Roman"/>
          <w:color w:val="auto"/>
          <w:lang w:eastAsia="ru-RU"/>
        </w:rPr>
        <w:t xml:space="preserve">. Поскольку множество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125375">
        <w:rPr>
          <w:rFonts w:eastAsia="Times New Roman"/>
          <w:color w:val="auto"/>
          <w:lang w:eastAsia="ru-RU"/>
        </w:rPr>
        <w:t xml:space="preserve"> содержит 5 наблюдений, из которых два относятся к классу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125375">
        <w:rPr>
          <w:rFonts w:eastAsia="Times New Roman"/>
          <w:color w:val="auto"/>
          <w:lang w:eastAsia="ru-RU"/>
        </w:rPr>
        <w:t xml:space="preserve">, а три к классу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</m:oMath>
      <w:r w:rsidRPr="00125375">
        <w:rPr>
          <w:rFonts w:eastAsia="Times New Roman"/>
          <w:color w:val="auto"/>
          <w:lang w:eastAsia="ru-RU"/>
        </w:rPr>
        <w:t>, то в соответствии с формулой энтропии можно записать:</w:t>
      </w:r>
    </w:p>
    <w:p w:rsidR="00320F83" w:rsidRDefault="006430F1" w:rsidP="00125375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5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5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=0,97 бит</m:t>
          </m:r>
        </m:oMath>
      </m:oMathPara>
    </w:p>
    <w:p w:rsidR="00320F83" w:rsidRPr="00320F83" w:rsidRDefault="00320F83" w:rsidP="00320F83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320F83">
        <w:rPr>
          <w:rFonts w:eastAsia="Times New Roman"/>
          <w:color w:val="auto"/>
          <w:lang w:eastAsia="ru-RU"/>
        </w:rPr>
        <w:t xml:space="preserve">При использовании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</m:oMath>
      <w:r w:rsidRPr="00320F83">
        <w:rPr>
          <w:rFonts w:eastAsia="Times New Roman"/>
          <w:color w:val="auto"/>
          <w:lang w:eastAsia="ru-RU"/>
        </w:rPr>
        <w:t xml:space="preserve"> для разбиения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320F83">
        <w:rPr>
          <w:rFonts w:eastAsia="Times New Roman"/>
          <w:color w:val="auto"/>
          <w:lang w:eastAsia="ru-RU"/>
        </w:rPr>
        <w:t xml:space="preserve"> с пороrом 70 получим чистые узлы, поэтому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Info</m:t>
            </m:r>
          </m:e>
          <m:sub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2</m:t>
                </m:r>
              </m:sub>
            </m:sSub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color w:val="auto"/>
            <w:lang w:eastAsia="ru-RU"/>
          </w:rPr>
          <m:t>=0</m:t>
        </m:r>
      </m:oMath>
      <w:r w:rsidRPr="00320F83">
        <w:rPr>
          <w:rFonts w:eastAsia="Times New Roman"/>
          <w:color w:val="auto"/>
          <w:lang w:eastAsia="ru-RU"/>
        </w:rPr>
        <w:t xml:space="preserve">. Прирост информации, обеспеченный данным разбиением, составит </w:t>
      </w:r>
      <m:oMath>
        <m:r>
          <w:rPr>
            <w:rFonts w:ascii="Cambria Math" w:eastAsia="Times New Roman" w:hAnsi="Cambria Math"/>
            <w:color w:val="auto"/>
            <w:lang w:eastAsia="ru-RU"/>
          </w:rPr>
          <m:t>Gain(</m:t>
        </m:r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)=0,94-0=0,94 бит</m:t>
        </m:r>
      </m:oMath>
      <w:r w:rsidR="004C4689">
        <w:rPr>
          <w:rFonts w:eastAsia="Times New Roman"/>
          <w:color w:val="auto"/>
          <w:lang w:eastAsia="ru-RU"/>
        </w:rPr>
        <w:t xml:space="preserve"> </w:t>
      </w:r>
      <w:r w:rsidRPr="00320F83">
        <w:rPr>
          <w:rFonts w:eastAsia="Times New Roman"/>
          <w:color w:val="auto"/>
          <w:lang w:eastAsia="ru-RU"/>
        </w:rPr>
        <w:t>и будет максимальным.</w:t>
      </w:r>
    </w:p>
    <w:p w:rsidR="00320F83" w:rsidRPr="00072117" w:rsidRDefault="00072117" w:rsidP="00072117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072117">
        <w:rPr>
          <w:rFonts w:eastAsia="Times New Roman"/>
          <w:color w:val="auto"/>
          <w:lang w:eastAsia="ru-RU"/>
        </w:rPr>
        <w:t>Аналогичным</w:t>
      </w:r>
      <w:r>
        <w:rPr>
          <w:rFonts w:eastAsia="Times New Roman"/>
          <w:color w:val="auto"/>
          <w:lang w:eastAsia="ru-RU"/>
        </w:rPr>
        <w:t xml:space="preserve"> образом могут</w:t>
      </w:r>
      <w:r w:rsidRPr="00072117">
        <w:rPr>
          <w:rFonts w:eastAsia="Times New Roman"/>
          <w:color w:val="auto"/>
          <w:lang w:eastAsia="ru-RU"/>
        </w:rPr>
        <w:t xml:space="preserve"> быть выполнены расчеты и для подмножества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sub>
        </m:sSub>
      </m:oMath>
      <w:r w:rsidRPr="00072117">
        <w:rPr>
          <w:rFonts w:eastAsia="Times New Roman"/>
          <w:color w:val="auto"/>
          <w:lang w:eastAsia="ru-RU"/>
        </w:rPr>
        <w:t xml:space="preserve">. В нем оптимальна проверка по значениям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sub>
        </m:sSub>
      </m:oMath>
      <w:r>
        <w:rPr>
          <w:rFonts w:eastAsia="Times New Roman"/>
          <w:color w:val="auto"/>
          <w:lang w:eastAsia="ru-RU"/>
        </w:rPr>
        <w:t>. Следовательно, будут со</w:t>
      </w:r>
      <w:r w:rsidRPr="00072117">
        <w:rPr>
          <w:rFonts w:eastAsia="Times New Roman"/>
          <w:color w:val="auto"/>
          <w:lang w:eastAsia="ru-RU"/>
        </w:rPr>
        <w:t xml:space="preserve">зданы две новые ветви, соответствующие значениям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auto"/>
            <w:lang w:eastAsia="ru-RU"/>
          </w:rPr>
          <m:t>=Да</m:t>
        </m:r>
      </m:oMath>
      <w:r w:rsidRPr="00072117">
        <w:rPr>
          <w:rFonts w:eastAsia="Times New Roman"/>
          <w:color w:val="auto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auto"/>
            <w:lang w:eastAsia="ru-RU"/>
          </w:rPr>
          <m:t>=Нет</m:t>
        </m:r>
      </m:oMath>
      <w:r>
        <w:rPr>
          <w:rFonts w:eastAsia="Times New Roman"/>
          <w:color w:val="auto"/>
          <w:lang w:eastAsia="ru-RU"/>
        </w:rPr>
        <w:t>.</w:t>
      </w:r>
      <w:r w:rsidRPr="00072117">
        <w:rPr>
          <w:rFonts w:eastAsia="Times New Roman"/>
          <w:color w:val="auto"/>
          <w:lang w:eastAsia="ru-RU"/>
        </w:rPr>
        <w:t xml:space="preserve"> В результате получим два однородных подмножества, содержащих наблюдения </w:t>
      </w:r>
      <w:r>
        <w:rPr>
          <w:rFonts w:eastAsia="Times New Roman"/>
          <w:color w:val="auto"/>
          <w:lang w:eastAsia="ru-RU"/>
        </w:rPr>
        <w:t xml:space="preserve">одного класса. </w:t>
      </w:r>
      <w:r w:rsidRPr="00072117">
        <w:rPr>
          <w:rFonts w:eastAsia="Times New Roman"/>
          <w:color w:val="auto"/>
          <w:lang w:eastAsia="ru-RU"/>
        </w:rPr>
        <w:t>Результирующее</w:t>
      </w:r>
      <w:r>
        <w:rPr>
          <w:rFonts w:eastAsia="Times New Roman"/>
          <w:color w:val="auto"/>
          <w:lang w:eastAsia="ru-RU"/>
        </w:rPr>
        <w:t xml:space="preserve"> дерево представлено на рис. </w:t>
      </w:r>
      <w:r w:rsidRPr="00072117">
        <w:rPr>
          <w:rFonts w:eastAsia="Times New Roman"/>
          <w:color w:val="auto"/>
          <w:lang w:eastAsia="ru-RU"/>
        </w:rPr>
        <w:t>3.</w:t>
      </w:r>
    </w:p>
    <w:p w:rsidR="00D816F9" w:rsidRPr="002C3F00" w:rsidRDefault="00072117" w:rsidP="00072117">
      <w:pPr>
        <w:spacing w:after="0" w:line="288" w:lineRule="auto"/>
        <w:ind w:firstLine="720"/>
        <w:jc w:val="center"/>
        <w:rPr>
          <w:rFonts w:eastAsia="Times New Roman"/>
          <w:color w:val="auto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A2B282" wp14:editId="2BA1E869">
            <wp:extent cx="4165956" cy="2065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743" t="32258" r="8195" b="18280"/>
                    <a:stretch/>
                  </pic:blipFill>
                  <pic:spPr bwMode="auto">
                    <a:xfrm>
                      <a:off x="0" y="0"/>
                      <a:ext cx="4217194" cy="209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6F9" w:rsidRPr="00072117" w:rsidRDefault="00072117" w:rsidP="00072117">
      <w:pPr>
        <w:spacing w:after="0" w:line="288" w:lineRule="auto"/>
        <w:ind w:firstLine="720"/>
        <w:jc w:val="center"/>
        <w:rPr>
          <w:rFonts w:eastAsia="Times New Roman"/>
          <w:color w:val="auto"/>
          <w:lang w:eastAsia="ru-RU"/>
        </w:rPr>
      </w:pPr>
      <w:r w:rsidRPr="00072117">
        <w:rPr>
          <w:rFonts w:eastAsia="Times New Roman"/>
          <w:color w:val="auto"/>
          <w:lang w:eastAsia="ru-RU"/>
        </w:rPr>
        <w:t>Рис. 3. Сгенерированное алгоритмом IDЗ дерево решений</w:t>
      </w:r>
    </w:p>
    <w:p w:rsidR="00072117" w:rsidRDefault="00AF624C" w:rsidP="00AF624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AF624C">
        <w:rPr>
          <w:rFonts w:eastAsia="Times New Roman"/>
          <w:color w:val="auto"/>
          <w:lang w:eastAsia="ru-RU"/>
        </w:rPr>
        <w:t xml:space="preserve">Практическое применение классического алгоритма ID3 сопряжено с рядом проблем, характерных для моделей, основанных на обучении вообще и деревьев решений в частности. Основными из них являются переобучение и наличие пропусков в данных. </w:t>
      </w:r>
      <w:r w:rsidRPr="006A67BD">
        <w:rPr>
          <w:rFonts w:eastAsia="Times New Roman"/>
          <w:color w:val="auto"/>
          <w:lang w:eastAsia="ru-RU"/>
        </w:rPr>
        <w:t xml:space="preserve">Для их эффективного преодоления ID3 был доработан, в результате чего появилось </w:t>
      </w:r>
      <w:r w:rsidR="00921761" w:rsidRPr="006A67BD">
        <w:rPr>
          <w:rFonts w:eastAsia="Times New Roman"/>
          <w:color w:val="auto"/>
          <w:lang w:eastAsia="ru-RU"/>
        </w:rPr>
        <w:t>его</w:t>
      </w:r>
      <w:r w:rsidRPr="006A67BD">
        <w:rPr>
          <w:rFonts w:eastAsia="Times New Roman"/>
          <w:color w:val="auto"/>
          <w:lang w:eastAsia="ru-RU"/>
        </w:rPr>
        <w:t xml:space="preserve"> расширение, названное C4,5. </w:t>
      </w:r>
    </w:p>
    <w:p w:rsidR="00921761" w:rsidRPr="00365423" w:rsidRDefault="00921761" w:rsidP="00921761">
      <w:pPr>
        <w:spacing w:after="0" w:line="288" w:lineRule="auto"/>
        <w:ind w:firstLine="720"/>
        <w:jc w:val="both"/>
        <w:rPr>
          <w:rFonts w:eastAsia="Times New Roman"/>
          <w:b/>
          <w:i/>
          <w:color w:val="auto"/>
          <w:lang w:eastAsia="ru-RU"/>
        </w:rPr>
      </w:pPr>
      <w:r w:rsidRPr="00365423">
        <w:rPr>
          <w:rFonts w:eastAsia="Times New Roman"/>
          <w:b/>
          <w:i/>
          <w:color w:val="auto"/>
          <w:lang w:eastAsia="ru-RU"/>
        </w:rPr>
        <w:lastRenderedPageBreak/>
        <w:t>Практический пример работы алгоритма С4.5</w:t>
      </w:r>
    </w:p>
    <w:p w:rsidR="00921761" w:rsidRDefault="00921761" w:rsidP="00921761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365423">
        <w:rPr>
          <w:rFonts w:eastAsia="Times New Roman"/>
          <w:color w:val="auto"/>
          <w:lang w:eastAsia="ru-RU"/>
        </w:rPr>
        <w:t xml:space="preserve">Чтобы про иллюстрировать работу алгоритма С4.5, рассмотрим задачу кредитного </w:t>
      </w:r>
      <w:r>
        <w:rPr>
          <w:rFonts w:eastAsia="Times New Roman"/>
          <w:color w:val="auto"/>
          <w:lang w:eastAsia="ru-RU"/>
        </w:rPr>
        <w:t>скоринг</w:t>
      </w:r>
      <w:r w:rsidRPr="00365423">
        <w:rPr>
          <w:rFonts w:eastAsia="Times New Roman"/>
          <w:color w:val="auto"/>
          <w:lang w:eastAsia="ru-RU"/>
        </w:rPr>
        <w:t>а</w:t>
      </w:r>
      <w:r>
        <w:rPr>
          <w:rFonts w:eastAsia="Times New Roman"/>
          <w:color w:val="auto"/>
          <w:lang w:eastAsia="ru-RU"/>
        </w:rPr>
        <w:t xml:space="preserve"> (</w:t>
      </w:r>
      <w:r w:rsidRPr="00D43433">
        <w:rPr>
          <w:rFonts w:eastAsia="Times New Roman"/>
          <w:color w:val="auto"/>
          <w:lang w:eastAsia="ru-RU"/>
        </w:rPr>
        <w:t>оценки кредитоспособности</w:t>
      </w:r>
      <w:r>
        <w:rPr>
          <w:rFonts w:eastAsia="Times New Roman"/>
          <w:color w:val="auto"/>
          <w:lang w:eastAsia="ru-RU"/>
        </w:rPr>
        <w:t>)</w:t>
      </w:r>
      <w:r w:rsidRPr="00365423">
        <w:rPr>
          <w:rFonts w:eastAsia="Times New Roman"/>
          <w:color w:val="auto"/>
          <w:lang w:eastAsia="ru-RU"/>
        </w:rPr>
        <w:t>. Воспользуемся набором данных для оценки кредитного риска, представ</w:t>
      </w:r>
      <w:r>
        <w:rPr>
          <w:rFonts w:eastAsia="Times New Roman"/>
          <w:color w:val="auto"/>
          <w:lang w:eastAsia="ru-RU"/>
        </w:rPr>
        <w:t>ленным в табл. 2</w:t>
      </w:r>
      <w:r w:rsidRPr="00365423">
        <w:rPr>
          <w:rFonts w:eastAsia="Times New Roman"/>
          <w:color w:val="auto"/>
          <w:lang w:eastAsia="ru-RU"/>
        </w:rPr>
        <w:t>.</w:t>
      </w:r>
    </w:p>
    <w:p w:rsidR="00921761" w:rsidRPr="00921761" w:rsidRDefault="00921761" w:rsidP="00921761">
      <w:pPr>
        <w:spacing w:after="0" w:line="288" w:lineRule="auto"/>
        <w:ind w:firstLine="720"/>
        <w:jc w:val="right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Таблица 2</w:t>
      </w:r>
      <w:r w:rsidRPr="00921761">
        <w:rPr>
          <w:rFonts w:eastAsia="Times New Roman"/>
          <w:color w:val="auto"/>
          <w:lang w:eastAsia="ru-RU"/>
        </w:rPr>
        <w:t>. Кредитные истории клиентов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164"/>
        <w:gridCol w:w="1921"/>
        <w:gridCol w:w="2552"/>
        <w:gridCol w:w="2126"/>
        <w:gridCol w:w="2374"/>
      </w:tblGrid>
      <w:tr w:rsidR="00921761" w:rsidTr="00921761">
        <w:tc>
          <w:tcPr>
            <w:tcW w:w="1164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 xml:space="preserve">№ </w:t>
            </w:r>
            <w:r>
              <w:rPr>
                <w:rFonts w:eastAsia="Times New Roman"/>
                <w:color w:val="auto"/>
                <w:lang w:eastAsia="ru-RU"/>
              </w:rPr>
              <w:br/>
              <w:t>клиента</w:t>
            </w:r>
          </w:p>
        </w:tc>
        <w:tc>
          <w:tcPr>
            <w:tcW w:w="1921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D43433">
              <w:rPr>
                <w:rFonts w:eastAsia="Times New Roman"/>
                <w:color w:val="auto"/>
                <w:lang w:eastAsia="ru-RU"/>
              </w:rPr>
              <w:t>С6ере</w:t>
            </w:r>
            <w:r>
              <w:rPr>
                <w:rFonts w:eastAsia="Times New Roman"/>
                <w:color w:val="auto"/>
                <w:lang w:eastAsia="ru-RU"/>
              </w:rPr>
              <w:t>жения</w:t>
            </w:r>
          </w:p>
        </w:tc>
        <w:tc>
          <w:tcPr>
            <w:tcW w:w="2552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D43433">
              <w:rPr>
                <w:rFonts w:eastAsia="Times New Roman"/>
                <w:color w:val="auto"/>
                <w:lang w:eastAsia="ru-RU"/>
              </w:rPr>
              <w:t>Другие активы</w:t>
            </w:r>
            <w:r>
              <w:rPr>
                <w:rFonts w:eastAsia="Times New Roman"/>
                <w:color w:val="auto"/>
                <w:lang w:eastAsia="ru-RU"/>
              </w:rPr>
              <w:t xml:space="preserve"> </w:t>
            </w:r>
            <w:r w:rsidRPr="00D43433">
              <w:rPr>
                <w:rFonts w:eastAsia="Times New Roman"/>
                <w:color w:val="auto"/>
                <w:lang w:eastAsia="ru-RU"/>
              </w:rPr>
              <w:t>(недви</w:t>
            </w:r>
            <w:r>
              <w:rPr>
                <w:rFonts w:eastAsia="Times New Roman"/>
                <w:color w:val="auto"/>
                <w:lang w:eastAsia="ru-RU"/>
              </w:rPr>
              <w:t>жимость,</w:t>
            </w:r>
            <w:r w:rsidRPr="00D43433">
              <w:rPr>
                <w:rFonts w:eastAsia="Times New Roman"/>
                <w:color w:val="auto"/>
                <w:lang w:eastAsia="ru-RU"/>
              </w:rPr>
              <w:t xml:space="preserve"> автомобиль и т.д.)</w:t>
            </w:r>
          </w:p>
        </w:tc>
        <w:tc>
          <w:tcPr>
            <w:tcW w:w="2126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 xml:space="preserve">Годовой доход, </w:t>
            </w:r>
            <w:r w:rsidRPr="00D43433">
              <w:rPr>
                <w:rFonts w:eastAsia="Times New Roman"/>
                <w:color w:val="auto"/>
                <w:lang w:eastAsia="ru-RU"/>
              </w:rPr>
              <w:t>тыс. у. е.</w:t>
            </w:r>
          </w:p>
        </w:tc>
        <w:tc>
          <w:tcPr>
            <w:tcW w:w="2374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D43433">
              <w:rPr>
                <w:rFonts w:eastAsia="Times New Roman"/>
                <w:color w:val="auto"/>
                <w:lang w:eastAsia="ru-RU"/>
              </w:rPr>
              <w:t>Кредитный риск</w:t>
            </w:r>
          </w:p>
        </w:tc>
      </w:tr>
      <w:tr w:rsidR="00921761" w:rsidTr="00921761">
        <w:tc>
          <w:tcPr>
            <w:tcW w:w="1164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1921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552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Высокие</w:t>
            </w:r>
          </w:p>
        </w:tc>
        <w:tc>
          <w:tcPr>
            <w:tcW w:w="2126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75</w:t>
            </w:r>
          </w:p>
        </w:tc>
        <w:tc>
          <w:tcPr>
            <w:tcW w:w="2374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Низ</w:t>
            </w:r>
            <w:r w:rsidRPr="00C2231C">
              <w:rPr>
                <w:rFonts w:eastAsia="Times New Roman"/>
                <w:color w:val="auto"/>
                <w:lang w:eastAsia="ru-RU"/>
              </w:rPr>
              <w:t>кий</w:t>
            </w:r>
          </w:p>
        </w:tc>
      </w:tr>
      <w:tr w:rsidR="00921761" w:rsidTr="00921761">
        <w:tc>
          <w:tcPr>
            <w:tcW w:w="1164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</w:t>
            </w:r>
          </w:p>
        </w:tc>
        <w:tc>
          <w:tcPr>
            <w:tcW w:w="1921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Низкие</w:t>
            </w:r>
          </w:p>
        </w:tc>
        <w:tc>
          <w:tcPr>
            <w:tcW w:w="2552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Низкие</w:t>
            </w:r>
          </w:p>
        </w:tc>
        <w:tc>
          <w:tcPr>
            <w:tcW w:w="2126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50</w:t>
            </w:r>
          </w:p>
        </w:tc>
        <w:tc>
          <w:tcPr>
            <w:tcW w:w="2374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Высокий</w:t>
            </w:r>
          </w:p>
        </w:tc>
      </w:tr>
      <w:tr w:rsidR="00921761" w:rsidTr="00921761">
        <w:tc>
          <w:tcPr>
            <w:tcW w:w="1164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3</w:t>
            </w:r>
          </w:p>
        </w:tc>
        <w:tc>
          <w:tcPr>
            <w:tcW w:w="1921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Высокие</w:t>
            </w:r>
          </w:p>
        </w:tc>
        <w:tc>
          <w:tcPr>
            <w:tcW w:w="2552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126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25</w:t>
            </w:r>
          </w:p>
        </w:tc>
        <w:tc>
          <w:tcPr>
            <w:tcW w:w="2374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Высокий</w:t>
            </w:r>
          </w:p>
        </w:tc>
      </w:tr>
      <w:tr w:rsidR="00921761" w:rsidTr="00921761">
        <w:tc>
          <w:tcPr>
            <w:tcW w:w="1164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4</w:t>
            </w:r>
          </w:p>
        </w:tc>
        <w:tc>
          <w:tcPr>
            <w:tcW w:w="1921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552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126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50</w:t>
            </w:r>
          </w:p>
        </w:tc>
        <w:tc>
          <w:tcPr>
            <w:tcW w:w="2374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Низ</w:t>
            </w:r>
            <w:r w:rsidRPr="00C2231C">
              <w:rPr>
                <w:rFonts w:eastAsia="Times New Roman"/>
                <w:color w:val="auto"/>
                <w:lang w:eastAsia="ru-RU"/>
              </w:rPr>
              <w:t>кий</w:t>
            </w:r>
          </w:p>
        </w:tc>
      </w:tr>
      <w:tr w:rsidR="00921761" w:rsidTr="00921761">
        <w:tc>
          <w:tcPr>
            <w:tcW w:w="1164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5</w:t>
            </w:r>
          </w:p>
        </w:tc>
        <w:tc>
          <w:tcPr>
            <w:tcW w:w="1921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Низкие</w:t>
            </w:r>
          </w:p>
        </w:tc>
        <w:tc>
          <w:tcPr>
            <w:tcW w:w="2552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126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100</w:t>
            </w:r>
          </w:p>
        </w:tc>
        <w:tc>
          <w:tcPr>
            <w:tcW w:w="2374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Низкий</w:t>
            </w:r>
          </w:p>
        </w:tc>
      </w:tr>
      <w:tr w:rsidR="00921761" w:rsidTr="00921761">
        <w:tc>
          <w:tcPr>
            <w:tcW w:w="1164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6</w:t>
            </w:r>
          </w:p>
        </w:tc>
        <w:tc>
          <w:tcPr>
            <w:tcW w:w="1921" w:type="dxa"/>
          </w:tcPr>
          <w:p w:rsidR="00921761" w:rsidRDefault="003A6A17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Высокие</w:t>
            </w:r>
          </w:p>
        </w:tc>
        <w:tc>
          <w:tcPr>
            <w:tcW w:w="2552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Высокие</w:t>
            </w:r>
          </w:p>
        </w:tc>
        <w:tc>
          <w:tcPr>
            <w:tcW w:w="2126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25</w:t>
            </w:r>
          </w:p>
        </w:tc>
        <w:tc>
          <w:tcPr>
            <w:tcW w:w="2374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Низкий</w:t>
            </w:r>
          </w:p>
        </w:tc>
      </w:tr>
      <w:tr w:rsidR="00921761" w:rsidTr="00921761">
        <w:tc>
          <w:tcPr>
            <w:tcW w:w="1164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7</w:t>
            </w:r>
          </w:p>
        </w:tc>
        <w:tc>
          <w:tcPr>
            <w:tcW w:w="1921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Низкие</w:t>
            </w:r>
          </w:p>
        </w:tc>
        <w:tc>
          <w:tcPr>
            <w:tcW w:w="2552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Низкие</w:t>
            </w:r>
          </w:p>
        </w:tc>
        <w:tc>
          <w:tcPr>
            <w:tcW w:w="2126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25</w:t>
            </w:r>
          </w:p>
        </w:tc>
        <w:tc>
          <w:tcPr>
            <w:tcW w:w="2374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Высокий</w:t>
            </w:r>
          </w:p>
        </w:tc>
      </w:tr>
      <w:tr w:rsidR="00921761" w:rsidTr="00921761">
        <w:tc>
          <w:tcPr>
            <w:tcW w:w="1164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8</w:t>
            </w:r>
          </w:p>
        </w:tc>
        <w:tc>
          <w:tcPr>
            <w:tcW w:w="1921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552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126" w:type="dxa"/>
          </w:tcPr>
          <w:p w:rsidR="00921761" w:rsidRDefault="00921761" w:rsidP="0092176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75</w:t>
            </w:r>
          </w:p>
        </w:tc>
        <w:tc>
          <w:tcPr>
            <w:tcW w:w="2374" w:type="dxa"/>
          </w:tcPr>
          <w:p w:rsidR="00921761" w:rsidRDefault="0092176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Низкий</w:t>
            </w:r>
          </w:p>
        </w:tc>
      </w:tr>
    </w:tbl>
    <w:p w:rsidR="00921761" w:rsidRPr="00921761" w:rsidRDefault="00921761" w:rsidP="00921761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921761">
        <w:rPr>
          <w:rFonts w:eastAsia="Times New Roman"/>
          <w:color w:val="auto"/>
          <w:lang w:eastAsia="ru-RU"/>
        </w:rPr>
        <w:t xml:space="preserve">Уровень </w:t>
      </w:r>
      <w:r>
        <w:rPr>
          <w:rFonts w:eastAsia="Times New Roman"/>
          <w:color w:val="auto"/>
          <w:lang w:eastAsia="ru-RU"/>
        </w:rPr>
        <w:t>риска, связанный с выдачей креди</w:t>
      </w:r>
      <w:r w:rsidRPr="00921761">
        <w:rPr>
          <w:rFonts w:eastAsia="Times New Roman"/>
          <w:color w:val="auto"/>
          <w:lang w:eastAsia="ru-RU"/>
        </w:rPr>
        <w:t>та клиенту, определяется на основе трех призна</w:t>
      </w:r>
      <w:r>
        <w:rPr>
          <w:rFonts w:eastAsia="Times New Roman"/>
          <w:color w:val="auto"/>
          <w:lang w:eastAsia="ru-RU"/>
        </w:rPr>
        <w:t>ков: количества имеющихся у него</w:t>
      </w:r>
      <w:r w:rsidRPr="00921761">
        <w:rPr>
          <w:rFonts w:eastAsia="Times New Roman"/>
          <w:color w:val="auto"/>
          <w:lang w:eastAsia="ru-RU"/>
        </w:rPr>
        <w:t xml:space="preserve"> сбережений, наличия собственности (автомобиль, недвижимость и т. д,), а также годового дохода. Первые два показате</w:t>
      </w:r>
      <w:r>
        <w:rPr>
          <w:rFonts w:eastAsia="Times New Roman"/>
          <w:color w:val="auto"/>
          <w:lang w:eastAsia="ru-RU"/>
        </w:rPr>
        <w:t>ля</w:t>
      </w:r>
      <w:r w:rsidRPr="00921761">
        <w:rPr>
          <w:rFonts w:eastAsia="Times New Roman"/>
          <w:color w:val="auto"/>
          <w:lang w:eastAsia="ru-RU"/>
        </w:rPr>
        <w:t xml:space="preserve"> представлены в модели категориальными переменными </w:t>
      </w:r>
      <w:r w:rsidRPr="00921761">
        <w:rPr>
          <w:rFonts w:eastAsia="Times New Roman"/>
          <w:i/>
          <w:color w:val="auto"/>
          <w:lang w:eastAsia="ru-RU"/>
        </w:rPr>
        <w:t>Сбережения</w:t>
      </w:r>
      <w:r w:rsidR="000A48FD">
        <w:rPr>
          <w:rFonts w:eastAsia="Times New Roman"/>
          <w:color w:val="auto"/>
          <w:lang w:eastAsia="ru-RU"/>
        </w:rPr>
        <w:t xml:space="preserve"> и </w:t>
      </w:r>
      <w:r w:rsidR="000A48FD" w:rsidRPr="000A48FD">
        <w:rPr>
          <w:rFonts w:eastAsia="Times New Roman"/>
          <w:i/>
          <w:color w:val="auto"/>
          <w:lang w:eastAsia="ru-RU"/>
        </w:rPr>
        <w:t>Другие активы</w:t>
      </w:r>
      <w:r w:rsidRPr="00921761">
        <w:rPr>
          <w:rFonts w:eastAsia="Times New Roman"/>
          <w:color w:val="auto"/>
          <w:lang w:eastAsia="ru-RU"/>
        </w:rPr>
        <w:t xml:space="preserve">, которые </w:t>
      </w:r>
      <w:r w:rsidR="000A48FD">
        <w:rPr>
          <w:rFonts w:eastAsia="Times New Roman"/>
          <w:color w:val="auto"/>
          <w:lang w:eastAsia="ru-RU"/>
        </w:rPr>
        <w:t xml:space="preserve">могут </w:t>
      </w:r>
      <w:r w:rsidRPr="00921761">
        <w:rPr>
          <w:rFonts w:eastAsia="Times New Roman"/>
          <w:color w:val="auto"/>
          <w:lang w:eastAsia="ru-RU"/>
        </w:rPr>
        <w:t xml:space="preserve">принимать три значения </w:t>
      </w:r>
      <w:r w:rsidR="000A48FD">
        <w:rPr>
          <w:rFonts w:eastAsia="Times New Roman"/>
          <w:color w:val="auto"/>
          <w:lang w:eastAsia="ru-RU"/>
        </w:rPr>
        <w:t>–Высокие, Низкие и Средние.</w:t>
      </w:r>
      <w:r w:rsidRPr="00921761">
        <w:rPr>
          <w:rFonts w:eastAsia="Times New Roman"/>
          <w:color w:val="auto"/>
          <w:lang w:eastAsia="ru-RU"/>
        </w:rPr>
        <w:t xml:space="preserve"> Доход клиента п</w:t>
      </w:r>
      <w:r w:rsidR="000A48FD">
        <w:rPr>
          <w:rFonts w:eastAsia="Times New Roman"/>
          <w:color w:val="auto"/>
          <w:lang w:eastAsia="ru-RU"/>
        </w:rPr>
        <w:t xml:space="preserve">редставлен числовой переменной </w:t>
      </w:r>
      <w:r w:rsidR="000A48FD" w:rsidRPr="000A48FD">
        <w:rPr>
          <w:rFonts w:eastAsia="Times New Roman"/>
          <w:i/>
          <w:color w:val="auto"/>
          <w:lang w:eastAsia="ru-RU"/>
        </w:rPr>
        <w:t xml:space="preserve">Годовой </w:t>
      </w:r>
      <w:r w:rsidRPr="000A48FD">
        <w:rPr>
          <w:rFonts w:eastAsia="Times New Roman"/>
          <w:i/>
          <w:color w:val="auto"/>
          <w:lang w:eastAsia="ru-RU"/>
        </w:rPr>
        <w:t>доход</w:t>
      </w:r>
      <w:r w:rsidRPr="00921761">
        <w:rPr>
          <w:rFonts w:eastAsia="Times New Roman"/>
          <w:color w:val="auto"/>
          <w:lang w:eastAsia="ru-RU"/>
        </w:rPr>
        <w:t xml:space="preserve">. Поскольку в 5 из 8 записей целевая переменная указывает на низкий кредитный риск, а в оставшихся 3 записях на высокий, энтропия </w:t>
      </w:r>
      <w:r w:rsidR="000A48FD" w:rsidRPr="00921761">
        <w:rPr>
          <w:rFonts w:eastAsia="Times New Roman"/>
          <w:color w:val="auto"/>
          <w:lang w:eastAsia="ru-RU"/>
        </w:rPr>
        <w:t>исходного</w:t>
      </w:r>
      <w:r w:rsidR="000A48FD">
        <w:rPr>
          <w:rFonts w:eastAsia="Times New Roman"/>
          <w:color w:val="auto"/>
          <w:lang w:eastAsia="ru-RU"/>
        </w:rPr>
        <w:t xml:space="preserve"> множества до</w:t>
      </w:r>
      <w:r w:rsidR="000A48FD" w:rsidRPr="00921761">
        <w:rPr>
          <w:rFonts w:eastAsia="Times New Roman"/>
          <w:color w:val="auto"/>
          <w:lang w:eastAsia="ru-RU"/>
        </w:rPr>
        <w:t xml:space="preserve"> разбиения</w:t>
      </w:r>
      <w:r w:rsidRPr="00921761">
        <w:rPr>
          <w:rFonts w:eastAsia="Times New Roman"/>
          <w:color w:val="auto"/>
          <w:lang w:eastAsia="ru-RU"/>
        </w:rPr>
        <w:t xml:space="preserve"> составит:</w:t>
      </w:r>
    </w:p>
    <w:p w:rsidR="00921761" w:rsidRDefault="00CD28ED" w:rsidP="00AF624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Info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naryPr>
            <m:sub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j</m:t>
              </m:r>
            </m:sub>
            <m:sup/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j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5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8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8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8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8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=0,954 бит</m:t>
          </m:r>
        </m:oMath>
      </m:oMathPara>
    </w:p>
    <w:p w:rsidR="00921761" w:rsidRPr="00EF3B9B" w:rsidRDefault="00EF3B9B" w:rsidP="00EF3B9B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EF3B9B">
        <w:rPr>
          <w:rFonts w:eastAsia="Times New Roman"/>
          <w:color w:val="auto"/>
          <w:lang w:eastAsia="ru-RU"/>
        </w:rPr>
        <w:t xml:space="preserve">Рассмотрим разбиение по атрибуту </w:t>
      </w:r>
      <w:r w:rsidRPr="00153E36">
        <w:rPr>
          <w:rFonts w:eastAsia="Times New Roman"/>
          <w:i/>
          <w:color w:val="auto"/>
          <w:lang w:eastAsia="ru-RU"/>
        </w:rPr>
        <w:t>Сбережения</w:t>
      </w:r>
      <w:r w:rsidR="00153E36">
        <w:rPr>
          <w:rFonts w:eastAsia="Times New Roman"/>
          <w:color w:val="auto"/>
          <w:lang w:eastAsia="ru-RU"/>
        </w:rPr>
        <w:t>.</w:t>
      </w:r>
      <w:r w:rsidRPr="00EF3B9B">
        <w:rPr>
          <w:rFonts w:eastAsia="Times New Roman"/>
          <w:color w:val="auto"/>
          <w:lang w:eastAsia="ru-RU"/>
        </w:rPr>
        <w:t xml:space="preserve"> Две записи имеют значение </w:t>
      </w:r>
      <w:r w:rsidR="00153E36" w:rsidRPr="00EF3B9B">
        <w:rPr>
          <w:rFonts w:eastAsia="Times New Roman"/>
          <w:color w:val="auto"/>
          <w:lang w:eastAsia="ru-RU"/>
        </w:rPr>
        <w:t>данного</w:t>
      </w:r>
      <w:r w:rsidRPr="00EF3B9B">
        <w:rPr>
          <w:rFonts w:eastAsia="Times New Roman"/>
          <w:color w:val="auto"/>
          <w:lang w:eastAsia="ru-RU"/>
        </w:rPr>
        <w:t xml:space="preserve"> атрибута </w:t>
      </w:r>
      <w:r w:rsidRPr="00153E36">
        <w:rPr>
          <w:rFonts w:eastAsia="Times New Roman"/>
          <w:i/>
          <w:color w:val="auto"/>
          <w:lang w:eastAsia="ru-RU"/>
        </w:rPr>
        <w:t>Высокие</w:t>
      </w:r>
      <w:r w:rsidRPr="00EF3B9B">
        <w:rPr>
          <w:rFonts w:eastAsia="Times New Roman"/>
          <w:color w:val="auto"/>
          <w:lang w:eastAsia="ru-RU"/>
        </w:rPr>
        <w:t xml:space="preserve">, три </w:t>
      </w:r>
      <w:r w:rsidR="00153E36" w:rsidRPr="00153E36">
        <w:rPr>
          <w:rFonts w:eastAsia="Times New Roman"/>
          <w:color w:val="auto"/>
          <w:lang w:eastAsia="ru-RU"/>
        </w:rPr>
        <w:t xml:space="preserve">– </w:t>
      </w:r>
      <w:r w:rsidRPr="00EF3B9B">
        <w:rPr>
          <w:rFonts w:eastAsia="Times New Roman"/>
          <w:color w:val="auto"/>
          <w:lang w:eastAsia="ru-RU"/>
        </w:rPr>
        <w:t xml:space="preserve"> </w:t>
      </w:r>
      <w:r w:rsidRPr="00153E36">
        <w:rPr>
          <w:rFonts w:eastAsia="Times New Roman"/>
          <w:i/>
          <w:color w:val="auto"/>
          <w:lang w:eastAsia="ru-RU"/>
        </w:rPr>
        <w:t>Средние</w:t>
      </w:r>
      <w:r w:rsidRPr="00EF3B9B">
        <w:rPr>
          <w:rFonts w:eastAsia="Times New Roman"/>
          <w:color w:val="auto"/>
          <w:lang w:eastAsia="ru-RU"/>
        </w:rPr>
        <w:t xml:space="preserve"> и три </w:t>
      </w:r>
      <w:r w:rsidR="00153E36" w:rsidRPr="00153E36">
        <w:rPr>
          <w:rFonts w:eastAsia="Times New Roman"/>
          <w:color w:val="auto"/>
          <w:lang w:eastAsia="ru-RU"/>
        </w:rPr>
        <w:t xml:space="preserve">– </w:t>
      </w:r>
      <w:r w:rsidR="00153E36" w:rsidRPr="00153E36">
        <w:rPr>
          <w:rFonts w:eastAsia="Times New Roman"/>
          <w:i/>
          <w:color w:val="auto"/>
          <w:lang w:eastAsia="ru-RU"/>
        </w:rPr>
        <w:t>Низкие</w:t>
      </w:r>
      <w:r w:rsidR="00153E36">
        <w:rPr>
          <w:rFonts w:eastAsia="Times New Roman"/>
          <w:color w:val="auto"/>
          <w:lang w:eastAsia="ru-RU"/>
        </w:rPr>
        <w:t>. Тог</w:t>
      </w:r>
      <w:r w:rsidR="00153E36" w:rsidRPr="00EF3B9B">
        <w:rPr>
          <w:rFonts w:eastAsia="Times New Roman"/>
          <w:color w:val="auto"/>
          <w:lang w:eastAsia="ru-RU"/>
        </w:rPr>
        <w:t>да</w:t>
      </w:r>
      <w:r w:rsidRPr="00EF3B9B">
        <w:rPr>
          <w:rFonts w:eastAsia="Times New Roman"/>
          <w:color w:val="auto"/>
          <w:lang w:eastAsia="ru-RU"/>
        </w:rPr>
        <w:t xml:space="preserve"> соответствующие вероятности будут: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высокие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8</m:t>
            </m:r>
          </m:den>
        </m:f>
        <m:r>
          <w:rPr>
            <w:rFonts w:ascii="Cambria Math" w:eastAsia="Times New Roman" w:hAnsi="Cambria Math"/>
            <w:color w:val="auto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средние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8</m:t>
            </m:r>
          </m:den>
        </m:f>
      </m:oMath>
      <w:r w:rsidR="00EE2967">
        <w:rPr>
          <w:rFonts w:eastAsia="Times New Roman"/>
          <w:color w:val="auto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низкие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8</m:t>
            </m:r>
          </m:den>
        </m:f>
      </m:oMath>
      <w:r w:rsidR="00EE2967">
        <w:rPr>
          <w:rFonts w:eastAsia="Times New Roman"/>
          <w:color w:val="auto"/>
          <w:lang w:eastAsia="ru-RU"/>
        </w:rPr>
        <w:t>.</w:t>
      </w:r>
      <w:r w:rsidR="003A6A17">
        <w:rPr>
          <w:rFonts w:eastAsia="Times New Roman"/>
          <w:color w:val="auto"/>
          <w:lang w:eastAsia="ru-RU"/>
        </w:rPr>
        <w:t xml:space="preserve"> </w:t>
      </w:r>
      <w:r w:rsidRPr="00EF3B9B">
        <w:rPr>
          <w:rFonts w:eastAsia="Times New Roman"/>
          <w:color w:val="auto"/>
          <w:lang w:eastAsia="ru-RU"/>
        </w:rPr>
        <w:t xml:space="preserve">Из двух записей, в </w:t>
      </w:r>
      <w:r w:rsidR="003A6A17" w:rsidRPr="00EF3B9B">
        <w:rPr>
          <w:rFonts w:eastAsia="Times New Roman"/>
          <w:color w:val="auto"/>
          <w:lang w:eastAsia="ru-RU"/>
        </w:rPr>
        <w:t>которых</w:t>
      </w:r>
      <w:r w:rsidRPr="00EF3B9B">
        <w:rPr>
          <w:rFonts w:eastAsia="Times New Roman"/>
          <w:color w:val="auto"/>
          <w:lang w:eastAsia="ru-RU"/>
        </w:rPr>
        <w:t xml:space="preserve"> присутствуют высокие сбережения, одна имеет значение целевой переменной, указывающее на высокий кредитный риск, а вторая </w:t>
      </w:r>
      <w:r w:rsidR="003A6A17">
        <w:rPr>
          <w:rFonts w:eastAsia="Times New Roman"/>
          <w:color w:val="auto"/>
          <w:lang w:eastAsia="ru-RU"/>
        </w:rPr>
        <w:t xml:space="preserve">– </w:t>
      </w:r>
      <w:r w:rsidRPr="00EF3B9B">
        <w:rPr>
          <w:rFonts w:eastAsia="Times New Roman"/>
          <w:color w:val="auto"/>
          <w:lang w:eastAsia="ru-RU"/>
        </w:rPr>
        <w:t xml:space="preserve">на низкий, Torдa при случайном выборе из этих двух записей вероятность появления </w:t>
      </w:r>
      <w:r w:rsidR="003A6A17" w:rsidRPr="00EF3B9B">
        <w:rPr>
          <w:rFonts w:eastAsia="Times New Roman"/>
          <w:color w:val="auto"/>
          <w:lang w:eastAsia="ru-RU"/>
        </w:rPr>
        <w:t>каждого</w:t>
      </w:r>
      <w:r w:rsidRPr="00EF3B9B">
        <w:rPr>
          <w:rFonts w:eastAsia="Times New Roman"/>
          <w:color w:val="auto"/>
          <w:lang w:eastAsia="ru-RU"/>
        </w:rPr>
        <w:t xml:space="preserve"> класса составит 0,5. Следовательно, энтропия для значения </w:t>
      </w:r>
      <w:r w:rsidRPr="003A6A17">
        <w:rPr>
          <w:rFonts w:eastAsia="Times New Roman"/>
          <w:i/>
          <w:color w:val="auto"/>
          <w:lang w:eastAsia="ru-RU"/>
        </w:rPr>
        <w:t>В</w:t>
      </w:r>
      <w:r w:rsidR="003A6A17" w:rsidRPr="003A6A17">
        <w:rPr>
          <w:rFonts w:eastAsia="Times New Roman"/>
          <w:i/>
          <w:color w:val="auto"/>
          <w:lang w:eastAsia="ru-RU"/>
        </w:rPr>
        <w:t>ысокие</w:t>
      </w:r>
      <w:r w:rsidRPr="00EF3B9B">
        <w:rPr>
          <w:rFonts w:eastAsia="Times New Roman"/>
          <w:color w:val="auto"/>
          <w:lang w:eastAsia="ru-RU"/>
        </w:rPr>
        <w:t xml:space="preserve"> атрибута </w:t>
      </w:r>
      <w:r w:rsidRPr="003A6A17">
        <w:rPr>
          <w:rFonts w:eastAsia="Times New Roman"/>
          <w:i/>
          <w:color w:val="auto"/>
          <w:lang w:eastAsia="ru-RU"/>
        </w:rPr>
        <w:t>Сбережения</w:t>
      </w:r>
      <w:r w:rsidRPr="00EF3B9B">
        <w:rPr>
          <w:rFonts w:eastAsia="Times New Roman"/>
          <w:color w:val="auto"/>
          <w:lang w:eastAsia="ru-RU"/>
        </w:rPr>
        <w:t xml:space="preserve"> составит:</w:t>
      </w:r>
    </w:p>
    <w:p w:rsidR="00EF3B9B" w:rsidRDefault="006430F1" w:rsidP="00AF624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высокие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=1 бит</m:t>
          </m:r>
        </m:oMath>
      </m:oMathPara>
    </w:p>
    <w:p w:rsidR="00EF3B9B" w:rsidRPr="00CD28ED" w:rsidRDefault="00CD28ED" w:rsidP="00CD28ED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CD28ED">
        <w:rPr>
          <w:rFonts w:eastAsia="Times New Roman"/>
          <w:color w:val="auto"/>
          <w:lang w:eastAsia="ru-RU"/>
        </w:rPr>
        <w:t>Три записи, в которых имеют место средние сбережения, содержат целевую переменную, указывающую на низкий кредитный риск, поэтому соответствующая энтропия будет:</w:t>
      </w:r>
    </w:p>
    <w:p w:rsidR="00CD28ED" w:rsidRDefault="006430F1" w:rsidP="00CD28ED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средние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0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0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=0</m:t>
          </m:r>
        </m:oMath>
      </m:oMathPara>
    </w:p>
    <w:p w:rsidR="00CD28ED" w:rsidRPr="00512E58" w:rsidRDefault="00512E58" w:rsidP="00512E58">
      <w:pPr>
        <w:spacing w:after="0" w:line="288" w:lineRule="auto"/>
        <w:jc w:val="both"/>
        <w:rPr>
          <w:rFonts w:eastAsia="Times New Roman"/>
          <w:color w:val="auto"/>
          <w:lang w:eastAsia="ru-RU"/>
        </w:rPr>
      </w:pPr>
      <w:r w:rsidRPr="00512E58">
        <w:rPr>
          <w:rFonts w:eastAsia="Times New Roman"/>
          <w:color w:val="auto"/>
          <w:lang w:eastAsia="ru-RU"/>
        </w:rPr>
        <w:t>где условно полагаем, что</w:t>
      </w:r>
      <w:r>
        <w:rPr>
          <w:rFonts w:eastAsia="Times New Roman"/>
          <w:color w:val="auto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log</m:t>
            </m:r>
            <m:r>
              <w:rPr>
                <w:rFonts w:ascii="Cambria Math" w:eastAsia="Times New Roman" w:hAnsi="Cambria Math"/>
                <w:color w:val="auto"/>
                <w:lang w:eastAsia="ru-RU"/>
              </w:rPr>
              <m:t xml:space="preserve"> 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0</m:t>
            </m:r>
          </m:e>
        </m:d>
        <m:r>
          <w:rPr>
            <w:rFonts w:ascii="Cambria Math" w:eastAsia="Times New Roman" w:hAnsi="Cambria Math"/>
            <w:color w:val="auto"/>
            <w:lang w:eastAsia="ru-RU"/>
          </w:rPr>
          <m:t>=0</m:t>
        </m:r>
      </m:oMath>
      <w:r w:rsidRPr="00512E58">
        <w:rPr>
          <w:rFonts w:eastAsia="Times New Roman"/>
          <w:color w:val="auto"/>
          <w:lang w:eastAsia="ru-RU"/>
        </w:rPr>
        <w:t>.</w:t>
      </w:r>
    </w:p>
    <w:p w:rsidR="00CD28ED" w:rsidRPr="00512E58" w:rsidRDefault="00512E58" w:rsidP="00512E58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512E58">
        <w:rPr>
          <w:rFonts w:eastAsia="Times New Roman"/>
          <w:color w:val="auto"/>
          <w:lang w:eastAsia="ru-RU"/>
        </w:rPr>
        <w:t>В технических приложениях информация рассматривается как аналог полез</w:t>
      </w:r>
      <w:r>
        <w:rPr>
          <w:rFonts w:eastAsia="Times New Roman"/>
          <w:color w:val="auto"/>
          <w:lang w:eastAsia="ru-RU"/>
        </w:rPr>
        <w:t>ног</w:t>
      </w:r>
      <w:r w:rsidRPr="00512E58">
        <w:rPr>
          <w:rFonts w:eastAsia="Times New Roman"/>
          <w:color w:val="auto"/>
          <w:lang w:eastAsia="ru-RU"/>
        </w:rPr>
        <w:t>о</w:t>
      </w:r>
      <w:r>
        <w:rPr>
          <w:rFonts w:eastAsia="Times New Roman"/>
          <w:color w:val="auto"/>
          <w:lang w:eastAsia="ru-RU"/>
        </w:rPr>
        <w:t xml:space="preserve"> сигн</w:t>
      </w:r>
      <w:r w:rsidRPr="00512E58">
        <w:rPr>
          <w:rFonts w:eastAsia="Times New Roman"/>
          <w:color w:val="auto"/>
          <w:lang w:eastAsia="ru-RU"/>
        </w:rPr>
        <w:t xml:space="preserve">ала, а энтропия как </w:t>
      </w:r>
      <w:r w:rsidR="00AB6EBF" w:rsidRPr="00512E58">
        <w:rPr>
          <w:rFonts w:eastAsia="Times New Roman"/>
          <w:color w:val="auto"/>
          <w:lang w:eastAsia="ru-RU"/>
        </w:rPr>
        <w:t>аналог</w:t>
      </w:r>
      <w:r w:rsidRPr="00512E58">
        <w:rPr>
          <w:rFonts w:eastAsia="Times New Roman"/>
          <w:color w:val="auto"/>
          <w:lang w:eastAsia="ru-RU"/>
        </w:rPr>
        <w:t xml:space="preserve"> шума. Отсюда понятно, почему энтропия </w:t>
      </w:r>
      <w:r w:rsidR="00AB6EBF">
        <w:rPr>
          <w:rFonts w:eastAsia="Times New Roman"/>
          <w:color w:val="auto"/>
          <w:lang w:eastAsia="ru-RU"/>
        </w:rPr>
        <w:t>для средних сбережений равна 0</w:t>
      </w:r>
      <w:r w:rsidRPr="00512E58">
        <w:rPr>
          <w:rFonts w:eastAsia="Times New Roman"/>
          <w:color w:val="auto"/>
          <w:lang w:eastAsia="ru-RU"/>
        </w:rPr>
        <w:t xml:space="preserve">: мы получили чистый </w:t>
      </w:r>
      <w:r w:rsidR="00AB6EBF" w:rsidRPr="00512E58">
        <w:rPr>
          <w:rFonts w:eastAsia="Times New Roman"/>
          <w:color w:val="auto"/>
          <w:lang w:eastAsia="ru-RU"/>
        </w:rPr>
        <w:t>сигнал</w:t>
      </w:r>
      <w:r w:rsidRPr="00512E58">
        <w:rPr>
          <w:rFonts w:eastAsia="Times New Roman"/>
          <w:color w:val="auto"/>
          <w:lang w:eastAsia="ru-RU"/>
        </w:rPr>
        <w:t xml:space="preserve"> без шума. Таким образом, если потенциальный заемщик имеет средние сбережения, то кредитный риск будет низким с поддержкой 100 %.</w:t>
      </w:r>
    </w:p>
    <w:p w:rsidR="00CD28ED" w:rsidRPr="00AB6EBF" w:rsidRDefault="00AB6EBF" w:rsidP="00AB6EBF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AB6EBF">
        <w:rPr>
          <w:rFonts w:eastAsia="Times New Roman"/>
          <w:color w:val="auto"/>
          <w:lang w:eastAsia="ru-RU"/>
        </w:rPr>
        <w:t xml:space="preserve">Теперь приведем аналогичные рассуждения для значения </w:t>
      </w:r>
      <w:r w:rsidRPr="00AB6EBF">
        <w:rPr>
          <w:rFonts w:eastAsia="Times New Roman"/>
          <w:i/>
          <w:color w:val="auto"/>
          <w:lang w:eastAsia="ru-RU"/>
        </w:rPr>
        <w:t>Низкие</w:t>
      </w:r>
      <w:r w:rsidRPr="00AB6EBF">
        <w:rPr>
          <w:rFonts w:eastAsia="Times New Roman"/>
          <w:color w:val="auto"/>
          <w:lang w:eastAsia="ru-RU"/>
        </w:rPr>
        <w:t xml:space="preserve"> атрибута </w:t>
      </w:r>
      <w:r w:rsidRPr="00AB6EBF">
        <w:rPr>
          <w:rFonts w:eastAsia="Times New Roman"/>
          <w:i/>
          <w:color w:val="auto"/>
          <w:lang w:eastAsia="ru-RU"/>
        </w:rPr>
        <w:t>Сбережения</w:t>
      </w:r>
      <w:r w:rsidRPr="00AB6EBF">
        <w:rPr>
          <w:rFonts w:eastAsia="Times New Roman"/>
          <w:color w:val="auto"/>
          <w:lang w:eastAsia="ru-RU"/>
        </w:rPr>
        <w:t>, Соответствующая энтропия будет:</w:t>
      </w:r>
    </w:p>
    <w:p w:rsidR="00A3135F" w:rsidRDefault="006430F1" w:rsidP="00A3135F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низкие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=0,918 бит</m:t>
          </m:r>
        </m:oMath>
      </m:oMathPara>
    </w:p>
    <w:p w:rsidR="00CD28ED" w:rsidRPr="00A3135F" w:rsidRDefault="00A3135F" w:rsidP="00A3135F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A3135F">
        <w:rPr>
          <w:rFonts w:eastAsia="Times New Roman"/>
          <w:color w:val="auto"/>
          <w:lang w:eastAsia="ru-RU"/>
        </w:rPr>
        <w:t>Затем, используя выражение, рассчитаем полную энтропию разбиения:</w:t>
      </w:r>
    </w:p>
    <w:p w:rsidR="00CD28ED" w:rsidRDefault="008B3AC1" w:rsidP="00AF624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Info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S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N</m:t>
              </m:r>
            </m:den>
          </m:f>
          <m:r>
            <w:rPr>
              <w:rFonts w:ascii="Cambria Math" w:eastAsia="Times New Roman" w:hAnsi="Cambria Math"/>
              <w:color w:val="auto"/>
              <w:lang w:val="en-US" w:eastAsia="ru-RU"/>
            </w:rPr>
            <m:t>I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п</m:t>
          </m:r>
          <m:r>
            <w:rPr>
              <w:rFonts w:ascii="Cambria Math" w:eastAsia="Times New Roman" w:hAnsi="Cambria Math"/>
              <w:color w:val="auto"/>
              <w:lang w:val="en-US" w:eastAsia="ru-RU"/>
            </w:rPr>
            <m:t>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N</m:t>
              </m:r>
            </m:den>
          </m:f>
          <m:r>
            <w:rPr>
              <w:rFonts w:ascii="Cambria Math" w:eastAsia="Times New Roman" w:hAnsi="Cambria Math"/>
              <w:color w:val="auto"/>
              <w:lang w:val="en-US" w:eastAsia="ru-RU"/>
            </w:rPr>
            <m:t>I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п</m:t>
          </m:r>
          <m:r>
            <w:rPr>
              <w:rFonts w:ascii="Cambria Math" w:eastAsia="Times New Roman" w:hAnsi="Cambria Math"/>
              <w:color w:val="auto"/>
              <w:lang w:val="en-US" w:eastAsia="ru-RU"/>
            </w:rPr>
            <m:t>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+…+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k</m:t>
                  </m:r>
                </m:sub>
              </m:sSub>
            </m:num>
            <m:den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N</m:t>
              </m:r>
            </m:den>
          </m:f>
          <m:r>
            <w:rPr>
              <w:rFonts w:ascii="Cambria Math" w:eastAsia="Times New Roman" w:hAnsi="Cambria Math"/>
              <w:color w:val="auto"/>
              <w:lang w:val="en-US" w:eastAsia="ru-RU"/>
            </w:rPr>
            <m:t>I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п</m:t>
          </m:r>
          <m:r>
            <w:rPr>
              <w:rFonts w:ascii="Cambria Math" w:eastAsia="Times New Roman" w:hAnsi="Cambria Math"/>
              <w:color w:val="auto"/>
              <w:lang w:val="en-US" w:eastAsia="ru-RU"/>
            </w:rPr>
            <m:t>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k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k</m:t>
              </m:r>
            </m:sup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N</m:t>
                  </m:r>
                </m:den>
              </m:f>
            </m:e>
          </m:nary>
          <m:r>
            <w:rPr>
              <w:rFonts w:ascii="Cambria Math" w:eastAsia="Times New Roman" w:hAnsi="Cambria Math"/>
              <w:color w:val="auto"/>
              <w:lang w:val="en-US" w:eastAsia="ru-RU"/>
            </w:rPr>
            <m:t>I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п</m:t>
          </m:r>
          <m:r>
            <w:rPr>
              <w:rFonts w:ascii="Cambria Math" w:eastAsia="Times New Roman" w:hAnsi="Cambria Math"/>
              <w:color w:val="auto"/>
              <w:lang w:val="en-US" w:eastAsia="ru-RU"/>
            </w:rPr>
            <m:t>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i</m:t>
                  </m:r>
                </m:sub>
              </m:sSub>
            </m:e>
          </m:d>
        </m:oMath>
      </m:oMathPara>
    </w:p>
    <w:p w:rsidR="00CD28ED" w:rsidRDefault="006430F1" w:rsidP="00AF624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сбережения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8</m:t>
              </m:r>
            </m:den>
          </m:f>
          <m:r>
            <w:rPr>
              <w:rFonts w:ascii="Cambria Math" w:eastAsia="Times New Roman" w:hAnsi="Cambria Math"/>
              <w:color w:val="auto"/>
              <w:lang w:val="en-US" w:eastAsia="ru-RU"/>
            </w:rPr>
            <m:t>×1+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8</m:t>
              </m:r>
            </m:den>
          </m:f>
          <m:r>
            <w:rPr>
              <w:rFonts w:ascii="Cambria Math" w:eastAsia="Times New Roman" w:hAnsi="Cambria Math"/>
              <w:color w:val="auto"/>
              <w:lang w:val="en-US" w:eastAsia="ru-RU"/>
            </w:rPr>
            <m:t>×0+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8</m:t>
              </m:r>
            </m:den>
          </m:f>
          <m:r>
            <w:rPr>
              <w:rFonts w:ascii="Cambria Math" w:eastAsia="Times New Roman" w:hAnsi="Cambria Math"/>
              <w:color w:val="auto"/>
              <w:lang w:val="en-US" w:eastAsia="ru-RU"/>
            </w:rPr>
            <m:t>×0,183=0,594 бита</m:t>
          </m:r>
        </m:oMath>
      </m:oMathPara>
    </w:p>
    <w:p w:rsidR="00EF3B9B" w:rsidRPr="008B3AC1" w:rsidRDefault="008B3AC1" w:rsidP="008B3AC1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8B3AC1">
        <w:rPr>
          <w:rFonts w:eastAsia="Times New Roman"/>
          <w:color w:val="auto"/>
          <w:lang w:eastAsia="ru-RU"/>
        </w:rPr>
        <w:t xml:space="preserve">Torдa прирост информации, полученный в результате разбиения по атрибуту </w:t>
      </w:r>
      <m:oMath>
        <m:r>
          <w:rPr>
            <w:rFonts w:ascii="Cambria Math" w:eastAsia="Times New Roman" w:hAnsi="Cambria Math"/>
            <w:color w:val="auto"/>
            <w:lang w:eastAsia="ru-RU"/>
          </w:rPr>
          <m:t>Сбережения</m:t>
        </m:r>
      </m:oMath>
      <w:r w:rsidRPr="008B3AC1">
        <w:rPr>
          <w:rFonts w:eastAsia="Times New Roman"/>
          <w:color w:val="auto"/>
          <w:lang w:eastAsia="ru-RU"/>
        </w:rPr>
        <w:t>, будет:</w:t>
      </w:r>
    </w:p>
    <w:p w:rsidR="008B3AC1" w:rsidRDefault="00140E9F" w:rsidP="00AF624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eastAsia="ru-RU"/>
            </w:rPr>
            <m:t>Gaiп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=Iпfo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сбережения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0,954</m:t>
          </m:r>
          <m:r>
            <m:rPr>
              <m:sty m:val="p"/>
            </m:rPr>
            <w:rPr>
              <w:rFonts w:ascii="Cambria Math" w:eastAsia="Times New Roman"/>
              <w:color w:val="auto"/>
              <w:lang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0,594</m:t>
          </m:r>
          <m:r>
            <m:rPr>
              <m:sty m:val="p"/>
            </m:rPr>
            <w:rPr>
              <w:rFonts w:ascii="Cambria Math" w:eastAsia="Times New Roman"/>
              <w:color w:val="auto"/>
              <w:lang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0,36 бит</m:t>
          </m:r>
        </m:oMath>
      </m:oMathPara>
    </w:p>
    <w:p w:rsidR="008B3AC1" w:rsidRPr="00140E9F" w:rsidRDefault="00140E9F" w:rsidP="00140E9F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140E9F">
        <w:rPr>
          <w:rFonts w:eastAsia="Times New Roman"/>
          <w:color w:val="auto"/>
          <w:lang w:eastAsia="ru-RU"/>
        </w:rPr>
        <w:t>Как интерпретировать полученное значение? Во</w:t>
      </w:r>
      <w:r w:rsidR="00283295">
        <w:rPr>
          <w:rFonts w:eastAsia="Times New Roman"/>
          <w:color w:val="auto"/>
          <w:lang w:eastAsia="ru-RU"/>
        </w:rPr>
        <w:t xml:space="preserve">-первых, </w:t>
      </w:r>
      <m:oMath>
        <m:r>
          <w:rPr>
            <w:rFonts w:ascii="Cambria Math" w:eastAsia="Times New Roman" w:hAnsi="Cambria Math"/>
            <w:color w:val="auto"/>
            <w:lang w:eastAsia="ru-RU"/>
          </w:rPr>
          <m:t>Iпfo(T)=0,954</m:t>
        </m:r>
      </m:oMath>
      <w:r w:rsidRPr="00140E9F">
        <w:rPr>
          <w:rFonts w:eastAsia="Times New Roman"/>
          <w:color w:val="auto"/>
          <w:lang w:eastAsia="ru-RU"/>
        </w:rPr>
        <w:t xml:space="preserve"> означает, что в среднем потребуется 0,954 бита для представления </w:t>
      </w:r>
      <w:r w:rsidR="00283295" w:rsidRPr="00140E9F">
        <w:rPr>
          <w:rFonts w:eastAsia="Times New Roman"/>
          <w:color w:val="auto"/>
          <w:lang w:eastAsia="ru-RU"/>
        </w:rPr>
        <w:t>кредитного</w:t>
      </w:r>
      <w:r w:rsidRPr="00140E9F">
        <w:rPr>
          <w:rFonts w:eastAsia="Times New Roman"/>
          <w:color w:val="auto"/>
          <w:lang w:eastAsia="ru-RU"/>
        </w:rPr>
        <w:t xml:space="preserve"> риска </w:t>
      </w:r>
      <w:r w:rsidR="00283295">
        <w:rPr>
          <w:rFonts w:eastAsia="Times New Roman"/>
          <w:color w:val="auto"/>
          <w:lang w:eastAsia="ru-RU"/>
        </w:rPr>
        <w:t>для 8 клиентов из табл. 2. Bо-вторых</w:t>
      </w:r>
      <w:r w:rsidRPr="00140E9F">
        <w:rPr>
          <w:rFonts w:eastAsia="Times New Roman"/>
          <w:color w:val="auto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Info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сбережения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T</m:t>
            </m:r>
          </m:e>
        </m:d>
        <m:r>
          <w:rPr>
            <w:rFonts w:ascii="Cambria Math" w:eastAsia="Times New Roman" w:hAnsi="Cambria Math"/>
            <w:color w:val="auto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/>
            <w:color w:val="auto"/>
            <w:lang w:eastAsia="ru-RU"/>
          </w:rPr>
          <m:t>0,594</m:t>
        </m:r>
      </m:oMath>
      <w:r w:rsidR="00283295">
        <w:rPr>
          <w:rFonts w:eastAsia="Times New Roman"/>
          <w:color w:val="auto"/>
          <w:lang w:eastAsia="ru-RU"/>
        </w:rPr>
        <w:t xml:space="preserve"> г</w:t>
      </w:r>
      <w:r w:rsidRPr="00140E9F">
        <w:rPr>
          <w:rFonts w:eastAsia="Times New Roman"/>
          <w:color w:val="auto"/>
          <w:lang w:eastAsia="ru-RU"/>
        </w:rPr>
        <w:t>оворит о том, что разделение клиентов на три подмножества по</w:t>
      </w:r>
      <w:r w:rsidR="00283295">
        <w:rPr>
          <w:rFonts w:eastAsia="Times New Roman"/>
          <w:color w:val="auto"/>
          <w:lang w:eastAsia="ru-RU"/>
        </w:rPr>
        <w:t>низило среднее количество бит, т</w:t>
      </w:r>
      <w:r w:rsidR="00283295" w:rsidRPr="00140E9F">
        <w:rPr>
          <w:rFonts w:eastAsia="Times New Roman"/>
          <w:color w:val="auto"/>
          <w:lang w:eastAsia="ru-RU"/>
        </w:rPr>
        <w:t>ребуемых</w:t>
      </w:r>
      <w:r w:rsidRPr="00140E9F">
        <w:rPr>
          <w:rFonts w:eastAsia="Times New Roman"/>
          <w:color w:val="auto"/>
          <w:lang w:eastAsia="ru-RU"/>
        </w:rPr>
        <w:t xml:space="preserve"> для представления </w:t>
      </w:r>
      <w:r w:rsidR="00283295" w:rsidRPr="00140E9F">
        <w:rPr>
          <w:rFonts w:eastAsia="Times New Roman"/>
          <w:color w:val="auto"/>
          <w:lang w:eastAsia="ru-RU"/>
        </w:rPr>
        <w:t>кредитного</w:t>
      </w:r>
      <w:r w:rsidRPr="00140E9F">
        <w:rPr>
          <w:rFonts w:eastAsia="Times New Roman"/>
          <w:color w:val="auto"/>
          <w:lang w:eastAsia="ru-RU"/>
        </w:rPr>
        <w:t xml:space="preserve"> риска. Уменьшение энтропии после разбиения указывает на то, что в целом разбиение является полезным, то есть повышает чистоту дочерних узлов. В результате разбиения по переменной </w:t>
      </w:r>
      <w:r w:rsidRPr="00283295">
        <w:rPr>
          <w:rFonts w:eastAsia="Times New Roman"/>
          <w:i/>
          <w:color w:val="auto"/>
          <w:lang w:eastAsia="ru-RU"/>
        </w:rPr>
        <w:t>Сбережения</w:t>
      </w:r>
      <w:r w:rsidRPr="00140E9F">
        <w:rPr>
          <w:rFonts w:eastAsia="Times New Roman"/>
          <w:color w:val="auto"/>
          <w:lang w:eastAsia="ru-RU"/>
        </w:rPr>
        <w:t xml:space="preserve"> мы получили прирост информации на 0,36 бита.</w:t>
      </w:r>
    </w:p>
    <w:p w:rsidR="008B3AC1" w:rsidRPr="005438CF" w:rsidRDefault="005438CF" w:rsidP="005438CF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5438CF">
        <w:rPr>
          <w:rFonts w:eastAsia="Times New Roman"/>
          <w:color w:val="auto"/>
          <w:lang w:eastAsia="ru-RU"/>
        </w:rPr>
        <w:t>Теперь мы должны вычислить прирост информации для остальных возможных раз</w:t>
      </w:r>
      <w:r w:rsidR="00FB3FE5">
        <w:rPr>
          <w:rFonts w:eastAsia="Times New Roman"/>
          <w:color w:val="auto"/>
          <w:lang w:eastAsia="ru-RU"/>
        </w:rPr>
        <w:t>биений, представленных в табл. 3</w:t>
      </w:r>
      <w:r w:rsidRPr="005438CF">
        <w:rPr>
          <w:rFonts w:eastAsia="Times New Roman"/>
          <w:color w:val="auto"/>
          <w:lang w:eastAsia="ru-RU"/>
        </w:rPr>
        <w:t>, и выбрать то из них, которое даст наибольший прирост информации (или, что одно и то же, уменьшение энтропии).</w:t>
      </w:r>
    </w:p>
    <w:p w:rsidR="00AB6EBF" w:rsidRPr="005438CF" w:rsidRDefault="00FB3FE5" w:rsidP="005438CF">
      <w:pPr>
        <w:spacing w:after="0" w:line="288" w:lineRule="auto"/>
        <w:ind w:firstLine="720"/>
        <w:jc w:val="right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lastRenderedPageBreak/>
        <w:t>Таблица 3</w:t>
      </w:r>
      <w:r w:rsidR="005438CF" w:rsidRPr="005438CF">
        <w:rPr>
          <w:rFonts w:eastAsia="Times New Roman"/>
          <w:color w:val="auto"/>
          <w:lang w:eastAsia="ru-RU"/>
        </w:rPr>
        <w:t>. Все варианты первого</w:t>
      </w:r>
      <w:r w:rsidR="005438CF">
        <w:rPr>
          <w:rFonts w:eastAsia="Times New Roman"/>
          <w:color w:val="auto"/>
          <w:lang w:eastAsia="ru-RU"/>
        </w:rPr>
        <w:t xml:space="preserve"> разбиения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1"/>
        <w:gridCol w:w="2552"/>
        <w:gridCol w:w="2693"/>
        <w:gridCol w:w="2941"/>
      </w:tblGrid>
      <w:tr w:rsidR="005438CF" w:rsidTr="00516663">
        <w:tc>
          <w:tcPr>
            <w:tcW w:w="1951" w:type="dxa"/>
          </w:tcPr>
          <w:p w:rsidR="005438CF" w:rsidRDefault="005438CF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№ разбиения</w:t>
            </w:r>
          </w:p>
        </w:tc>
        <w:tc>
          <w:tcPr>
            <w:tcW w:w="8186" w:type="dxa"/>
            <w:gridSpan w:val="3"/>
          </w:tcPr>
          <w:p w:rsidR="005438CF" w:rsidRDefault="005438CF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 xml:space="preserve">Дочерние </w:t>
            </w:r>
            <w:r w:rsidR="00516663">
              <w:rPr>
                <w:rFonts w:eastAsia="Times New Roman"/>
                <w:color w:val="auto"/>
                <w:lang w:eastAsia="ru-RU"/>
              </w:rPr>
              <w:t>узл</w:t>
            </w:r>
            <w:r w:rsidR="00516663" w:rsidRPr="005438CF">
              <w:rPr>
                <w:rFonts w:eastAsia="Times New Roman"/>
                <w:color w:val="auto"/>
                <w:lang w:eastAsia="ru-RU"/>
              </w:rPr>
              <w:t>ы</w:t>
            </w:r>
          </w:p>
        </w:tc>
      </w:tr>
      <w:tr w:rsidR="005438CF" w:rsidTr="00516663">
        <w:tc>
          <w:tcPr>
            <w:tcW w:w="1951" w:type="dxa"/>
          </w:tcPr>
          <w:p w:rsidR="005438CF" w:rsidRDefault="00516663" w:rsidP="00F24327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2552" w:type="dxa"/>
          </w:tcPr>
          <w:p w:rsidR="005438CF" w:rsidRDefault="00F24327" w:rsidP="0051666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Сбережения = Низкие</m:t>
                </m:r>
              </m:oMath>
            </m:oMathPara>
          </w:p>
        </w:tc>
        <w:tc>
          <w:tcPr>
            <w:tcW w:w="2693" w:type="dxa"/>
          </w:tcPr>
          <w:p w:rsidR="005438CF" w:rsidRDefault="00F24327" w:rsidP="0051666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Сбережения = Средние</m:t>
                </m:r>
              </m:oMath>
            </m:oMathPara>
          </w:p>
        </w:tc>
        <w:tc>
          <w:tcPr>
            <w:tcW w:w="2941" w:type="dxa"/>
          </w:tcPr>
          <w:p w:rsidR="005438CF" w:rsidRDefault="00F24327" w:rsidP="0051666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Сбережения = Высокие</m:t>
                </m:r>
              </m:oMath>
            </m:oMathPara>
          </w:p>
        </w:tc>
      </w:tr>
      <w:tr w:rsidR="005438CF" w:rsidTr="00516663">
        <w:tc>
          <w:tcPr>
            <w:tcW w:w="1951" w:type="dxa"/>
          </w:tcPr>
          <w:p w:rsidR="005438CF" w:rsidRDefault="00516663" w:rsidP="00F24327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</w:t>
            </w:r>
          </w:p>
        </w:tc>
        <w:tc>
          <w:tcPr>
            <w:tcW w:w="2552" w:type="dxa"/>
          </w:tcPr>
          <w:p w:rsidR="005438CF" w:rsidRDefault="00516663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Активы = Низ</w:t>
            </w:r>
            <w:r w:rsidRPr="00516663">
              <w:rPr>
                <w:rFonts w:eastAsia="Times New Roman"/>
                <w:color w:val="auto"/>
                <w:lang w:eastAsia="ru-RU"/>
              </w:rPr>
              <w:t>кие</w:t>
            </w:r>
          </w:p>
        </w:tc>
        <w:tc>
          <w:tcPr>
            <w:tcW w:w="2693" w:type="dxa"/>
          </w:tcPr>
          <w:p w:rsidR="005438CF" w:rsidRDefault="00516663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Активы =</w:t>
            </w:r>
            <w:r w:rsidRPr="00516663">
              <w:rPr>
                <w:rFonts w:eastAsia="Times New Roman"/>
                <w:color w:val="auto"/>
                <w:lang w:eastAsia="ru-RU"/>
              </w:rPr>
              <w:t xml:space="preserve"> Средние</w:t>
            </w:r>
            <w:r>
              <w:rPr>
                <w:rFonts w:eastAsia="Times New Roman"/>
                <w:color w:val="auto"/>
                <w:lang w:eastAsia="ru-RU"/>
              </w:rPr>
              <w:t xml:space="preserve"> </w:t>
            </w:r>
          </w:p>
        </w:tc>
        <w:tc>
          <w:tcPr>
            <w:tcW w:w="2941" w:type="dxa"/>
          </w:tcPr>
          <w:p w:rsidR="005438CF" w:rsidRDefault="00516663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Активы =</w:t>
            </w:r>
            <w:r w:rsidRPr="00516663">
              <w:rPr>
                <w:rFonts w:eastAsia="Times New Roman"/>
                <w:color w:val="auto"/>
                <w:lang w:eastAsia="ru-RU"/>
              </w:rPr>
              <w:t xml:space="preserve"> Высокие</w:t>
            </w:r>
          </w:p>
        </w:tc>
      </w:tr>
      <w:tr w:rsidR="00516663" w:rsidTr="00284325">
        <w:tc>
          <w:tcPr>
            <w:tcW w:w="1951" w:type="dxa"/>
          </w:tcPr>
          <w:p w:rsidR="00516663" w:rsidRDefault="00516663" w:rsidP="00F24327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3</w:t>
            </w:r>
          </w:p>
        </w:tc>
        <w:tc>
          <w:tcPr>
            <w:tcW w:w="2552" w:type="dxa"/>
          </w:tcPr>
          <w:p w:rsidR="00516663" w:rsidRDefault="00F24327" w:rsidP="00F24327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Доход </m:t>
                </m:r>
                <m: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  <w:sym w:font="Symbol" w:char="F0A3"/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25 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auto"/>
                    <w:lang w:eastAsia="ru-RU"/>
                  </w:rPr>
                  <w:br/>
                </m:r>
              </m:oMath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тыс. у. е.</m:t>
                </m:r>
              </m:oMath>
            </m:oMathPara>
          </w:p>
        </w:tc>
        <w:tc>
          <w:tcPr>
            <w:tcW w:w="5634" w:type="dxa"/>
            <w:gridSpan w:val="2"/>
          </w:tcPr>
          <w:p w:rsidR="00516663" w:rsidRDefault="00F24327" w:rsidP="00F24327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Доход  &gt;25 тыс. у. е.</m:t>
                </m:r>
              </m:oMath>
            </m:oMathPara>
          </w:p>
        </w:tc>
      </w:tr>
      <w:tr w:rsidR="00516663" w:rsidTr="00284325">
        <w:tc>
          <w:tcPr>
            <w:tcW w:w="1951" w:type="dxa"/>
          </w:tcPr>
          <w:p w:rsidR="00516663" w:rsidRDefault="00516663" w:rsidP="00F24327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4</w:t>
            </w:r>
          </w:p>
        </w:tc>
        <w:tc>
          <w:tcPr>
            <w:tcW w:w="2552" w:type="dxa"/>
          </w:tcPr>
          <w:p w:rsidR="00516663" w:rsidRDefault="00F24327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Доход </m:t>
                </m:r>
                <m: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  <w:sym w:font="Symbol" w:char="F0A3"/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50 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auto"/>
                    <w:lang w:eastAsia="ru-RU"/>
                  </w:rPr>
                  <w:br/>
                </m:r>
              </m:oMath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тыс. у. е.</m:t>
                </m:r>
              </m:oMath>
            </m:oMathPara>
          </w:p>
        </w:tc>
        <w:tc>
          <w:tcPr>
            <w:tcW w:w="5634" w:type="dxa"/>
            <w:gridSpan w:val="2"/>
          </w:tcPr>
          <w:p w:rsidR="00516663" w:rsidRDefault="00F24327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Доход  &gt;50 тыс. у. е.</m:t>
                </m:r>
              </m:oMath>
            </m:oMathPara>
          </w:p>
        </w:tc>
      </w:tr>
      <w:tr w:rsidR="00516663" w:rsidTr="00284325">
        <w:tc>
          <w:tcPr>
            <w:tcW w:w="1951" w:type="dxa"/>
          </w:tcPr>
          <w:p w:rsidR="00516663" w:rsidRDefault="00516663" w:rsidP="00F24327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5</w:t>
            </w:r>
          </w:p>
        </w:tc>
        <w:tc>
          <w:tcPr>
            <w:tcW w:w="2552" w:type="dxa"/>
          </w:tcPr>
          <w:p w:rsidR="00516663" w:rsidRDefault="00F24327" w:rsidP="00F24327">
            <w:pPr>
              <w:spacing w:line="288" w:lineRule="auto"/>
              <w:ind w:left="454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Доход </m:t>
                </m:r>
                <m: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  <w:sym w:font="Symbol" w:char="F0A3"/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75 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auto"/>
                    <w:lang w:eastAsia="ru-RU"/>
                  </w:rPr>
                  <w:br/>
                </m:r>
              </m:oMath>
            </m:oMathPara>
            <m:oMath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тыс. у. е</m:t>
              </m:r>
            </m:oMath>
            <w:r w:rsidRPr="00516663">
              <w:rPr>
                <w:rFonts w:eastAsia="Times New Roman"/>
                <w:color w:val="auto"/>
                <w:lang w:eastAsia="ru-RU"/>
              </w:rPr>
              <w:t>.</w:t>
            </w:r>
          </w:p>
        </w:tc>
        <w:tc>
          <w:tcPr>
            <w:tcW w:w="5634" w:type="dxa"/>
            <w:gridSpan w:val="2"/>
          </w:tcPr>
          <w:p w:rsidR="00516663" w:rsidRDefault="00F24327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Доход  &gt;75 тыс. у. е.</m:t>
                </m:r>
              </m:oMath>
            </m:oMathPara>
          </w:p>
        </w:tc>
      </w:tr>
    </w:tbl>
    <w:p w:rsidR="00F24327" w:rsidRPr="00F24327" w:rsidRDefault="00F24327" w:rsidP="00F24327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F24327">
        <w:rPr>
          <w:rFonts w:eastAsia="Times New Roman"/>
          <w:color w:val="auto"/>
          <w:lang w:eastAsia="ru-RU"/>
        </w:rPr>
        <w:t>Потенциальное разб</w:t>
      </w:r>
      <w:r w:rsidR="00FB3FE5">
        <w:rPr>
          <w:rFonts w:eastAsia="Times New Roman"/>
          <w:color w:val="auto"/>
          <w:lang w:eastAsia="ru-RU"/>
        </w:rPr>
        <w:t xml:space="preserve">иение под номером 2 из табл. 3. использует атрибут </w:t>
      </w:r>
      <w:r w:rsidR="00FB3FE5" w:rsidRPr="00FB3FE5">
        <w:rPr>
          <w:rFonts w:eastAsia="Times New Roman"/>
          <w:i/>
          <w:color w:val="auto"/>
          <w:lang w:eastAsia="ru-RU"/>
        </w:rPr>
        <w:t>Акт</w:t>
      </w:r>
      <w:r w:rsidRPr="00FB3FE5">
        <w:rPr>
          <w:rFonts w:eastAsia="Times New Roman"/>
          <w:i/>
          <w:color w:val="auto"/>
          <w:lang w:eastAsia="ru-RU"/>
        </w:rPr>
        <w:t>ивы</w:t>
      </w:r>
      <w:r w:rsidRPr="00F24327">
        <w:rPr>
          <w:rFonts w:eastAsia="Times New Roman"/>
          <w:color w:val="auto"/>
          <w:lang w:eastAsia="ru-RU"/>
        </w:rPr>
        <w:t>. В исходном</w:t>
      </w:r>
      <w:r w:rsidR="00FB3FE5">
        <w:rPr>
          <w:rFonts w:eastAsia="Times New Roman"/>
          <w:color w:val="auto"/>
          <w:lang w:eastAsia="ru-RU"/>
        </w:rPr>
        <w:t xml:space="preserve"> множестве данных (табл. 2</w:t>
      </w:r>
      <w:r w:rsidRPr="00F24327">
        <w:rPr>
          <w:rFonts w:eastAsia="Times New Roman"/>
          <w:color w:val="auto"/>
          <w:lang w:eastAsia="ru-RU"/>
        </w:rPr>
        <w:t xml:space="preserve">) две записи имеют значения </w:t>
      </w:r>
      <w:r w:rsidR="00FB3FE5" w:rsidRPr="00F24327">
        <w:rPr>
          <w:rFonts w:eastAsia="Times New Roman"/>
          <w:color w:val="auto"/>
          <w:lang w:eastAsia="ru-RU"/>
        </w:rPr>
        <w:t>да</w:t>
      </w:r>
      <w:r w:rsidR="00FB3FE5">
        <w:rPr>
          <w:rFonts w:eastAsia="Times New Roman"/>
          <w:color w:val="auto"/>
          <w:lang w:eastAsia="ru-RU"/>
        </w:rPr>
        <w:t xml:space="preserve">нного атрибута </w:t>
      </w:r>
      <w:r w:rsidR="00FB3FE5" w:rsidRPr="00FB3FE5">
        <w:rPr>
          <w:rFonts w:eastAsia="Times New Roman"/>
          <w:i/>
          <w:color w:val="auto"/>
          <w:lang w:eastAsia="ru-RU"/>
        </w:rPr>
        <w:t>Высокие</w:t>
      </w:r>
      <w:r w:rsidRPr="00F24327">
        <w:rPr>
          <w:rFonts w:eastAsia="Times New Roman"/>
          <w:color w:val="auto"/>
          <w:lang w:eastAsia="ru-RU"/>
        </w:rPr>
        <w:t xml:space="preserve">, четыре записи </w:t>
      </w:r>
      <w:r w:rsidR="00FB3FE5">
        <w:rPr>
          <w:rFonts w:eastAsia="Times New Roman"/>
          <w:color w:val="auto"/>
          <w:lang w:eastAsia="ru-RU"/>
        </w:rPr>
        <w:t xml:space="preserve">– </w:t>
      </w:r>
      <m:oMath>
        <m:r>
          <w:rPr>
            <w:rFonts w:ascii="Cambria Math" w:eastAsia="Times New Roman" w:hAnsi="Cambria Math"/>
            <w:color w:val="auto"/>
            <w:lang w:eastAsia="ru-RU"/>
          </w:rPr>
          <m:t>Средние</m:t>
        </m:r>
      </m:oMath>
      <w:r w:rsidRPr="00F24327">
        <w:rPr>
          <w:rFonts w:eastAsia="Times New Roman"/>
          <w:color w:val="auto"/>
          <w:lang w:eastAsia="ru-RU"/>
        </w:rPr>
        <w:t xml:space="preserve"> и две </w:t>
      </w:r>
      <w:r w:rsidR="00FB3FE5">
        <w:rPr>
          <w:rFonts w:eastAsia="Times New Roman"/>
          <w:color w:val="auto"/>
          <w:lang w:eastAsia="ru-RU"/>
        </w:rPr>
        <w:t xml:space="preserve">– </w:t>
      </w:r>
      <w:r w:rsidR="00FB3FE5" w:rsidRPr="00FB3FE5">
        <w:rPr>
          <w:rFonts w:eastAsia="Times New Roman"/>
          <w:i/>
          <w:color w:val="auto"/>
          <w:lang w:eastAsia="ru-RU"/>
        </w:rPr>
        <w:t>Низкие</w:t>
      </w:r>
      <w:r w:rsidR="00FB3FE5">
        <w:rPr>
          <w:rFonts w:eastAsia="Times New Roman"/>
          <w:color w:val="auto"/>
          <w:lang w:eastAsia="ru-RU"/>
        </w:rPr>
        <w:t xml:space="preserve">. </w:t>
      </w:r>
      <w:r w:rsidRPr="00F24327">
        <w:rPr>
          <w:rFonts w:eastAsia="Times New Roman"/>
          <w:color w:val="auto"/>
          <w:lang w:eastAsia="ru-RU"/>
        </w:rPr>
        <w:t xml:space="preserve">Вероятности появления соответствующих значений будут следующие: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высокие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8</m:t>
            </m:r>
          </m:den>
        </m:f>
        <m:r>
          <w:rPr>
            <w:rFonts w:ascii="Cambria Math" w:eastAsia="Times New Roman" w:hAnsi="Cambria Math"/>
            <w:color w:val="auto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средние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4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8</m:t>
            </m:r>
          </m:den>
        </m:f>
      </m:oMath>
      <w:r w:rsidR="007B5C48">
        <w:rPr>
          <w:rFonts w:eastAsia="Times New Roman"/>
          <w:color w:val="auto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низкие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8</m:t>
            </m:r>
          </m:den>
        </m:f>
      </m:oMath>
      <w:r w:rsidR="007B5C48">
        <w:rPr>
          <w:rFonts w:eastAsia="Times New Roman"/>
          <w:color w:val="auto"/>
          <w:lang w:eastAsia="ru-RU"/>
        </w:rPr>
        <w:t xml:space="preserve">. </w:t>
      </w:r>
      <w:r w:rsidRPr="00F24327">
        <w:rPr>
          <w:rFonts w:eastAsia="Times New Roman"/>
          <w:color w:val="auto"/>
          <w:lang w:eastAsia="ru-RU"/>
        </w:rPr>
        <w:t xml:space="preserve">Обе записи, в которых атрибут </w:t>
      </w:r>
      <w:r w:rsidRPr="007B5C48">
        <w:rPr>
          <w:rFonts w:eastAsia="Times New Roman"/>
          <w:i/>
          <w:color w:val="auto"/>
          <w:lang w:eastAsia="ru-RU"/>
        </w:rPr>
        <w:t>Активы</w:t>
      </w:r>
      <w:r w:rsidRPr="00F24327">
        <w:rPr>
          <w:rFonts w:eastAsia="Times New Roman"/>
          <w:color w:val="auto"/>
          <w:lang w:eastAsia="ru-RU"/>
        </w:rPr>
        <w:t xml:space="preserve"> принимает значение </w:t>
      </w:r>
      <w:r w:rsidR="007B5C48" w:rsidRPr="00FB3FE5">
        <w:rPr>
          <w:rFonts w:eastAsia="Times New Roman"/>
          <w:i/>
          <w:color w:val="auto"/>
          <w:lang w:eastAsia="ru-RU"/>
        </w:rPr>
        <w:t>Высокие</w:t>
      </w:r>
      <w:r w:rsidR="007B5C48">
        <w:rPr>
          <w:rFonts w:eastAsia="Times New Roman"/>
          <w:i/>
          <w:color w:val="auto"/>
          <w:lang w:eastAsia="ru-RU"/>
        </w:rPr>
        <w:t xml:space="preserve"> </w:t>
      </w:r>
      <w:r w:rsidRPr="00F24327">
        <w:rPr>
          <w:rFonts w:eastAsia="Times New Roman"/>
          <w:color w:val="auto"/>
          <w:lang w:eastAsia="ru-RU"/>
        </w:rPr>
        <w:t>имеют значение целевой переменной, указывающее на н</w:t>
      </w:r>
      <w:r w:rsidR="007B5C48">
        <w:rPr>
          <w:rFonts w:eastAsia="Times New Roman"/>
          <w:color w:val="auto"/>
          <w:lang w:eastAsia="ru-RU"/>
        </w:rPr>
        <w:t xml:space="preserve">изкий кредитный риск. </w:t>
      </w:r>
      <w:r w:rsidRPr="00F24327">
        <w:rPr>
          <w:rFonts w:eastAsia="Times New Roman"/>
          <w:color w:val="auto"/>
          <w:lang w:eastAsia="ru-RU"/>
        </w:rPr>
        <w:t xml:space="preserve">В результате будет получен совершенно чистый узел с нулевой энтропией. </w:t>
      </w:r>
      <w:r w:rsidR="007B5C48" w:rsidRPr="00F24327">
        <w:rPr>
          <w:rFonts w:eastAsia="Times New Roman"/>
          <w:color w:val="auto"/>
          <w:lang w:eastAsia="ru-RU"/>
        </w:rPr>
        <w:t>Аналогичная</w:t>
      </w:r>
      <w:r w:rsidRPr="00F24327">
        <w:rPr>
          <w:rFonts w:eastAsia="Times New Roman"/>
          <w:color w:val="auto"/>
          <w:lang w:eastAsia="ru-RU"/>
        </w:rPr>
        <w:t xml:space="preserve"> ситуация ранее имела место для значения </w:t>
      </w:r>
      <m:oMath>
        <m:r>
          <w:rPr>
            <w:rFonts w:ascii="Cambria Math" w:eastAsia="Times New Roman" w:hAnsi="Cambria Math"/>
            <w:color w:val="auto"/>
            <w:lang w:eastAsia="ru-RU"/>
          </w:rPr>
          <m:t>Высокие</m:t>
        </m:r>
      </m:oMath>
      <w:r w:rsidRPr="00F24327">
        <w:rPr>
          <w:rFonts w:eastAsia="Times New Roman"/>
          <w:color w:val="auto"/>
          <w:lang w:eastAsia="ru-RU"/>
        </w:rPr>
        <w:t xml:space="preserve"> атрибута </w:t>
      </w:r>
      <w:r w:rsidRPr="007B5C48">
        <w:rPr>
          <w:rFonts w:eastAsia="Times New Roman"/>
          <w:i/>
          <w:color w:val="auto"/>
          <w:lang w:eastAsia="ru-RU"/>
        </w:rPr>
        <w:t>Сбережения</w:t>
      </w:r>
      <w:r w:rsidR="007B5C48">
        <w:rPr>
          <w:rFonts w:eastAsia="Times New Roman"/>
          <w:color w:val="auto"/>
          <w:lang w:eastAsia="ru-RU"/>
        </w:rPr>
        <w:t>.</w:t>
      </w:r>
    </w:p>
    <w:p w:rsidR="00AB6EBF" w:rsidRPr="00F24327" w:rsidRDefault="00F24327" w:rsidP="00F24327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F24327">
        <w:rPr>
          <w:rFonts w:eastAsia="Times New Roman"/>
          <w:color w:val="auto"/>
          <w:lang w:eastAsia="ru-RU"/>
        </w:rPr>
        <w:t>Три запис</w:t>
      </w:r>
      <w:r w:rsidR="007B5C48">
        <w:rPr>
          <w:rFonts w:eastAsia="Times New Roman"/>
          <w:color w:val="auto"/>
          <w:lang w:eastAsia="ru-RU"/>
        </w:rPr>
        <w:t xml:space="preserve">и из четырех, в которых </w:t>
      </w:r>
      <m:oMath>
        <m:r>
          <w:rPr>
            <w:rFonts w:ascii="Cambria Math" w:eastAsia="Times New Roman" w:hAnsi="Cambria Math"/>
            <w:color w:val="auto"/>
            <w:lang w:eastAsia="ru-RU"/>
          </w:rPr>
          <m:t>Активы=Средние</m:t>
        </m:r>
      </m:oMath>
      <w:r w:rsidRPr="00F24327">
        <w:rPr>
          <w:rFonts w:eastAsia="Times New Roman"/>
          <w:color w:val="auto"/>
          <w:lang w:eastAsia="ru-RU"/>
        </w:rPr>
        <w:t xml:space="preserve">, указывают на низкий кредитный риск и одна запись  на высокий. Энтропия </w:t>
      </w:r>
      <w:r w:rsidR="007B5C48" w:rsidRPr="00F24327">
        <w:rPr>
          <w:rFonts w:eastAsia="Times New Roman"/>
          <w:color w:val="auto"/>
          <w:lang w:eastAsia="ru-RU"/>
        </w:rPr>
        <w:t>соответствующего</w:t>
      </w:r>
      <w:r w:rsidRPr="00F24327">
        <w:rPr>
          <w:rFonts w:eastAsia="Times New Roman"/>
          <w:color w:val="auto"/>
          <w:lang w:eastAsia="ru-RU"/>
        </w:rPr>
        <w:t xml:space="preserve"> потомка рассчитывается как:</w:t>
      </w:r>
    </w:p>
    <w:p w:rsidR="002D33EC" w:rsidRDefault="006430F1" w:rsidP="002D33E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средние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4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4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4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4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=0,811 бит</m:t>
          </m:r>
        </m:oMath>
      </m:oMathPara>
    </w:p>
    <w:p w:rsidR="002D33EC" w:rsidRPr="002D33EC" w:rsidRDefault="002D33EC" w:rsidP="002D33E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2D33EC">
        <w:rPr>
          <w:rFonts w:eastAsia="Times New Roman"/>
          <w:color w:val="auto"/>
          <w:lang w:eastAsia="ru-RU"/>
        </w:rPr>
        <w:t>В обеих записях, в которых клиенты имеют низкие активы, целевая переменная указывает на высокий кредитный риск, поэтому соответствующий дочерний узел также б</w:t>
      </w:r>
      <w:r>
        <w:rPr>
          <w:rFonts w:eastAsia="Times New Roman"/>
          <w:color w:val="auto"/>
          <w:lang w:eastAsia="ru-RU"/>
        </w:rPr>
        <w:t>удет чистым с нулевой энтропией.</w:t>
      </w:r>
      <w:r w:rsidRPr="002D33EC">
        <w:rPr>
          <w:rFonts w:eastAsia="Times New Roman"/>
          <w:color w:val="auto"/>
          <w:lang w:eastAsia="ru-RU"/>
        </w:rPr>
        <w:t xml:space="preserve"> </w:t>
      </w:r>
    </w:p>
    <w:p w:rsidR="00921761" w:rsidRPr="002D33EC" w:rsidRDefault="002D33EC" w:rsidP="002D33E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2D33EC">
        <w:rPr>
          <w:rFonts w:eastAsia="Times New Roman"/>
          <w:color w:val="auto"/>
          <w:lang w:eastAsia="ru-RU"/>
        </w:rPr>
        <w:t>На основе результатов, полученных для каждого</w:t>
      </w:r>
      <w:r>
        <w:rPr>
          <w:rFonts w:eastAsia="Times New Roman"/>
          <w:color w:val="auto"/>
          <w:lang w:eastAsia="ru-RU"/>
        </w:rPr>
        <w:t xml:space="preserve"> из трех узлов, вычислим пол</w:t>
      </w:r>
      <w:r w:rsidRPr="002D33EC">
        <w:rPr>
          <w:rFonts w:eastAsia="Times New Roman"/>
          <w:color w:val="auto"/>
          <w:lang w:eastAsia="ru-RU"/>
        </w:rPr>
        <w:t xml:space="preserve">ную энтропию разбиения по переменной </w:t>
      </w:r>
      <w:r w:rsidRPr="002D33EC">
        <w:rPr>
          <w:rFonts w:eastAsia="Times New Roman"/>
          <w:i/>
          <w:color w:val="auto"/>
          <w:lang w:eastAsia="ru-RU"/>
        </w:rPr>
        <w:t>Активы</w:t>
      </w:r>
      <w:r w:rsidRPr="002D33EC">
        <w:rPr>
          <w:rFonts w:eastAsia="Times New Roman"/>
          <w:color w:val="auto"/>
          <w:lang w:eastAsia="ru-RU"/>
        </w:rPr>
        <w:t>:</w:t>
      </w:r>
    </w:p>
    <w:p w:rsidR="002D33EC" w:rsidRDefault="006430F1" w:rsidP="002D33E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активы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8</m:t>
              </m:r>
            </m:den>
          </m:f>
          <m:r>
            <w:rPr>
              <w:rFonts w:ascii="Cambria Math" w:eastAsia="Times New Roman" w:hAnsi="Cambria Math"/>
              <w:color w:val="auto"/>
              <w:lang w:val="en-US" w:eastAsia="ru-RU"/>
            </w:rPr>
            <m:t>×0+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4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8</m:t>
              </m:r>
            </m:den>
          </m:f>
          <m:r>
            <w:rPr>
              <w:rFonts w:ascii="Cambria Math" w:eastAsia="Times New Roman" w:hAnsi="Cambria Math"/>
              <w:color w:val="auto"/>
              <w:lang w:val="en-US" w:eastAsia="ru-RU"/>
            </w:rPr>
            <m:t>×0,811+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8</m:t>
              </m:r>
            </m:den>
          </m:f>
          <m:r>
            <w:rPr>
              <w:rFonts w:ascii="Cambria Math" w:eastAsia="Times New Roman" w:hAnsi="Cambria Math"/>
              <w:color w:val="auto"/>
              <w:lang w:val="en-US" w:eastAsia="ru-RU"/>
            </w:rPr>
            <m:t>×0=0,406 бита</m:t>
          </m:r>
        </m:oMath>
      </m:oMathPara>
    </w:p>
    <w:p w:rsidR="00921761" w:rsidRPr="002D33EC" w:rsidRDefault="002D33EC" w:rsidP="002D33E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2D33EC">
        <w:rPr>
          <w:rFonts w:eastAsia="Times New Roman"/>
          <w:color w:val="auto"/>
          <w:lang w:eastAsia="ru-RU"/>
        </w:rPr>
        <w:t xml:space="preserve">Энтропия, полученная после разбиения по атрибуту </w:t>
      </w:r>
      <w:r w:rsidRPr="002D33EC">
        <w:rPr>
          <w:rFonts w:eastAsia="Times New Roman"/>
          <w:i/>
          <w:color w:val="auto"/>
          <w:lang w:eastAsia="ru-RU"/>
        </w:rPr>
        <w:t>Активы</w:t>
      </w:r>
      <w:r w:rsidRPr="002D33EC">
        <w:rPr>
          <w:rFonts w:eastAsia="Times New Roman"/>
          <w:color w:val="auto"/>
          <w:lang w:eastAsia="ru-RU"/>
        </w:rPr>
        <w:t>, меньше, чем по</w:t>
      </w:r>
      <w:r w:rsidR="00DC0A19">
        <w:rPr>
          <w:rFonts w:eastAsia="Times New Roman"/>
          <w:color w:val="auto"/>
          <w:lang w:eastAsia="ru-RU"/>
        </w:rPr>
        <w:t xml:space="preserve">сле </w:t>
      </w:r>
      <w:r w:rsidRPr="002D33EC">
        <w:rPr>
          <w:rFonts w:eastAsia="Times New Roman"/>
          <w:color w:val="auto"/>
          <w:lang w:eastAsia="ru-RU"/>
        </w:rPr>
        <w:t xml:space="preserve">разбиения по атрибуту </w:t>
      </w:r>
      <w:r w:rsidRPr="00DC0A19">
        <w:rPr>
          <w:rFonts w:eastAsia="Times New Roman"/>
          <w:i/>
          <w:color w:val="auto"/>
          <w:lang w:eastAsia="ru-RU"/>
        </w:rPr>
        <w:t>Сбережения</w:t>
      </w:r>
      <w:r w:rsidRPr="002D33EC">
        <w:rPr>
          <w:rFonts w:eastAsia="Times New Roman"/>
          <w:color w:val="auto"/>
          <w:lang w:eastAsia="ru-RU"/>
        </w:rPr>
        <w:t>, что указывает на более эффективное разде</w:t>
      </w:r>
      <w:r w:rsidR="00DC0A19">
        <w:rPr>
          <w:rFonts w:eastAsia="Times New Roman"/>
          <w:color w:val="auto"/>
          <w:lang w:eastAsia="ru-RU"/>
        </w:rPr>
        <w:t>ление записей различных классов.</w:t>
      </w:r>
      <w:r w:rsidRPr="002D33EC">
        <w:rPr>
          <w:rFonts w:eastAsia="Times New Roman"/>
          <w:color w:val="auto"/>
          <w:lang w:eastAsia="ru-RU"/>
        </w:rPr>
        <w:t xml:space="preserve"> Чтобы убедиться в этом, вычислим прирост информации, полученный в результате разбиения по атрибуту </w:t>
      </w:r>
      <w:r w:rsidRPr="00DC0A19">
        <w:rPr>
          <w:rFonts w:eastAsia="Times New Roman"/>
          <w:i/>
          <w:color w:val="auto"/>
          <w:lang w:eastAsia="ru-RU"/>
        </w:rPr>
        <w:t>Активы</w:t>
      </w:r>
      <w:r w:rsidRPr="002D33EC">
        <w:rPr>
          <w:rFonts w:eastAsia="Times New Roman"/>
          <w:color w:val="auto"/>
          <w:lang w:eastAsia="ru-RU"/>
        </w:rPr>
        <w:t>:</w:t>
      </w:r>
    </w:p>
    <w:p w:rsidR="00DC0A19" w:rsidRDefault="00DC0A19" w:rsidP="00DC0A1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eastAsia="ru-RU"/>
            </w:rPr>
            <w:lastRenderedPageBreak/>
            <m:t>Gaiп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=Iпfo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активы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0,954</m:t>
          </m:r>
          <m:r>
            <m:rPr>
              <m:sty m:val="p"/>
            </m:rPr>
            <w:rPr>
              <w:rFonts w:ascii="Cambria Math" w:eastAsia="Times New Roman"/>
              <w:color w:val="auto"/>
              <w:lang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0,406</m:t>
          </m:r>
          <m:r>
            <m:rPr>
              <m:sty m:val="p"/>
            </m:rPr>
            <w:rPr>
              <w:rFonts w:ascii="Cambria Math" w:eastAsia="Times New Roman"/>
              <w:color w:val="auto"/>
              <w:lang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0,548 бит</m:t>
          </m:r>
        </m:oMath>
      </m:oMathPara>
    </w:p>
    <w:p w:rsidR="00921761" w:rsidRPr="00DC0A19" w:rsidRDefault="00DC0A19" w:rsidP="00DC0A1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DC0A19">
        <w:rPr>
          <w:rFonts w:eastAsia="Times New Roman"/>
          <w:color w:val="auto"/>
          <w:lang w:eastAsia="ru-RU"/>
        </w:rPr>
        <w:t>Таким образом, прирост информации в рез</w:t>
      </w:r>
      <w:r>
        <w:rPr>
          <w:rFonts w:eastAsia="Times New Roman"/>
          <w:color w:val="auto"/>
          <w:lang w:eastAsia="ru-RU"/>
        </w:rPr>
        <w:t xml:space="preserve">ультате разбиения по атрибуту </w:t>
      </w:r>
      <w:r w:rsidR="00BC005A" w:rsidRPr="00BC005A">
        <w:rPr>
          <w:rFonts w:eastAsia="Times New Roman"/>
          <w:i/>
          <w:color w:val="auto"/>
          <w:lang w:eastAsia="ru-RU"/>
        </w:rPr>
        <w:t>Активы</w:t>
      </w:r>
      <w:r w:rsidRPr="00DC0A19">
        <w:rPr>
          <w:rFonts w:eastAsia="Times New Roman"/>
          <w:color w:val="auto"/>
          <w:lang w:eastAsia="ru-RU"/>
        </w:rPr>
        <w:t xml:space="preserve"> больше, чем при разбиении по атрибуту </w:t>
      </w:r>
      <w:r w:rsidRPr="00BC005A">
        <w:rPr>
          <w:rFonts w:eastAsia="Times New Roman"/>
          <w:i/>
          <w:color w:val="auto"/>
          <w:lang w:eastAsia="ru-RU"/>
        </w:rPr>
        <w:t>Сбережения</w:t>
      </w:r>
      <w:r w:rsidR="00BC005A">
        <w:rPr>
          <w:rFonts w:eastAsia="Times New Roman"/>
          <w:color w:val="auto"/>
          <w:lang w:eastAsia="ru-RU"/>
        </w:rPr>
        <w:t>, что выдвигает ег</w:t>
      </w:r>
      <w:r w:rsidR="00BC005A" w:rsidRPr="00DC0A19">
        <w:rPr>
          <w:rFonts w:eastAsia="Times New Roman"/>
          <w:color w:val="auto"/>
          <w:lang w:eastAsia="ru-RU"/>
        </w:rPr>
        <w:t>о</w:t>
      </w:r>
      <w:r w:rsidRPr="00DC0A19">
        <w:rPr>
          <w:rFonts w:eastAsia="Times New Roman"/>
          <w:color w:val="auto"/>
          <w:lang w:eastAsia="ru-RU"/>
        </w:rPr>
        <w:t xml:space="preserve"> на первое место среди возможных кандидатов.</w:t>
      </w:r>
    </w:p>
    <w:p w:rsidR="00CC1443" w:rsidRPr="00CC1443" w:rsidRDefault="00BC005A" w:rsidP="00BC005A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BC005A">
        <w:rPr>
          <w:rFonts w:eastAsia="Times New Roman"/>
          <w:color w:val="auto"/>
          <w:lang w:eastAsia="ru-RU"/>
        </w:rPr>
        <w:t xml:space="preserve">При разбиении по числовому атрибуту </w:t>
      </w:r>
      <w:r w:rsidRPr="00BC005A">
        <w:rPr>
          <w:rFonts w:eastAsia="Times New Roman"/>
          <w:i/>
          <w:color w:val="auto"/>
          <w:lang w:eastAsia="ru-RU"/>
        </w:rPr>
        <w:t>Доход</w:t>
      </w:r>
      <w:r w:rsidRPr="00BC005A">
        <w:rPr>
          <w:rFonts w:eastAsia="Times New Roman"/>
          <w:color w:val="auto"/>
          <w:lang w:eastAsia="ru-RU"/>
        </w:rPr>
        <w:t xml:space="preserve"> используются четыре порога </w:t>
      </w:r>
      <w:r>
        <w:rPr>
          <w:rFonts w:eastAsia="Times New Roman"/>
          <w:color w:val="auto"/>
          <w:lang w:eastAsia="ru-RU"/>
        </w:rPr>
        <w:t xml:space="preserve">– </w:t>
      </w:r>
      <m:oMath>
        <m:r>
          <w:rPr>
            <w:rFonts w:ascii="Cambria Math" w:eastAsia="Times New Roman" w:hAnsi="Cambria Math"/>
            <w:color w:val="auto"/>
            <w:lang w:eastAsia="ru-RU"/>
          </w:rPr>
          <m:t>25,50,75</m:t>
        </m:r>
      </m:oMath>
      <w:r w:rsidRPr="00BC005A">
        <w:rPr>
          <w:rFonts w:eastAsia="Times New Roman"/>
          <w:color w:val="auto"/>
          <w:lang w:eastAsia="ru-RU"/>
        </w:rPr>
        <w:t xml:space="preserve"> и </w:t>
      </w:r>
      <m:oMath>
        <m:r>
          <w:rPr>
            <w:rFonts w:ascii="Cambria Math" w:eastAsia="Times New Roman" w:hAnsi="Cambria Math"/>
            <w:color w:val="auto"/>
            <w:lang w:eastAsia="ru-RU"/>
          </w:rPr>
          <m:t>100</m:t>
        </m:r>
      </m:oMath>
      <w:r w:rsidRPr="00BC005A">
        <w:rPr>
          <w:rFonts w:eastAsia="Times New Roman"/>
          <w:color w:val="auto"/>
          <w:lang w:eastAsia="ru-RU"/>
        </w:rPr>
        <w:t xml:space="preserve"> тыс. Для возможноrо разбиения под номером 3 (</w:t>
      </w:r>
      <w:r>
        <w:rPr>
          <w:rFonts w:eastAsia="Times New Roman"/>
          <w:color w:val="auto"/>
          <w:lang w:eastAsia="ru-RU"/>
        </w:rPr>
        <w:t>табл. 3</w:t>
      </w:r>
      <w:r w:rsidRPr="00BC005A">
        <w:rPr>
          <w:rFonts w:eastAsia="Times New Roman"/>
          <w:color w:val="auto"/>
          <w:lang w:eastAsia="ru-RU"/>
        </w:rPr>
        <w:t xml:space="preserve">) три записи содержат значение переменной </w:t>
      </w:r>
      <m:oMath>
        <m:r>
          <w:rPr>
            <w:rFonts w:ascii="Cambria Math" w:eastAsia="Times New Roman" w:hAnsi="Cambria Math"/>
            <w:color w:val="auto"/>
            <w:lang w:eastAsia="ru-RU"/>
          </w:rPr>
          <m:t>Доход</m:t>
        </m:r>
      </m:oMath>
      <w:r w:rsidRPr="00BC005A">
        <w:rPr>
          <w:rFonts w:eastAsia="Times New Roman"/>
          <w:color w:val="auto"/>
          <w:lang w:eastAsia="ru-RU"/>
        </w:rPr>
        <w:t xml:space="preserve"> меньше 25 тыс., а остальные пять записей </w:t>
      </w:r>
      <w:r>
        <w:rPr>
          <w:rFonts w:eastAsia="Times New Roman"/>
          <w:color w:val="auto"/>
          <w:lang w:eastAsia="ru-RU"/>
        </w:rPr>
        <w:t>– больше 25 тыс.</w:t>
      </w:r>
      <w:r w:rsidRPr="00BC005A">
        <w:rPr>
          <w:rFonts w:eastAsia="Times New Roman"/>
          <w:color w:val="auto"/>
          <w:lang w:eastAsia="ru-RU"/>
        </w:rPr>
        <w:t xml:space="preserve"> Torдa соответствующие вероятности будут: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≤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auto"/>
                <w:lang w:eastAsia="ru-RU"/>
              </w:rPr>
              <m:t>25000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8</m:t>
            </m:r>
          </m:den>
        </m:f>
        <m:r>
          <w:rPr>
            <w:rFonts w:ascii="Cambria Math" w:eastAsia="Times New Roman" w:hAnsi="Cambria Math"/>
            <w:color w:val="auto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&gt;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auto"/>
                <w:lang w:eastAsia="ru-RU"/>
              </w:rPr>
              <m:t>25000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5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8</m:t>
            </m:r>
          </m:den>
        </m:f>
      </m:oMath>
      <w:r w:rsidR="00CC1443" w:rsidRPr="00CC1443">
        <w:rPr>
          <w:rFonts w:eastAsia="Times New Roman"/>
          <w:color w:val="auto"/>
          <w:lang w:eastAsia="ru-RU"/>
        </w:rPr>
        <w:t>.</w:t>
      </w:r>
    </w:p>
    <w:p w:rsidR="00CC1443" w:rsidRPr="00CC1443" w:rsidRDefault="00CC1443" w:rsidP="00CC1443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CC1443">
        <w:rPr>
          <w:rFonts w:eastAsia="Times New Roman"/>
          <w:color w:val="auto"/>
          <w:lang w:eastAsia="ru-RU"/>
        </w:rPr>
        <w:t xml:space="preserve">Для одной из записей, в которых доход менее 25 тыс., указан низкий кредитный риск, а для двух других </w:t>
      </w:r>
      <w:r w:rsidR="00341A69">
        <w:rPr>
          <w:rFonts w:eastAsia="Times New Roman"/>
          <w:color w:val="auto"/>
          <w:lang w:eastAsia="ru-RU"/>
        </w:rPr>
        <w:t xml:space="preserve">– </w:t>
      </w:r>
      <w:r w:rsidRPr="00CC1443">
        <w:rPr>
          <w:rFonts w:eastAsia="Times New Roman"/>
          <w:color w:val="auto"/>
          <w:lang w:eastAsia="ru-RU"/>
        </w:rPr>
        <w:t>высокий. Тогда энтропия узла, в который будут помещены клиенты с доходом, меньше или равным 25 тыс., составит:</w:t>
      </w:r>
    </w:p>
    <w:p w:rsidR="00341A69" w:rsidRPr="00D16A97" w:rsidRDefault="006430F1" w:rsidP="00341A6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Info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≤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auto"/>
                <w:lang w:eastAsia="ru-RU"/>
              </w:rPr>
              <m:t>25000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T</m:t>
            </m:r>
          </m:e>
        </m:d>
        <m:r>
          <w:rPr>
            <w:rFonts w:ascii="Cambria Math" w:eastAsia="Times New Roman" w:hAnsi="Cambria Math"/>
            <w:color w:val="auto"/>
            <w:lang w:val="en-US" w:eastAsia="ru-RU"/>
          </w:rPr>
          <m:t>=</m:t>
        </m:r>
        <m:r>
          <w:rPr>
            <w:rFonts w:ascii="Cambria Math" w:eastAsia="Times New Roman" w:hAnsi="Cambria Math"/>
            <w:color w:val="auto"/>
            <w:lang w:eastAsia="ru-RU"/>
          </w:rPr>
          <m:t>-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den>
        </m:f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log</m:t>
            </m:r>
            <m:r>
              <w:rPr>
                <w:rFonts w:ascii="Cambria Math" w:eastAsia="Times New Roman" w:hAnsi="Cambria Math"/>
                <w:color w:val="auto"/>
                <w:lang w:eastAsia="ru-RU"/>
              </w:rPr>
              <m:t xml:space="preserve"> 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3</m:t>
                </m:r>
              </m:den>
            </m:f>
          </m:e>
        </m:d>
        <m:r>
          <w:rPr>
            <w:rFonts w:ascii="Cambria Math" w:eastAsia="Times New Roman" w:hAnsi="Cambria Math"/>
            <w:color w:val="auto"/>
            <w:lang w:eastAsia="ru-RU"/>
          </w:rPr>
          <m:t>-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den>
        </m:f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log</m:t>
            </m:r>
            <m:r>
              <w:rPr>
                <w:rFonts w:ascii="Cambria Math" w:eastAsia="Times New Roman" w:hAnsi="Cambria Math"/>
                <w:color w:val="auto"/>
                <w:lang w:eastAsia="ru-RU"/>
              </w:rPr>
              <m:t xml:space="preserve"> 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2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3</m:t>
                </m:r>
              </m:den>
            </m:f>
          </m:e>
        </m:d>
        <m:r>
          <w:rPr>
            <w:rFonts w:ascii="Cambria Math" w:eastAsia="Times New Roman" w:hAnsi="Cambria Math"/>
            <w:color w:val="auto"/>
            <w:lang w:val="en-US" w:eastAsia="ru-RU"/>
          </w:rPr>
          <m:t>=0,918 бит</m:t>
        </m:r>
      </m:oMath>
      <w:r w:rsidR="00D16A97">
        <w:rPr>
          <w:rFonts w:eastAsia="Times New Roman"/>
          <w:color w:val="auto"/>
          <w:lang w:eastAsia="ru-RU"/>
        </w:rPr>
        <w:t xml:space="preserve"> </w:t>
      </w:r>
    </w:p>
    <w:p w:rsidR="00CC1443" w:rsidRPr="00341A69" w:rsidRDefault="00341A69" w:rsidP="00341A6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341A69">
        <w:rPr>
          <w:rFonts w:eastAsia="Times New Roman"/>
          <w:color w:val="auto"/>
          <w:lang w:eastAsia="ru-RU"/>
        </w:rPr>
        <w:t>Четыре из пяти записей с доходом более 25 тыс. имеют низкий кредитный риск, и только одна запись – высокий. Тогда энтропия узла, куда попадут записи, сумма дохода кл</w:t>
      </w:r>
      <w:r>
        <w:rPr>
          <w:rFonts w:eastAsia="Times New Roman"/>
          <w:color w:val="auto"/>
          <w:lang w:eastAsia="ru-RU"/>
        </w:rPr>
        <w:t>иента в которых превышает 25 тыс</w:t>
      </w:r>
      <w:r w:rsidRPr="00341A69">
        <w:rPr>
          <w:rFonts w:eastAsia="Times New Roman"/>
          <w:color w:val="auto"/>
          <w:lang w:eastAsia="ru-RU"/>
        </w:rPr>
        <w:t>., составит:</w:t>
      </w:r>
    </w:p>
    <w:p w:rsidR="00341A69" w:rsidRPr="00D16A97" w:rsidRDefault="006430F1" w:rsidP="00341A6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Info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&gt;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auto"/>
                <w:lang w:eastAsia="ru-RU"/>
              </w:rPr>
              <m:t>25000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T</m:t>
            </m:r>
          </m:e>
        </m:d>
        <m:r>
          <w:rPr>
            <w:rFonts w:ascii="Cambria Math" w:eastAsia="Times New Roman" w:hAnsi="Cambria Math"/>
            <w:color w:val="auto"/>
            <w:lang w:val="en-US" w:eastAsia="ru-RU"/>
          </w:rPr>
          <m:t>=</m:t>
        </m:r>
        <m:r>
          <w:rPr>
            <w:rFonts w:ascii="Cambria Math" w:eastAsia="Times New Roman" w:hAnsi="Cambria Math"/>
            <w:color w:val="auto"/>
            <w:lang w:eastAsia="ru-RU"/>
          </w:rPr>
          <m:t>-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4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5</m:t>
            </m:r>
          </m:den>
        </m:f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log</m:t>
            </m:r>
            <m:r>
              <w:rPr>
                <w:rFonts w:ascii="Cambria Math" w:eastAsia="Times New Roman" w:hAnsi="Cambria Math"/>
                <w:color w:val="auto"/>
                <w:lang w:eastAsia="ru-RU"/>
              </w:rPr>
              <m:t xml:space="preserve"> 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4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5</m:t>
                </m:r>
              </m:den>
            </m:f>
          </m:e>
        </m:d>
        <m:r>
          <w:rPr>
            <w:rFonts w:ascii="Cambria Math" w:eastAsia="Times New Roman" w:hAnsi="Cambria Math"/>
            <w:color w:val="auto"/>
            <w:lang w:eastAsia="ru-RU"/>
          </w:rPr>
          <m:t>-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5</m:t>
            </m:r>
          </m:den>
        </m:f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log</m:t>
            </m:r>
            <m:r>
              <w:rPr>
                <w:rFonts w:ascii="Cambria Math" w:eastAsia="Times New Roman" w:hAnsi="Cambria Math"/>
                <w:color w:val="auto"/>
                <w:lang w:eastAsia="ru-RU"/>
              </w:rPr>
              <m:t xml:space="preserve"> 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5</m:t>
                </m:r>
              </m:den>
            </m:f>
          </m:e>
        </m:d>
        <m:r>
          <w:rPr>
            <w:rFonts w:ascii="Cambria Math" w:eastAsia="Times New Roman" w:hAnsi="Cambria Math"/>
            <w:color w:val="auto"/>
            <w:lang w:val="en-US" w:eastAsia="ru-RU"/>
          </w:rPr>
          <m:t>=0,722 бит</m:t>
        </m:r>
      </m:oMath>
      <w:r w:rsidR="00D16A97">
        <w:rPr>
          <w:rFonts w:eastAsia="Times New Roman"/>
          <w:color w:val="auto"/>
          <w:lang w:eastAsia="ru-RU"/>
        </w:rPr>
        <w:t xml:space="preserve"> </w:t>
      </w:r>
    </w:p>
    <w:p w:rsidR="00232256" w:rsidRDefault="00232256" w:rsidP="00232256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Теперь вычислим энтропию для всег</w:t>
      </w:r>
      <w:r w:rsidRPr="00232256">
        <w:rPr>
          <w:rFonts w:eastAsia="Times New Roman"/>
          <w:color w:val="auto"/>
          <w:lang w:eastAsia="ru-RU"/>
        </w:rPr>
        <w:t xml:space="preserve">о разбиения по условию </w:t>
      </w:r>
      <m:oMath>
        <m:r>
          <w:rPr>
            <w:rFonts w:ascii="Cambria Math" w:eastAsia="Times New Roman" w:hAnsi="Cambria Math"/>
            <w:color w:val="auto"/>
            <w:lang w:eastAsia="ru-RU"/>
          </w:rPr>
          <m:t xml:space="preserve">Доход </m:t>
        </m:r>
        <m:r>
          <w:rPr>
            <w:rFonts w:ascii="Cambria Math" w:eastAsia="Times New Roman" w:hAnsi="Cambria Math"/>
            <w:i/>
            <w:color w:val="auto"/>
            <w:lang w:eastAsia="ru-RU"/>
          </w:rPr>
          <w:sym w:font="Symbol" w:char="F0A3"/>
        </m:r>
        <m:r>
          <w:rPr>
            <w:rFonts w:ascii="Cambria Math" w:eastAsia="Times New Roman" w:hAnsi="Cambria Math"/>
            <w:color w:val="auto"/>
            <w:lang w:eastAsia="ru-RU"/>
          </w:rPr>
          <m:t xml:space="preserve"> 25 тыс. у. е</m:t>
        </m:r>
      </m:oMath>
    </w:p>
    <w:p w:rsidR="00284325" w:rsidRDefault="006430F1" w:rsidP="00284325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доход (25000)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8</m:t>
              </m:r>
            </m:den>
          </m:f>
          <m:r>
            <w:rPr>
              <w:rFonts w:ascii="Cambria Math" w:eastAsia="Times New Roman" w:hAnsi="Cambria Math"/>
              <w:color w:val="auto"/>
              <w:lang w:val="en-US" w:eastAsia="ru-RU"/>
            </w:rPr>
            <m:t>×0,918+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5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8</m:t>
              </m:r>
            </m:den>
          </m:f>
          <m:r>
            <w:rPr>
              <w:rFonts w:ascii="Cambria Math" w:eastAsia="Times New Roman" w:hAnsi="Cambria Math"/>
              <w:color w:val="auto"/>
              <w:lang w:val="en-US" w:eastAsia="ru-RU"/>
            </w:rPr>
            <m:t>×0,722=0,796 бита</m:t>
          </m:r>
        </m:oMath>
      </m:oMathPara>
    </w:p>
    <w:p w:rsidR="00232256" w:rsidRPr="00284325" w:rsidRDefault="00284325" w:rsidP="00284325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При</w:t>
      </w:r>
      <w:r w:rsidRPr="00284325">
        <w:rPr>
          <w:rFonts w:eastAsia="Times New Roman"/>
          <w:color w:val="auto"/>
          <w:lang w:eastAsia="ru-RU"/>
        </w:rPr>
        <w:t xml:space="preserve">рост информации, полученный в результате разбиения по атрибуту </w:t>
      </w:r>
      <w:r w:rsidRPr="00284325">
        <w:rPr>
          <w:rFonts w:eastAsia="Times New Roman"/>
          <w:i/>
          <w:color w:val="auto"/>
          <w:lang w:eastAsia="ru-RU"/>
        </w:rPr>
        <w:t>Доход</w:t>
      </w:r>
      <w:r w:rsidRPr="00284325">
        <w:rPr>
          <w:rFonts w:eastAsia="Times New Roman"/>
          <w:color w:val="auto"/>
          <w:lang w:eastAsia="ru-RU"/>
        </w:rPr>
        <w:t xml:space="preserve"> с порогом 25 тыс.у.е</w:t>
      </w:r>
      <w:r>
        <w:rPr>
          <w:rFonts w:eastAsia="Times New Roman"/>
          <w:color w:val="auto"/>
          <w:lang w:eastAsia="ru-RU"/>
        </w:rPr>
        <w:t>.</w:t>
      </w:r>
    </w:p>
    <w:p w:rsidR="00284325" w:rsidRDefault="002F020B" w:rsidP="00284325">
      <w:pPr>
        <w:spacing w:after="0" w:line="288" w:lineRule="auto"/>
        <w:ind w:firstLine="720"/>
        <w:jc w:val="both"/>
        <w:rPr>
          <w:rFonts w:eastAsia="Times New Roman"/>
          <w:color w:val="auto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=Info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доход 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25000</m:t>
                  </m:r>
                </m:e>
              </m:d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val="en-US" w:eastAsia="ru-RU"/>
            </w:rPr>
            <m:t>0,954</m:t>
          </m:r>
          <m:r>
            <m:rPr>
              <m:sty m:val="p"/>
            </m:rPr>
            <w:rPr>
              <w:rFonts w:ascii="Cambria Math" w:eastAsia="Times New Roman"/>
              <w:color w:val="auto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0,796</m:t>
          </m:r>
          <m:r>
            <m:rPr>
              <m:sty m:val="p"/>
            </m:rPr>
            <w:rPr>
              <w:rFonts w:ascii="Cambria Math" w:eastAsia="Times New Roman"/>
              <w:color w:val="auto"/>
              <w:lang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0,159 бит</m:t>
          </m:r>
          <m:r>
            <m:rPr>
              <m:sty m:val="p"/>
            </m:rPr>
            <w:rPr>
              <w:rFonts w:ascii="Cambria Math" w:eastAsia="Times New Roman"/>
              <w:color w:val="auto"/>
              <w:lang w:eastAsia="ru-RU"/>
            </w:rPr>
            <m:t>.</m:t>
          </m:r>
        </m:oMath>
      </m:oMathPara>
    </w:p>
    <w:p w:rsidR="002F020B" w:rsidRPr="002F020B" w:rsidRDefault="002F020B" w:rsidP="002F020B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2F020B">
        <w:rPr>
          <w:rFonts w:eastAsia="Times New Roman"/>
          <w:color w:val="auto"/>
          <w:lang w:eastAsia="ru-RU"/>
        </w:rPr>
        <w:t xml:space="preserve">Эти расчеты показывают, что наименее эффективным является разбиение 3. </w:t>
      </w:r>
    </w:p>
    <w:p w:rsidR="002F020B" w:rsidRPr="00D54836" w:rsidRDefault="002F020B" w:rsidP="002F020B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2F020B">
        <w:rPr>
          <w:rFonts w:eastAsia="Times New Roman"/>
          <w:color w:val="auto"/>
          <w:lang w:eastAsia="ru-RU"/>
        </w:rPr>
        <w:t>Далее рассмотрим потенциальное разбиение 4 (</w:t>
      </w:r>
      <w:r>
        <w:rPr>
          <w:rFonts w:eastAsia="Times New Roman"/>
          <w:color w:val="auto"/>
          <w:lang w:eastAsia="ru-RU"/>
        </w:rPr>
        <w:t>табл. 3</w:t>
      </w:r>
      <w:r w:rsidRPr="002F020B">
        <w:rPr>
          <w:rFonts w:eastAsia="Times New Roman"/>
          <w:color w:val="auto"/>
          <w:lang w:eastAsia="ru-RU"/>
        </w:rPr>
        <w:t xml:space="preserve">), в котором используется атрибут </w:t>
      </w:r>
      <w:r w:rsidRPr="00D54836">
        <w:rPr>
          <w:rFonts w:eastAsia="Times New Roman"/>
          <w:i/>
          <w:color w:val="auto"/>
          <w:lang w:eastAsia="ru-RU"/>
        </w:rPr>
        <w:t>Доход</w:t>
      </w:r>
      <w:r w:rsidRPr="002F020B">
        <w:rPr>
          <w:rFonts w:eastAsia="Times New Roman"/>
          <w:color w:val="auto"/>
          <w:lang w:eastAsia="ru-RU"/>
        </w:rPr>
        <w:t xml:space="preserve"> с поро</w:t>
      </w:r>
      <w:r w:rsidR="00D54836" w:rsidRPr="00D54836">
        <w:rPr>
          <w:rFonts w:eastAsia="Times New Roman"/>
          <w:color w:val="auto"/>
          <w:lang w:eastAsia="ru-RU"/>
        </w:rPr>
        <w:t>г</w:t>
      </w:r>
      <w:r w:rsidRPr="002F020B">
        <w:rPr>
          <w:rFonts w:eastAsia="Times New Roman"/>
          <w:color w:val="auto"/>
          <w:lang w:eastAsia="ru-RU"/>
        </w:rPr>
        <w:t xml:space="preserve">ом 50 тыс. </w:t>
      </w:r>
      <w:r w:rsidRPr="00D54836">
        <w:rPr>
          <w:rFonts w:eastAsia="Times New Roman"/>
          <w:color w:val="auto"/>
          <w:lang w:eastAsia="ru-RU"/>
        </w:rPr>
        <w:t>Вычислим энтропию:</w:t>
      </w:r>
    </w:p>
    <w:p w:rsidR="00F24327" w:rsidRPr="00284325" w:rsidRDefault="006430F1" w:rsidP="00982E3C">
      <w:pPr>
        <w:spacing w:after="0" w:line="288" w:lineRule="auto"/>
        <w:jc w:val="both"/>
        <w:rPr>
          <w:rFonts w:eastAsia="Times New Roman"/>
          <w:color w:val="auto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Info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доход (50000)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T</m:t>
            </m:r>
          </m:e>
        </m:d>
        <m:r>
          <w:rPr>
            <w:rFonts w:ascii="Cambria Math" w:eastAsia="Times New Roman" w:hAnsi="Cambria Math"/>
            <w:color w:val="auto"/>
            <w:lang w:val="en-US"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5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8</m:t>
            </m:r>
          </m:den>
        </m:f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-</m:t>
            </m:r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2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5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log</m:t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5</m:t>
                    </m:r>
                  </m:den>
                </m:f>
              </m:e>
            </m:d>
            <m:r>
              <w:rPr>
                <w:rFonts w:ascii="Cambria Math" w:eastAsia="Times New Roman" w:hAnsi="Cambria Math"/>
                <w:color w:val="auto"/>
                <w:lang w:eastAsia="ru-RU"/>
              </w:rPr>
              <m:t>-</m:t>
            </m:r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3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5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log</m:t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3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5</m:t>
                    </m:r>
                  </m:den>
                </m:f>
              </m:e>
            </m:d>
          </m:e>
        </m:d>
        <m:r>
          <w:rPr>
            <w:rFonts w:ascii="Cambria Math" w:eastAsia="Times New Roman" w:hAnsi="Cambria Math"/>
            <w:color w:val="auto"/>
            <w:lang w:val="en-US" w:eastAsia="ru-RU"/>
          </w:rPr>
          <m:t>+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3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8</m:t>
            </m:r>
          </m:den>
        </m:f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-</m:t>
            </m:r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3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3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log</m:t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3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3</m:t>
                    </m:r>
                  </m:den>
                </m:f>
              </m:e>
            </m:d>
            <m:r>
              <w:rPr>
                <w:rFonts w:ascii="Cambria Math" w:eastAsia="Times New Roman" w:hAnsi="Cambria Math"/>
                <w:color w:val="auto"/>
                <w:lang w:eastAsia="ru-RU"/>
              </w:rPr>
              <m:t>-</m:t>
            </m:r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0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3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log</m:t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0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eastAsia="Times New Roman" w:hAnsi="Cambria Math"/>
            <w:color w:val="auto"/>
            <w:lang w:val="en-US" w:eastAsia="ru-RU"/>
          </w:rPr>
          <m:t>=</m:t>
        </m:r>
        <m:r>
          <m:rPr>
            <m:sty m:val="p"/>
          </m:rPr>
          <w:rPr>
            <w:rFonts w:ascii="Cambria Math" w:eastAsia="Times New Roman" w:hAnsi="Cambria Math"/>
            <w:color w:val="auto"/>
            <w:lang w:eastAsia="ru-RU"/>
          </w:rPr>
          <m:t xml:space="preserve">0,607 бит </m:t>
        </m:r>
      </m:oMath>
      <w:r w:rsidR="00D16A97">
        <w:rPr>
          <w:rFonts w:eastAsia="Times New Roman"/>
          <w:color w:val="auto"/>
          <w:lang w:eastAsia="ru-RU"/>
        </w:rPr>
        <w:t xml:space="preserve"> </w:t>
      </w:r>
    </w:p>
    <w:p w:rsidR="00F24327" w:rsidRPr="00D420DF" w:rsidRDefault="00D420DF" w:rsidP="00D420DF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D420DF">
        <w:rPr>
          <w:rFonts w:eastAsia="Times New Roman"/>
          <w:color w:val="auto"/>
          <w:lang w:eastAsia="ru-RU"/>
        </w:rPr>
        <w:t>Прирост информации составит:</w:t>
      </w:r>
    </w:p>
    <w:p w:rsidR="00D420DF" w:rsidRDefault="00D420DF" w:rsidP="00D420DF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eastAsia="ru-RU"/>
            </w:rPr>
            <m:t>Gaiп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=Iпfo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доход (50000)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0,954</m:t>
          </m:r>
          <m:r>
            <m:rPr>
              <m:sty m:val="p"/>
            </m:rPr>
            <w:rPr>
              <w:rFonts w:ascii="Cambria Math" w:eastAsia="Times New Roman"/>
              <w:color w:val="auto"/>
              <w:lang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0,607</m:t>
          </m:r>
          <m:r>
            <m:rPr>
              <m:sty m:val="p"/>
            </m:rPr>
            <w:rPr>
              <w:rFonts w:ascii="Cambria Math" w:eastAsia="Times New Roman"/>
              <w:color w:val="auto"/>
              <w:lang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0,347 бит</m:t>
          </m:r>
        </m:oMath>
      </m:oMathPara>
    </w:p>
    <w:p w:rsidR="00921761" w:rsidRPr="00D420DF" w:rsidRDefault="00D420DF" w:rsidP="00D420DF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D420DF">
        <w:rPr>
          <w:rFonts w:eastAsia="Times New Roman"/>
          <w:color w:val="auto"/>
          <w:lang w:eastAsia="ru-RU"/>
        </w:rPr>
        <w:t xml:space="preserve">Данное значение прироста также существенно ниже, чем для атрибута </w:t>
      </w:r>
      <w:r w:rsidRPr="00D420DF">
        <w:rPr>
          <w:rFonts w:eastAsia="Times New Roman"/>
          <w:i/>
          <w:color w:val="auto"/>
          <w:lang w:eastAsia="ru-RU"/>
        </w:rPr>
        <w:t>Активы</w:t>
      </w:r>
      <w:r w:rsidRPr="00D420DF">
        <w:rPr>
          <w:rFonts w:eastAsia="Times New Roman"/>
          <w:color w:val="auto"/>
          <w:lang w:eastAsia="ru-RU"/>
        </w:rPr>
        <w:t>. И наконец, рассмотрим разбиение 5 по а</w:t>
      </w:r>
      <w:r>
        <w:rPr>
          <w:rFonts w:eastAsia="Times New Roman"/>
          <w:color w:val="auto"/>
          <w:lang w:eastAsia="ru-RU"/>
        </w:rPr>
        <w:t>трибуту Доход с использованием п</w:t>
      </w:r>
      <w:r w:rsidRPr="00D420DF">
        <w:rPr>
          <w:rFonts w:eastAsia="Times New Roman"/>
          <w:color w:val="auto"/>
          <w:lang w:eastAsia="ru-RU"/>
        </w:rPr>
        <w:t>оро</w:t>
      </w:r>
      <w:r>
        <w:rPr>
          <w:rFonts w:eastAsia="Times New Roman"/>
          <w:color w:val="auto"/>
          <w:lang w:eastAsia="ru-RU"/>
        </w:rPr>
        <w:t>г</w:t>
      </w:r>
      <w:r w:rsidRPr="00D420DF">
        <w:rPr>
          <w:rFonts w:eastAsia="Times New Roman"/>
          <w:color w:val="auto"/>
          <w:lang w:eastAsia="ru-RU"/>
        </w:rPr>
        <w:t>а 75 тыс.:</w:t>
      </w:r>
    </w:p>
    <w:p w:rsidR="00D420DF" w:rsidRPr="00284325" w:rsidRDefault="006430F1" w:rsidP="00D420DF">
      <w:pPr>
        <w:spacing w:after="0" w:line="288" w:lineRule="auto"/>
        <w:jc w:val="both"/>
        <w:rPr>
          <w:rFonts w:eastAsia="Times New Roman"/>
          <w:color w:val="auto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Info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доход (75000)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T</m:t>
            </m:r>
          </m:e>
        </m:d>
        <m:r>
          <w:rPr>
            <w:rFonts w:ascii="Cambria Math" w:eastAsia="Times New Roman" w:hAnsi="Cambria Math"/>
            <w:color w:val="auto"/>
            <w:lang w:eastAsia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7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8</m:t>
            </m:r>
          </m:den>
        </m:f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-</m:t>
            </m:r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4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7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log</m:t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4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7</m:t>
                    </m:r>
                  </m:den>
                </m:f>
              </m:e>
            </m:d>
            <m:r>
              <w:rPr>
                <w:rFonts w:ascii="Cambria Math" w:eastAsia="Times New Roman" w:hAnsi="Cambria Math"/>
                <w:color w:val="auto"/>
                <w:lang w:eastAsia="ru-RU"/>
              </w:rPr>
              <m:t>-</m:t>
            </m:r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3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7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log</m:t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3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7</m:t>
                    </m:r>
                  </m:den>
                </m:f>
              </m:e>
            </m:d>
          </m:e>
        </m:d>
        <m:r>
          <w:rPr>
            <w:rFonts w:ascii="Cambria Math" w:eastAsia="Times New Roman" w:hAnsi="Cambria Math"/>
            <w:color w:val="auto"/>
            <w:lang w:eastAsia="ru-RU"/>
          </w:rPr>
          <m:t>+</m:t>
        </m:r>
        <m:f>
          <m:f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8</m:t>
            </m:r>
          </m:den>
        </m:f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-</m:t>
            </m:r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1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log</m:t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den>
                </m:f>
              </m:e>
            </m:d>
            <m:r>
              <w:rPr>
                <w:rFonts w:ascii="Cambria Math" w:eastAsia="Times New Roman" w:hAnsi="Cambria Math"/>
                <w:color w:val="auto"/>
                <w:lang w:eastAsia="ru-RU"/>
              </w:rPr>
              <m:t>-</m:t>
            </m:r>
            <m:f>
              <m:f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0</m:t>
                </m:r>
              </m:num>
              <m:den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1</m:t>
                </m:r>
              </m:den>
            </m:f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log</m:t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0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den>
                </m:f>
              </m:e>
            </m:d>
          </m:e>
        </m:d>
        <m:r>
          <w:rPr>
            <w:rFonts w:ascii="Cambria Math" w:eastAsia="Times New Roman" w:hAnsi="Cambria Math"/>
            <w:color w:val="auto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/>
            <w:color w:val="auto"/>
            <w:lang w:eastAsia="ru-RU"/>
          </w:rPr>
          <m:t>0,862 бит</m:t>
        </m:r>
      </m:oMath>
      <w:r w:rsidR="00D16A97">
        <w:rPr>
          <w:rFonts w:eastAsia="Times New Roman"/>
          <w:color w:val="auto"/>
          <w:lang w:eastAsia="ru-RU"/>
        </w:rPr>
        <w:t xml:space="preserve"> </w:t>
      </w:r>
    </w:p>
    <w:p w:rsidR="005A1AC3" w:rsidRDefault="005A1AC3" w:rsidP="005A1AC3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eastAsia="ru-RU"/>
            </w:rPr>
            <m:t>Gaiп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=Iпfo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доход (75000)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0,954</m:t>
          </m:r>
          <m:r>
            <m:rPr>
              <m:sty m:val="p"/>
            </m:rPr>
            <w:rPr>
              <w:rFonts w:ascii="Cambria Math" w:eastAsia="Times New Roman"/>
              <w:color w:val="auto"/>
              <w:lang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0,862</m:t>
          </m:r>
          <m:r>
            <m:rPr>
              <m:sty m:val="p"/>
            </m:rPr>
            <w:rPr>
              <w:rFonts w:ascii="Cambria Math" w:eastAsia="Times New Roman"/>
              <w:color w:val="auto"/>
              <w:lang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0,092 бит</m:t>
          </m:r>
        </m:oMath>
      </m:oMathPara>
    </w:p>
    <w:p w:rsidR="00982E3C" w:rsidRPr="005A1AC3" w:rsidRDefault="005A1AC3" w:rsidP="005A1AC3">
      <w:pPr>
        <w:spacing w:after="0" w:line="288" w:lineRule="auto"/>
        <w:jc w:val="both"/>
        <w:rPr>
          <w:rFonts w:eastAsia="Times New Roman"/>
          <w:color w:val="auto"/>
          <w:lang w:eastAsia="ru-RU"/>
        </w:rPr>
      </w:pPr>
      <w:r w:rsidRPr="005A1AC3">
        <w:rPr>
          <w:rFonts w:eastAsia="Times New Roman"/>
          <w:color w:val="auto"/>
          <w:lang w:eastAsia="ru-RU"/>
        </w:rPr>
        <w:t>что является самым низким показателем сре</w:t>
      </w:r>
      <w:r>
        <w:rPr>
          <w:rFonts w:eastAsia="Times New Roman"/>
          <w:color w:val="auto"/>
          <w:lang w:eastAsia="ru-RU"/>
        </w:rPr>
        <w:t>ди всех потенциальных разбиений.</w:t>
      </w:r>
    </w:p>
    <w:p w:rsidR="00D420DF" w:rsidRPr="005A1AC3" w:rsidRDefault="005A1AC3" w:rsidP="005A1AC3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5A1AC3">
        <w:rPr>
          <w:rFonts w:eastAsia="Times New Roman"/>
          <w:color w:val="auto"/>
          <w:lang w:eastAsia="ru-RU"/>
        </w:rPr>
        <w:t xml:space="preserve">Таким образом, мы вычислили прирост информации, который обеспечивают все возможные разбиения корневого узла. Полученные результаты в компактной форме </w:t>
      </w:r>
      <w:r>
        <w:rPr>
          <w:rFonts w:eastAsia="Times New Roman"/>
          <w:color w:val="auto"/>
          <w:lang w:eastAsia="ru-RU"/>
        </w:rPr>
        <w:t>представлены в табл. 4.</w:t>
      </w:r>
    </w:p>
    <w:p w:rsidR="00D420DF" w:rsidRPr="005A1AC3" w:rsidRDefault="00956D31" w:rsidP="005A1AC3">
      <w:pPr>
        <w:spacing w:after="0" w:line="288" w:lineRule="auto"/>
        <w:ind w:firstLine="720"/>
        <w:jc w:val="right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Таблица 4</w:t>
      </w:r>
      <w:r w:rsidR="005A1AC3" w:rsidRPr="005A1AC3">
        <w:rPr>
          <w:rFonts w:eastAsia="Times New Roman"/>
          <w:color w:val="auto"/>
          <w:lang w:eastAsia="ru-RU"/>
        </w:rPr>
        <w:t xml:space="preserve">. Варианты разбиений </w:t>
      </w:r>
      <w:r w:rsidRPr="005A1AC3">
        <w:rPr>
          <w:rFonts w:eastAsia="Times New Roman"/>
          <w:color w:val="auto"/>
          <w:lang w:eastAsia="ru-RU"/>
        </w:rPr>
        <w:t>корневого</w:t>
      </w:r>
      <w:r>
        <w:rPr>
          <w:rFonts w:eastAsia="Times New Roman"/>
          <w:color w:val="auto"/>
          <w:lang w:eastAsia="ru-RU"/>
        </w:rPr>
        <w:t xml:space="preserve"> узл</w:t>
      </w:r>
      <w:r w:rsidR="005A1AC3" w:rsidRPr="005A1AC3">
        <w:rPr>
          <w:rFonts w:eastAsia="Times New Roman"/>
          <w:color w:val="auto"/>
          <w:lang w:eastAsia="ru-RU"/>
        </w:rPr>
        <w:t>а с энтропией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09"/>
        <w:gridCol w:w="5387"/>
        <w:gridCol w:w="2941"/>
      </w:tblGrid>
      <w:tr w:rsidR="00956D31" w:rsidTr="00956D31">
        <w:tc>
          <w:tcPr>
            <w:tcW w:w="1809" w:type="dxa"/>
          </w:tcPr>
          <w:p w:rsidR="00956D31" w:rsidRDefault="00956D31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№ разбиения</w:t>
            </w:r>
          </w:p>
        </w:tc>
        <w:tc>
          <w:tcPr>
            <w:tcW w:w="5387" w:type="dxa"/>
          </w:tcPr>
          <w:p w:rsidR="00956D31" w:rsidRDefault="00956D31" w:rsidP="00956D3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Дочерние узл</w:t>
            </w:r>
            <w:r w:rsidRPr="00956D31">
              <w:rPr>
                <w:rFonts w:eastAsia="Times New Roman"/>
                <w:color w:val="auto"/>
                <w:lang w:eastAsia="ru-RU"/>
              </w:rPr>
              <w:t>ы</w:t>
            </w:r>
          </w:p>
        </w:tc>
        <w:tc>
          <w:tcPr>
            <w:tcW w:w="2941" w:type="dxa"/>
          </w:tcPr>
          <w:p w:rsidR="00956D31" w:rsidRDefault="00956D31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956D31">
              <w:rPr>
                <w:rFonts w:eastAsia="Times New Roman"/>
                <w:color w:val="auto"/>
                <w:lang w:eastAsia="ru-RU"/>
              </w:rPr>
              <w:t>Прирост информации</w:t>
            </w:r>
          </w:p>
        </w:tc>
      </w:tr>
      <w:tr w:rsidR="00956D31" w:rsidTr="00956D31">
        <w:tc>
          <w:tcPr>
            <w:tcW w:w="1809" w:type="dxa"/>
            <w:vMerge w:val="restart"/>
          </w:tcPr>
          <w:p w:rsidR="00956D31" w:rsidRDefault="00956D31" w:rsidP="00956D31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5387" w:type="dxa"/>
          </w:tcPr>
          <w:p w:rsidR="00956D31" w:rsidRDefault="00956D31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Сбережения = Низкие</m:t>
                </m:r>
              </m:oMath>
            </m:oMathPara>
          </w:p>
        </w:tc>
        <w:tc>
          <w:tcPr>
            <w:tcW w:w="2941" w:type="dxa"/>
            <w:vMerge w:val="restart"/>
          </w:tcPr>
          <w:p w:rsidR="00956D31" w:rsidRDefault="00956D31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956D31">
              <w:rPr>
                <w:rFonts w:eastAsia="Times New Roman"/>
                <w:color w:val="auto"/>
                <w:lang w:eastAsia="ru-RU"/>
              </w:rPr>
              <w:t>0,36</w:t>
            </w:r>
          </w:p>
        </w:tc>
      </w:tr>
      <w:tr w:rsidR="00956D31" w:rsidTr="00956D31">
        <w:tc>
          <w:tcPr>
            <w:tcW w:w="1809" w:type="dxa"/>
            <w:vMerge/>
          </w:tcPr>
          <w:p w:rsidR="00956D31" w:rsidRDefault="00956D31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</w:p>
        </w:tc>
        <w:tc>
          <w:tcPr>
            <w:tcW w:w="5387" w:type="dxa"/>
          </w:tcPr>
          <w:p w:rsidR="00956D31" w:rsidRDefault="00956D31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Сбережения = Средние</m:t>
                </m:r>
              </m:oMath>
            </m:oMathPara>
          </w:p>
        </w:tc>
        <w:tc>
          <w:tcPr>
            <w:tcW w:w="2941" w:type="dxa"/>
            <w:vMerge/>
          </w:tcPr>
          <w:p w:rsidR="00956D31" w:rsidRDefault="00956D31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</w:p>
        </w:tc>
      </w:tr>
      <w:tr w:rsidR="00956D31" w:rsidTr="00956D31">
        <w:tc>
          <w:tcPr>
            <w:tcW w:w="1809" w:type="dxa"/>
            <w:vMerge/>
          </w:tcPr>
          <w:p w:rsidR="00956D31" w:rsidRDefault="00956D31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</w:p>
        </w:tc>
        <w:tc>
          <w:tcPr>
            <w:tcW w:w="5387" w:type="dxa"/>
          </w:tcPr>
          <w:p w:rsidR="00956D31" w:rsidRDefault="00956D31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Сбережения = Высокие</m:t>
                </m:r>
              </m:oMath>
            </m:oMathPara>
          </w:p>
        </w:tc>
        <w:tc>
          <w:tcPr>
            <w:tcW w:w="2941" w:type="dxa"/>
            <w:vMerge/>
          </w:tcPr>
          <w:p w:rsidR="00956D31" w:rsidRDefault="00956D31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</w:p>
        </w:tc>
      </w:tr>
      <w:tr w:rsidR="00034ED9" w:rsidTr="00956D31">
        <w:tc>
          <w:tcPr>
            <w:tcW w:w="1809" w:type="dxa"/>
            <w:vMerge w:val="restart"/>
          </w:tcPr>
          <w:p w:rsidR="00034ED9" w:rsidRDefault="00034ED9" w:rsidP="00034ED9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</w:t>
            </w:r>
          </w:p>
        </w:tc>
        <w:tc>
          <w:tcPr>
            <w:tcW w:w="5387" w:type="dxa"/>
          </w:tcPr>
          <w:p w:rsidR="00034ED9" w:rsidRDefault="00034ED9" w:rsidP="00034ED9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Активы = Низ</w:t>
            </w:r>
            <w:r w:rsidRPr="00516663">
              <w:rPr>
                <w:rFonts w:eastAsia="Times New Roman"/>
                <w:color w:val="auto"/>
                <w:lang w:eastAsia="ru-RU"/>
              </w:rPr>
              <w:t>кие</w:t>
            </w:r>
          </w:p>
        </w:tc>
        <w:tc>
          <w:tcPr>
            <w:tcW w:w="2941" w:type="dxa"/>
            <w:vMerge w:val="restart"/>
          </w:tcPr>
          <w:p w:rsidR="00034ED9" w:rsidRDefault="00034ED9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034ED9">
              <w:rPr>
                <w:rFonts w:eastAsia="Times New Roman"/>
                <w:color w:val="auto"/>
                <w:lang w:eastAsia="ru-RU"/>
              </w:rPr>
              <w:t>0,548</w:t>
            </w:r>
          </w:p>
        </w:tc>
      </w:tr>
      <w:tr w:rsidR="00034ED9" w:rsidTr="00956D31">
        <w:tc>
          <w:tcPr>
            <w:tcW w:w="1809" w:type="dxa"/>
            <w:vMerge/>
          </w:tcPr>
          <w:p w:rsidR="00034ED9" w:rsidRDefault="00034ED9" w:rsidP="00034ED9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</w:p>
        </w:tc>
        <w:tc>
          <w:tcPr>
            <w:tcW w:w="5387" w:type="dxa"/>
          </w:tcPr>
          <w:p w:rsidR="00034ED9" w:rsidRDefault="00034ED9" w:rsidP="00034ED9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 w:rsidRPr="00034ED9">
              <w:rPr>
                <w:rFonts w:eastAsia="Times New Roman"/>
                <w:color w:val="auto"/>
                <w:lang w:eastAsia="ru-RU"/>
              </w:rPr>
              <w:t>Активы = Средние</w:t>
            </w:r>
          </w:p>
        </w:tc>
        <w:tc>
          <w:tcPr>
            <w:tcW w:w="2941" w:type="dxa"/>
            <w:vMerge/>
          </w:tcPr>
          <w:p w:rsidR="00034ED9" w:rsidRDefault="00034ED9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</w:p>
        </w:tc>
      </w:tr>
      <w:tr w:rsidR="00034ED9" w:rsidTr="00956D31">
        <w:tc>
          <w:tcPr>
            <w:tcW w:w="1809" w:type="dxa"/>
            <w:vMerge/>
          </w:tcPr>
          <w:p w:rsidR="00034ED9" w:rsidRDefault="00034ED9" w:rsidP="00034ED9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</w:p>
        </w:tc>
        <w:tc>
          <w:tcPr>
            <w:tcW w:w="5387" w:type="dxa"/>
          </w:tcPr>
          <w:p w:rsidR="00034ED9" w:rsidRDefault="00034ED9" w:rsidP="00034ED9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Активы =</w:t>
            </w:r>
            <w:r w:rsidRPr="00516663">
              <w:rPr>
                <w:rFonts w:eastAsia="Times New Roman"/>
                <w:color w:val="auto"/>
                <w:lang w:eastAsia="ru-RU"/>
              </w:rPr>
              <w:t xml:space="preserve"> Высокие</w:t>
            </w:r>
          </w:p>
        </w:tc>
        <w:tc>
          <w:tcPr>
            <w:tcW w:w="2941" w:type="dxa"/>
            <w:vMerge/>
          </w:tcPr>
          <w:p w:rsidR="00034ED9" w:rsidRDefault="00034ED9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</w:p>
        </w:tc>
      </w:tr>
      <w:tr w:rsidR="00034ED9" w:rsidTr="00956D31">
        <w:tc>
          <w:tcPr>
            <w:tcW w:w="1809" w:type="dxa"/>
            <w:vMerge w:val="restart"/>
          </w:tcPr>
          <w:p w:rsidR="00034ED9" w:rsidRDefault="00034ED9" w:rsidP="00034ED9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3</w:t>
            </w:r>
          </w:p>
        </w:tc>
        <w:tc>
          <w:tcPr>
            <w:tcW w:w="5387" w:type="dxa"/>
          </w:tcPr>
          <w:p w:rsidR="00034ED9" w:rsidRDefault="00034ED9" w:rsidP="00034ED9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Доход </m:t>
                </m:r>
                <m: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  <w:sym w:font="Symbol" w:char="F0A3"/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25 тыс. у. е.</m:t>
                </m:r>
              </m:oMath>
            </m:oMathPara>
          </w:p>
        </w:tc>
        <w:tc>
          <w:tcPr>
            <w:tcW w:w="2941" w:type="dxa"/>
            <w:vMerge w:val="restart"/>
          </w:tcPr>
          <w:p w:rsidR="00034ED9" w:rsidRDefault="00034ED9" w:rsidP="00034ED9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034ED9">
              <w:rPr>
                <w:rFonts w:eastAsia="Times New Roman"/>
                <w:color w:val="auto"/>
                <w:lang w:eastAsia="ru-RU"/>
              </w:rPr>
              <w:t>0,159</w:t>
            </w:r>
          </w:p>
        </w:tc>
      </w:tr>
      <w:tr w:rsidR="00034ED9" w:rsidTr="00956D31">
        <w:tc>
          <w:tcPr>
            <w:tcW w:w="1809" w:type="dxa"/>
            <w:vMerge/>
          </w:tcPr>
          <w:p w:rsidR="00034ED9" w:rsidRDefault="00034ED9" w:rsidP="00034ED9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</w:p>
        </w:tc>
        <w:tc>
          <w:tcPr>
            <w:tcW w:w="5387" w:type="dxa"/>
          </w:tcPr>
          <w:p w:rsidR="00034ED9" w:rsidRDefault="00034ED9" w:rsidP="00034ED9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Доход  &gt;25 тыс. у. е.</m:t>
                </m:r>
              </m:oMath>
            </m:oMathPara>
          </w:p>
        </w:tc>
        <w:tc>
          <w:tcPr>
            <w:tcW w:w="2941" w:type="dxa"/>
            <w:vMerge/>
          </w:tcPr>
          <w:p w:rsidR="00034ED9" w:rsidRDefault="00034ED9" w:rsidP="00034ED9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</w:p>
        </w:tc>
      </w:tr>
      <w:tr w:rsidR="00034ED9" w:rsidTr="00956D31">
        <w:tc>
          <w:tcPr>
            <w:tcW w:w="1809" w:type="dxa"/>
            <w:vMerge w:val="restart"/>
          </w:tcPr>
          <w:p w:rsidR="00034ED9" w:rsidRDefault="00034ED9" w:rsidP="00034ED9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4</w:t>
            </w:r>
          </w:p>
        </w:tc>
        <w:tc>
          <w:tcPr>
            <w:tcW w:w="5387" w:type="dxa"/>
          </w:tcPr>
          <w:p w:rsidR="00034ED9" w:rsidRDefault="00034ED9" w:rsidP="00034ED9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Доход </m:t>
                </m:r>
                <m: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  <w:sym w:font="Symbol" w:char="F0A3"/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50 тыс. у. е.</m:t>
                </m:r>
              </m:oMath>
            </m:oMathPara>
          </w:p>
        </w:tc>
        <w:tc>
          <w:tcPr>
            <w:tcW w:w="2941" w:type="dxa"/>
            <w:vMerge w:val="restart"/>
          </w:tcPr>
          <w:p w:rsidR="00034ED9" w:rsidRDefault="00034ED9" w:rsidP="00034ED9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034ED9">
              <w:rPr>
                <w:rFonts w:eastAsia="Times New Roman"/>
                <w:color w:val="auto"/>
                <w:lang w:eastAsia="ru-RU"/>
              </w:rPr>
              <w:t>0,347</w:t>
            </w:r>
          </w:p>
        </w:tc>
      </w:tr>
      <w:tr w:rsidR="00034ED9" w:rsidTr="00956D31">
        <w:tc>
          <w:tcPr>
            <w:tcW w:w="1809" w:type="dxa"/>
            <w:vMerge/>
          </w:tcPr>
          <w:p w:rsidR="00034ED9" w:rsidRDefault="00034ED9" w:rsidP="00034ED9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</w:p>
        </w:tc>
        <w:tc>
          <w:tcPr>
            <w:tcW w:w="5387" w:type="dxa"/>
          </w:tcPr>
          <w:p w:rsidR="00034ED9" w:rsidRDefault="00034ED9" w:rsidP="00034ED9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Доход  &gt;50 тыс. у. е.</m:t>
                </m:r>
              </m:oMath>
            </m:oMathPara>
          </w:p>
        </w:tc>
        <w:tc>
          <w:tcPr>
            <w:tcW w:w="2941" w:type="dxa"/>
            <w:vMerge/>
          </w:tcPr>
          <w:p w:rsidR="00034ED9" w:rsidRDefault="00034ED9" w:rsidP="00034ED9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</w:p>
        </w:tc>
      </w:tr>
      <w:tr w:rsidR="00034ED9" w:rsidTr="00956D31">
        <w:tc>
          <w:tcPr>
            <w:tcW w:w="1809" w:type="dxa"/>
            <w:vMerge w:val="restart"/>
          </w:tcPr>
          <w:p w:rsidR="00034ED9" w:rsidRDefault="00034ED9" w:rsidP="00034ED9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5</w:t>
            </w:r>
          </w:p>
        </w:tc>
        <w:tc>
          <w:tcPr>
            <w:tcW w:w="5387" w:type="dxa"/>
          </w:tcPr>
          <w:p w:rsidR="00034ED9" w:rsidRDefault="00034ED9" w:rsidP="00034ED9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Доход </m:t>
                </m:r>
                <m: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  <w:sym w:font="Symbol" w:char="F0A3"/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75 тыс. у. е.</m:t>
                </m:r>
              </m:oMath>
            </m:oMathPara>
          </w:p>
        </w:tc>
        <w:tc>
          <w:tcPr>
            <w:tcW w:w="2941" w:type="dxa"/>
            <w:vMerge w:val="restart"/>
          </w:tcPr>
          <w:p w:rsidR="00034ED9" w:rsidRDefault="00034ED9" w:rsidP="00034ED9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034ED9">
              <w:rPr>
                <w:rFonts w:eastAsia="Times New Roman"/>
                <w:color w:val="auto"/>
                <w:lang w:eastAsia="ru-RU"/>
              </w:rPr>
              <w:t>0,092</w:t>
            </w:r>
          </w:p>
        </w:tc>
      </w:tr>
      <w:tr w:rsidR="00034ED9" w:rsidTr="00956D31">
        <w:tc>
          <w:tcPr>
            <w:tcW w:w="1809" w:type="dxa"/>
            <w:vMerge/>
          </w:tcPr>
          <w:p w:rsidR="00034ED9" w:rsidRDefault="00034ED9" w:rsidP="00034ED9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</w:p>
        </w:tc>
        <w:tc>
          <w:tcPr>
            <w:tcW w:w="5387" w:type="dxa"/>
          </w:tcPr>
          <w:p w:rsidR="00034ED9" w:rsidRDefault="00034ED9" w:rsidP="00034ED9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Доход  &gt;75 тыс. у. е.</m:t>
                </m:r>
              </m:oMath>
            </m:oMathPara>
          </w:p>
        </w:tc>
        <w:tc>
          <w:tcPr>
            <w:tcW w:w="2941" w:type="dxa"/>
            <w:vMerge/>
          </w:tcPr>
          <w:p w:rsidR="00034ED9" w:rsidRDefault="00034ED9" w:rsidP="00034ED9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</w:p>
        </w:tc>
      </w:tr>
    </w:tbl>
    <w:p w:rsidR="00D16A97" w:rsidRPr="00D16A97" w:rsidRDefault="00D16A97" w:rsidP="00D16A97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D16A97">
        <w:rPr>
          <w:rFonts w:eastAsia="Times New Roman"/>
          <w:color w:val="auto"/>
          <w:lang w:eastAsia="ru-RU"/>
        </w:rPr>
        <w:t xml:space="preserve">Видно, что разбиение по атрибуту Активы обеспечило наибольший прирост </w:t>
      </w:r>
    </w:p>
    <w:p w:rsidR="00D420DF" w:rsidRPr="00D16A97" w:rsidRDefault="00D16A97" w:rsidP="00D16A97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D16A97">
        <w:rPr>
          <w:rFonts w:eastAsia="Times New Roman"/>
          <w:color w:val="auto"/>
          <w:lang w:eastAsia="ru-RU"/>
        </w:rPr>
        <w:t xml:space="preserve">информации, поэтому оно выбирается в качестве начального разбиения в корневом </w:t>
      </w:r>
      <w:r>
        <w:rPr>
          <w:rFonts w:eastAsia="Times New Roman"/>
          <w:color w:val="auto"/>
          <w:lang w:eastAsia="ru-RU"/>
        </w:rPr>
        <w:t>узле дерева.</w:t>
      </w:r>
      <w:r w:rsidRPr="00D16A97">
        <w:rPr>
          <w:rFonts w:eastAsia="Times New Roman"/>
          <w:color w:val="auto"/>
          <w:lang w:eastAsia="ru-RU"/>
        </w:rPr>
        <w:t xml:space="preserve"> Схема начального раз</w:t>
      </w:r>
      <w:r>
        <w:rPr>
          <w:rFonts w:eastAsia="Times New Roman"/>
          <w:color w:val="auto"/>
          <w:lang w:eastAsia="ru-RU"/>
        </w:rPr>
        <w:t>биения представлена на рис. 4.</w:t>
      </w:r>
    </w:p>
    <w:p w:rsidR="00D420DF" w:rsidRDefault="00D16A97" w:rsidP="00D16A97">
      <w:pPr>
        <w:spacing w:after="0" w:line="288" w:lineRule="auto"/>
        <w:ind w:firstLine="720"/>
        <w:jc w:val="center"/>
        <w:rPr>
          <w:rFonts w:eastAsia="Times New Roman"/>
          <w:color w:val="auto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18E8AA" wp14:editId="4A229683">
            <wp:extent cx="5812435" cy="19735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477" t="26693" r="4817" b="31405"/>
                    <a:stretch/>
                  </pic:blipFill>
                  <pic:spPr bwMode="auto">
                    <a:xfrm>
                      <a:off x="0" y="0"/>
                      <a:ext cx="5826821" cy="197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0DF" w:rsidRPr="00D16A97" w:rsidRDefault="00401926" w:rsidP="00D16A97">
      <w:pPr>
        <w:spacing w:after="0" w:line="288" w:lineRule="auto"/>
        <w:ind w:firstLine="720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4</w:t>
      </w:r>
      <w:r w:rsidR="00D16A97" w:rsidRPr="00D16A97">
        <w:rPr>
          <w:rFonts w:eastAsia="Times New Roman"/>
          <w:color w:val="auto"/>
          <w:lang w:eastAsia="ru-RU"/>
        </w:rPr>
        <w:t>. Результат первого шага алгоритма С4.5</w:t>
      </w:r>
    </w:p>
    <w:p w:rsidR="00D420DF" w:rsidRPr="006C119F" w:rsidRDefault="006C119F" w:rsidP="006C119F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6C119F">
        <w:rPr>
          <w:rFonts w:eastAsia="Times New Roman"/>
          <w:color w:val="auto"/>
          <w:lang w:eastAsia="ru-RU"/>
        </w:rPr>
        <w:t xml:space="preserve">Получилось два листа для значений </w:t>
      </w:r>
      <w:r w:rsidRPr="006C119F">
        <w:rPr>
          <w:rFonts w:eastAsia="Times New Roman"/>
          <w:i/>
          <w:color w:val="auto"/>
          <w:lang w:eastAsia="ru-RU"/>
        </w:rPr>
        <w:t>Низкие</w:t>
      </w:r>
      <w:r w:rsidRPr="006C119F">
        <w:rPr>
          <w:rFonts w:eastAsia="Times New Roman"/>
          <w:color w:val="auto"/>
          <w:lang w:eastAsia="ru-RU"/>
        </w:rPr>
        <w:t xml:space="preserve"> и </w:t>
      </w:r>
      <w:r w:rsidRPr="006C119F">
        <w:rPr>
          <w:rFonts w:eastAsia="Times New Roman"/>
          <w:i/>
          <w:color w:val="auto"/>
          <w:lang w:eastAsia="ru-RU"/>
        </w:rPr>
        <w:t>Высокие</w:t>
      </w:r>
      <w:r w:rsidRPr="006C119F">
        <w:rPr>
          <w:rFonts w:eastAsia="Times New Roman"/>
          <w:color w:val="auto"/>
          <w:lang w:eastAsia="ru-RU"/>
        </w:rPr>
        <w:t xml:space="preserve"> атрибута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Активы</m:t>
        </m:r>
      </m:oMath>
      <w:r w:rsidRPr="006C119F">
        <w:rPr>
          <w:rFonts w:eastAsia="Times New Roman"/>
          <w:color w:val="auto"/>
          <w:lang w:eastAsia="ru-RU"/>
        </w:rPr>
        <w:t xml:space="preserve">, дальнейшее разбиение которых производиться не будет, Для значения </w:t>
      </w:r>
      <w:r w:rsidRPr="006C119F">
        <w:rPr>
          <w:rFonts w:eastAsia="Times New Roman"/>
          <w:i/>
          <w:color w:val="auto"/>
          <w:lang w:eastAsia="ru-RU"/>
        </w:rPr>
        <w:t>Средние</w:t>
      </w:r>
      <w:r w:rsidRPr="006C119F">
        <w:rPr>
          <w:rFonts w:eastAsia="Times New Roman"/>
          <w:color w:val="auto"/>
          <w:lang w:eastAsia="ru-RU"/>
        </w:rPr>
        <w:t xml:space="preserve"> </w:t>
      </w:r>
      <w:r w:rsidRPr="006C119F">
        <w:rPr>
          <w:rFonts w:eastAsia="Times New Roman"/>
          <w:color w:val="auto"/>
          <w:lang w:eastAsia="ru-RU"/>
        </w:rPr>
        <w:lastRenderedPageBreak/>
        <w:t xml:space="preserve">получен узел, содержащий одну запись со значением целевой переменной </w:t>
      </w:r>
      <w:r w:rsidRPr="006C119F">
        <w:rPr>
          <w:rFonts w:eastAsia="Times New Roman"/>
          <w:i/>
          <w:color w:val="auto"/>
          <w:lang w:eastAsia="ru-RU"/>
        </w:rPr>
        <w:t>Высокий</w:t>
      </w:r>
      <w:r w:rsidRPr="006C119F">
        <w:rPr>
          <w:rFonts w:eastAsia="Times New Roman"/>
          <w:color w:val="auto"/>
          <w:lang w:eastAsia="ru-RU"/>
        </w:rPr>
        <w:t xml:space="preserve"> и три записи со значением </w:t>
      </w:r>
      <w:r w:rsidRPr="006C119F">
        <w:rPr>
          <w:rFonts w:eastAsia="Times New Roman"/>
          <w:i/>
          <w:color w:val="auto"/>
          <w:lang w:eastAsia="ru-RU"/>
        </w:rPr>
        <w:t>Низкий</w:t>
      </w:r>
      <w:r>
        <w:rPr>
          <w:rFonts w:eastAsia="Times New Roman"/>
          <w:color w:val="auto"/>
          <w:lang w:eastAsia="ru-RU"/>
        </w:rPr>
        <w:t>.</w:t>
      </w:r>
      <w:r w:rsidRPr="006C119F">
        <w:rPr>
          <w:rFonts w:eastAsia="Times New Roman"/>
          <w:color w:val="auto"/>
          <w:lang w:eastAsia="ru-RU"/>
        </w:rPr>
        <w:t xml:space="preserve"> Поскольку в данном узле содержится смесь классов, алгоритм будет выполнять дальнейшее разбиение подмножества в нем (обозначим это подмножество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6C119F">
        <w:rPr>
          <w:rFonts w:eastAsia="Times New Roman"/>
          <w:color w:val="auto"/>
          <w:lang w:eastAsia="ru-RU"/>
        </w:rPr>
        <w:t xml:space="preserve">). Для этого вновь будет произведен поиск оптимального разбиения. Множество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>
        <w:rPr>
          <w:rFonts w:eastAsia="Times New Roman"/>
          <w:color w:val="auto"/>
          <w:lang w:eastAsia="ru-RU"/>
        </w:rPr>
        <w:t xml:space="preserve"> представлено в табл. 5</w:t>
      </w:r>
      <w:r w:rsidRPr="006C119F">
        <w:rPr>
          <w:rFonts w:eastAsia="Times New Roman"/>
          <w:color w:val="auto"/>
          <w:lang w:eastAsia="ru-RU"/>
        </w:rPr>
        <w:t>.</w:t>
      </w:r>
    </w:p>
    <w:p w:rsidR="00982E3C" w:rsidRPr="006C119F" w:rsidRDefault="006C119F" w:rsidP="006C119F">
      <w:pPr>
        <w:spacing w:after="0" w:line="288" w:lineRule="auto"/>
        <w:ind w:firstLine="720"/>
        <w:jc w:val="right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Таблица 5</w:t>
      </w:r>
      <w:r w:rsidRPr="006C119F">
        <w:rPr>
          <w:rFonts w:eastAsia="Times New Roman"/>
          <w:color w:val="auto"/>
          <w:lang w:eastAsia="ru-RU"/>
        </w:rPr>
        <w:t xml:space="preserve">. Множество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09"/>
        <w:gridCol w:w="1701"/>
        <w:gridCol w:w="2127"/>
        <w:gridCol w:w="2409"/>
        <w:gridCol w:w="2091"/>
      </w:tblGrid>
      <w:tr w:rsidR="005A3896" w:rsidTr="00FA1E0E">
        <w:tc>
          <w:tcPr>
            <w:tcW w:w="1809" w:type="dxa"/>
          </w:tcPr>
          <w:p w:rsidR="005A3896" w:rsidRDefault="005A3896" w:rsidP="00096F7B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№ клиента</w:t>
            </w:r>
          </w:p>
        </w:tc>
        <w:tc>
          <w:tcPr>
            <w:tcW w:w="1701" w:type="dxa"/>
          </w:tcPr>
          <w:p w:rsidR="005A3896" w:rsidRDefault="005A3896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5A3896">
              <w:rPr>
                <w:rFonts w:eastAsia="Times New Roman"/>
                <w:color w:val="auto"/>
                <w:lang w:eastAsia="ru-RU"/>
              </w:rPr>
              <w:t>Сбережения</w:t>
            </w:r>
          </w:p>
        </w:tc>
        <w:tc>
          <w:tcPr>
            <w:tcW w:w="2127" w:type="dxa"/>
          </w:tcPr>
          <w:p w:rsidR="005A3896" w:rsidRDefault="005A3896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5A3896">
              <w:rPr>
                <w:rFonts w:eastAsia="Times New Roman"/>
                <w:color w:val="auto"/>
                <w:lang w:eastAsia="ru-RU"/>
              </w:rPr>
              <w:t>Другие активы</w:t>
            </w:r>
          </w:p>
        </w:tc>
        <w:tc>
          <w:tcPr>
            <w:tcW w:w="2409" w:type="dxa"/>
          </w:tcPr>
          <w:p w:rsidR="005A3896" w:rsidRDefault="00096F7B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5A3896">
              <w:rPr>
                <w:rFonts w:eastAsia="Times New Roman"/>
                <w:color w:val="auto"/>
                <w:lang w:eastAsia="ru-RU"/>
              </w:rPr>
              <w:t>Годовой доход, тыс. у. е.</w:t>
            </w:r>
          </w:p>
        </w:tc>
        <w:tc>
          <w:tcPr>
            <w:tcW w:w="2091" w:type="dxa"/>
          </w:tcPr>
          <w:p w:rsidR="005A3896" w:rsidRDefault="00096F7B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096F7B">
              <w:rPr>
                <w:rFonts w:eastAsia="Times New Roman"/>
                <w:color w:val="auto"/>
                <w:lang w:eastAsia="ru-RU"/>
              </w:rPr>
              <w:t>Кредитный риск</w:t>
            </w:r>
          </w:p>
        </w:tc>
      </w:tr>
      <w:tr w:rsidR="005A3896" w:rsidTr="00FA1E0E">
        <w:tc>
          <w:tcPr>
            <w:tcW w:w="1809" w:type="dxa"/>
          </w:tcPr>
          <w:p w:rsidR="005A3896" w:rsidRDefault="00096F7B" w:rsidP="00096F7B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3</w:t>
            </w:r>
          </w:p>
        </w:tc>
        <w:tc>
          <w:tcPr>
            <w:tcW w:w="1701" w:type="dxa"/>
          </w:tcPr>
          <w:p w:rsidR="005A3896" w:rsidRDefault="00FA1E0E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Высокие</w:t>
            </w:r>
          </w:p>
        </w:tc>
        <w:tc>
          <w:tcPr>
            <w:tcW w:w="2127" w:type="dxa"/>
          </w:tcPr>
          <w:p w:rsidR="005A3896" w:rsidRDefault="00FA1E0E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FA1E0E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409" w:type="dxa"/>
          </w:tcPr>
          <w:p w:rsidR="005A3896" w:rsidRDefault="00FA1E0E" w:rsidP="00FA1E0E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25</w:t>
            </w:r>
          </w:p>
        </w:tc>
        <w:tc>
          <w:tcPr>
            <w:tcW w:w="2091" w:type="dxa"/>
          </w:tcPr>
          <w:p w:rsidR="005A3896" w:rsidRDefault="00FA1E0E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Высокий</w:t>
            </w:r>
          </w:p>
        </w:tc>
      </w:tr>
      <w:tr w:rsidR="005A3896" w:rsidTr="00FA1E0E">
        <w:tc>
          <w:tcPr>
            <w:tcW w:w="1809" w:type="dxa"/>
          </w:tcPr>
          <w:p w:rsidR="005A3896" w:rsidRDefault="00096F7B" w:rsidP="00096F7B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4</w:t>
            </w:r>
          </w:p>
        </w:tc>
        <w:tc>
          <w:tcPr>
            <w:tcW w:w="1701" w:type="dxa"/>
          </w:tcPr>
          <w:p w:rsidR="005A3896" w:rsidRDefault="00FA1E0E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FA1E0E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127" w:type="dxa"/>
          </w:tcPr>
          <w:p w:rsidR="005A3896" w:rsidRDefault="00FA1E0E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FA1E0E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409" w:type="dxa"/>
          </w:tcPr>
          <w:p w:rsidR="005A3896" w:rsidRDefault="00FA1E0E" w:rsidP="00FA1E0E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50</w:t>
            </w:r>
          </w:p>
        </w:tc>
        <w:tc>
          <w:tcPr>
            <w:tcW w:w="2091" w:type="dxa"/>
          </w:tcPr>
          <w:p w:rsidR="005A3896" w:rsidRDefault="00FA1E0E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Низ</w:t>
            </w:r>
            <w:r w:rsidRPr="00C2231C">
              <w:rPr>
                <w:rFonts w:eastAsia="Times New Roman"/>
                <w:color w:val="auto"/>
                <w:lang w:eastAsia="ru-RU"/>
              </w:rPr>
              <w:t>кий</w:t>
            </w:r>
          </w:p>
        </w:tc>
      </w:tr>
      <w:tr w:rsidR="005A3896" w:rsidTr="00FA1E0E">
        <w:tc>
          <w:tcPr>
            <w:tcW w:w="1809" w:type="dxa"/>
          </w:tcPr>
          <w:p w:rsidR="005A3896" w:rsidRDefault="00096F7B" w:rsidP="00096F7B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5</w:t>
            </w:r>
          </w:p>
        </w:tc>
        <w:tc>
          <w:tcPr>
            <w:tcW w:w="1701" w:type="dxa"/>
          </w:tcPr>
          <w:p w:rsidR="005A3896" w:rsidRDefault="00FA1E0E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Низкие</w:t>
            </w:r>
          </w:p>
        </w:tc>
        <w:tc>
          <w:tcPr>
            <w:tcW w:w="2127" w:type="dxa"/>
          </w:tcPr>
          <w:p w:rsidR="005A3896" w:rsidRDefault="00FA1E0E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FA1E0E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409" w:type="dxa"/>
          </w:tcPr>
          <w:p w:rsidR="005A3896" w:rsidRDefault="00FA1E0E" w:rsidP="00FA1E0E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100</w:t>
            </w:r>
          </w:p>
        </w:tc>
        <w:tc>
          <w:tcPr>
            <w:tcW w:w="2091" w:type="dxa"/>
          </w:tcPr>
          <w:p w:rsidR="005A3896" w:rsidRDefault="00FA1E0E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Низ</w:t>
            </w:r>
            <w:r w:rsidRPr="00C2231C">
              <w:rPr>
                <w:rFonts w:eastAsia="Times New Roman"/>
                <w:color w:val="auto"/>
                <w:lang w:eastAsia="ru-RU"/>
              </w:rPr>
              <w:t>кий</w:t>
            </w:r>
          </w:p>
        </w:tc>
      </w:tr>
      <w:tr w:rsidR="005A3896" w:rsidTr="00FA1E0E">
        <w:tc>
          <w:tcPr>
            <w:tcW w:w="1809" w:type="dxa"/>
          </w:tcPr>
          <w:p w:rsidR="005A3896" w:rsidRDefault="00096F7B" w:rsidP="00096F7B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8</w:t>
            </w:r>
          </w:p>
        </w:tc>
        <w:tc>
          <w:tcPr>
            <w:tcW w:w="1701" w:type="dxa"/>
          </w:tcPr>
          <w:p w:rsidR="005A3896" w:rsidRDefault="00FA1E0E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FA1E0E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127" w:type="dxa"/>
          </w:tcPr>
          <w:p w:rsidR="005A3896" w:rsidRDefault="00FA1E0E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FA1E0E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2409" w:type="dxa"/>
          </w:tcPr>
          <w:p w:rsidR="005A3896" w:rsidRDefault="00FA1E0E" w:rsidP="00FA1E0E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75</w:t>
            </w:r>
          </w:p>
        </w:tc>
        <w:tc>
          <w:tcPr>
            <w:tcW w:w="2091" w:type="dxa"/>
          </w:tcPr>
          <w:p w:rsidR="005A3896" w:rsidRDefault="00FA1E0E" w:rsidP="00AF624C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Низ</w:t>
            </w:r>
            <w:r w:rsidRPr="00C2231C">
              <w:rPr>
                <w:rFonts w:eastAsia="Times New Roman"/>
                <w:color w:val="auto"/>
                <w:lang w:eastAsia="ru-RU"/>
              </w:rPr>
              <w:t>кий</w:t>
            </w:r>
          </w:p>
        </w:tc>
      </w:tr>
    </w:tbl>
    <w:p w:rsidR="00956D31" w:rsidRPr="00FA1E0E" w:rsidRDefault="00FA1E0E" w:rsidP="00FA1E0E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FA1E0E">
        <w:rPr>
          <w:rFonts w:eastAsia="Times New Roman"/>
          <w:color w:val="auto"/>
          <w:lang w:eastAsia="ru-RU"/>
        </w:rPr>
        <w:t xml:space="preserve">Три из четырех записей в узле имеют значение целевой переменной </w:t>
      </w:r>
      <w:r w:rsidRPr="00FA1E0E">
        <w:rPr>
          <w:rFonts w:eastAsia="Times New Roman"/>
          <w:i/>
          <w:color w:val="auto"/>
          <w:lang w:eastAsia="ru-RU"/>
        </w:rPr>
        <w:t>Низкий</w:t>
      </w:r>
      <w:r w:rsidRPr="00FA1E0E">
        <w:rPr>
          <w:rFonts w:eastAsia="Times New Roman"/>
          <w:color w:val="auto"/>
          <w:lang w:eastAsia="ru-RU"/>
        </w:rPr>
        <w:t xml:space="preserve">, </w:t>
      </w:r>
      <w:r>
        <w:rPr>
          <w:rFonts w:eastAsia="Times New Roman"/>
          <w:color w:val="auto"/>
          <w:lang w:eastAsia="ru-RU"/>
        </w:rPr>
        <w:t>и одна</w:t>
      </w:r>
      <w:r w:rsidRPr="00FA1E0E">
        <w:rPr>
          <w:rFonts w:eastAsia="Times New Roman"/>
          <w:color w:val="auto"/>
          <w:lang w:eastAsia="ru-RU"/>
        </w:rPr>
        <w:t xml:space="preserve"> </w:t>
      </w:r>
      <w:r w:rsidRPr="00FA1E0E">
        <w:rPr>
          <w:rFonts w:eastAsia="Times New Roman"/>
          <w:i/>
          <w:color w:val="auto"/>
          <w:lang w:eastAsia="ru-RU"/>
        </w:rPr>
        <w:t>Высокий</w:t>
      </w:r>
      <w:r w:rsidRPr="00FA1E0E">
        <w:rPr>
          <w:rFonts w:eastAsia="Times New Roman"/>
          <w:color w:val="auto"/>
          <w:lang w:eastAsia="ru-RU"/>
        </w:rPr>
        <w:t>. Энтропия узла до разбиения составит:</w:t>
      </w:r>
    </w:p>
    <w:p w:rsidR="00956D31" w:rsidRDefault="00DB5C45" w:rsidP="00AF624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Info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naryPr>
            <m:sub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j</m:t>
              </m:r>
            </m:sub>
            <m:sup/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j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4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4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4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4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=0,811 бит</m:t>
          </m:r>
        </m:oMath>
      </m:oMathPara>
    </w:p>
    <w:p w:rsidR="00FA1E0E" w:rsidRPr="00DB5C45" w:rsidRDefault="00DB5C45" w:rsidP="00DB5C45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DB5C45">
        <w:rPr>
          <w:rFonts w:eastAsia="Times New Roman"/>
          <w:color w:val="auto"/>
          <w:lang w:eastAsia="ru-RU"/>
        </w:rPr>
        <w:t>Возможные разби</w:t>
      </w:r>
      <w:r>
        <w:rPr>
          <w:rFonts w:eastAsia="Times New Roman"/>
          <w:color w:val="auto"/>
          <w:lang w:eastAsia="ru-RU"/>
        </w:rPr>
        <w:t>ения в узле показаны в табл. 6</w:t>
      </w:r>
      <w:r w:rsidRPr="00DB5C45">
        <w:rPr>
          <w:rFonts w:eastAsia="Times New Roman"/>
          <w:color w:val="auto"/>
          <w:lang w:eastAsia="ru-RU"/>
        </w:rPr>
        <w:t>.</w:t>
      </w:r>
    </w:p>
    <w:p w:rsidR="00DB5C45" w:rsidRPr="00DB5C45" w:rsidRDefault="00DB5C45" w:rsidP="00DB5C45">
      <w:pPr>
        <w:spacing w:after="0" w:line="288" w:lineRule="auto"/>
        <w:ind w:firstLine="720"/>
        <w:jc w:val="right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Таблица 6. Все варианты второг</w:t>
      </w:r>
      <w:r w:rsidRPr="00DB5C45">
        <w:rPr>
          <w:rFonts w:eastAsia="Times New Roman"/>
          <w:color w:val="auto"/>
          <w:lang w:eastAsia="ru-RU"/>
        </w:rPr>
        <w:t>о разбиения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1"/>
        <w:gridCol w:w="2552"/>
        <w:gridCol w:w="2693"/>
        <w:gridCol w:w="2941"/>
      </w:tblGrid>
      <w:tr w:rsidR="00DB5C45" w:rsidTr="005F44F7">
        <w:tc>
          <w:tcPr>
            <w:tcW w:w="1951" w:type="dxa"/>
          </w:tcPr>
          <w:p w:rsidR="00DB5C45" w:rsidRDefault="00DB5C45" w:rsidP="005F44F7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№ разбиения</w:t>
            </w:r>
          </w:p>
        </w:tc>
        <w:tc>
          <w:tcPr>
            <w:tcW w:w="8186" w:type="dxa"/>
            <w:gridSpan w:val="3"/>
          </w:tcPr>
          <w:p w:rsidR="00DB5C45" w:rsidRDefault="00DB5C45" w:rsidP="005F44F7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Дочерние узл</w:t>
            </w:r>
            <w:r w:rsidRPr="005438CF">
              <w:rPr>
                <w:rFonts w:eastAsia="Times New Roman"/>
                <w:color w:val="auto"/>
                <w:lang w:eastAsia="ru-RU"/>
              </w:rPr>
              <w:t>ы</w:t>
            </w:r>
          </w:p>
        </w:tc>
      </w:tr>
      <w:tr w:rsidR="00DB5C45" w:rsidTr="005F44F7">
        <w:tc>
          <w:tcPr>
            <w:tcW w:w="1951" w:type="dxa"/>
          </w:tcPr>
          <w:p w:rsidR="00DB5C45" w:rsidRDefault="00DB5C45" w:rsidP="005F44F7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2552" w:type="dxa"/>
          </w:tcPr>
          <w:p w:rsidR="00DB5C45" w:rsidRDefault="00DB5C45" w:rsidP="005F44F7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Сбережения = Низкие</m:t>
                </m:r>
              </m:oMath>
            </m:oMathPara>
          </w:p>
        </w:tc>
        <w:tc>
          <w:tcPr>
            <w:tcW w:w="2693" w:type="dxa"/>
          </w:tcPr>
          <w:p w:rsidR="00DB5C45" w:rsidRDefault="00DB5C45" w:rsidP="005F44F7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Сбережения = Средние</m:t>
                </m:r>
              </m:oMath>
            </m:oMathPara>
          </w:p>
        </w:tc>
        <w:tc>
          <w:tcPr>
            <w:tcW w:w="2941" w:type="dxa"/>
          </w:tcPr>
          <w:p w:rsidR="00DB5C45" w:rsidRDefault="00DB5C45" w:rsidP="005F44F7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Сбережения = Высокие</m:t>
                </m:r>
              </m:oMath>
            </m:oMathPara>
          </w:p>
        </w:tc>
      </w:tr>
      <w:tr w:rsidR="00DB5C45" w:rsidTr="005F44F7">
        <w:tc>
          <w:tcPr>
            <w:tcW w:w="1951" w:type="dxa"/>
          </w:tcPr>
          <w:p w:rsidR="00DB5C45" w:rsidRDefault="00433DBB" w:rsidP="005F44F7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</w:t>
            </w:r>
          </w:p>
        </w:tc>
        <w:tc>
          <w:tcPr>
            <w:tcW w:w="2552" w:type="dxa"/>
          </w:tcPr>
          <w:p w:rsidR="00DB5C45" w:rsidRDefault="00DB5C45" w:rsidP="005F44F7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Доход </m:t>
                </m:r>
                <m: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  <w:sym w:font="Symbol" w:char="F0A3"/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25 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auto"/>
                    <w:lang w:eastAsia="ru-RU"/>
                  </w:rPr>
                  <w:br/>
                </m:r>
              </m:oMath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тыс. у. е.</m:t>
                </m:r>
              </m:oMath>
            </m:oMathPara>
          </w:p>
        </w:tc>
        <w:tc>
          <w:tcPr>
            <w:tcW w:w="5634" w:type="dxa"/>
            <w:gridSpan w:val="2"/>
          </w:tcPr>
          <w:p w:rsidR="00DB5C45" w:rsidRDefault="00DB5C45" w:rsidP="005F44F7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Доход  &gt;25 тыс. у. е.</m:t>
                </m:r>
              </m:oMath>
            </m:oMathPara>
          </w:p>
        </w:tc>
      </w:tr>
      <w:tr w:rsidR="00DB5C45" w:rsidTr="005F44F7">
        <w:tc>
          <w:tcPr>
            <w:tcW w:w="1951" w:type="dxa"/>
          </w:tcPr>
          <w:p w:rsidR="00DB5C45" w:rsidRDefault="00433DBB" w:rsidP="005F44F7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3</w:t>
            </w:r>
          </w:p>
        </w:tc>
        <w:tc>
          <w:tcPr>
            <w:tcW w:w="2552" w:type="dxa"/>
          </w:tcPr>
          <w:p w:rsidR="00DB5C45" w:rsidRDefault="00DB5C45" w:rsidP="005F44F7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Доход </m:t>
                </m:r>
                <m: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  <w:sym w:font="Symbol" w:char="F0A3"/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50 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auto"/>
                    <w:lang w:eastAsia="ru-RU"/>
                  </w:rPr>
                  <w:br/>
                </m:r>
              </m:oMath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тыс. у. е.</m:t>
                </m:r>
              </m:oMath>
            </m:oMathPara>
          </w:p>
        </w:tc>
        <w:tc>
          <w:tcPr>
            <w:tcW w:w="5634" w:type="dxa"/>
            <w:gridSpan w:val="2"/>
          </w:tcPr>
          <w:p w:rsidR="00DB5C45" w:rsidRDefault="00DB5C45" w:rsidP="005F44F7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Доход  &gt;50 тыс. у. е.</m:t>
                </m:r>
              </m:oMath>
            </m:oMathPara>
          </w:p>
        </w:tc>
      </w:tr>
      <w:tr w:rsidR="00DB5C45" w:rsidTr="005F44F7">
        <w:tc>
          <w:tcPr>
            <w:tcW w:w="1951" w:type="dxa"/>
          </w:tcPr>
          <w:p w:rsidR="00DB5C45" w:rsidRDefault="00433DBB" w:rsidP="005F44F7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4</w:t>
            </w:r>
          </w:p>
        </w:tc>
        <w:tc>
          <w:tcPr>
            <w:tcW w:w="2552" w:type="dxa"/>
          </w:tcPr>
          <w:p w:rsidR="00DB5C45" w:rsidRDefault="00DB5C45" w:rsidP="005F44F7">
            <w:pPr>
              <w:spacing w:line="288" w:lineRule="auto"/>
              <w:ind w:left="454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Доход </m:t>
                </m:r>
                <m: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  <w:sym w:font="Symbol" w:char="F0A3"/>
                </m:r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 xml:space="preserve"> 75 </m:t>
                </m:r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auto"/>
                    <w:lang w:eastAsia="ru-RU"/>
                  </w:rPr>
                  <w:br/>
                </m:r>
              </m:oMath>
            </m:oMathPara>
            <m:oMath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тыс. у. е</m:t>
              </m:r>
            </m:oMath>
            <w:r w:rsidRPr="00516663">
              <w:rPr>
                <w:rFonts w:eastAsia="Times New Roman"/>
                <w:color w:val="auto"/>
                <w:lang w:eastAsia="ru-RU"/>
              </w:rPr>
              <w:t>.</w:t>
            </w:r>
          </w:p>
        </w:tc>
        <w:tc>
          <w:tcPr>
            <w:tcW w:w="5634" w:type="dxa"/>
            <w:gridSpan w:val="2"/>
          </w:tcPr>
          <w:p w:rsidR="00DB5C45" w:rsidRDefault="00DB5C45" w:rsidP="005F44F7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Доход  &gt;75 тыс. у. е.</m:t>
                </m:r>
              </m:oMath>
            </m:oMathPara>
          </w:p>
        </w:tc>
      </w:tr>
    </w:tbl>
    <w:p w:rsidR="00DB5C45" w:rsidRPr="00433DBB" w:rsidRDefault="00433DBB" w:rsidP="00433DBB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433DBB">
        <w:rPr>
          <w:rFonts w:eastAsia="Times New Roman"/>
          <w:color w:val="auto"/>
          <w:lang w:eastAsia="ru-RU"/>
        </w:rPr>
        <w:t>Для разбиения одна</w:t>
      </w:r>
      <w:r>
        <w:rPr>
          <w:rFonts w:eastAsia="Times New Roman"/>
          <w:color w:val="auto"/>
          <w:lang w:eastAsia="ru-RU"/>
        </w:rPr>
        <w:t xml:space="preserve"> </w:t>
      </w:r>
      <w:r w:rsidRPr="00433DBB">
        <w:rPr>
          <w:rFonts w:eastAsia="Times New Roman"/>
          <w:color w:val="auto"/>
          <w:lang w:eastAsia="ru-RU"/>
        </w:rPr>
        <w:t xml:space="preserve">единственная запись с низкими сбережениями имеет и низкий кредитный риск наряду с двумя записями, </w:t>
      </w:r>
      <w:r>
        <w:rPr>
          <w:rFonts w:eastAsia="Times New Roman"/>
          <w:color w:val="auto"/>
          <w:lang w:eastAsia="ru-RU"/>
        </w:rPr>
        <w:t xml:space="preserve">содержащими средние сбережения. </w:t>
      </w:r>
      <w:r w:rsidRPr="00433DBB">
        <w:rPr>
          <w:rFonts w:eastAsia="Times New Roman"/>
          <w:color w:val="auto"/>
          <w:lang w:eastAsia="ru-RU"/>
        </w:rPr>
        <w:t xml:space="preserve">Единственная запись с высокими сбережениями имеет высокий кредитный риск. Поэтому энтропия узлов, полученных с помощью всех трех значений атрибута </w:t>
      </w:r>
      <w:r w:rsidRPr="00433DBB">
        <w:rPr>
          <w:rFonts w:eastAsia="Times New Roman"/>
          <w:i/>
          <w:color w:val="auto"/>
          <w:lang w:eastAsia="ru-RU"/>
        </w:rPr>
        <w:t>Сбережения</w:t>
      </w:r>
      <w:r>
        <w:rPr>
          <w:rFonts w:eastAsia="Times New Roman"/>
          <w:color w:val="auto"/>
          <w:lang w:eastAsia="ru-RU"/>
        </w:rPr>
        <w:t>, равна 0</w:t>
      </w:r>
      <w:r w:rsidRPr="00433DBB">
        <w:rPr>
          <w:rFonts w:eastAsia="Times New Roman"/>
          <w:color w:val="auto"/>
          <w:lang w:eastAsia="ru-RU"/>
        </w:rPr>
        <w:t xml:space="preserve">, то есть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Info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сбережения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/>
            <w:color w:val="auto"/>
            <w:lang w:eastAsia="ru-RU"/>
          </w:rPr>
          <m:t>=0</m:t>
        </m:r>
      </m:oMath>
      <w:r>
        <w:rPr>
          <w:rFonts w:eastAsia="Times New Roman"/>
          <w:color w:val="auto"/>
          <w:lang w:eastAsia="ru-RU"/>
        </w:rPr>
        <w:t xml:space="preserve">. </w:t>
      </w:r>
      <w:r w:rsidRPr="00433DBB">
        <w:rPr>
          <w:rFonts w:eastAsia="Times New Roman"/>
          <w:color w:val="auto"/>
          <w:lang w:eastAsia="ru-RU"/>
        </w:rPr>
        <w:t>Все тр</w:t>
      </w:r>
      <w:r>
        <w:rPr>
          <w:rFonts w:eastAsia="Times New Roman"/>
          <w:color w:val="auto"/>
          <w:lang w:eastAsia="ru-RU"/>
        </w:rPr>
        <w:t>и потомка, полученные в резуль</w:t>
      </w:r>
      <w:r w:rsidRPr="00433DBB">
        <w:rPr>
          <w:rFonts w:eastAsia="Times New Roman"/>
          <w:color w:val="auto"/>
          <w:lang w:eastAsia="ru-RU"/>
        </w:rPr>
        <w:t>тате разбиения, будут абсолютно чистыми. Ясно, что такое разбиение обеспечивает максимальный прирост информации:</w:t>
      </w:r>
    </w:p>
    <w:p w:rsidR="00433DBB" w:rsidRDefault="00433DBB" w:rsidP="00433DBB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eastAsia="ru-RU"/>
            </w:rPr>
            <m:t>Gaiп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=Iпfo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Info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сбережения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0,811</m:t>
          </m:r>
          <m:r>
            <m:rPr>
              <m:sty m:val="p"/>
            </m:rPr>
            <w:rPr>
              <w:rFonts w:ascii="Cambria Math" w:eastAsia="Times New Roman"/>
              <w:color w:val="auto"/>
              <w:lang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</m:t>
          </m:r>
          <m:r>
            <m:rPr>
              <m:sty m:val="p"/>
            </m:rPr>
            <w:rPr>
              <w:rFonts w:ascii="Cambria Math" w:eastAsia="Times New Roman"/>
              <w:color w:val="auto"/>
              <w:lang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0,811 бит</m:t>
          </m:r>
        </m:oMath>
      </m:oMathPara>
    </w:p>
    <w:p w:rsidR="00DB5C45" w:rsidRPr="00401926" w:rsidRDefault="00401926" w:rsidP="00401926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401926">
        <w:rPr>
          <w:rFonts w:eastAsia="Times New Roman"/>
          <w:color w:val="auto"/>
          <w:lang w:eastAsia="ru-RU"/>
        </w:rPr>
        <w:lastRenderedPageBreak/>
        <w:t xml:space="preserve">Аналогично можно показать, что энтропия для разбиения по атрибуту </w:t>
      </w:r>
      <w:r w:rsidRPr="00401926">
        <w:rPr>
          <w:rFonts w:eastAsia="Times New Roman"/>
          <w:i/>
          <w:color w:val="auto"/>
          <w:lang w:eastAsia="ru-RU"/>
        </w:rPr>
        <w:t>Доход</w:t>
      </w:r>
      <w:r w:rsidRPr="00401926">
        <w:rPr>
          <w:rFonts w:eastAsia="Times New Roman"/>
          <w:color w:val="auto"/>
          <w:lang w:eastAsia="ru-RU"/>
        </w:rPr>
        <w:t xml:space="preserve"> с порогом</w:t>
      </w:r>
      <w:r>
        <w:rPr>
          <w:rFonts w:eastAsia="Times New Roman"/>
          <w:color w:val="auto"/>
          <w:lang w:eastAsia="ru-RU"/>
        </w:rPr>
        <w:t xml:space="preserve"> 25 тыс. также равна 0</w:t>
      </w:r>
      <w:r w:rsidRPr="00401926">
        <w:rPr>
          <w:rFonts w:eastAsia="Times New Roman"/>
          <w:color w:val="auto"/>
          <w:lang w:eastAsia="ru-RU"/>
        </w:rPr>
        <w:t xml:space="preserve"> и такое разбиение обеспечивает максимальный прирост информации. Но остановим выбор на разбиении по ат</w:t>
      </w:r>
      <w:r>
        <w:rPr>
          <w:rFonts w:eastAsia="Times New Roman"/>
          <w:color w:val="auto"/>
          <w:lang w:eastAsia="ru-RU"/>
        </w:rPr>
        <w:t xml:space="preserve">рибуту </w:t>
      </w:r>
      <w:r w:rsidRPr="00401926">
        <w:rPr>
          <w:rFonts w:eastAsia="Times New Roman"/>
          <w:i/>
          <w:color w:val="auto"/>
          <w:lang w:eastAsia="ru-RU"/>
        </w:rPr>
        <w:t>Сбережения</w:t>
      </w:r>
      <w:r w:rsidRPr="00401926">
        <w:rPr>
          <w:rFonts w:eastAsia="Times New Roman"/>
          <w:color w:val="auto"/>
          <w:lang w:eastAsia="ru-RU"/>
        </w:rPr>
        <w:t>. Полное дер</w:t>
      </w:r>
      <w:r>
        <w:rPr>
          <w:rFonts w:eastAsia="Times New Roman"/>
          <w:color w:val="auto"/>
          <w:lang w:eastAsia="ru-RU"/>
        </w:rPr>
        <w:t>ево, полученное в результате дан</w:t>
      </w:r>
      <w:r w:rsidRPr="00401926">
        <w:rPr>
          <w:rFonts w:eastAsia="Times New Roman"/>
          <w:color w:val="auto"/>
          <w:lang w:eastAsia="ru-RU"/>
        </w:rPr>
        <w:t xml:space="preserve">ного разбиения, представлено на </w:t>
      </w:r>
      <w:r>
        <w:rPr>
          <w:rFonts w:eastAsia="Times New Roman"/>
          <w:color w:val="auto"/>
          <w:lang w:eastAsia="ru-RU"/>
        </w:rPr>
        <w:t>рис. 5</w:t>
      </w:r>
      <w:r w:rsidRPr="00401926">
        <w:rPr>
          <w:rFonts w:eastAsia="Times New Roman"/>
          <w:color w:val="auto"/>
          <w:lang w:eastAsia="ru-RU"/>
        </w:rPr>
        <w:t>.</w:t>
      </w:r>
    </w:p>
    <w:p w:rsidR="00DB5C45" w:rsidRDefault="00401926" w:rsidP="00401926">
      <w:pPr>
        <w:spacing w:after="0" w:line="288" w:lineRule="auto"/>
        <w:ind w:firstLine="720"/>
        <w:jc w:val="center"/>
        <w:rPr>
          <w:rFonts w:eastAsia="Times New Roman"/>
          <w:color w:val="auto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4580C7" wp14:editId="735BD25D">
            <wp:extent cx="5244796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598" t="17634" r="4204" b="10538"/>
                    <a:stretch/>
                  </pic:blipFill>
                  <pic:spPr bwMode="auto">
                    <a:xfrm>
                      <a:off x="0" y="0"/>
                      <a:ext cx="5249678" cy="301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C45" w:rsidRPr="00401926" w:rsidRDefault="00401926" w:rsidP="00401926">
      <w:pPr>
        <w:spacing w:after="0" w:line="288" w:lineRule="auto"/>
        <w:ind w:firstLine="720"/>
        <w:jc w:val="center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Рис. 5</w:t>
      </w:r>
      <w:r w:rsidRPr="00401926">
        <w:rPr>
          <w:rFonts w:eastAsia="Times New Roman"/>
          <w:color w:val="auto"/>
          <w:lang w:eastAsia="ru-RU"/>
        </w:rPr>
        <w:t>. Полное дерево решений</w:t>
      </w:r>
    </w:p>
    <w:p w:rsidR="00FA1E0E" w:rsidRPr="005F44F7" w:rsidRDefault="005F44F7" w:rsidP="005F44F7">
      <w:pPr>
        <w:spacing w:after="0" w:line="288" w:lineRule="auto"/>
        <w:ind w:firstLine="720"/>
        <w:jc w:val="both"/>
        <w:rPr>
          <w:rFonts w:eastAsia="Times New Roman"/>
          <w:b/>
          <w:i/>
          <w:color w:val="auto"/>
          <w:lang w:eastAsia="ru-RU"/>
        </w:rPr>
      </w:pPr>
      <w:r w:rsidRPr="005F44F7">
        <w:rPr>
          <w:rFonts w:eastAsia="Times New Roman"/>
          <w:b/>
          <w:i/>
          <w:color w:val="auto"/>
          <w:lang w:eastAsia="ru-RU"/>
        </w:rPr>
        <w:t>Таблицы частот</w:t>
      </w:r>
    </w:p>
    <w:p w:rsidR="00FA1E0E" w:rsidRPr="005F44F7" w:rsidRDefault="005F44F7" w:rsidP="005F44F7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5F44F7">
        <w:rPr>
          <w:rFonts w:eastAsia="Times New Roman"/>
          <w:color w:val="auto"/>
          <w:lang w:eastAsia="ru-RU"/>
        </w:rPr>
        <w:t>Напомним, что ключевым моментом в работе алгоритмов</w:t>
      </w:r>
      <w:r>
        <w:rPr>
          <w:rFonts w:eastAsia="Times New Roman"/>
          <w:color w:val="auto"/>
          <w:lang w:eastAsia="ru-RU"/>
        </w:rPr>
        <w:t xml:space="preserve"> I</w:t>
      </w:r>
      <w:r>
        <w:rPr>
          <w:rFonts w:eastAsia="Times New Roman"/>
          <w:color w:val="auto"/>
          <w:lang w:val="en-US" w:eastAsia="ru-RU"/>
        </w:rPr>
        <w:t>D</w:t>
      </w:r>
      <w:r w:rsidRPr="005F44F7">
        <w:rPr>
          <w:rFonts w:eastAsia="Times New Roman"/>
          <w:color w:val="auto"/>
          <w:lang w:eastAsia="ru-RU"/>
        </w:rPr>
        <w:t>3 и С4.5 является вычисление энтропии</w:t>
      </w:r>
    </w:p>
    <w:p w:rsidR="00FA1E0E" w:rsidRDefault="005F44F7" w:rsidP="00AF624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Info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naryPr>
            <m:sub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j</m:t>
              </m:r>
            </m:sub>
            <m:sup/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j</m:t>
                  </m:r>
                </m:sub>
              </m:sSub>
            </m:e>
          </m:d>
        </m:oMath>
      </m:oMathPara>
    </w:p>
    <w:p w:rsidR="00FA1E0E" w:rsidRPr="005F44F7" w:rsidRDefault="005F44F7" w:rsidP="005F44F7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p</m:t>
            </m:r>
          </m:e>
          <m:sub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j</m:t>
            </m:r>
          </m:sub>
        </m:sSub>
      </m:oMath>
      <w:r w:rsidRPr="005F44F7">
        <w:rPr>
          <w:rFonts w:eastAsia="Times New Roman"/>
          <w:color w:val="auto"/>
          <w:lang w:eastAsia="ru-RU"/>
        </w:rPr>
        <w:t xml:space="preserve"> </w:t>
      </w:r>
      <w:r>
        <w:rPr>
          <w:rFonts w:eastAsia="Times New Roman"/>
          <w:color w:val="auto"/>
          <w:lang w:eastAsia="ru-RU"/>
        </w:rPr>
        <w:t>–  вероятность тог</w:t>
      </w:r>
      <w:r w:rsidRPr="005F44F7">
        <w:rPr>
          <w:rFonts w:eastAsia="Times New Roman"/>
          <w:color w:val="auto"/>
          <w:lang w:eastAsia="ru-RU"/>
        </w:rPr>
        <w:t>о, что с</w:t>
      </w:r>
      <w:r>
        <w:rPr>
          <w:rFonts w:eastAsia="Times New Roman"/>
          <w:color w:val="auto"/>
          <w:lang w:eastAsia="ru-RU"/>
        </w:rPr>
        <w:t xml:space="preserve">лучайно выбранная из множества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T</m:t>
        </m:r>
      </m:oMath>
      <w:r w:rsidRPr="005F44F7">
        <w:rPr>
          <w:rFonts w:eastAsia="Times New Roman"/>
          <w:color w:val="auto"/>
          <w:lang w:eastAsia="ru-RU"/>
        </w:rPr>
        <w:t xml:space="preserve"> запись </w:t>
      </w:r>
      <w:r>
        <w:rPr>
          <w:rFonts w:eastAsia="Times New Roman"/>
          <w:color w:val="auto"/>
          <w:lang w:eastAsia="ru-RU"/>
        </w:rPr>
        <w:t>отно</w:t>
      </w:r>
      <w:r w:rsidRPr="005F44F7">
        <w:rPr>
          <w:rFonts w:eastAsia="Times New Roman"/>
          <w:color w:val="auto"/>
          <w:lang w:eastAsia="ru-RU"/>
        </w:rPr>
        <w:t xml:space="preserve">сится к классу </w:t>
      </w:r>
      <m:oMath>
        <m:r>
          <w:rPr>
            <w:rFonts w:ascii="Cambria Math" w:eastAsia="Times New Roman" w:hAnsi="Cambria Math"/>
            <w:color w:val="auto"/>
            <w:lang w:eastAsia="ru-RU"/>
          </w:rPr>
          <m:t>j</m:t>
        </m:r>
      </m:oMath>
      <w:r w:rsidRPr="005F44F7">
        <w:rPr>
          <w:rFonts w:eastAsia="Times New Roman"/>
          <w:color w:val="auto"/>
          <w:lang w:eastAsia="ru-RU"/>
        </w:rPr>
        <w:t>.</w:t>
      </w:r>
    </w:p>
    <w:p w:rsidR="00956D31" w:rsidRPr="00897FC7" w:rsidRDefault="005F44F7" w:rsidP="00897FC7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5F44F7">
        <w:rPr>
          <w:rFonts w:eastAsia="Times New Roman"/>
          <w:color w:val="auto"/>
          <w:lang w:eastAsia="ru-RU"/>
        </w:rPr>
        <w:t xml:space="preserve">Данная вероятность определяется как отношение числа записей </w:t>
      </w:r>
      <m:oMath>
        <m:r>
          <w:rPr>
            <w:rFonts w:ascii="Cambria Math" w:eastAsia="Times New Roman" w:hAnsi="Cambria Math"/>
            <w:color w:val="auto"/>
            <w:lang w:eastAsia="ru-RU"/>
          </w:rPr>
          <m:t>j</m:t>
        </m:r>
      </m:oMath>
      <w:r w:rsidR="00897FC7">
        <w:rPr>
          <w:rFonts w:eastAsia="Times New Roman"/>
          <w:color w:val="auto"/>
          <w:lang w:eastAsia="ru-RU"/>
        </w:rPr>
        <w:t>-г</w:t>
      </w:r>
      <w:r w:rsidRPr="005F44F7">
        <w:rPr>
          <w:rFonts w:eastAsia="Times New Roman"/>
          <w:color w:val="auto"/>
          <w:lang w:eastAsia="ru-RU"/>
        </w:rPr>
        <w:t>o класса к общему числу записей. Это означает, что для вычисления энтропии совершенно не обязательно рассматривать все записи множества данных достаточно использовать информацию о частоте появления классов в этом множестве. Такая информация представляется в специальных таблицах, называемых т</w:t>
      </w:r>
      <w:r w:rsidR="00897FC7">
        <w:rPr>
          <w:rFonts w:eastAsia="Times New Roman"/>
          <w:color w:val="auto"/>
          <w:lang w:eastAsia="ru-RU"/>
        </w:rPr>
        <w:t>аблицами часто</w:t>
      </w:r>
      <w:r w:rsidRPr="005F44F7">
        <w:rPr>
          <w:rFonts w:eastAsia="Times New Roman"/>
          <w:color w:val="auto"/>
          <w:lang w:eastAsia="ru-RU"/>
        </w:rPr>
        <w:t xml:space="preserve">т. В столбцах таблицы частот приводятся атрибуты, которые </w:t>
      </w:r>
      <w:r w:rsidR="00897FC7">
        <w:rPr>
          <w:rFonts w:eastAsia="Times New Roman"/>
          <w:color w:val="auto"/>
          <w:lang w:eastAsia="ru-RU"/>
        </w:rPr>
        <w:t xml:space="preserve">могут </w:t>
      </w:r>
      <w:r w:rsidRPr="005F44F7">
        <w:rPr>
          <w:rFonts w:eastAsia="Times New Roman"/>
          <w:color w:val="auto"/>
          <w:lang w:eastAsia="ru-RU"/>
        </w:rPr>
        <w:t xml:space="preserve">использоваться для разбиения, и принимаемые ими значения, а в строках для </w:t>
      </w:r>
      <w:r w:rsidR="00897FC7" w:rsidRPr="005F44F7">
        <w:rPr>
          <w:rFonts w:eastAsia="Times New Roman"/>
          <w:color w:val="auto"/>
          <w:lang w:eastAsia="ru-RU"/>
        </w:rPr>
        <w:t>каждого</w:t>
      </w:r>
      <w:r w:rsidR="00897FC7">
        <w:rPr>
          <w:rFonts w:eastAsia="Times New Roman"/>
          <w:color w:val="auto"/>
          <w:lang w:eastAsia="ru-RU"/>
        </w:rPr>
        <w:t xml:space="preserve"> значения</w:t>
      </w:r>
      <w:r w:rsidRPr="005F44F7">
        <w:rPr>
          <w:rFonts w:eastAsia="Times New Roman"/>
          <w:color w:val="auto"/>
          <w:lang w:eastAsia="ru-RU"/>
        </w:rPr>
        <w:t xml:space="preserve"> указывается количество записей, в которых атрибут принимает данное значение при определенном состоянии переменной класса. Например, для множества из </w:t>
      </w:r>
      <w:r w:rsidR="00897FC7">
        <w:rPr>
          <w:rFonts w:eastAsia="Times New Roman"/>
          <w:color w:val="auto"/>
          <w:lang w:eastAsia="ru-RU"/>
        </w:rPr>
        <w:t>табл. 1</w:t>
      </w:r>
      <w:r w:rsidRPr="005F44F7">
        <w:rPr>
          <w:rFonts w:eastAsia="Times New Roman"/>
          <w:color w:val="auto"/>
          <w:lang w:eastAsia="ru-RU"/>
        </w:rPr>
        <w:t xml:space="preserve"> может быть построена таблица частот </w:t>
      </w:r>
      <w:r w:rsidR="00897FC7" w:rsidRPr="005F44F7">
        <w:rPr>
          <w:rFonts w:eastAsia="Times New Roman"/>
          <w:color w:val="auto"/>
          <w:lang w:eastAsia="ru-RU"/>
        </w:rPr>
        <w:t>следующего</w:t>
      </w:r>
      <w:r w:rsidR="00897FC7">
        <w:rPr>
          <w:rFonts w:eastAsia="Times New Roman"/>
          <w:color w:val="auto"/>
          <w:lang w:eastAsia="ru-RU"/>
        </w:rPr>
        <w:t xml:space="preserve"> вида (табл. 7</w:t>
      </w:r>
      <w:r w:rsidRPr="005F44F7">
        <w:rPr>
          <w:rFonts w:eastAsia="Times New Roman"/>
          <w:color w:val="auto"/>
          <w:lang w:eastAsia="ru-RU"/>
        </w:rPr>
        <w:t>). Из табл. 9.9 можно увидеть, что из четырех записей, в которых атрибут</w:t>
      </w:r>
      <w:r w:rsidR="00897FC7">
        <w:rPr>
          <w:rFonts w:eastAsia="Times New Roman"/>
          <w:color w:val="auto"/>
          <w:lang w:eastAsia="ru-RU"/>
        </w:rPr>
        <w:t xml:space="preserve"> </w:t>
      </w:r>
      <w:r w:rsidR="00897FC7" w:rsidRPr="00897FC7">
        <w:rPr>
          <w:rFonts w:eastAsia="Times New Roman"/>
          <w:i/>
          <w:color w:val="auto"/>
          <w:lang w:eastAsia="ru-RU"/>
        </w:rPr>
        <w:lastRenderedPageBreak/>
        <w:t>Активы</w:t>
      </w:r>
      <w:r w:rsidR="00897FC7" w:rsidRPr="00897FC7">
        <w:rPr>
          <w:rFonts w:eastAsia="Times New Roman"/>
          <w:color w:val="auto"/>
          <w:lang w:eastAsia="ru-RU"/>
        </w:rPr>
        <w:t xml:space="preserve"> принимает значение </w:t>
      </w:r>
      <w:r w:rsidR="00897FC7" w:rsidRPr="00897FC7">
        <w:rPr>
          <w:rFonts w:eastAsia="Times New Roman"/>
          <w:i/>
          <w:color w:val="auto"/>
          <w:lang w:eastAsia="ru-RU"/>
        </w:rPr>
        <w:t>Средние</w:t>
      </w:r>
      <w:r w:rsidR="00897FC7" w:rsidRPr="00897FC7">
        <w:rPr>
          <w:rFonts w:eastAsia="Times New Roman"/>
          <w:color w:val="auto"/>
          <w:lang w:eastAsia="ru-RU"/>
        </w:rPr>
        <w:t xml:space="preserve">, одна связана с высоким кредитным риском, а три </w:t>
      </w:r>
      <w:r w:rsidR="0079487A">
        <w:rPr>
          <w:rFonts w:eastAsia="Times New Roman"/>
          <w:color w:val="auto"/>
          <w:lang w:eastAsia="ru-RU"/>
        </w:rPr>
        <w:t xml:space="preserve">– </w:t>
      </w:r>
      <w:r w:rsidR="00897FC7" w:rsidRPr="00897FC7">
        <w:rPr>
          <w:rFonts w:eastAsia="Times New Roman"/>
          <w:color w:val="auto"/>
          <w:lang w:eastAsia="ru-RU"/>
        </w:rPr>
        <w:t>с низким.</w:t>
      </w:r>
    </w:p>
    <w:p w:rsidR="00956D31" w:rsidRPr="0079487A" w:rsidRDefault="0079487A" w:rsidP="0079487A">
      <w:pPr>
        <w:spacing w:after="0" w:line="288" w:lineRule="auto"/>
        <w:ind w:firstLine="720"/>
        <w:jc w:val="right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Таблица 7</w:t>
      </w:r>
      <w:r w:rsidRPr="0079487A">
        <w:rPr>
          <w:rFonts w:eastAsia="Times New Roman"/>
          <w:color w:val="auto"/>
          <w:lang w:eastAsia="ru-RU"/>
        </w:rPr>
        <w:t>. Пример таблицы частот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10"/>
        <w:gridCol w:w="632"/>
        <w:gridCol w:w="567"/>
        <w:gridCol w:w="567"/>
        <w:gridCol w:w="567"/>
        <w:gridCol w:w="567"/>
        <w:gridCol w:w="709"/>
        <w:gridCol w:w="851"/>
        <w:gridCol w:w="797"/>
        <w:gridCol w:w="987"/>
        <w:gridCol w:w="11"/>
        <w:gridCol w:w="2315"/>
      </w:tblGrid>
      <w:tr w:rsidR="008737E3" w:rsidTr="00274CC9">
        <w:trPr>
          <w:jc w:val="center"/>
        </w:trPr>
        <w:tc>
          <w:tcPr>
            <w:tcW w:w="1809" w:type="dxa"/>
            <w:gridSpan w:val="3"/>
          </w:tcPr>
          <w:p w:rsidR="008737E3" w:rsidRDefault="008737E3" w:rsidP="002957F8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5A3896">
              <w:rPr>
                <w:rFonts w:eastAsia="Times New Roman"/>
                <w:color w:val="auto"/>
                <w:lang w:eastAsia="ru-RU"/>
              </w:rPr>
              <w:t>Сбережения</w:t>
            </w:r>
          </w:p>
        </w:tc>
        <w:tc>
          <w:tcPr>
            <w:tcW w:w="1701" w:type="dxa"/>
            <w:gridSpan w:val="3"/>
          </w:tcPr>
          <w:p w:rsidR="008737E3" w:rsidRDefault="008737E3" w:rsidP="002957F8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А</w:t>
            </w:r>
            <w:r w:rsidRPr="002957F8">
              <w:rPr>
                <w:rFonts w:eastAsia="Times New Roman"/>
                <w:color w:val="auto"/>
                <w:lang w:eastAsia="ru-RU"/>
              </w:rPr>
              <w:t>ктивы</w:t>
            </w:r>
          </w:p>
        </w:tc>
        <w:tc>
          <w:tcPr>
            <w:tcW w:w="3344" w:type="dxa"/>
            <w:gridSpan w:val="4"/>
          </w:tcPr>
          <w:p w:rsidR="008737E3" w:rsidRDefault="008737E3" w:rsidP="002957F8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5A3896">
              <w:rPr>
                <w:rFonts w:eastAsia="Times New Roman"/>
                <w:color w:val="auto"/>
                <w:lang w:eastAsia="ru-RU"/>
              </w:rPr>
              <w:t>Годовой доход, тыс. у. е</w:t>
            </w:r>
          </w:p>
        </w:tc>
        <w:tc>
          <w:tcPr>
            <w:tcW w:w="2326" w:type="dxa"/>
            <w:gridSpan w:val="2"/>
          </w:tcPr>
          <w:p w:rsidR="008737E3" w:rsidRDefault="00274CC9" w:rsidP="002957F8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096F7B">
              <w:rPr>
                <w:rFonts w:eastAsia="Times New Roman"/>
                <w:color w:val="auto"/>
                <w:lang w:eastAsia="ru-RU"/>
              </w:rPr>
              <w:t>Кредитный риск</w:t>
            </w:r>
          </w:p>
        </w:tc>
      </w:tr>
      <w:tr w:rsidR="008737E3" w:rsidTr="00D70455">
        <w:trPr>
          <w:cantSplit/>
          <w:trHeight w:val="1413"/>
          <w:jc w:val="center"/>
        </w:trPr>
        <w:tc>
          <w:tcPr>
            <w:tcW w:w="610" w:type="dxa"/>
            <w:textDirection w:val="btLr"/>
          </w:tcPr>
          <w:p w:rsidR="002957F8" w:rsidRDefault="002957F8" w:rsidP="002957F8">
            <w:pPr>
              <w:spacing w:line="288" w:lineRule="auto"/>
              <w:ind w:left="113" w:right="113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Высокие</w:t>
            </w:r>
          </w:p>
        </w:tc>
        <w:tc>
          <w:tcPr>
            <w:tcW w:w="632" w:type="dxa"/>
            <w:textDirection w:val="btLr"/>
          </w:tcPr>
          <w:p w:rsidR="002957F8" w:rsidRDefault="002957F8" w:rsidP="002957F8">
            <w:pPr>
              <w:spacing w:line="288" w:lineRule="auto"/>
              <w:ind w:left="113" w:right="113"/>
              <w:jc w:val="both"/>
              <w:rPr>
                <w:rFonts w:eastAsia="Times New Roman"/>
                <w:color w:val="auto"/>
                <w:lang w:eastAsia="ru-RU"/>
              </w:rPr>
            </w:pPr>
            <w:r w:rsidRPr="002957F8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567" w:type="dxa"/>
            <w:textDirection w:val="btLr"/>
          </w:tcPr>
          <w:p w:rsidR="002957F8" w:rsidRDefault="002957F8" w:rsidP="002957F8">
            <w:pPr>
              <w:spacing w:line="288" w:lineRule="auto"/>
              <w:ind w:left="113" w:right="113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Низкие</w:t>
            </w:r>
          </w:p>
        </w:tc>
        <w:tc>
          <w:tcPr>
            <w:tcW w:w="567" w:type="dxa"/>
            <w:textDirection w:val="btLr"/>
          </w:tcPr>
          <w:p w:rsidR="002957F8" w:rsidRDefault="008737E3" w:rsidP="008737E3">
            <w:pPr>
              <w:spacing w:line="288" w:lineRule="auto"/>
              <w:ind w:left="113" w:right="113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Высокие</w:t>
            </w:r>
          </w:p>
        </w:tc>
        <w:tc>
          <w:tcPr>
            <w:tcW w:w="567" w:type="dxa"/>
            <w:textDirection w:val="btLr"/>
          </w:tcPr>
          <w:p w:rsidR="002957F8" w:rsidRDefault="008737E3" w:rsidP="008737E3">
            <w:pPr>
              <w:spacing w:line="288" w:lineRule="auto"/>
              <w:ind w:left="113" w:right="113"/>
              <w:jc w:val="both"/>
              <w:rPr>
                <w:rFonts w:eastAsia="Times New Roman"/>
                <w:color w:val="auto"/>
                <w:lang w:eastAsia="ru-RU"/>
              </w:rPr>
            </w:pPr>
            <w:r w:rsidRPr="002957F8">
              <w:rPr>
                <w:rFonts w:eastAsia="Times New Roman"/>
                <w:color w:val="auto"/>
                <w:lang w:eastAsia="ru-RU"/>
              </w:rPr>
              <w:t>Средние</w:t>
            </w:r>
          </w:p>
        </w:tc>
        <w:tc>
          <w:tcPr>
            <w:tcW w:w="567" w:type="dxa"/>
            <w:textDirection w:val="btLr"/>
          </w:tcPr>
          <w:p w:rsidR="002957F8" w:rsidRDefault="008737E3" w:rsidP="008737E3">
            <w:pPr>
              <w:spacing w:line="288" w:lineRule="auto"/>
              <w:ind w:left="113" w:right="113"/>
              <w:jc w:val="both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Низкие</w:t>
            </w:r>
          </w:p>
        </w:tc>
        <w:tc>
          <w:tcPr>
            <w:tcW w:w="709" w:type="dxa"/>
            <w:textDirection w:val="btLr"/>
          </w:tcPr>
          <w:p w:rsidR="002957F8" w:rsidRDefault="00274CC9" w:rsidP="00274CC9">
            <w:pPr>
              <w:spacing w:line="288" w:lineRule="auto"/>
              <w:ind w:left="113" w:right="113"/>
              <w:jc w:val="both"/>
              <w:rPr>
                <w:rFonts w:eastAsia="Times New Roman"/>
                <w:color w:val="auto"/>
                <w:lang w:eastAsia="ru-RU"/>
              </w:rPr>
            </w:pPr>
            <w:r w:rsidRPr="00274CC9">
              <w:rPr>
                <w:rFonts w:eastAsia="Times New Roman"/>
                <w:color w:val="auto"/>
                <w:lang w:eastAsia="ru-RU"/>
              </w:rPr>
              <w:t>≤</w:t>
            </w:r>
            <w:r>
              <w:rPr>
                <w:rFonts w:eastAsia="Times New Roman"/>
                <w:color w:val="auto"/>
                <w:lang w:eastAsia="ru-RU"/>
              </w:rPr>
              <w:t xml:space="preserve"> </w:t>
            </w:r>
            <w:r w:rsidRPr="00274CC9">
              <w:rPr>
                <w:rFonts w:eastAsia="Times New Roman"/>
                <w:color w:val="auto"/>
                <w:lang w:eastAsia="ru-RU"/>
              </w:rPr>
              <w:t>25</w:t>
            </w:r>
          </w:p>
        </w:tc>
        <w:tc>
          <w:tcPr>
            <w:tcW w:w="851" w:type="dxa"/>
            <w:textDirection w:val="btLr"/>
          </w:tcPr>
          <w:p w:rsidR="002957F8" w:rsidRDefault="00274CC9" w:rsidP="00274CC9">
            <w:pPr>
              <w:spacing w:line="288" w:lineRule="auto"/>
              <w:ind w:left="113" w:right="113"/>
              <w:jc w:val="both"/>
              <w:rPr>
                <w:rFonts w:eastAsia="Times New Roman"/>
                <w:color w:val="auto"/>
                <w:lang w:eastAsia="ru-RU"/>
              </w:rPr>
            </w:pPr>
            <w:r w:rsidRPr="00274CC9">
              <w:rPr>
                <w:rFonts w:eastAsia="Times New Roman"/>
                <w:color w:val="auto"/>
                <w:lang w:eastAsia="ru-RU"/>
              </w:rPr>
              <w:t>25 – 50</w:t>
            </w:r>
          </w:p>
        </w:tc>
        <w:tc>
          <w:tcPr>
            <w:tcW w:w="797" w:type="dxa"/>
            <w:textDirection w:val="btLr"/>
          </w:tcPr>
          <w:p w:rsidR="002957F8" w:rsidRDefault="00274CC9" w:rsidP="00D70455">
            <w:pPr>
              <w:spacing w:line="288" w:lineRule="auto"/>
              <w:ind w:left="113" w:right="113"/>
              <w:jc w:val="both"/>
              <w:rPr>
                <w:rFonts w:eastAsia="Times New Roman"/>
                <w:color w:val="auto"/>
                <w:lang w:eastAsia="ru-RU"/>
              </w:rPr>
            </w:pPr>
            <w:r w:rsidRPr="00274CC9">
              <w:rPr>
                <w:rFonts w:eastAsia="Times New Roman"/>
                <w:color w:val="auto"/>
                <w:lang w:eastAsia="ru-RU"/>
              </w:rPr>
              <w:t>5</w:t>
            </w:r>
            <w:r>
              <w:rPr>
                <w:rFonts w:eastAsia="Times New Roman"/>
                <w:color w:val="auto"/>
                <w:lang w:eastAsia="ru-RU"/>
              </w:rPr>
              <w:t>0 – 75</w:t>
            </w:r>
          </w:p>
        </w:tc>
        <w:tc>
          <w:tcPr>
            <w:tcW w:w="998" w:type="dxa"/>
            <w:gridSpan w:val="2"/>
            <w:textDirection w:val="btLr"/>
          </w:tcPr>
          <w:p w:rsidR="002957F8" w:rsidRDefault="00D70455" w:rsidP="00D70455">
            <w:pPr>
              <w:spacing w:line="288" w:lineRule="auto"/>
              <w:ind w:left="113" w:right="113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&gt;7</w:t>
            </w:r>
            <w:r w:rsidRPr="00274CC9">
              <w:rPr>
                <w:rFonts w:eastAsia="Times New Roman"/>
                <w:color w:val="auto"/>
                <w:lang w:eastAsia="ru-RU"/>
              </w:rPr>
              <w:t>5</w:t>
            </w:r>
          </w:p>
        </w:tc>
        <w:tc>
          <w:tcPr>
            <w:tcW w:w="2315" w:type="dxa"/>
          </w:tcPr>
          <w:p w:rsidR="002957F8" w:rsidRDefault="002957F8" w:rsidP="002957F8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</w:p>
        </w:tc>
      </w:tr>
      <w:tr w:rsidR="008737E3" w:rsidTr="00D70455">
        <w:trPr>
          <w:jc w:val="center"/>
        </w:trPr>
        <w:tc>
          <w:tcPr>
            <w:tcW w:w="610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632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0</w:t>
            </w:r>
          </w:p>
        </w:tc>
        <w:tc>
          <w:tcPr>
            <w:tcW w:w="567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</w:t>
            </w:r>
          </w:p>
        </w:tc>
        <w:tc>
          <w:tcPr>
            <w:tcW w:w="567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0</w:t>
            </w:r>
          </w:p>
        </w:tc>
        <w:tc>
          <w:tcPr>
            <w:tcW w:w="567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567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</w:t>
            </w:r>
          </w:p>
        </w:tc>
        <w:tc>
          <w:tcPr>
            <w:tcW w:w="709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</w:t>
            </w:r>
          </w:p>
        </w:tc>
        <w:tc>
          <w:tcPr>
            <w:tcW w:w="851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797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998" w:type="dxa"/>
            <w:gridSpan w:val="2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0</w:t>
            </w:r>
          </w:p>
        </w:tc>
        <w:tc>
          <w:tcPr>
            <w:tcW w:w="2315" w:type="dxa"/>
          </w:tcPr>
          <w:p w:rsidR="002957F8" w:rsidRDefault="00274CC9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 w:rsidRPr="00C2231C">
              <w:rPr>
                <w:rFonts w:eastAsia="Times New Roman"/>
                <w:color w:val="auto"/>
                <w:lang w:eastAsia="ru-RU"/>
              </w:rPr>
              <w:t>Высокий</w:t>
            </w:r>
          </w:p>
        </w:tc>
      </w:tr>
      <w:tr w:rsidR="008737E3" w:rsidTr="00D70455">
        <w:trPr>
          <w:jc w:val="center"/>
        </w:trPr>
        <w:tc>
          <w:tcPr>
            <w:tcW w:w="610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632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3</w:t>
            </w:r>
          </w:p>
        </w:tc>
        <w:tc>
          <w:tcPr>
            <w:tcW w:w="567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567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</w:t>
            </w:r>
          </w:p>
        </w:tc>
        <w:tc>
          <w:tcPr>
            <w:tcW w:w="567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3</w:t>
            </w:r>
          </w:p>
        </w:tc>
        <w:tc>
          <w:tcPr>
            <w:tcW w:w="567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0</w:t>
            </w:r>
          </w:p>
        </w:tc>
        <w:tc>
          <w:tcPr>
            <w:tcW w:w="709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851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797" w:type="dxa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</w:t>
            </w:r>
          </w:p>
        </w:tc>
        <w:tc>
          <w:tcPr>
            <w:tcW w:w="998" w:type="dxa"/>
            <w:gridSpan w:val="2"/>
          </w:tcPr>
          <w:p w:rsidR="002957F8" w:rsidRDefault="00D70455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2315" w:type="dxa"/>
          </w:tcPr>
          <w:p w:rsidR="002957F8" w:rsidRDefault="00274CC9" w:rsidP="008737E3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Низ</w:t>
            </w:r>
            <w:r w:rsidRPr="00C2231C">
              <w:rPr>
                <w:rFonts w:eastAsia="Times New Roman"/>
                <w:color w:val="auto"/>
                <w:lang w:eastAsia="ru-RU"/>
              </w:rPr>
              <w:t>кий</w:t>
            </w:r>
          </w:p>
        </w:tc>
      </w:tr>
    </w:tbl>
    <w:p w:rsidR="00E17920" w:rsidRPr="00E17920" w:rsidRDefault="00D70455" w:rsidP="00E17920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D70455">
        <w:rPr>
          <w:rFonts w:eastAsia="Times New Roman"/>
          <w:color w:val="auto"/>
          <w:lang w:eastAsia="ru-RU"/>
        </w:rPr>
        <w:t>Таблица частот сама по себе является очень информативным представлением, например, для разведочного анализа. Даже про</w:t>
      </w:r>
      <w:r>
        <w:rPr>
          <w:rFonts w:eastAsia="Times New Roman"/>
          <w:color w:val="auto"/>
          <w:lang w:eastAsia="ru-RU"/>
        </w:rPr>
        <w:t>стой визуальный анализ табл. 7.</w:t>
      </w:r>
      <w:r w:rsidRPr="00D70455">
        <w:rPr>
          <w:rFonts w:eastAsia="Times New Roman"/>
          <w:color w:val="auto"/>
          <w:lang w:eastAsia="ru-RU"/>
        </w:rPr>
        <w:t xml:space="preserve"> позволяет ответить на вопрос: что критичнее с точки зрения кредитного риска </w:t>
      </w:r>
      <w:r>
        <w:rPr>
          <w:rFonts w:eastAsia="Times New Roman"/>
          <w:color w:val="auto"/>
          <w:lang w:eastAsia="ru-RU"/>
        </w:rPr>
        <w:t>низкие</w:t>
      </w:r>
      <w:r w:rsidRPr="00D70455">
        <w:rPr>
          <w:rFonts w:eastAsia="Times New Roman"/>
          <w:color w:val="auto"/>
          <w:lang w:eastAsia="ru-RU"/>
        </w:rPr>
        <w:t xml:space="preserve"> сбережения или низкие активы? Поскольку все клиенты, имеющие низкие активы, связаны с высоким кредитным риском, а клиенты с низкими сбережениями</w:t>
      </w:r>
      <w:r w:rsidR="00E17920">
        <w:rPr>
          <w:rFonts w:eastAsia="Times New Roman"/>
          <w:color w:val="auto"/>
          <w:lang w:eastAsia="ru-RU"/>
        </w:rPr>
        <w:t xml:space="preserve"> </w:t>
      </w:r>
      <w:r w:rsidR="00E17920" w:rsidRPr="00E17920">
        <w:rPr>
          <w:rFonts w:eastAsia="Times New Roman"/>
          <w:color w:val="auto"/>
          <w:lang w:eastAsia="ru-RU"/>
        </w:rPr>
        <w:t xml:space="preserve">распределились поровну, можно предположить, что низкие активы более важны. Но риск зависит от состояний нескольких входных атрибутов, поэтому выводы, которые </w:t>
      </w:r>
      <w:r w:rsidR="00E17920">
        <w:rPr>
          <w:rFonts w:eastAsia="Times New Roman"/>
          <w:color w:val="auto"/>
          <w:lang w:eastAsia="ru-RU"/>
        </w:rPr>
        <w:t xml:space="preserve">могут </w:t>
      </w:r>
      <w:r w:rsidR="00E17920" w:rsidRPr="00E17920">
        <w:rPr>
          <w:rFonts w:eastAsia="Times New Roman"/>
          <w:color w:val="auto"/>
          <w:lang w:eastAsia="ru-RU"/>
        </w:rPr>
        <w:t>быть сделаны на основе визуального анализа таблицы частот, явля</w:t>
      </w:r>
      <w:r w:rsidR="00E17920">
        <w:rPr>
          <w:rFonts w:eastAsia="Times New Roman"/>
          <w:color w:val="auto"/>
          <w:lang w:eastAsia="ru-RU"/>
        </w:rPr>
        <w:t>ются приближенными.</w:t>
      </w:r>
      <w:r w:rsidR="00E17920" w:rsidRPr="00E17920">
        <w:rPr>
          <w:rFonts w:eastAsia="Times New Roman"/>
          <w:color w:val="auto"/>
          <w:lang w:eastAsia="ru-RU"/>
        </w:rPr>
        <w:t xml:space="preserve"> Чтобы получить более достоверные результаты, необходимо использовать формальный подход. </w:t>
      </w:r>
    </w:p>
    <w:p w:rsidR="0079487A" w:rsidRPr="00E17920" w:rsidRDefault="00E17920" w:rsidP="00E17920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E17920">
        <w:rPr>
          <w:rFonts w:eastAsia="Times New Roman"/>
          <w:color w:val="auto"/>
          <w:lang w:eastAsia="ru-RU"/>
        </w:rPr>
        <w:t xml:space="preserve">Кроме </w:t>
      </w:r>
      <w:r>
        <w:rPr>
          <w:rFonts w:eastAsia="Times New Roman"/>
          <w:color w:val="auto"/>
          <w:lang w:eastAsia="ru-RU"/>
        </w:rPr>
        <w:t>того</w:t>
      </w:r>
      <w:r w:rsidRPr="00E17920">
        <w:rPr>
          <w:rFonts w:eastAsia="Times New Roman"/>
          <w:color w:val="auto"/>
          <w:lang w:eastAsia="ru-RU"/>
        </w:rPr>
        <w:t>, таблица частот дает возможность сразу оценить эффективность разби</w:t>
      </w:r>
      <w:r>
        <w:rPr>
          <w:rFonts w:eastAsia="Times New Roman"/>
          <w:color w:val="auto"/>
          <w:lang w:eastAsia="ru-RU"/>
        </w:rPr>
        <w:t>ений по тому или иному атрибуту.</w:t>
      </w:r>
      <w:r w:rsidRPr="00E17920">
        <w:rPr>
          <w:rFonts w:eastAsia="Times New Roman"/>
          <w:color w:val="auto"/>
          <w:lang w:eastAsia="ru-RU"/>
        </w:rPr>
        <w:t xml:space="preserve"> Так, если в столбце для определённого </w:t>
      </w:r>
      <w:r>
        <w:rPr>
          <w:rFonts w:eastAsia="Times New Roman"/>
          <w:color w:val="auto"/>
          <w:lang w:eastAsia="ru-RU"/>
        </w:rPr>
        <w:t>значения атрибута присутствует 0</w:t>
      </w:r>
      <w:r w:rsidRPr="00E17920">
        <w:rPr>
          <w:rFonts w:eastAsia="Times New Roman"/>
          <w:color w:val="auto"/>
          <w:lang w:eastAsia="ru-RU"/>
        </w:rPr>
        <w:t>, то соответствующее разбиение позволит получить максимальный прирост информации и чистый узел с нулевой энтропией, который будет объявлен листом.</w:t>
      </w:r>
    </w:p>
    <w:p w:rsidR="00072117" w:rsidRPr="00AF624C" w:rsidRDefault="00AF624C" w:rsidP="00AF624C">
      <w:pPr>
        <w:spacing w:after="0" w:line="288" w:lineRule="auto"/>
        <w:ind w:firstLine="720"/>
        <w:jc w:val="both"/>
        <w:rPr>
          <w:rFonts w:eastAsia="Times New Roman"/>
          <w:b/>
          <w:i/>
          <w:color w:val="auto"/>
          <w:lang w:eastAsia="ru-RU"/>
        </w:rPr>
      </w:pPr>
      <w:r w:rsidRPr="00AF624C">
        <w:rPr>
          <w:rFonts w:eastAsia="Times New Roman"/>
          <w:b/>
          <w:i/>
          <w:color w:val="auto"/>
          <w:lang w:eastAsia="ru-RU"/>
        </w:rPr>
        <w:t>Проблема переобучения</w:t>
      </w:r>
    </w:p>
    <w:p w:rsidR="00AF624C" w:rsidRPr="00AF624C" w:rsidRDefault="00AF624C" w:rsidP="00AF624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AF624C">
        <w:rPr>
          <w:rFonts w:eastAsia="Times New Roman"/>
          <w:color w:val="auto"/>
          <w:lang w:eastAsia="ru-RU"/>
        </w:rPr>
        <w:t xml:space="preserve">Основной недостаток </w:t>
      </w:r>
      <w:r w:rsidR="00787EE9" w:rsidRPr="00AF624C">
        <w:rPr>
          <w:rFonts w:eastAsia="Times New Roman"/>
          <w:color w:val="auto"/>
          <w:lang w:eastAsia="ru-RU"/>
        </w:rPr>
        <w:t>алгоритма</w:t>
      </w:r>
      <w:r w:rsidRPr="00AF624C">
        <w:rPr>
          <w:rFonts w:eastAsia="Times New Roman"/>
          <w:color w:val="auto"/>
          <w:lang w:eastAsia="ru-RU"/>
        </w:rPr>
        <w:t xml:space="preserve"> ID3 </w:t>
      </w:r>
      <w:r w:rsidR="00787EE9">
        <w:rPr>
          <w:rFonts w:eastAsia="Times New Roman"/>
          <w:color w:val="auto"/>
          <w:lang w:eastAsia="ru-RU"/>
        </w:rPr>
        <w:t>тенденция к перео</w:t>
      </w:r>
      <w:r w:rsidRPr="00AF624C">
        <w:rPr>
          <w:rFonts w:eastAsia="Times New Roman"/>
          <w:color w:val="auto"/>
          <w:lang w:eastAsia="ru-RU"/>
        </w:rPr>
        <w:t>бучению. Например, если данные содержат шум, то число уникальных з</w:t>
      </w:r>
      <w:r w:rsidR="00787EE9">
        <w:rPr>
          <w:rFonts w:eastAsia="Times New Roman"/>
          <w:color w:val="auto"/>
          <w:lang w:eastAsia="ru-RU"/>
        </w:rPr>
        <w:t>начений атрибутов увеличится</w:t>
      </w:r>
      <w:r w:rsidRPr="00AF624C">
        <w:rPr>
          <w:rFonts w:eastAsia="Times New Roman"/>
          <w:color w:val="auto"/>
          <w:lang w:eastAsia="ru-RU"/>
        </w:rPr>
        <w:t xml:space="preserve">, а в крайнем случае для </w:t>
      </w:r>
      <w:r w:rsidR="00787EE9" w:rsidRPr="00AF624C">
        <w:rPr>
          <w:rFonts w:eastAsia="Times New Roman"/>
          <w:color w:val="auto"/>
          <w:lang w:eastAsia="ru-RU"/>
        </w:rPr>
        <w:t>каждого</w:t>
      </w:r>
      <w:r w:rsidRPr="00AF624C">
        <w:rPr>
          <w:rFonts w:eastAsia="Times New Roman"/>
          <w:color w:val="auto"/>
          <w:lang w:eastAsia="ru-RU"/>
        </w:rPr>
        <w:t xml:space="preserve"> примера </w:t>
      </w:r>
      <w:r w:rsidR="00787EE9" w:rsidRPr="00AF624C">
        <w:rPr>
          <w:rFonts w:eastAsia="Times New Roman"/>
          <w:color w:val="auto"/>
          <w:lang w:eastAsia="ru-RU"/>
        </w:rPr>
        <w:t>обучающего</w:t>
      </w:r>
      <w:r w:rsidRPr="00AF624C">
        <w:rPr>
          <w:rFonts w:eastAsia="Times New Roman"/>
          <w:color w:val="auto"/>
          <w:lang w:eastAsia="ru-RU"/>
        </w:rPr>
        <w:t xml:space="preserve"> множества </w:t>
      </w:r>
      <w:r w:rsidR="00787EE9" w:rsidRPr="00AF624C">
        <w:rPr>
          <w:rFonts w:eastAsia="Times New Roman"/>
          <w:color w:val="auto"/>
          <w:lang w:eastAsia="ru-RU"/>
        </w:rPr>
        <w:t>значения</w:t>
      </w:r>
      <w:r w:rsidRPr="00AF624C">
        <w:rPr>
          <w:rFonts w:eastAsia="Times New Roman"/>
          <w:color w:val="auto"/>
          <w:lang w:eastAsia="ru-RU"/>
        </w:rPr>
        <w:t xml:space="preserve"> атрибутов окажутся уникальными. Следуя </w:t>
      </w:r>
      <w:r w:rsidR="00787EE9" w:rsidRPr="00AF624C">
        <w:rPr>
          <w:rFonts w:eastAsia="Times New Roman"/>
          <w:color w:val="auto"/>
          <w:lang w:eastAsia="ru-RU"/>
        </w:rPr>
        <w:t>логике</w:t>
      </w:r>
      <w:r w:rsidRPr="00AF624C">
        <w:rPr>
          <w:rFonts w:eastAsia="Times New Roman"/>
          <w:color w:val="auto"/>
          <w:lang w:eastAsia="ru-RU"/>
        </w:rPr>
        <w:t xml:space="preserve"> ID3, можно предположить, что при разбиении по такому атрибуту будет создано количество узлов, равное числу примеров, так как в каждом узле окажется по одному примеру. После </w:t>
      </w:r>
      <w:r w:rsidR="00787EE9" w:rsidRPr="00AF624C">
        <w:rPr>
          <w:rFonts w:eastAsia="Times New Roman"/>
          <w:color w:val="auto"/>
          <w:lang w:eastAsia="ru-RU"/>
        </w:rPr>
        <w:t>этого</w:t>
      </w:r>
      <w:r w:rsidRPr="00AF624C">
        <w:rPr>
          <w:rFonts w:eastAsia="Times New Roman"/>
          <w:color w:val="auto"/>
          <w:lang w:eastAsia="ru-RU"/>
        </w:rPr>
        <w:t xml:space="preserve"> каждый узел будет объявлен листом и дерево даст число правил, равное числу примеров </w:t>
      </w:r>
      <w:r w:rsidR="00787EE9" w:rsidRPr="00AF624C">
        <w:rPr>
          <w:rFonts w:eastAsia="Times New Roman"/>
          <w:color w:val="auto"/>
          <w:lang w:eastAsia="ru-RU"/>
        </w:rPr>
        <w:t>обучающего</w:t>
      </w:r>
      <w:r w:rsidRPr="00AF624C">
        <w:rPr>
          <w:rFonts w:eastAsia="Times New Roman"/>
          <w:color w:val="auto"/>
          <w:lang w:eastAsia="ru-RU"/>
        </w:rPr>
        <w:t xml:space="preserve"> набора, С точки зрения классифицирующей способности такая модель бесполезна.</w:t>
      </w:r>
    </w:p>
    <w:p w:rsidR="00AF624C" w:rsidRPr="009B45B7" w:rsidRDefault="00787EE9" w:rsidP="009B45B7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787EE9">
        <w:rPr>
          <w:rFonts w:eastAsia="Times New Roman"/>
          <w:color w:val="auto"/>
          <w:lang w:eastAsia="ru-RU"/>
        </w:rPr>
        <w:t xml:space="preserve">В качестве примера описанной ситуации возьмем случай, когда атрибут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>
        <w:rPr>
          <w:rFonts w:eastAsia="Times New Roman"/>
          <w:color w:val="auto"/>
          <w:lang w:eastAsia="ru-RU"/>
        </w:rPr>
        <w:t xml:space="preserve"> в вы</w:t>
      </w:r>
      <w:r w:rsidRPr="00787EE9">
        <w:rPr>
          <w:rFonts w:eastAsia="Times New Roman"/>
          <w:color w:val="auto"/>
          <w:lang w:eastAsia="ru-RU"/>
        </w:rPr>
        <w:t>б</w:t>
      </w:r>
      <w:r>
        <w:rPr>
          <w:rFonts w:eastAsia="Times New Roman"/>
          <w:color w:val="auto"/>
          <w:lang w:eastAsia="ru-RU"/>
        </w:rPr>
        <w:t>орке, представленной в табл. 1</w:t>
      </w:r>
      <w:r w:rsidRPr="00787EE9">
        <w:rPr>
          <w:rFonts w:eastAsia="Times New Roman"/>
          <w:color w:val="auto"/>
          <w:lang w:eastAsia="ru-RU"/>
        </w:rPr>
        <w:t xml:space="preserve">, содержит не три значения </w:t>
      </w:r>
      <m:oMath>
        <m:r>
          <w:rPr>
            <w:rFonts w:ascii="Cambria Math" w:eastAsia="Times New Roman" w:hAnsi="Cambria Math"/>
            <w:color w:val="auto"/>
            <w:lang w:eastAsia="ru-RU"/>
          </w:rPr>
          <m:t>A</m:t>
        </m:r>
      </m:oMath>
      <w:r>
        <w:rPr>
          <w:rFonts w:eastAsia="Times New Roman"/>
          <w:color w:val="auto"/>
          <w:lang w:eastAsia="ru-RU"/>
        </w:rPr>
        <w:t xml:space="preserve">, </w:t>
      </w:r>
      <m:oMath>
        <m:r>
          <w:rPr>
            <w:rFonts w:ascii="Cambria Math" w:eastAsia="Times New Roman" w:hAnsi="Cambria Math"/>
            <w:color w:val="auto"/>
            <w:lang w:eastAsia="ru-RU"/>
          </w:rPr>
          <m:t>B</m:t>
        </m:r>
      </m:oMath>
      <w:r>
        <w:rPr>
          <w:rFonts w:eastAsia="Times New Roman"/>
          <w:color w:val="auto"/>
          <w:lang w:eastAsia="ru-RU"/>
        </w:rPr>
        <w:t xml:space="preserve"> и </w:t>
      </w:r>
      <m:oMath>
        <m:r>
          <w:rPr>
            <w:rFonts w:ascii="Cambria Math" w:eastAsia="Times New Roman" w:hAnsi="Cambria Math"/>
            <w:color w:val="auto"/>
            <w:lang w:eastAsia="ru-RU"/>
          </w:rPr>
          <m:t>C</m:t>
        </m:r>
      </m:oMath>
      <w:r w:rsidRPr="00787EE9">
        <w:rPr>
          <w:rFonts w:eastAsia="Times New Roman"/>
          <w:color w:val="auto"/>
          <w:lang w:eastAsia="ru-RU"/>
        </w:rPr>
        <w:t xml:space="preserve">, а 14 </w:t>
      </w:r>
      <w:r w:rsidRPr="00787EE9">
        <w:rPr>
          <w:rFonts w:eastAsia="Times New Roman"/>
          <w:color w:val="auto"/>
          <w:lang w:eastAsia="ru-RU"/>
        </w:rPr>
        <w:lastRenderedPageBreak/>
        <w:t xml:space="preserve">значений от </w:t>
      </w:r>
      <m:oMath>
        <m:r>
          <w:rPr>
            <w:rFonts w:ascii="Cambria Math" w:eastAsia="Times New Roman" w:hAnsi="Cambria Math"/>
            <w:color w:val="auto"/>
            <w:lang w:eastAsia="ru-RU"/>
          </w:rPr>
          <m:t>A</m:t>
        </m:r>
      </m:oMath>
      <w:r w:rsidRPr="00787EE9">
        <w:rPr>
          <w:rFonts w:eastAsia="Times New Roman"/>
          <w:color w:val="auto"/>
          <w:lang w:eastAsia="ru-RU"/>
        </w:rPr>
        <w:t xml:space="preserve"> до </w:t>
      </w:r>
      <m:oMath>
        <m:r>
          <w:rPr>
            <w:rFonts w:ascii="Cambria Math" w:eastAsia="Times New Roman" w:hAnsi="Cambria Math"/>
            <w:color w:val="auto"/>
            <w:lang w:eastAsia="ru-RU"/>
          </w:rPr>
          <m:t>N</m:t>
        </m:r>
      </m:oMath>
      <w:r w:rsidRPr="00787EE9">
        <w:rPr>
          <w:rFonts w:eastAsia="Times New Roman"/>
          <w:color w:val="auto"/>
          <w:lang w:eastAsia="ru-RU"/>
        </w:rPr>
        <w:t>. Тоrда в результате разбиения будет сформировано 14 узлов, в каждый из которых попадет только один пример, и на этом построение дерева закончится. Дополнительно усложняет проблему тот факт, что критерий прироста</w:t>
      </w:r>
      <w:r w:rsidR="009B45B7">
        <w:rPr>
          <w:rFonts w:eastAsia="Times New Roman"/>
          <w:color w:val="auto"/>
          <w:lang w:eastAsia="ru-RU"/>
        </w:rPr>
        <w:t xml:space="preserve"> и</w:t>
      </w:r>
      <w:r w:rsidR="009B45B7" w:rsidRPr="009B45B7">
        <w:rPr>
          <w:rFonts w:eastAsia="Times New Roman"/>
          <w:color w:val="auto"/>
          <w:lang w:eastAsia="ru-RU"/>
        </w:rPr>
        <w:t>нформации всегда будет приводить к выбору атрибутов с наибольшим количеством уникальных значений. Действительно, если в результате разбиения будут получены множества, содержащие по одному объекту, образующему один класс, то частота появления этого класса окажется равной числу примеров, то есть 1. Таким образом, в выражении для оценки количества ин</w:t>
      </w:r>
      <w:r w:rsidR="001E4EC1">
        <w:rPr>
          <w:rFonts w:eastAsia="Times New Roman"/>
          <w:color w:val="auto"/>
          <w:lang w:eastAsia="ru-RU"/>
        </w:rPr>
        <w:t xml:space="preserve">формации появится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log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color w:val="auto"/>
            <w:lang w:eastAsia="ru-RU"/>
          </w:rPr>
          <m:t>(1)=0</m:t>
        </m:r>
      </m:oMath>
      <w:r w:rsidR="009B45B7" w:rsidRPr="009B45B7">
        <w:rPr>
          <w:rFonts w:eastAsia="Times New Roman"/>
          <w:color w:val="auto"/>
          <w:lang w:eastAsia="ru-RU"/>
        </w:rPr>
        <w:t>. Следовательно, и все выражение обратится в ноль, то есть</w:t>
      </w:r>
      <w:r w:rsidR="005D254C">
        <w:rPr>
          <w:rFonts w:eastAsia="Times New Roman"/>
          <w:color w:val="auto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Info</m:t>
            </m:r>
          </m:e>
          <m:sub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S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</m:d>
        <m:r>
          <w:rPr>
            <w:rFonts w:ascii="Cambria Math" w:eastAsia="Times New Roman" w:hAnsi="Cambria Math"/>
            <w:color w:val="auto"/>
            <w:lang w:eastAsia="ru-RU"/>
          </w:rPr>
          <m:t>=0</m:t>
        </m:r>
      </m:oMath>
      <w:r w:rsidR="005D254C">
        <w:rPr>
          <w:rFonts w:eastAsia="Times New Roman"/>
          <w:color w:val="auto"/>
          <w:lang w:eastAsia="ru-RU"/>
        </w:rPr>
        <w:t xml:space="preserve">. </w:t>
      </w:r>
      <w:r w:rsidR="009B45B7" w:rsidRPr="009B45B7">
        <w:rPr>
          <w:rFonts w:eastAsia="Times New Roman"/>
          <w:color w:val="auto"/>
          <w:lang w:eastAsia="ru-RU"/>
        </w:rPr>
        <w:t xml:space="preserve">Всеrда будет обеспечен максимальный прирост информации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Gain</m:t>
        </m:r>
        <m:r>
          <w:rPr>
            <w:rFonts w:ascii="Cambria Math" w:eastAsia="Times New Roman" w:hAnsi="Cambria Math"/>
            <w:color w:val="auto"/>
            <w:lang w:eastAsia="ru-RU"/>
          </w:rPr>
          <m:t>(</m:t>
        </m:r>
        <m:r>
          <w:rPr>
            <w:rFonts w:ascii="Cambria Math" w:eastAsia="Times New Roman" w:hAnsi="Cambria Math"/>
            <w:color w:val="auto"/>
            <w:lang w:val="en-US" w:eastAsia="ru-RU"/>
          </w:rPr>
          <m:t>S</m:t>
        </m:r>
        <m:r>
          <w:rPr>
            <w:rFonts w:ascii="Cambria Math" w:eastAsia="Times New Roman" w:hAnsi="Cambria Math"/>
            <w:color w:val="auto"/>
            <w:lang w:eastAsia="ru-RU"/>
          </w:rPr>
          <m:t xml:space="preserve">) = </m:t>
        </m:r>
        <m:r>
          <w:rPr>
            <w:rFonts w:ascii="Cambria Math" w:eastAsia="Times New Roman" w:hAnsi="Cambria Math"/>
            <w:color w:val="auto"/>
            <w:lang w:val="en-US" w:eastAsia="ru-RU"/>
          </w:rPr>
          <m:t>max</m:t>
        </m:r>
      </m:oMath>
      <w:r w:rsidR="009B45B7" w:rsidRPr="009B45B7">
        <w:rPr>
          <w:rFonts w:eastAsia="Times New Roman"/>
          <w:color w:val="auto"/>
          <w:lang w:eastAsia="ru-RU"/>
        </w:rPr>
        <w:t xml:space="preserve">, что приведет к выбору </w:t>
      </w:r>
      <w:r w:rsidR="00A76BAA" w:rsidRPr="009B45B7">
        <w:rPr>
          <w:rFonts w:eastAsia="Times New Roman"/>
          <w:color w:val="auto"/>
          <w:lang w:eastAsia="ru-RU"/>
        </w:rPr>
        <w:t>алгоритмом</w:t>
      </w:r>
      <w:r w:rsidR="009B45B7" w:rsidRPr="009B45B7">
        <w:rPr>
          <w:rFonts w:eastAsia="Times New Roman"/>
          <w:color w:val="auto"/>
          <w:lang w:eastAsia="ru-RU"/>
        </w:rPr>
        <w:t xml:space="preserve"> </w:t>
      </w:r>
      <w:r w:rsidR="00A76BAA" w:rsidRPr="009B45B7">
        <w:rPr>
          <w:rFonts w:eastAsia="Times New Roman"/>
          <w:color w:val="auto"/>
          <w:lang w:eastAsia="ru-RU"/>
        </w:rPr>
        <w:t>соответствующего</w:t>
      </w:r>
      <w:r w:rsidR="00A76BAA">
        <w:rPr>
          <w:rFonts w:eastAsia="Times New Roman"/>
          <w:color w:val="auto"/>
          <w:lang w:eastAsia="ru-RU"/>
        </w:rPr>
        <w:t xml:space="preserve"> атрибута.</w:t>
      </w:r>
    </w:p>
    <w:p w:rsidR="00AF624C" w:rsidRPr="00A76BAA" w:rsidRDefault="00A76BAA" w:rsidP="00A76BAA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A76BAA">
        <w:rPr>
          <w:rFonts w:eastAsia="Times New Roman"/>
          <w:color w:val="auto"/>
          <w:lang w:eastAsia="ru-RU"/>
        </w:rPr>
        <w:t xml:space="preserve">Данная проблема решается введением нормировки. В рассмотрение включается дополнительный показатель, который представляет собой оценку потенциальной информации, созданной при разбиении множества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T</m:t>
        </m:r>
      </m:oMath>
      <w:r>
        <w:rPr>
          <w:rFonts w:eastAsia="Times New Roman"/>
          <w:color w:val="auto"/>
          <w:lang w:eastAsia="ru-RU"/>
        </w:rPr>
        <w:t xml:space="preserve"> на n</w:t>
      </w:r>
      <w:r w:rsidRPr="00A76BAA">
        <w:rPr>
          <w:rFonts w:eastAsia="Times New Roman"/>
          <w:color w:val="auto"/>
          <w:lang w:eastAsia="ru-RU"/>
        </w:rPr>
        <w:t xml:space="preserve"> подмножеств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i</m:t>
            </m:r>
          </m:sub>
        </m:sSub>
      </m:oMath>
      <w:r w:rsidRPr="00A76BAA">
        <w:rPr>
          <w:rFonts w:eastAsia="Times New Roman"/>
          <w:color w:val="auto"/>
          <w:lang w:eastAsia="ru-RU"/>
        </w:rPr>
        <w:t>:</w:t>
      </w:r>
    </w:p>
    <w:p w:rsidR="00A76BAA" w:rsidRDefault="00596F1F" w:rsidP="00A76BAA">
      <w:pPr>
        <w:spacing w:after="0" w:line="288" w:lineRule="auto"/>
        <w:ind w:firstLine="720"/>
        <w:jc w:val="both"/>
        <w:rPr>
          <w:rFonts w:eastAsia="Times New Roman"/>
          <w:color w:val="auto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Split-I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п</m:t>
          </m:r>
          <m:r>
            <w:rPr>
              <w:rFonts w:ascii="Cambria Math" w:eastAsia="Times New Roman" w:hAnsi="Cambria Math"/>
              <w:color w:val="auto"/>
              <w:lang w:val="en-US" w:eastAsia="ru-RU"/>
            </w:rPr>
            <m:t>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S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naryPr>
            <m:sub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i=1</m:t>
              </m:r>
            </m:sub>
            <m:sup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/>
                              <w:i/>
                              <w:color w:val="auto"/>
                              <w:lang w:val="en-US" w:eastAsia="ru-RU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color w:val="auto"/>
                                  <w:lang w:val="en-US"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color w:val="auto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color w:val="auto"/>
                                      <w:lang w:eastAsia="ru-RU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color w:val="auto"/>
                                      <w:lang w:eastAsia="ru-RU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color w:val="auto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color w:val="auto"/>
                                  <w:lang w:eastAsia="ru-RU"/>
                                </w:rPr>
                                <m:t>T</m:t>
                              </m:r>
                            </m:e>
                          </m:d>
                        </m:den>
                      </m:f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auto"/>
                          <w:lang w:val="en-US" w:eastAsia="ru-RU"/>
                        </w:rPr>
                        <m:t>log</m:t>
                      </m:r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 xml:space="preserve"> 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val="en-US"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/>
                              <w:i/>
                              <w:color w:val="auto"/>
                              <w:lang w:val="en-US" w:eastAsia="ru-RU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color w:val="auto"/>
                                  <w:lang w:val="en-US" w:eastAsia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color w:val="auto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color w:val="auto"/>
                                      <w:lang w:eastAsia="ru-RU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color w:val="auto"/>
                                      <w:lang w:eastAsia="ru-RU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color w:val="auto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color w:val="auto"/>
                                  <w:lang w:eastAsia="ru-RU"/>
                                </w:rPr>
                                <m:t>T</m:t>
                              </m:r>
                            </m:e>
                          </m:d>
                        </m:den>
                      </m:f>
                    </m:e>
                  </m:d>
                </m:e>
              </m:d>
            </m:e>
          </m:nary>
        </m:oMath>
      </m:oMathPara>
    </w:p>
    <w:p w:rsidR="00A76BAA" w:rsidRPr="00511788" w:rsidRDefault="00511788" w:rsidP="00511788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511788">
        <w:rPr>
          <w:rFonts w:eastAsia="Times New Roman"/>
          <w:color w:val="auto"/>
          <w:lang w:eastAsia="ru-RU"/>
        </w:rPr>
        <w:t>С помощью это</w:t>
      </w:r>
      <w:r w:rsidRPr="00511788">
        <w:rPr>
          <w:rFonts w:eastAsia="Times New Roman"/>
          <w:color w:val="auto"/>
          <w:lang w:val="en-US" w:eastAsia="ru-RU"/>
        </w:rPr>
        <w:t>r</w:t>
      </w:r>
      <w:r w:rsidRPr="00511788">
        <w:rPr>
          <w:rFonts w:eastAsia="Times New Roman"/>
          <w:color w:val="auto"/>
          <w:lang w:eastAsia="ru-RU"/>
        </w:rPr>
        <w:t>о показателя можно модифицировать критерий прироста инф</w:t>
      </w:r>
      <w:r w:rsidR="00596F1F">
        <w:rPr>
          <w:rFonts w:eastAsia="Times New Roman"/>
          <w:color w:val="auto"/>
          <w:lang w:eastAsia="ru-RU"/>
        </w:rPr>
        <w:t>ормации</w:t>
      </w:r>
      <w:r w:rsidRPr="00511788">
        <w:rPr>
          <w:rFonts w:eastAsia="Times New Roman"/>
          <w:color w:val="auto"/>
          <w:lang w:eastAsia="ru-RU"/>
        </w:rPr>
        <w:t>, перейдя к отношению:</w:t>
      </w:r>
    </w:p>
    <w:p w:rsidR="00A76BAA" w:rsidRDefault="00596F1F" w:rsidP="00A76BAA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Split-I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п</m:t>
          </m:r>
          <m:r>
            <w:rPr>
              <w:rFonts w:ascii="Cambria Math" w:eastAsia="Times New Roman" w:hAnsi="Cambria Math"/>
              <w:color w:val="auto"/>
              <w:lang w:val="en-US" w:eastAsia="ru-RU"/>
            </w:rPr>
            <m:t>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S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Gain(T)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Split-I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п</m:t>
              </m:r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fo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T</m:t>
                  </m:r>
                </m:e>
              </m:d>
            </m:den>
          </m:f>
        </m:oMath>
      </m:oMathPara>
    </w:p>
    <w:p w:rsidR="00596F1F" w:rsidRPr="00596F1F" w:rsidRDefault="00596F1F" w:rsidP="00596F1F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596F1F">
        <w:rPr>
          <w:rFonts w:eastAsia="Times New Roman"/>
          <w:color w:val="auto"/>
          <w:lang w:eastAsia="ru-RU"/>
        </w:rPr>
        <w:t>Новый критерий позволяет оценить долю информации, полученной при разби</w:t>
      </w:r>
      <w:r>
        <w:rPr>
          <w:rFonts w:eastAsia="Times New Roman"/>
          <w:color w:val="auto"/>
          <w:lang w:eastAsia="ru-RU"/>
        </w:rPr>
        <w:t>ении, которая является полезной</w:t>
      </w:r>
      <w:r w:rsidRPr="00596F1F">
        <w:rPr>
          <w:rFonts w:eastAsia="Times New Roman"/>
          <w:color w:val="auto"/>
          <w:lang w:eastAsia="ru-RU"/>
        </w:rPr>
        <w:t>, то есть способ</w:t>
      </w:r>
      <w:r w:rsidR="001F214C">
        <w:rPr>
          <w:rFonts w:eastAsia="Times New Roman"/>
          <w:color w:val="auto"/>
          <w:lang w:eastAsia="ru-RU"/>
        </w:rPr>
        <w:t xml:space="preserve">ствует улучшению классификации. </w:t>
      </w:r>
      <w:r w:rsidRPr="00596F1F">
        <w:rPr>
          <w:rFonts w:eastAsia="Times New Roman"/>
          <w:color w:val="auto"/>
          <w:lang w:eastAsia="ru-RU"/>
        </w:rPr>
        <w:t xml:space="preserve">Использование </w:t>
      </w:r>
      <w:r w:rsidR="001F214C" w:rsidRPr="00596F1F">
        <w:rPr>
          <w:rFonts w:eastAsia="Times New Roman"/>
          <w:color w:val="auto"/>
          <w:lang w:eastAsia="ru-RU"/>
        </w:rPr>
        <w:t>данного</w:t>
      </w:r>
      <w:r w:rsidRPr="00596F1F">
        <w:rPr>
          <w:rFonts w:eastAsia="Times New Roman"/>
          <w:color w:val="auto"/>
          <w:lang w:eastAsia="ru-RU"/>
        </w:rPr>
        <w:t xml:space="preserve"> отношения обычно приводит к выбору более </w:t>
      </w:r>
      <w:r w:rsidR="001F214C" w:rsidRPr="00596F1F">
        <w:rPr>
          <w:rFonts w:eastAsia="Times New Roman"/>
          <w:color w:val="auto"/>
          <w:lang w:eastAsia="ru-RU"/>
        </w:rPr>
        <w:t>удачного</w:t>
      </w:r>
      <w:r w:rsidRPr="00596F1F">
        <w:rPr>
          <w:rFonts w:eastAsia="Times New Roman"/>
          <w:color w:val="auto"/>
          <w:lang w:eastAsia="ru-RU"/>
        </w:rPr>
        <w:t xml:space="preserve"> атрибута, чем обычный критерий прироста. Вычисление отношения прироста проиллюстрируем с</w:t>
      </w:r>
      <w:r w:rsidR="001F214C">
        <w:rPr>
          <w:rFonts w:eastAsia="Times New Roman"/>
          <w:color w:val="auto"/>
          <w:lang w:eastAsia="ru-RU"/>
        </w:rPr>
        <w:t xml:space="preserve"> помощью при м ера из табл. 1.</w:t>
      </w:r>
    </w:p>
    <w:p w:rsidR="00596F1F" w:rsidRPr="001F214C" w:rsidRDefault="001F214C" w:rsidP="001F214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1F214C">
        <w:rPr>
          <w:rFonts w:eastAsia="Times New Roman"/>
          <w:color w:val="auto"/>
          <w:lang w:eastAsia="ru-RU"/>
        </w:rPr>
        <w:t>Найдем при</w:t>
      </w:r>
      <w:r>
        <w:rPr>
          <w:rFonts w:eastAsia="Times New Roman"/>
          <w:color w:val="auto"/>
          <w:lang w:eastAsia="ru-RU"/>
        </w:rPr>
        <w:t xml:space="preserve">рост информации для разбиения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S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1F214C">
        <w:rPr>
          <w:rFonts w:eastAsia="Times New Roman"/>
          <w:color w:val="auto"/>
          <w:lang w:eastAsia="ru-RU"/>
        </w:rPr>
        <w:t>:</w:t>
      </w:r>
    </w:p>
    <w:p w:rsidR="00596F1F" w:rsidRPr="00511788" w:rsidRDefault="00F54ACA" w:rsidP="00A76BAA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Split-I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п</m:t>
          </m:r>
          <m:r>
            <w:rPr>
              <w:rFonts w:ascii="Cambria Math" w:eastAsia="Times New Roman" w:hAnsi="Cambria Math"/>
              <w:color w:val="auto"/>
              <w:lang w:val="en-US" w:eastAsia="ru-RU"/>
            </w:rPr>
            <m:t>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5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14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14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4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14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14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5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14</m:t>
              </m:r>
            </m:den>
          </m:f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14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 xml:space="preserve">=1,577 </m:t>
          </m:r>
        </m:oMath>
      </m:oMathPara>
    </w:p>
    <w:p w:rsidR="00A76BAA" w:rsidRPr="0013197C" w:rsidRDefault="0013197C" w:rsidP="0013197C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13197C">
        <w:rPr>
          <w:rFonts w:eastAsia="Times New Roman"/>
          <w:color w:val="auto"/>
          <w:lang w:eastAsia="ru-RU"/>
        </w:rPr>
        <w:t>Тогда отношение прироста будет:</w:t>
      </w:r>
    </w:p>
    <w:p w:rsidR="00A76BAA" w:rsidRDefault="0013197C" w:rsidP="00D816F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Split-I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п</m:t>
          </m:r>
          <m:r>
            <w:rPr>
              <w:rFonts w:ascii="Cambria Math" w:eastAsia="Times New Roman" w:hAnsi="Cambria Math"/>
              <w:color w:val="auto"/>
              <w:lang w:val="en-US" w:eastAsia="ru-RU"/>
            </w:rPr>
            <m:t>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auto"/>
                  <w:lang w:eastAsia="ru-RU"/>
                </w:rPr>
                <m:t>0,246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auto"/>
                  <w:lang w:eastAsia="ru-RU"/>
                </w:rPr>
                <m:t>1,577</m:t>
              </m:r>
            </m:den>
          </m:f>
          <m:r>
            <w:rPr>
              <w:rFonts w:ascii="Cambria Math" w:eastAsia="Times New Roman" w:hAnsi="Cambria Math"/>
              <w:color w:val="auto"/>
              <w:lang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eastAsia="ru-RU"/>
            </w:rPr>
            <m:t>0,156</m:t>
          </m:r>
        </m:oMath>
      </m:oMathPara>
    </w:p>
    <w:p w:rsidR="00A76BAA" w:rsidRPr="00FB2073" w:rsidRDefault="00FB2073" w:rsidP="00FB2073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FB2073">
        <w:rPr>
          <w:rFonts w:eastAsia="Times New Roman"/>
          <w:color w:val="auto"/>
          <w:lang w:eastAsia="ru-RU"/>
        </w:rPr>
        <w:t>Аналогичная процедура должна б</w:t>
      </w:r>
      <w:r>
        <w:rPr>
          <w:rFonts w:eastAsia="Times New Roman"/>
          <w:color w:val="auto"/>
          <w:lang w:eastAsia="ru-RU"/>
        </w:rPr>
        <w:t>ыть выполнена для остальных раз</w:t>
      </w:r>
      <w:r w:rsidRPr="00FB2073">
        <w:rPr>
          <w:rFonts w:eastAsia="Times New Roman"/>
          <w:color w:val="auto"/>
          <w:lang w:eastAsia="ru-RU"/>
        </w:rPr>
        <w:t>биений в дереве решений.</w:t>
      </w:r>
    </w:p>
    <w:p w:rsidR="00A76BAA" w:rsidRPr="00C75CA9" w:rsidRDefault="00C75CA9" w:rsidP="00C75CA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C75CA9">
        <w:rPr>
          <w:rFonts w:eastAsia="Times New Roman"/>
          <w:color w:val="auto"/>
          <w:lang w:eastAsia="ru-RU"/>
        </w:rPr>
        <w:t>Смы</w:t>
      </w:r>
      <w:r>
        <w:rPr>
          <w:rFonts w:eastAsia="Times New Roman"/>
          <w:color w:val="auto"/>
          <w:lang w:eastAsia="ru-RU"/>
        </w:rPr>
        <w:t xml:space="preserve">сл этой модификации прост. </w:t>
      </w:r>
      <m:oMath>
        <m:f>
          <m:fPr>
            <m:type m:val="lin"/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color w:val="auto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i</m:t>
                </m:r>
              </m:sub>
            </m:sSub>
          </m:num>
          <m:den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den>
        </m:f>
      </m:oMath>
      <w:r>
        <w:rPr>
          <w:rFonts w:eastAsia="Times New Roman"/>
          <w:color w:val="auto"/>
          <w:lang w:eastAsia="ru-RU"/>
        </w:rPr>
        <w:t xml:space="preserve"> – </w:t>
      </w:r>
      <w:r w:rsidRPr="00C75CA9">
        <w:rPr>
          <w:rFonts w:eastAsia="Times New Roman"/>
          <w:color w:val="auto"/>
          <w:lang w:eastAsia="ru-RU"/>
        </w:rPr>
        <w:t xml:space="preserve">отношение числа примеров в </w:t>
      </w:r>
      <m:oMath>
        <m:r>
          <w:rPr>
            <w:rFonts w:ascii="Cambria Math" w:eastAsia="Times New Roman" w:hAnsi="Cambria Math"/>
            <w:color w:val="auto"/>
            <w:lang w:eastAsia="ru-RU"/>
          </w:rPr>
          <m:t>i</m:t>
        </m:r>
      </m:oMath>
      <w:r>
        <w:rPr>
          <w:rFonts w:eastAsia="Times New Roman"/>
          <w:color w:val="auto"/>
          <w:lang w:eastAsia="ru-RU"/>
        </w:rPr>
        <w:t xml:space="preserve">-м </w:t>
      </w:r>
      <w:r w:rsidRPr="00C75CA9">
        <w:rPr>
          <w:rFonts w:eastAsia="Times New Roman"/>
          <w:color w:val="auto"/>
          <w:lang w:eastAsia="ru-RU"/>
        </w:rPr>
        <w:t xml:space="preserve">подмножестве, полученном в результате разбиения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S</m:t>
        </m:r>
      </m:oMath>
      <w:r w:rsidRPr="00C75CA9">
        <w:rPr>
          <w:rFonts w:eastAsia="Times New Roman"/>
          <w:color w:val="auto"/>
          <w:lang w:eastAsia="ru-RU"/>
        </w:rPr>
        <w:t xml:space="preserve">, к числу примеров в </w:t>
      </w:r>
      <w:r w:rsidRPr="00C75CA9">
        <w:rPr>
          <w:rFonts w:eastAsia="Times New Roman"/>
          <w:color w:val="auto"/>
          <w:lang w:eastAsia="ru-RU"/>
        </w:rPr>
        <w:lastRenderedPageBreak/>
        <w:t xml:space="preserve">родительском </w:t>
      </w:r>
      <w:r>
        <w:rPr>
          <w:rFonts w:eastAsia="Times New Roman"/>
          <w:color w:val="auto"/>
          <w:lang w:eastAsia="ru-RU"/>
        </w:rPr>
        <w:t xml:space="preserve">множестве </w:t>
      </w:r>
      <m:oMath>
        <m:r>
          <w:rPr>
            <w:rFonts w:ascii="Cambria Math" w:eastAsia="Times New Roman" w:hAnsi="Cambria Math"/>
            <w:color w:val="auto"/>
            <w:lang w:eastAsia="ru-RU"/>
          </w:rPr>
          <m:t>T</m:t>
        </m:r>
      </m:oMath>
      <w:r w:rsidRPr="00C75CA9">
        <w:rPr>
          <w:rFonts w:eastAsia="Times New Roman"/>
          <w:color w:val="auto"/>
          <w:lang w:eastAsia="ru-RU"/>
        </w:rPr>
        <w:t xml:space="preserve">. Если в результате разбиения получается большое число подмножеств с небольшим числом примеров, что характерно для переобучения, то параметр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Split</m:t>
        </m:r>
        <m:r>
          <w:rPr>
            <w:rFonts w:ascii="Cambria Math" w:eastAsia="Times New Roman" w:hAnsi="Cambria Math"/>
            <w:color w:val="auto"/>
            <w:lang w:eastAsia="ru-RU"/>
          </w:rPr>
          <m:t>-</m:t>
        </m:r>
        <m:r>
          <w:rPr>
            <w:rFonts w:ascii="Cambria Math" w:eastAsia="Times New Roman" w:hAnsi="Cambria Math"/>
            <w:color w:val="auto"/>
            <w:lang w:val="en-US" w:eastAsia="ru-RU"/>
          </w:rPr>
          <m:t>I</m:t>
        </m:r>
        <m:r>
          <w:rPr>
            <w:rFonts w:ascii="Cambria Math" w:eastAsia="Times New Roman" w:hAnsi="Cambria Math"/>
            <w:color w:val="auto"/>
            <w:lang w:eastAsia="ru-RU"/>
          </w:rPr>
          <m:t>п</m:t>
        </m:r>
        <m:r>
          <w:rPr>
            <w:rFonts w:ascii="Cambria Math" w:eastAsia="Times New Roman" w:hAnsi="Cambria Math"/>
            <w:color w:val="auto"/>
            <w:lang w:val="en-US" w:eastAsia="ru-RU"/>
          </w:rPr>
          <m:t>fo</m:t>
        </m:r>
      </m:oMath>
      <w:r w:rsidRPr="00C75CA9">
        <w:rPr>
          <w:rFonts w:eastAsia="Times New Roman"/>
          <w:color w:val="auto"/>
          <w:lang w:eastAsia="ru-RU"/>
        </w:rPr>
        <w:t xml:space="preserve"> растет. Поскольку он стоит в знаменателе выражения, то </w:t>
      </w:r>
      <m:oMath>
        <m:r>
          <w:rPr>
            <w:rFonts w:ascii="Cambria Math" w:eastAsia="Times New Roman" w:hAnsi="Cambria Math"/>
            <w:color w:val="auto"/>
            <w:lang w:eastAsia="ru-RU"/>
          </w:rPr>
          <m:t>Gain-ratio</m:t>
        </m:r>
      </m:oMath>
      <w:r w:rsidR="009C43BE">
        <w:rPr>
          <w:rFonts w:eastAsia="Times New Roman"/>
          <w:color w:val="auto"/>
          <w:lang w:eastAsia="ru-RU"/>
        </w:rPr>
        <w:t xml:space="preserve"> </w:t>
      </w:r>
      <w:r w:rsidRPr="00C75CA9">
        <w:rPr>
          <w:rFonts w:eastAsia="Times New Roman"/>
          <w:color w:val="auto"/>
          <w:lang w:eastAsia="ru-RU"/>
        </w:rPr>
        <w:t>есть обычный приро</w:t>
      </w:r>
      <w:r w:rsidR="009C43BE">
        <w:rPr>
          <w:rFonts w:eastAsia="Times New Roman"/>
          <w:color w:val="auto"/>
          <w:lang w:eastAsia="ru-RU"/>
        </w:rPr>
        <w:t>ст информации, «оштрафованный»</w:t>
      </w:r>
      <w:r w:rsidRPr="00C75CA9">
        <w:rPr>
          <w:rFonts w:eastAsia="Times New Roman"/>
          <w:color w:val="auto"/>
          <w:lang w:eastAsia="ru-RU"/>
        </w:rPr>
        <w:t xml:space="preserve"> с помощью параметра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Split</m:t>
        </m:r>
        <m:r>
          <w:rPr>
            <w:rFonts w:ascii="Cambria Math" w:eastAsia="Times New Roman" w:hAnsi="Cambria Math"/>
            <w:color w:val="auto"/>
            <w:lang w:eastAsia="ru-RU"/>
          </w:rPr>
          <m:t>-</m:t>
        </m:r>
        <m:r>
          <w:rPr>
            <w:rFonts w:ascii="Cambria Math" w:eastAsia="Times New Roman" w:hAnsi="Cambria Math"/>
            <w:color w:val="auto"/>
            <w:lang w:val="en-US" w:eastAsia="ru-RU"/>
          </w:rPr>
          <m:t>I</m:t>
        </m:r>
        <m:r>
          <w:rPr>
            <w:rFonts w:ascii="Cambria Math" w:eastAsia="Times New Roman" w:hAnsi="Cambria Math"/>
            <w:color w:val="auto"/>
            <w:lang w:eastAsia="ru-RU"/>
          </w:rPr>
          <m:t>п</m:t>
        </m:r>
        <m:r>
          <w:rPr>
            <w:rFonts w:ascii="Cambria Math" w:eastAsia="Times New Roman" w:hAnsi="Cambria Math"/>
            <w:color w:val="auto"/>
            <w:lang w:val="en-US" w:eastAsia="ru-RU"/>
          </w:rPr>
          <m:t>fo</m:t>
        </m:r>
      </m:oMath>
      <w:r w:rsidRPr="00C75CA9">
        <w:rPr>
          <w:rFonts w:eastAsia="Times New Roman"/>
          <w:color w:val="auto"/>
          <w:lang w:eastAsia="ru-RU"/>
        </w:rPr>
        <w:t xml:space="preserve">. </w:t>
      </w:r>
      <w:r w:rsidR="009C43BE" w:rsidRPr="00C75CA9">
        <w:rPr>
          <w:rFonts w:eastAsia="Times New Roman"/>
          <w:color w:val="auto"/>
          <w:lang w:eastAsia="ru-RU"/>
        </w:rPr>
        <w:t>Благодаря</w:t>
      </w:r>
      <w:r w:rsidRPr="00C75CA9">
        <w:rPr>
          <w:rFonts w:eastAsia="Times New Roman"/>
          <w:color w:val="auto"/>
          <w:lang w:eastAsia="ru-RU"/>
        </w:rPr>
        <w:t xml:space="preserve"> </w:t>
      </w:r>
      <w:r w:rsidR="009C43BE">
        <w:rPr>
          <w:rFonts w:eastAsia="Times New Roman"/>
          <w:color w:val="auto"/>
          <w:lang w:eastAsia="ru-RU"/>
        </w:rPr>
        <w:t>этому атрибут, для которого</w:t>
      </w:r>
      <w:r w:rsidRPr="00C75CA9">
        <w:rPr>
          <w:rFonts w:eastAsia="Times New Roman"/>
          <w:color w:val="auto"/>
          <w:lang w:eastAsia="ru-RU"/>
        </w:rPr>
        <w:t xml:space="preserve"> параметр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Split</m:t>
        </m:r>
        <m:r>
          <w:rPr>
            <w:rFonts w:ascii="Cambria Math" w:eastAsia="Times New Roman" w:hAnsi="Cambria Math"/>
            <w:color w:val="auto"/>
            <w:lang w:eastAsia="ru-RU"/>
          </w:rPr>
          <m:t>-</m:t>
        </m:r>
        <m:r>
          <w:rPr>
            <w:rFonts w:ascii="Cambria Math" w:eastAsia="Times New Roman" w:hAnsi="Cambria Math"/>
            <w:color w:val="auto"/>
            <w:lang w:val="en-US" w:eastAsia="ru-RU"/>
          </w:rPr>
          <m:t>I</m:t>
        </m:r>
        <m:r>
          <w:rPr>
            <w:rFonts w:ascii="Cambria Math" w:eastAsia="Times New Roman" w:hAnsi="Cambria Math"/>
            <w:color w:val="auto"/>
            <w:lang w:eastAsia="ru-RU"/>
          </w:rPr>
          <m:t>п</m:t>
        </m:r>
        <m:r>
          <w:rPr>
            <w:rFonts w:ascii="Cambria Math" w:eastAsia="Times New Roman" w:hAnsi="Cambria Math"/>
            <w:color w:val="auto"/>
            <w:lang w:val="en-US" w:eastAsia="ru-RU"/>
          </w:rPr>
          <m:t>fo</m:t>
        </m:r>
      </m:oMath>
      <w:r w:rsidR="009C43BE">
        <w:rPr>
          <w:rFonts w:eastAsia="Times New Roman"/>
          <w:color w:val="auto"/>
          <w:lang w:eastAsia="ru-RU"/>
        </w:rPr>
        <w:t xml:space="preserve"> </w:t>
      </w:r>
      <w:r w:rsidRPr="00C75CA9">
        <w:rPr>
          <w:rFonts w:eastAsia="Times New Roman"/>
          <w:color w:val="auto"/>
          <w:lang w:eastAsia="ru-RU"/>
        </w:rPr>
        <w:t xml:space="preserve">растет, имеет меньше шансов быть выбранным для разбиений, чем при использовании </w:t>
      </w:r>
      <w:r w:rsidR="009C43BE" w:rsidRPr="00C75CA9">
        <w:rPr>
          <w:rFonts w:eastAsia="Times New Roman"/>
          <w:color w:val="auto"/>
          <w:lang w:eastAsia="ru-RU"/>
        </w:rPr>
        <w:t>обычного</w:t>
      </w:r>
      <w:r w:rsidR="009C43BE">
        <w:rPr>
          <w:rFonts w:eastAsia="Times New Roman"/>
          <w:color w:val="auto"/>
          <w:lang w:eastAsia="ru-RU"/>
        </w:rPr>
        <w:t xml:space="preserve"> </w:t>
      </w:r>
      <m:oMath>
        <m:r>
          <w:rPr>
            <w:rFonts w:ascii="Cambria Math" w:eastAsia="Times New Roman" w:hAnsi="Cambria Math"/>
            <w:color w:val="auto"/>
            <w:lang w:eastAsia="ru-RU"/>
          </w:rPr>
          <m:t>Gain</m:t>
        </m:r>
      </m:oMath>
      <w:r w:rsidR="009C43BE">
        <w:rPr>
          <w:rFonts w:eastAsia="Times New Roman"/>
          <w:color w:val="auto"/>
          <w:lang w:eastAsia="ru-RU"/>
        </w:rPr>
        <w:t>-кри</w:t>
      </w:r>
      <w:r w:rsidR="009C43BE" w:rsidRPr="00C75CA9">
        <w:rPr>
          <w:rFonts w:eastAsia="Times New Roman"/>
          <w:color w:val="auto"/>
          <w:lang w:eastAsia="ru-RU"/>
        </w:rPr>
        <w:t>терия</w:t>
      </w:r>
      <w:r w:rsidRPr="00C75CA9">
        <w:rPr>
          <w:rFonts w:eastAsia="Times New Roman"/>
          <w:color w:val="auto"/>
          <w:lang w:eastAsia="ru-RU"/>
        </w:rPr>
        <w:t>.</w:t>
      </w:r>
    </w:p>
    <w:p w:rsidR="00FB2073" w:rsidRPr="006A67BD" w:rsidRDefault="009C43BE" w:rsidP="009C43BE">
      <w:pPr>
        <w:spacing w:after="0" w:line="288" w:lineRule="auto"/>
        <w:ind w:firstLine="720"/>
        <w:jc w:val="both"/>
        <w:rPr>
          <w:rFonts w:eastAsia="Times New Roman"/>
          <w:b/>
          <w:i/>
          <w:color w:val="auto"/>
          <w:lang w:eastAsia="ru-RU"/>
        </w:rPr>
      </w:pPr>
      <w:r w:rsidRPr="006A67BD">
        <w:rPr>
          <w:rFonts w:eastAsia="Times New Roman"/>
          <w:b/>
          <w:i/>
          <w:color w:val="auto"/>
          <w:lang w:eastAsia="ru-RU"/>
        </w:rPr>
        <w:t>Неизвестные значения атрибутов</w:t>
      </w:r>
    </w:p>
    <w:p w:rsidR="00FB2073" w:rsidRPr="006A67BD" w:rsidRDefault="006A67BD" w:rsidP="006A67BD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Рассматривая алгоритмы</w:t>
      </w:r>
      <w:r w:rsidRPr="006A67BD">
        <w:rPr>
          <w:rFonts w:eastAsia="Times New Roman"/>
          <w:color w:val="auto"/>
          <w:lang w:eastAsia="ru-RU"/>
        </w:rPr>
        <w:t>,</w:t>
      </w:r>
      <w:r>
        <w:rPr>
          <w:rFonts w:eastAsia="Times New Roman"/>
          <w:color w:val="auto"/>
          <w:lang w:eastAsia="ru-RU"/>
        </w:rPr>
        <w:t xml:space="preserve"> </w:t>
      </w:r>
      <w:r w:rsidRPr="006A67BD">
        <w:rPr>
          <w:rFonts w:eastAsia="Times New Roman"/>
          <w:color w:val="auto"/>
          <w:lang w:eastAsia="ru-RU"/>
        </w:rPr>
        <w:t xml:space="preserve">мы предполагали, что все значения атрибутов, </w:t>
      </w:r>
      <w:r>
        <w:rPr>
          <w:rFonts w:eastAsia="Times New Roman"/>
          <w:color w:val="auto"/>
          <w:lang w:eastAsia="ru-RU"/>
        </w:rPr>
        <w:t>используемых при раз</w:t>
      </w:r>
      <w:r w:rsidRPr="006A67BD">
        <w:rPr>
          <w:rFonts w:eastAsia="Times New Roman"/>
          <w:color w:val="auto"/>
          <w:lang w:eastAsia="ru-RU"/>
        </w:rPr>
        <w:t xml:space="preserve">биении, известны. Но типичной проблемой реальных наборов является отсутствие значений атрибутов в отдельных наблюдениях. Если в наборе данных, для </w:t>
      </w:r>
      <w:r w:rsidR="00465CAE">
        <w:rPr>
          <w:rFonts w:eastAsia="Times New Roman"/>
          <w:color w:val="auto"/>
          <w:lang w:eastAsia="ru-RU"/>
        </w:rPr>
        <w:t xml:space="preserve">которого </w:t>
      </w:r>
      <w:r w:rsidRPr="006A67BD">
        <w:rPr>
          <w:rFonts w:eastAsia="Times New Roman"/>
          <w:color w:val="auto"/>
          <w:lang w:eastAsia="ru-RU"/>
        </w:rPr>
        <w:t>строится дерево решений, имеют место отсутствующие значения, то можно выбрать один из вариантов решения данной проблемы:</w:t>
      </w:r>
    </w:p>
    <w:p w:rsidR="006A67BD" w:rsidRPr="00465CAE" w:rsidRDefault="00465CAE" w:rsidP="00465CAE">
      <w:pPr>
        <w:pStyle w:val="a6"/>
        <w:numPr>
          <w:ilvl w:val="0"/>
          <w:numId w:val="23"/>
        </w:numPr>
        <w:spacing w:after="0" w:line="288" w:lineRule="auto"/>
        <w:ind w:left="0" w:firstLine="709"/>
        <w:jc w:val="both"/>
        <w:rPr>
          <w:rFonts w:eastAsia="Times New Roman"/>
          <w:color w:val="auto"/>
          <w:lang w:eastAsia="ru-RU"/>
        </w:rPr>
      </w:pPr>
      <w:r w:rsidRPr="00465CAE">
        <w:rPr>
          <w:rFonts w:eastAsia="Times New Roman"/>
          <w:color w:val="auto"/>
          <w:lang w:eastAsia="ru-RU"/>
        </w:rPr>
        <w:t>исключить все наблюдения, содержащие пропущенные значения;</w:t>
      </w:r>
    </w:p>
    <w:p w:rsidR="006A67BD" w:rsidRPr="00465CAE" w:rsidRDefault="00465CAE" w:rsidP="00465CAE">
      <w:pPr>
        <w:pStyle w:val="a6"/>
        <w:numPr>
          <w:ilvl w:val="0"/>
          <w:numId w:val="23"/>
        </w:numPr>
        <w:spacing w:after="0" w:line="288" w:lineRule="auto"/>
        <w:ind w:left="0" w:firstLine="709"/>
        <w:jc w:val="both"/>
        <w:rPr>
          <w:rFonts w:eastAsia="Times New Roman"/>
          <w:color w:val="auto"/>
          <w:lang w:eastAsia="ru-RU"/>
        </w:rPr>
      </w:pPr>
      <w:r w:rsidRPr="00465CAE">
        <w:rPr>
          <w:rFonts w:eastAsia="Times New Roman"/>
          <w:color w:val="auto"/>
          <w:lang w:eastAsia="ru-RU"/>
        </w:rPr>
        <w:t xml:space="preserve">создать новый или модифицировать существующий алгоритм таким образом, </w:t>
      </w:r>
      <w:r>
        <w:rPr>
          <w:rFonts w:eastAsia="Times New Roman"/>
          <w:color w:val="auto"/>
          <w:lang w:eastAsia="ru-RU"/>
        </w:rPr>
        <w:t>чтобы он мог</w:t>
      </w:r>
      <w:r w:rsidRPr="00465CAE">
        <w:rPr>
          <w:rFonts w:eastAsia="Times New Roman"/>
          <w:color w:val="auto"/>
          <w:lang w:eastAsia="ru-RU"/>
        </w:rPr>
        <w:t xml:space="preserve"> работать</w:t>
      </w:r>
      <w:r>
        <w:rPr>
          <w:rFonts w:eastAsia="Times New Roman"/>
          <w:color w:val="auto"/>
          <w:lang w:eastAsia="ru-RU"/>
        </w:rPr>
        <w:t xml:space="preserve"> с пропусками в данных.</w:t>
      </w:r>
    </w:p>
    <w:p w:rsidR="006A67BD" w:rsidRPr="00465CAE" w:rsidRDefault="00465CAE" w:rsidP="00465CAE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465CAE">
        <w:rPr>
          <w:rFonts w:eastAsia="Times New Roman"/>
          <w:color w:val="auto"/>
          <w:lang w:eastAsia="ru-RU"/>
        </w:rPr>
        <w:t>Первое решение простое, но оно часто неприемлемо из</w:t>
      </w:r>
      <w:r>
        <w:rPr>
          <w:rFonts w:eastAsia="Times New Roman"/>
          <w:color w:val="auto"/>
          <w:lang w:eastAsia="ru-RU"/>
        </w:rPr>
        <w:t>-за того</w:t>
      </w:r>
      <w:r w:rsidRPr="00465CAE">
        <w:rPr>
          <w:rFonts w:eastAsia="Times New Roman"/>
          <w:color w:val="auto"/>
          <w:lang w:eastAsia="ru-RU"/>
        </w:rPr>
        <w:t>, что в наборе данных может присутствовать большое количество записей с пропущенными значениями. И если все такие записи будут исключены из рассмотрения, то оставшихся записей окажется недостаточно для формирования обучающего множества.</w:t>
      </w:r>
    </w:p>
    <w:p w:rsidR="006A67BD" w:rsidRPr="00465CAE" w:rsidRDefault="00465CAE" w:rsidP="00465CAE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465CAE">
        <w:rPr>
          <w:rFonts w:eastAsia="Times New Roman"/>
          <w:color w:val="auto"/>
          <w:lang w:eastAsia="ru-RU"/>
        </w:rPr>
        <w:t xml:space="preserve">Различные классификационные </w:t>
      </w:r>
      <w:r w:rsidR="00BA6447" w:rsidRPr="00465CAE">
        <w:rPr>
          <w:rFonts w:eastAsia="Times New Roman"/>
          <w:color w:val="auto"/>
          <w:lang w:eastAsia="ru-RU"/>
        </w:rPr>
        <w:t>алгоритмы</w:t>
      </w:r>
      <w:r w:rsidRPr="00465CAE">
        <w:rPr>
          <w:rFonts w:eastAsia="Times New Roman"/>
          <w:color w:val="auto"/>
          <w:lang w:eastAsia="ru-RU"/>
        </w:rPr>
        <w:t xml:space="preserve"> обычно основаны на заполнении пропусков наиболее вероятными значениями.</w:t>
      </w:r>
    </w:p>
    <w:p w:rsidR="006A67BD" w:rsidRPr="00BA6447" w:rsidRDefault="00BA6447" w:rsidP="00BA6447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BA6447">
        <w:rPr>
          <w:rFonts w:eastAsia="Times New Roman"/>
          <w:color w:val="auto"/>
          <w:lang w:eastAsia="ru-RU"/>
        </w:rPr>
        <w:t>В алгоритме</w:t>
      </w:r>
      <w:r>
        <w:rPr>
          <w:rFonts w:eastAsia="Times New Roman"/>
          <w:color w:val="auto"/>
          <w:lang w:eastAsia="ru-RU"/>
        </w:rPr>
        <w:t xml:space="preserve"> C4.5</w:t>
      </w:r>
      <w:r w:rsidRPr="00BA6447">
        <w:rPr>
          <w:rFonts w:eastAsia="Times New Roman"/>
          <w:color w:val="auto"/>
          <w:lang w:eastAsia="ru-RU"/>
        </w:rPr>
        <w:t xml:space="preserve"> предполагается, что наблюдения с неизвестными значениями имеют статистическое распределение соответствующего атрибута согласно относительной частоте появления известных значений. Например, рассмотрим множество </w:t>
      </w:r>
      <w:r>
        <w:rPr>
          <w:rFonts w:eastAsia="Times New Roman"/>
          <w:color w:val="auto"/>
          <w:lang w:eastAsia="ru-RU"/>
        </w:rPr>
        <w:t>наблюдений из табл. 1</w:t>
      </w:r>
      <w:r w:rsidRPr="00BA6447">
        <w:rPr>
          <w:rFonts w:eastAsia="Times New Roman"/>
          <w:color w:val="auto"/>
          <w:lang w:eastAsia="ru-RU"/>
        </w:rPr>
        <w:t xml:space="preserve">, в котором отсутствует значение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BA6447">
        <w:rPr>
          <w:rFonts w:eastAsia="Times New Roman"/>
          <w:color w:val="auto"/>
          <w:lang w:eastAsia="ru-RU"/>
        </w:rPr>
        <w:t xml:space="preserve"> в строке 6.</w:t>
      </w:r>
    </w:p>
    <w:p w:rsidR="006A67BD" w:rsidRPr="00BA6447" w:rsidRDefault="00BA6447" w:rsidP="00BA6447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 xml:space="preserve">Введем в рассмотрение параметр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F</m:t>
        </m:r>
      </m:oMath>
      <w:r w:rsidRPr="00BA6447">
        <w:rPr>
          <w:rFonts w:eastAsia="Times New Roman"/>
          <w:color w:val="auto"/>
          <w:lang w:eastAsia="ru-RU"/>
        </w:rPr>
        <w:t xml:space="preserve">, который представляет собой число наблюдений в наборе данных с известным значением </w:t>
      </w:r>
      <w:r w:rsidR="00677692" w:rsidRPr="00BA6447">
        <w:rPr>
          <w:rFonts w:eastAsia="Times New Roman"/>
          <w:color w:val="auto"/>
          <w:lang w:eastAsia="ru-RU"/>
        </w:rPr>
        <w:t>данного</w:t>
      </w:r>
      <w:r w:rsidRPr="00BA6447">
        <w:rPr>
          <w:rFonts w:eastAsia="Times New Roman"/>
          <w:color w:val="auto"/>
          <w:lang w:eastAsia="ru-RU"/>
        </w:rPr>
        <w:t xml:space="preserve"> атрибута, отнесенное к общему числу наблюдений. </w:t>
      </w:r>
      <w:r w:rsidR="00677692" w:rsidRPr="00BA6447">
        <w:rPr>
          <w:rFonts w:eastAsia="Times New Roman"/>
          <w:color w:val="auto"/>
          <w:lang w:eastAsia="ru-RU"/>
        </w:rPr>
        <w:t>Тогда</w:t>
      </w:r>
      <w:r w:rsidRPr="00BA6447">
        <w:rPr>
          <w:rFonts w:eastAsia="Times New Roman"/>
          <w:color w:val="auto"/>
          <w:lang w:eastAsia="ru-RU"/>
        </w:rPr>
        <w:t xml:space="preserve"> модифицированный для работы с пропущенными значениями критерий прироста информации будет иметь вид:</w:t>
      </w:r>
    </w:p>
    <w:p w:rsidR="00465CAE" w:rsidRPr="00677692" w:rsidRDefault="00677692" w:rsidP="00D816F9">
      <w:pPr>
        <w:spacing w:after="0" w:line="288" w:lineRule="auto"/>
        <w:ind w:firstLine="720"/>
        <w:jc w:val="both"/>
        <w:rPr>
          <w:rFonts w:eastAsia="Times New Roman"/>
          <w:color w:val="auto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Gai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п</m:t>
          </m:r>
          <m:r>
            <w:rPr>
              <w:rFonts w:ascii="Cambria Math" w:eastAsia="Times New Roman" w:hAnsi="Cambria Math"/>
              <w:color w:val="auto"/>
              <w:lang w:val="en-US" w:eastAsia="ru-RU"/>
            </w:rPr>
            <m:t>(S)=F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п</m:t>
              </m:r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fo(T)-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I</m:t>
                  </m:r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п</m:t>
                  </m:r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fo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S</m:t>
                  </m:r>
                </m:sub>
              </m:sSub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(T)</m:t>
              </m:r>
            </m:e>
          </m:d>
        </m:oMath>
      </m:oMathPara>
    </w:p>
    <w:p w:rsidR="00465CAE" w:rsidRPr="00000D7B" w:rsidRDefault="00677692" w:rsidP="00677692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677692">
        <w:rPr>
          <w:rFonts w:eastAsia="Times New Roman"/>
          <w:color w:val="auto"/>
          <w:lang w:eastAsia="ru-RU"/>
        </w:rPr>
        <w:t xml:space="preserve">Аналогично параметр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Split</m:t>
        </m:r>
        <m:r>
          <w:rPr>
            <w:rFonts w:ascii="Cambria Math" w:eastAsia="Times New Roman" w:hAnsi="Cambria Math"/>
            <w:color w:val="auto"/>
            <w:lang w:eastAsia="ru-RU"/>
          </w:rPr>
          <m:t>-</m:t>
        </m:r>
        <m:r>
          <w:rPr>
            <w:rFonts w:ascii="Cambria Math" w:eastAsia="Times New Roman" w:hAnsi="Cambria Math"/>
            <w:color w:val="auto"/>
            <w:lang w:val="en-US" w:eastAsia="ru-RU"/>
          </w:rPr>
          <m:t>I</m:t>
        </m:r>
        <m:r>
          <w:rPr>
            <w:rFonts w:ascii="Cambria Math" w:eastAsia="Times New Roman" w:hAnsi="Cambria Math"/>
            <w:color w:val="auto"/>
            <w:lang w:eastAsia="ru-RU"/>
          </w:rPr>
          <m:t>п</m:t>
        </m:r>
        <m:r>
          <w:rPr>
            <w:rFonts w:ascii="Cambria Math" w:eastAsia="Times New Roman" w:hAnsi="Cambria Math"/>
            <w:color w:val="auto"/>
            <w:lang w:val="en-US" w:eastAsia="ru-RU"/>
          </w:rPr>
          <m:t>fo</m:t>
        </m:r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S</m:t>
            </m:r>
          </m:e>
        </m:d>
        <m:r>
          <w:rPr>
            <w:rFonts w:ascii="Cambria Math" w:eastAsia="Times New Roman" w:hAnsi="Cambria Math"/>
            <w:color w:val="auto"/>
            <w:lang w:eastAsia="ru-RU"/>
          </w:rPr>
          <m:t xml:space="preserve"> </m:t>
        </m:r>
      </m:oMath>
      <w:r w:rsidRPr="00677692">
        <w:rPr>
          <w:rFonts w:eastAsia="Times New Roman"/>
          <w:color w:val="auto"/>
          <w:lang w:eastAsia="ru-RU"/>
        </w:rPr>
        <w:t xml:space="preserve"> может </w:t>
      </w:r>
      <w:r>
        <w:rPr>
          <w:rFonts w:eastAsia="Times New Roman"/>
          <w:color w:val="auto"/>
          <w:lang w:eastAsia="ru-RU"/>
        </w:rPr>
        <w:t>быть видоизменен путем отнесения</w:t>
      </w:r>
      <w:r w:rsidRPr="00677692">
        <w:rPr>
          <w:rFonts w:eastAsia="Times New Roman"/>
          <w:color w:val="auto"/>
          <w:lang w:eastAsia="ru-RU"/>
        </w:rPr>
        <w:t xml:space="preserve"> </w:t>
      </w:r>
      <w:r>
        <w:rPr>
          <w:rFonts w:eastAsia="Times New Roman"/>
          <w:color w:val="auto"/>
          <w:lang w:eastAsia="ru-RU"/>
        </w:rPr>
        <w:t>числа</w:t>
      </w:r>
      <w:r w:rsidRPr="00677692">
        <w:rPr>
          <w:rFonts w:eastAsia="Times New Roman"/>
          <w:color w:val="auto"/>
          <w:lang w:eastAsia="ru-RU"/>
        </w:rPr>
        <w:t xml:space="preserve"> наблюдений, содержащих пропущенные значения, к отдельным дополнительно создаваемым подмножествам. Если разбиение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S</m:t>
        </m:r>
      </m:oMath>
      <w:r w:rsidR="00000D7B">
        <w:rPr>
          <w:rFonts w:eastAsia="Times New Roman"/>
          <w:color w:val="auto"/>
          <w:lang w:eastAsia="ru-RU"/>
        </w:rPr>
        <w:t xml:space="preserve"> дает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n</m:t>
        </m:r>
      </m:oMath>
      <w:r w:rsidRPr="00677692">
        <w:rPr>
          <w:rFonts w:eastAsia="Times New Roman"/>
          <w:color w:val="auto"/>
          <w:lang w:eastAsia="ru-RU"/>
        </w:rPr>
        <w:t xml:space="preserve"> </w:t>
      </w:r>
      <w:r w:rsidRPr="00677692">
        <w:rPr>
          <w:rFonts w:eastAsia="Times New Roman"/>
          <w:color w:val="auto"/>
          <w:lang w:eastAsia="ru-RU"/>
        </w:rPr>
        <w:lastRenderedPageBreak/>
        <w:t xml:space="preserve">подмножеств, </w:t>
      </w:r>
      <w:r w:rsidR="00000D7B">
        <w:rPr>
          <w:rFonts w:eastAsia="Times New Roman"/>
          <w:color w:val="auto"/>
          <w:lang w:eastAsia="ru-RU"/>
        </w:rPr>
        <w:t>его</w:t>
      </w:r>
      <w:r w:rsidRPr="00677692">
        <w:rPr>
          <w:rFonts w:eastAsia="Times New Roman"/>
          <w:color w:val="auto"/>
          <w:lang w:eastAsia="ru-RU"/>
        </w:rPr>
        <w:t xml:space="preserve"> параметр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Split</m:t>
        </m:r>
        <m:r>
          <w:rPr>
            <w:rFonts w:ascii="Cambria Math" w:eastAsia="Times New Roman" w:hAnsi="Cambria Math"/>
            <w:color w:val="auto"/>
            <w:lang w:eastAsia="ru-RU"/>
          </w:rPr>
          <m:t>-</m:t>
        </m:r>
        <m:r>
          <w:rPr>
            <w:rFonts w:ascii="Cambria Math" w:eastAsia="Times New Roman" w:hAnsi="Cambria Math"/>
            <w:color w:val="auto"/>
            <w:lang w:val="en-US" w:eastAsia="ru-RU"/>
          </w:rPr>
          <m:t>I</m:t>
        </m:r>
        <m:r>
          <w:rPr>
            <w:rFonts w:ascii="Cambria Math" w:eastAsia="Times New Roman" w:hAnsi="Cambria Math"/>
            <w:color w:val="auto"/>
            <w:lang w:eastAsia="ru-RU"/>
          </w:rPr>
          <m:t>п</m:t>
        </m:r>
        <m:r>
          <w:rPr>
            <w:rFonts w:ascii="Cambria Math" w:eastAsia="Times New Roman" w:hAnsi="Cambria Math"/>
            <w:color w:val="auto"/>
            <w:lang w:val="en-US" w:eastAsia="ru-RU"/>
          </w:rPr>
          <m:t>fo</m:t>
        </m:r>
        <m:d>
          <m:dPr>
            <m:ctrlPr>
              <w:rPr>
                <w:rFonts w:ascii="Cambria Math" w:eastAsia="Times New Roman" w:hAnsi="Cambria Math"/>
                <w:i/>
                <w:color w:val="auto"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S</m:t>
            </m:r>
          </m:e>
        </m:d>
      </m:oMath>
      <w:r w:rsidR="00000D7B">
        <w:rPr>
          <w:rFonts w:eastAsia="Times New Roman"/>
          <w:color w:val="auto"/>
          <w:lang w:eastAsia="ru-RU"/>
        </w:rPr>
        <w:t xml:space="preserve"> </w:t>
      </w:r>
      <w:r w:rsidRPr="00677692">
        <w:rPr>
          <w:rFonts w:eastAsia="Times New Roman"/>
          <w:color w:val="auto"/>
          <w:lang w:eastAsia="ru-RU"/>
        </w:rPr>
        <w:t xml:space="preserve">вычисляется, как если бы в результате разбиения было </w:t>
      </w:r>
      <w:r w:rsidR="00000D7B" w:rsidRPr="00000D7B">
        <w:rPr>
          <w:rFonts w:eastAsia="Times New Roman"/>
          <w:color w:val="auto"/>
          <w:lang w:eastAsia="ru-RU"/>
        </w:rPr>
        <w:t>получено</w:t>
      </w:r>
      <w:r w:rsidRPr="00000D7B">
        <w:rPr>
          <w:rFonts w:eastAsia="Times New Roman"/>
          <w:color w:val="auto"/>
          <w:lang w:eastAsia="ru-RU"/>
        </w:rPr>
        <w:t xml:space="preserve"> </w:t>
      </w:r>
      <m:oMath>
        <m:r>
          <w:rPr>
            <w:rFonts w:ascii="Cambria Math" w:eastAsia="Times New Roman" w:hAnsi="Cambria Math"/>
            <w:color w:val="auto"/>
            <w:lang w:val="en-US" w:eastAsia="ru-RU"/>
          </w:rPr>
          <m:t>n</m:t>
        </m:r>
        <m:r>
          <w:rPr>
            <w:rFonts w:ascii="Cambria Math" w:eastAsia="Times New Roman" w:hAnsi="Cambria Math"/>
            <w:color w:val="auto"/>
            <w:lang w:eastAsia="ru-RU"/>
          </w:rPr>
          <m:t>+1</m:t>
        </m:r>
      </m:oMath>
      <w:r w:rsidRPr="00000D7B">
        <w:rPr>
          <w:rFonts w:eastAsia="Times New Roman"/>
          <w:color w:val="auto"/>
          <w:lang w:eastAsia="ru-RU"/>
        </w:rPr>
        <w:t xml:space="preserve"> подмножество.</w:t>
      </w:r>
    </w:p>
    <w:p w:rsidR="00465CAE" w:rsidRPr="00000D7B" w:rsidRDefault="00000D7B" w:rsidP="00000D7B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000D7B">
        <w:rPr>
          <w:rFonts w:eastAsia="Times New Roman"/>
          <w:color w:val="auto"/>
          <w:lang w:eastAsia="ru-RU"/>
        </w:rPr>
        <w:t xml:space="preserve">Рассмотрим работу алгоритма </w:t>
      </w:r>
      <w:r>
        <w:rPr>
          <w:rFonts w:eastAsia="Times New Roman"/>
          <w:color w:val="auto"/>
          <w:lang w:eastAsia="ru-RU"/>
        </w:rPr>
        <w:t>C4.5</w:t>
      </w:r>
      <w:r w:rsidRPr="00000D7B">
        <w:rPr>
          <w:rFonts w:eastAsia="Times New Roman"/>
          <w:color w:val="auto"/>
          <w:lang w:eastAsia="ru-RU"/>
        </w:rPr>
        <w:t>, модифицированного для обработки пропущенных з</w:t>
      </w:r>
      <w:r>
        <w:rPr>
          <w:rFonts w:eastAsia="Times New Roman"/>
          <w:color w:val="auto"/>
          <w:lang w:eastAsia="ru-RU"/>
        </w:rPr>
        <w:t>начений, на примере из табл. 1</w:t>
      </w:r>
      <w:r w:rsidRPr="00000D7B">
        <w:rPr>
          <w:rFonts w:eastAsia="Times New Roman"/>
          <w:color w:val="auto"/>
          <w:lang w:eastAsia="ru-RU"/>
        </w:rPr>
        <w:t>.</w:t>
      </w:r>
    </w:p>
    <w:p w:rsidR="00677692" w:rsidRPr="00000D7B" w:rsidRDefault="00000D7B" w:rsidP="00000D7B">
      <w:pPr>
        <w:spacing w:after="0" w:line="288" w:lineRule="auto"/>
        <w:ind w:firstLine="720"/>
        <w:jc w:val="right"/>
        <w:rPr>
          <w:rFonts w:eastAsia="Times New Roman"/>
          <w:color w:val="auto"/>
          <w:lang w:eastAsia="ru-RU"/>
        </w:rPr>
      </w:pPr>
      <w:r>
        <w:rPr>
          <w:rFonts w:eastAsia="Times New Roman"/>
          <w:color w:val="auto"/>
          <w:lang w:eastAsia="ru-RU"/>
        </w:rPr>
        <w:t>Таблица 1</w:t>
      </w:r>
      <w:r w:rsidRPr="00000D7B">
        <w:rPr>
          <w:rFonts w:eastAsia="Times New Roman"/>
          <w:color w:val="auto"/>
          <w:lang w:eastAsia="ru-RU"/>
        </w:rPr>
        <w:t>. Набор данных для иллюстрации работы алгоритма С4.5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203"/>
        <w:gridCol w:w="1134"/>
        <w:gridCol w:w="1134"/>
        <w:gridCol w:w="1277"/>
      </w:tblGrid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 w:rsidRPr="002E66B6">
              <w:rPr>
                <w:rFonts w:eastAsia="Times New Roman"/>
                <w:color w:val="auto"/>
                <w:lang w:eastAsia="ru-RU"/>
              </w:rPr>
              <w:t>N п/п</w:t>
            </w:r>
          </w:p>
        </w:tc>
        <w:tc>
          <w:tcPr>
            <w:tcW w:w="1203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77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C</m:t>
                </m:r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</w:t>
            </w:r>
          </w:p>
        </w:tc>
        <w:tc>
          <w:tcPr>
            <w:tcW w:w="1203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A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70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Да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2</w:t>
            </w:r>
          </w:p>
        </w:tc>
        <w:tc>
          <w:tcPr>
            <w:tcW w:w="1203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A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90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Да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3</w:t>
            </w:r>
          </w:p>
        </w:tc>
        <w:tc>
          <w:tcPr>
            <w:tcW w:w="1203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A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85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4</w:t>
            </w:r>
          </w:p>
        </w:tc>
        <w:tc>
          <w:tcPr>
            <w:tcW w:w="1203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A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95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5</w:t>
            </w:r>
          </w:p>
        </w:tc>
        <w:tc>
          <w:tcPr>
            <w:tcW w:w="1203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A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70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6</w:t>
            </w:r>
          </w:p>
        </w:tc>
        <w:tc>
          <w:tcPr>
            <w:tcW w:w="1203" w:type="dxa"/>
          </w:tcPr>
          <w:p w:rsidR="00A32E88" w:rsidRDefault="00A32E88" w:rsidP="00A32E88">
            <w:pPr>
              <w:spacing w:line="288" w:lineRule="auto"/>
              <w:jc w:val="center"/>
              <w:rPr>
                <w:rFonts w:eastAsia="Times New Roman"/>
                <w:color w:val="auto"/>
                <w:lang w:eastAsia="ru-RU"/>
              </w:rPr>
            </w:pPr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90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Да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7</w:t>
            </w:r>
          </w:p>
        </w:tc>
        <w:tc>
          <w:tcPr>
            <w:tcW w:w="1203" w:type="dxa"/>
          </w:tcPr>
          <w:p w:rsidR="00A32E88" w:rsidRPr="00F86ED1" w:rsidRDefault="00A32E88" w:rsidP="00921761">
            <w:pPr>
              <w:spacing w:line="288" w:lineRule="auto"/>
              <w:jc w:val="both"/>
              <w:rPr>
                <w:rFonts w:eastAsia="Times New Roman"/>
                <w:i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B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78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8</w:t>
            </w:r>
          </w:p>
        </w:tc>
        <w:tc>
          <w:tcPr>
            <w:tcW w:w="1203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B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65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Да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9</w:t>
            </w:r>
          </w:p>
        </w:tc>
        <w:tc>
          <w:tcPr>
            <w:tcW w:w="1203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B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75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10</w:t>
            </w:r>
          </w:p>
        </w:tc>
        <w:tc>
          <w:tcPr>
            <w:tcW w:w="1203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C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80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Да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11</w:t>
            </w:r>
          </w:p>
        </w:tc>
        <w:tc>
          <w:tcPr>
            <w:tcW w:w="1203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C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70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Да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12</w:t>
            </w:r>
          </w:p>
        </w:tc>
        <w:tc>
          <w:tcPr>
            <w:tcW w:w="1203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C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80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13</w:t>
            </w:r>
          </w:p>
        </w:tc>
        <w:tc>
          <w:tcPr>
            <w:tcW w:w="1203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C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80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  <w:tr w:rsidR="00A32E88" w:rsidTr="00921761">
        <w:trPr>
          <w:jc w:val="center"/>
        </w:trPr>
        <w:tc>
          <w:tcPr>
            <w:tcW w:w="1065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w:r>
              <w:rPr>
                <w:rFonts w:eastAsia="Times New Roman"/>
                <w:color w:val="auto"/>
                <w:lang w:eastAsia="ru-RU"/>
              </w:rPr>
              <w:t>14</w:t>
            </w:r>
          </w:p>
        </w:tc>
        <w:tc>
          <w:tcPr>
            <w:tcW w:w="1203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C</m:t>
                </m:r>
              </m:oMath>
            </m:oMathPara>
          </w:p>
        </w:tc>
        <w:tc>
          <w:tcPr>
            <w:tcW w:w="1134" w:type="dxa"/>
          </w:tcPr>
          <w:p w:rsidR="00A32E88" w:rsidRPr="00D70715" w:rsidRDefault="00A32E88" w:rsidP="00921761">
            <w:pPr>
              <w:spacing w:line="288" w:lineRule="auto"/>
              <w:jc w:val="both"/>
              <w:rPr>
                <w:rFonts w:eastAsia="Times New Roman"/>
                <w:i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96</m:t>
                </m:r>
              </m:oMath>
            </m:oMathPara>
          </w:p>
        </w:tc>
        <w:tc>
          <w:tcPr>
            <w:tcW w:w="1134" w:type="dxa"/>
          </w:tcPr>
          <w:p w:rsidR="00A32E88" w:rsidRDefault="00A32E88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auto"/>
                    <w:lang w:eastAsia="ru-RU"/>
                  </w:rPr>
                  <m:t>Нет</m:t>
                </m:r>
              </m:oMath>
            </m:oMathPara>
          </w:p>
        </w:tc>
        <w:tc>
          <w:tcPr>
            <w:tcW w:w="1277" w:type="dxa"/>
          </w:tcPr>
          <w:p w:rsidR="00A32E88" w:rsidRDefault="006430F1" w:rsidP="00921761">
            <w:pPr>
              <w:spacing w:line="288" w:lineRule="auto"/>
              <w:jc w:val="both"/>
              <w:rPr>
                <w:rFonts w:eastAsia="Times New Roman"/>
                <w:color w:val="auto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auto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auto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</w:tr>
    </w:tbl>
    <w:p w:rsidR="00677692" w:rsidRPr="00A32E88" w:rsidRDefault="00A32E88" w:rsidP="00A32E88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A32E88">
        <w:rPr>
          <w:rFonts w:eastAsia="Times New Roman"/>
          <w:color w:val="auto"/>
          <w:lang w:eastAsia="ru-RU"/>
        </w:rPr>
        <w:t xml:space="preserve">Из 13 наблюдений, в которых значения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A32E88">
        <w:rPr>
          <w:rFonts w:eastAsia="Times New Roman"/>
          <w:color w:val="auto"/>
          <w:lang w:eastAsia="ru-RU"/>
        </w:rPr>
        <w:t xml:space="preserve"> известны, 8 относятся к классу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A32E88">
        <w:rPr>
          <w:rFonts w:eastAsia="Times New Roman"/>
          <w:color w:val="auto"/>
          <w:lang w:eastAsia="ru-RU"/>
        </w:rPr>
        <w:t xml:space="preserve"> и 5 </w:t>
      </w:r>
      <w:r>
        <w:rPr>
          <w:rFonts w:eastAsia="Times New Roman"/>
          <w:color w:val="auto"/>
          <w:lang w:eastAsia="ru-RU"/>
        </w:rPr>
        <w:t xml:space="preserve">к классу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C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2</m:t>
            </m:r>
          </m:sub>
        </m:sSub>
      </m:oMath>
      <w:r w:rsidRPr="00A32E88">
        <w:rPr>
          <w:rFonts w:eastAsia="Times New Roman"/>
          <w:color w:val="auto"/>
          <w:lang w:eastAsia="ru-RU"/>
        </w:rPr>
        <w:t xml:space="preserve">. Поэтому в результате разбиения по атрибуту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A32E88">
        <w:rPr>
          <w:rFonts w:eastAsia="Times New Roman"/>
          <w:color w:val="auto"/>
          <w:lang w:eastAsia="ru-RU"/>
        </w:rPr>
        <w:t xml:space="preserve"> получим:</w:t>
      </w:r>
    </w:p>
    <w:p w:rsidR="00677692" w:rsidRPr="00000D7B" w:rsidRDefault="006430F1" w:rsidP="00836B4E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nfo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 -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8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13</m:t>
                  </m:r>
                </m:den>
              </m:f>
            </m:e>
          </m:d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8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13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 xml:space="preserve">- 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13</m:t>
                  </m:r>
                </m:den>
              </m:f>
            </m:e>
          </m:d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13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 0,961 бит</m:t>
          </m:r>
        </m:oMath>
      </m:oMathPara>
    </w:p>
    <w:p w:rsidR="00677692" w:rsidRPr="00836B4E" w:rsidRDefault="00836B4E" w:rsidP="00836B4E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836B4E">
        <w:rPr>
          <w:rFonts w:eastAsia="Times New Roman"/>
          <w:color w:val="auto"/>
          <w:lang w:eastAsia="ru-RU"/>
        </w:rPr>
        <w:t>После разделения исходного</w:t>
      </w:r>
      <w:r>
        <w:rPr>
          <w:rFonts w:eastAsia="Times New Roman"/>
          <w:color w:val="auto"/>
          <w:lang w:eastAsia="ru-RU"/>
        </w:rPr>
        <w:t xml:space="preserve"> множества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T</m:t>
        </m:r>
      </m:oMath>
      <w:r w:rsidRPr="00836B4E">
        <w:rPr>
          <w:rFonts w:eastAsia="Times New Roman"/>
          <w:color w:val="auto"/>
          <w:lang w:eastAsia="ru-RU"/>
        </w:rPr>
        <w:t xml:space="preserve"> с помощью атрибута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836B4E">
        <w:rPr>
          <w:rFonts w:eastAsia="Times New Roman"/>
          <w:color w:val="auto"/>
          <w:lang w:eastAsia="ru-RU"/>
        </w:rPr>
        <w:t xml:space="preserve"> на подмножества в соответствии со значениями атрибута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A, B и C</m:t>
        </m:r>
      </m:oMath>
      <w:r w:rsidRPr="00836B4E">
        <w:rPr>
          <w:rFonts w:eastAsia="Times New Roman"/>
          <w:color w:val="auto"/>
          <w:lang w:eastAsia="ru-RU"/>
        </w:rPr>
        <w:t xml:space="preserve"> результирующая информация определяется следующим образом:</w:t>
      </w:r>
    </w:p>
    <w:p w:rsidR="00677692" w:rsidRDefault="006430F1" w:rsidP="00D816F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I</m:t>
              </m:r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nfo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5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13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3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13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3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0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0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3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5</m:t>
              </m:r>
            </m:num>
            <m:den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14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5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den>
              </m:f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log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auto"/>
                          <w:lang w:eastAsia="ru-RU"/>
                        </w:rPr>
                        <m:t>5</m:t>
                      </m:r>
                    </m:den>
                  </m:f>
                </m:e>
              </m:d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 0,747 бит</m:t>
          </m:r>
        </m:oMath>
      </m:oMathPara>
    </w:p>
    <w:p w:rsidR="00836B4E" w:rsidRPr="00AA3129" w:rsidRDefault="00AA3129" w:rsidP="00AA312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AA3129">
        <w:rPr>
          <w:rFonts w:eastAsia="Times New Roman"/>
          <w:color w:val="auto"/>
          <w:lang w:eastAsia="ru-RU"/>
        </w:rPr>
        <w:t>Прирост информации, полученный в результате данного разбиения, корректи</w:t>
      </w:r>
      <w:r>
        <w:rPr>
          <w:rFonts w:eastAsia="Times New Roman"/>
          <w:color w:val="auto"/>
          <w:lang w:eastAsia="ru-RU"/>
        </w:rPr>
        <w:t xml:space="preserve">руется с помощью фактора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F=13/14=0,93</m:t>
        </m:r>
      </m:oMath>
      <w:r w:rsidRPr="00AA3129">
        <w:rPr>
          <w:rFonts w:eastAsia="Times New Roman"/>
          <w:color w:val="auto"/>
          <w:lang w:eastAsia="ru-RU"/>
        </w:rPr>
        <w:t>. Тогда:</w:t>
      </w:r>
    </w:p>
    <w:p w:rsidR="00AA3129" w:rsidRDefault="00AA3129" w:rsidP="00AA3129">
      <w:pPr>
        <w:spacing w:after="0" w:line="288" w:lineRule="auto"/>
        <w:ind w:firstLine="720"/>
        <w:jc w:val="both"/>
        <w:rPr>
          <w:rFonts w:eastAsia="Times New Roman"/>
          <w:color w:val="auto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=F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0,961</m:t>
              </m:r>
              <m:r>
                <m:rPr>
                  <m:sty m:val="p"/>
                </m:rPr>
                <w:rPr>
                  <w:rFonts w:ascii="Cambria Math" w:eastAsia="Times New Roman"/>
                  <w:color w:val="auto"/>
                  <w:lang w:val="en-US" w:eastAsia="ru-R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0,747</m:t>
              </m:r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auto"/>
              <w:lang w:val="en-US" w:eastAsia="ru-RU"/>
            </w:rPr>
            <m:t>0,93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0,961</m:t>
              </m:r>
              <m:r>
                <m:rPr>
                  <m:sty m:val="p"/>
                </m:rPr>
                <w:rPr>
                  <w:rFonts w:ascii="Cambria Math" w:eastAsia="Times New Roman"/>
                  <w:color w:val="auto"/>
                  <w:lang w:val="en-US" w:eastAsia="ru-R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0,747</m:t>
              </m:r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>= 0,199 бит</m:t>
          </m:r>
        </m:oMath>
      </m:oMathPara>
    </w:p>
    <w:p w:rsidR="00AA3129" w:rsidRDefault="00AA3129" w:rsidP="00AA312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AA3129">
        <w:rPr>
          <w:rFonts w:eastAsia="Times New Roman"/>
          <w:color w:val="auto"/>
          <w:lang w:eastAsia="ru-RU"/>
        </w:rPr>
        <w:lastRenderedPageBreak/>
        <w:t>Прирост, полученный в результате данно</w:t>
      </w:r>
      <w:r>
        <w:rPr>
          <w:rFonts w:eastAsia="Times New Roman"/>
          <w:color w:val="auto"/>
          <w:lang w:eastAsia="ru-RU"/>
        </w:rPr>
        <w:t>г</w:t>
      </w:r>
      <w:r w:rsidRPr="00AA3129">
        <w:rPr>
          <w:rFonts w:eastAsia="Times New Roman"/>
          <w:color w:val="auto"/>
          <w:lang w:eastAsia="ru-RU"/>
        </w:rPr>
        <w:t xml:space="preserve">о разбиения, несколько ниже, чем для </w:t>
      </w:r>
      <w:r w:rsidR="00A962E6">
        <w:rPr>
          <w:rFonts w:eastAsia="Times New Roman"/>
          <w:color w:val="auto"/>
          <w:lang w:eastAsia="ru-RU"/>
        </w:rPr>
        <w:t>множества из табл. 1</w:t>
      </w:r>
      <w:r w:rsidRPr="00AA3129">
        <w:rPr>
          <w:rFonts w:eastAsia="Times New Roman"/>
          <w:color w:val="auto"/>
          <w:lang w:eastAsia="ru-RU"/>
        </w:rPr>
        <w:t xml:space="preserve"> (то есть без пропусков), </w:t>
      </w:r>
      <w:r w:rsidR="00A962E6" w:rsidRPr="00A962E6">
        <w:rPr>
          <w:rFonts w:eastAsia="Times New Roman"/>
          <w:color w:val="auto"/>
          <w:lang w:eastAsia="ru-RU"/>
        </w:rPr>
        <w:t>г</w:t>
      </w:r>
      <w:r w:rsidRPr="00AA3129">
        <w:rPr>
          <w:rFonts w:eastAsia="Times New Roman"/>
          <w:color w:val="auto"/>
          <w:lang w:eastAsia="ru-RU"/>
        </w:rPr>
        <w:t>де он составлял 0,246:</w:t>
      </w:r>
    </w:p>
    <w:p w:rsidR="00A962E6" w:rsidRDefault="00A962E6" w:rsidP="00AA312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auto"/>
              <w:lang w:val="en-US" w:eastAsia="ru-RU"/>
            </w:rPr>
            <m:t>Split-I</m:t>
          </m:r>
          <m:r>
            <w:rPr>
              <w:rFonts w:ascii="Cambria Math" w:eastAsia="Times New Roman" w:hAnsi="Cambria Math"/>
              <w:color w:val="auto"/>
              <w:lang w:eastAsia="ru-RU"/>
            </w:rPr>
            <m:t>п</m:t>
          </m:r>
          <m:r>
            <w:rPr>
              <w:rFonts w:ascii="Cambria Math" w:eastAsia="Times New Roman" w:hAnsi="Cambria Math"/>
              <w:color w:val="auto"/>
              <w:lang w:val="en-US" w:eastAsia="ru-RU"/>
            </w:rPr>
            <m:t>fo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auto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/>
                      <w:color w:val="auto"/>
                      <w:lang w:val="en-US" w:eastAsia="ru-RU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/>
              <w:color w:val="auto"/>
              <w:lang w:val="en-US" w:eastAsia="ru-RU"/>
            </w:rPr>
            <m:t>=</m:t>
          </m:r>
          <m:r>
            <w:rPr>
              <w:rFonts w:ascii="Cambria Math" w:eastAsia="Times New Roman" w:hAnsi="Cambria Math"/>
              <w:color w:val="auto"/>
              <w:lang w:eastAsia="ru-RU"/>
            </w:rPr>
            <m:t xml:space="preserve">- 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13</m:t>
                  </m:r>
                </m:den>
              </m:f>
            </m:e>
          </m:d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13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 xml:space="preserve">- 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13</m:t>
                  </m:r>
                </m:den>
              </m:f>
            </m:e>
          </m:d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13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 xml:space="preserve">- 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13</m:t>
                  </m:r>
                </m:den>
              </m:f>
            </m:e>
          </m:d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13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 xml:space="preserve">- </m:t>
          </m:r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13</m:t>
                  </m:r>
                </m:den>
              </m:f>
            </m:e>
          </m:d>
          <m:sSub>
            <m:sSubPr>
              <m:ctrlPr>
                <w:rPr>
                  <w:rFonts w:ascii="Cambria Math" w:eastAsia="Times New Roman" w:hAnsi="Cambria Math"/>
                  <w:i/>
                  <w:color w:val="auto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auto"/>
                  <w:lang w:val="en-US" w:eastAsia="ru-RU"/>
                </w:rPr>
                <m:t>log</m:t>
              </m:r>
            </m:e>
            <m:sub>
              <m:r>
                <w:rPr>
                  <w:rFonts w:ascii="Cambria Math" w:eastAsia="Times New Roman" w:hAnsi="Cambria Math"/>
                  <w:color w:val="auto"/>
                  <w:lang w:eastAsia="ru-RU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auto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auto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auto"/>
                      <w:lang w:eastAsia="ru-RU"/>
                    </w:rPr>
                    <m:t>13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auto"/>
              <w:lang w:eastAsia="ru-RU"/>
            </w:rPr>
            <m:t xml:space="preserve">= 1,876 </m:t>
          </m:r>
        </m:oMath>
      </m:oMathPara>
    </w:p>
    <w:p w:rsidR="00A962E6" w:rsidRPr="00A11B7F" w:rsidRDefault="005D6304" w:rsidP="00A11B7F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5D6304">
        <w:rPr>
          <w:rFonts w:eastAsia="Times New Roman"/>
          <w:color w:val="auto"/>
          <w:lang w:eastAsia="ru-RU"/>
        </w:rPr>
        <w:t xml:space="preserve">Коrда наблюдение с известным значением атрибута переходит из множества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T</m:t>
        </m:r>
      </m:oMath>
      <w:r w:rsidRPr="005D6304">
        <w:rPr>
          <w:rFonts w:eastAsia="Times New Roman"/>
          <w:color w:val="auto"/>
          <w:lang w:eastAsia="ru-RU"/>
        </w:rPr>
        <w:t xml:space="preserve"> в подмножество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i</m:t>
            </m:r>
          </m:sub>
        </m:sSub>
      </m:oMath>
      <w:r w:rsidRPr="005D6304">
        <w:rPr>
          <w:rFonts w:eastAsia="Times New Roman"/>
          <w:color w:val="auto"/>
          <w:lang w:eastAsia="ru-RU"/>
        </w:rPr>
        <w:t xml:space="preserve"> вероятность </w:t>
      </w:r>
      <w:r w:rsidR="00A11B7F" w:rsidRPr="005D6304">
        <w:rPr>
          <w:rFonts w:eastAsia="Times New Roman"/>
          <w:color w:val="auto"/>
          <w:lang w:eastAsia="ru-RU"/>
        </w:rPr>
        <w:t>е</w:t>
      </w:r>
      <w:r w:rsidR="00A11B7F">
        <w:rPr>
          <w:rFonts w:eastAsia="Times New Roman"/>
          <w:color w:val="auto"/>
          <w:lang w:eastAsia="ru-RU"/>
        </w:rPr>
        <w:t>г</w:t>
      </w:r>
      <w:r w:rsidR="00A11B7F" w:rsidRPr="005D6304">
        <w:rPr>
          <w:rFonts w:eastAsia="Times New Roman"/>
          <w:color w:val="auto"/>
          <w:lang w:eastAsia="ru-RU"/>
        </w:rPr>
        <w:t>о</w:t>
      </w:r>
      <w:r w:rsidR="00A11B7F">
        <w:rPr>
          <w:rFonts w:eastAsia="Times New Roman"/>
          <w:color w:val="auto"/>
          <w:lang w:eastAsia="ru-RU"/>
        </w:rPr>
        <w:t xml:space="preserve"> отношения к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i</m:t>
            </m:r>
          </m:sub>
        </m:sSub>
      </m:oMath>
      <w:r w:rsidRPr="005D6304">
        <w:rPr>
          <w:rFonts w:eastAsia="Times New Roman"/>
          <w:color w:val="auto"/>
          <w:lang w:eastAsia="ru-RU"/>
        </w:rPr>
        <w:t xml:space="preserve">, равна 1, а ко всем остальным подмножествам </w:t>
      </w:r>
      <w:r w:rsidR="00A11B7F">
        <w:rPr>
          <w:rFonts w:eastAsia="Times New Roman"/>
          <w:color w:val="auto"/>
          <w:lang w:eastAsia="ru-RU"/>
        </w:rPr>
        <w:t xml:space="preserve">– 0. </w:t>
      </w:r>
      <w:r w:rsidRPr="005D6304">
        <w:rPr>
          <w:rFonts w:eastAsia="Times New Roman"/>
          <w:color w:val="auto"/>
          <w:lang w:eastAsia="ru-RU"/>
        </w:rPr>
        <w:t>Если в примере имеется пропущенное значение, то относительно</w:t>
      </w:r>
      <w:r w:rsidR="00A11B7F">
        <w:rPr>
          <w:rFonts w:eastAsia="Times New Roman"/>
          <w:color w:val="auto"/>
          <w:lang w:eastAsia="ru-RU"/>
        </w:rPr>
        <w:t xml:space="preserve"> </w:t>
      </w:r>
      <w:r w:rsidR="00A11B7F" w:rsidRPr="00A11B7F">
        <w:rPr>
          <w:rFonts w:eastAsia="Times New Roman"/>
          <w:color w:val="auto"/>
          <w:lang w:eastAsia="ru-RU"/>
        </w:rPr>
        <w:t>данного примера может быть сделано только некоторое вероятностное предположение. При этом очевидно, что вероятность принадл</w:t>
      </w:r>
      <w:r w:rsidR="00A11B7F">
        <w:rPr>
          <w:rFonts w:eastAsia="Times New Roman"/>
          <w:color w:val="auto"/>
          <w:lang w:eastAsia="ru-RU"/>
        </w:rPr>
        <w:t>ежности примера ко всем подмно</w:t>
      </w:r>
      <w:r w:rsidR="00A11B7F" w:rsidRPr="00A11B7F">
        <w:rPr>
          <w:rFonts w:eastAsia="Times New Roman"/>
          <w:color w:val="auto"/>
          <w:lang w:eastAsia="ru-RU"/>
        </w:rPr>
        <w:t>жествам, полученным в результате разбиения, будет равна 1 (то есть к какому</w:t>
      </w:r>
      <w:r w:rsidR="00A11B7F">
        <w:rPr>
          <w:rFonts w:eastAsia="Times New Roman"/>
          <w:color w:val="auto"/>
          <w:lang w:eastAsia="ru-RU"/>
        </w:rPr>
        <w:t>-</w:t>
      </w:r>
      <w:r w:rsidR="00A11B7F" w:rsidRPr="00A11B7F">
        <w:rPr>
          <w:rFonts w:eastAsia="Times New Roman"/>
          <w:color w:val="auto"/>
          <w:lang w:eastAsia="ru-RU"/>
        </w:rPr>
        <w:t>либо из них он будет отнесен обязательно).</w:t>
      </w:r>
    </w:p>
    <w:p w:rsidR="00AA3129" w:rsidRPr="00A11B7F" w:rsidRDefault="00A11B7F" w:rsidP="00A11B7F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A11B7F">
        <w:rPr>
          <w:rFonts w:eastAsia="Times New Roman"/>
          <w:color w:val="auto"/>
          <w:lang w:eastAsia="ru-RU"/>
        </w:rPr>
        <w:t xml:space="preserve">После разбиения множества </w:t>
      </w:r>
      <m:oMath>
        <m:r>
          <w:rPr>
            <w:rFonts w:ascii="Cambria Math" w:eastAsia="Times New Roman" w:hAnsi="Cambria Math"/>
            <w:color w:val="auto"/>
            <w:lang w:eastAsia="ru-RU"/>
          </w:rPr>
          <m:t>T</m:t>
        </m:r>
      </m:oMath>
      <w:r>
        <w:rPr>
          <w:rFonts w:eastAsia="Times New Roman"/>
          <w:color w:val="auto"/>
          <w:lang w:eastAsia="ru-RU"/>
        </w:rPr>
        <w:t xml:space="preserve"> на подмножества по атрибуту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1</m:t>
            </m:r>
          </m:sub>
        </m:sSub>
      </m:oMath>
      <w:r w:rsidRPr="00A11B7F">
        <w:rPr>
          <w:rFonts w:eastAsia="Times New Roman"/>
          <w:color w:val="auto"/>
          <w:lang w:eastAsia="ru-RU"/>
        </w:rPr>
        <w:t xml:space="preserve"> запись, </w:t>
      </w:r>
      <w:r w:rsidR="00B417BD" w:rsidRPr="00A11B7F">
        <w:rPr>
          <w:rFonts w:eastAsia="Times New Roman"/>
          <w:color w:val="auto"/>
          <w:lang w:eastAsia="ru-RU"/>
        </w:rPr>
        <w:t>содержащая</w:t>
      </w:r>
      <w:r w:rsidRPr="00A11B7F">
        <w:rPr>
          <w:rFonts w:eastAsia="Times New Roman"/>
          <w:color w:val="auto"/>
          <w:lang w:eastAsia="ru-RU"/>
        </w:rPr>
        <w:t xml:space="preserve"> пустое значение, будет распределена во все три полученных </w:t>
      </w:r>
      <w:r w:rsidR="00B417BD" w:rsidRPr="00A11B7F">
        <w:rPr>
          <w:rFonts w:eastAsia="Times New Roman"/>
          <w:color w:val="auto"/>
          <w:lang w:eastAsia="ru-RU"/>
        </w:rPr>
        <w:t>по</w:t>
      </w:r>
      <w:r w:rsidRPr="00A11B7F">
        <w:rPr>
          <w:rFonts w:eastAsia="Times New Roman"/>
          <w:color w:val="auto"/>
          <w:lang w:eastAsia="ru-RU"/>
        </w:rPr>
        <w:t>дмножества. Данная ситуац</w:t>
      </w:r>
      <w:r w:rsidR="00B417BD">
        <w:rPr>
          <w:rFonts w:eastAsia="Times New Roman"/>
          <w:color w:val="auto"/>
          <w:lang w:eastAsia="ru-RU"/>
        </w:rPr>
        <w:t xml:space="preserve">ия проиллюстрирована на рис. </w:t>
      </w:r>
      <w:r w:rsidRPr="00A11B7F">
        <w:rPr>
          <w:rFonts w:eastAsia="Times New Roman"/>
          <w:color w:val="auto"/>
          <w:lang w:eastAsia="ru-RU"/>
        </w:rPr>
        <w:t>4.</w:t>
      </w:r>
    </w:p>
    <w:p w:rsidR="00AA3129" w:rsidRPr="00B417BD" w:rsidRDefault="00B417BD" w:rsidP="00B417BD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  <w:r w:rsidRPr="00B417BD">
        <w:rPr>
          <w:rFonts w:eastAsia="Times New Roman"/>
          <w:color w:val="auto"/>
          <w:lang w:eastAsia="ru-RU"/>
        </w:rPr>
        <w:t xml:space="preserve">Веса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/>
                <w:color w:val="auto"/>
                <w:lang w:val="en-US" w:eastAsia="ru-RU"/>
              </w:rPr>
              <m:t>i</m:t>
            </m:r>
          </m:sub>
        </m:sSub>
      </m:oMath>
      <w:r w:rsidRPr="00B417BD">
        <w:rPr>
          <w:rFonts w:eastAsia="Times New Roman"/>
          <w:color w:val="auto"/>
          <w:lang w:eastAsia="ru-RU"/>
        </w:rPr>
        <w:t xml:space="preserve"> для примеров с пропусками будут равны вероятностям </w:t>
      </w:r>
      <m:oMath>
        <m:r>
          <w:rPr>
            <w:rFonts w:ascii="Cambria Math" w:eastAsia="Times New Roman" w:hAnsi="Cambria Math"/>
            <w:color w:val="auto"/>
            <w:lang w:eastAsia="ru-RU"/>
          </w:rPr>
          <m:t>5/13, 3/13</m:t>
        </m:r>
      </m:oMath>
      <w:r w:rsidRPr="00B417BD">
        <w:rPr>
          <w:rFonts w:eastAsia="Times New Roman"/>
          <w:color w:val="auto"/>
          <w:lang w:eastAsia="ru-RU"/>
        </w:rPr>
        <w:t xml:space="preserve"> и </w:t>
      </w:r>
      <m:oMath>
        <m:r>
          <w:rPr>
            <w:rFonts w:ascii="Cambria Math" w:eastAsia="Times New Roman" w:hAnsi="Cambria Math"/>
            <w:color w:val="auto"/>
            <w:lang w:eastAsia="ru-RU"/>
          </w:rPr>
          <m:t>5/13</m:t>
        </m:r>
      </m:oMath>
      <w:r w:rsidRPr="00B417BD">
        <w:rPr>
          <w:rFonts w:eastAsia="Times New Roman"/>
          <w:color w:val="auto"/>
          <w:lang w:eastAsia="ru-RU"/>
        </w:rPr>
        <w:t xml:space="preserve"> </w:t>
      </w:r>
      <w:r>
        <w:rPr>
          <w:rFonts w:eastAsia="Times New Roman"/>
          <w:color w:val="auto"/>
          <w:lang w:eastAsia="ru-RU"/>
        </w:rPr>
        <w:t xml:space="preserve">соответственно. Теперь </w:t>
      </w:r>
      <m:oMath>
        <m:sSub>
          <m:sSubPr>
            <m:ctrlPr>
              <w:rPr>
                <w:rFonts w:ascii="Cambria Math" w:eastAsia="Times New Roman" w:hAnsi="Cambria Math"/>
                <w:i/>
                <w:color w:val="auto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/>
                <w:color w:val="auto"/>
                <w:lang w:eastAsia="ru-RU"/>
              </w:rPr>
              <m:t>i</m:t>
            </m:r>
          </m:sub>
        </m:sSub>
      </m:oMath>
      <w:r w:rsidRPr="00B417BD">
        <w:rPr>
          <w:rFonts w:eastAsia="Times New Roman"/>
          <w:color w:val="auto"/>
          <w:lang w:eastAsia="ru-RU"/>
        </w:rPr>
        <w:t xml:space="preserve"> может быть интерпретировано алrоритмом не как число записей в соответствующем подмножестве, а как сумма весов </w:t>
      </w:r>
      <m:oMath>
        <m:r>
          <w:rPr>
            <w:rFonts w:ascii="Cambria Math" w:eastAsia="Times New Roman" w:hAnsi="Cambria Math"/>
            <w:color w:val="auto"/>
            <w:lang w:eastAsia="ru-RU"/>
          </w:rPr>
          <m:t>w</m:t>
        </m:r>
      </m:oMath>
      <w:r w:rsidRPr="00B417BD">
        <w:rPr>
          <w:rFonts w:eastAsia="Times New Roman"/>
          <w:color w:val="auto"/>
          <w:lang w:eastAsia="ru-RU"/>
        </w:rPr>
        <w:t xml:space="preserve"> для данного подмножества.</w:t>
      </w:r>
    </w:p>
    <w:p w:rsidR="00AA3129" w:rsidRPr="005D6304" w:rsidRDefault="00B417BD" w:rsidP="002B6428">
      <w:pPr>
        <w:spacing w:after="0" w:line="288" w:lineRule="auto"/>
        <w:jc w:val="center"/>
        <w:rPr>
          <w:rFonts w:eastAsia="Times New Roman"/>
          <w:color w:val="auto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8BEB80" wp14:editId="3029B782">
            <wp:extent cx="5874496" cy="2796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602" t="23394" r="3583" b="14289"/>
                    <a:stretch/>
                  </pic:blipFill>
                  <pic:spPr bwMode="auto">
                    <a:xfrm>
                      <a:off x="0" y="0"/>
                      <a:ext cx="5894526" cy="280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B4E" w:rsidRPr="00B417BD" w:rsidRDefault="00B417BD" w:rsidP="00B417BD">
      <w:pPr>
        <w:spacing w:after="0" w:line="288" w:lineRule="auto"/>
        <w:ind w:firstLine="720"/>
        <w:jc w:val="center"/>
        <w:rPr>
          <w:rFonts w:eastAsia="Times New Roman"/>
          <w:color w:val="auto"/>
          <w:lang w:eastAsia="ru-RU"/>
        </w:rPr>
      </w:pPr>
      <w:r w:rsidRPr="00B417BD">
        <w:rPr>
          <w:rFonts w:eastAsia="Times New Roman"/>
          <w:color w:val="auto"/>
          <w:lang w:eastAsia="ru-RU"/>
        </w:rPr>
        <w:t>Рис. 4. Пример разбиения множества</w:t>
      </w:r>
    </w:p>
    <w:p w:rsidR="00365423" w:rsidRDefault="00365423" w:rsidP="00D816F9">
      <w:pPr>
        <w:spacing w:after="0" w:line="288" w:lineRule="auto"/>
        <w:ind w:firstLine="720"/>
        <w:jc w:val="both"/>
        <w:rPr>
          <w:rFonts w:eastAsia="Times New Roman"/>
          <w:color w:val="auto"/>
          <w:lang w:eastAsia="ru-RU"/>
        </w:rPr>
      </w:pPr>
    </w:p>
    <w:sectPr w:rsidR="00365423" w:rsidSect="00215580">
      <w:headerReference w:type="default" r:id="rId14"/>
      <w:footerReference w:type="default" r:id="rId15"/>
      <w:pgSz w:w="11906" w:h="16838"/>
      <w:pgMar w:top="1134" w:right="851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30F1" w:rsidRDefault="006430F1" w:rsidP="006B297E">
      <w:pPr>
        <w:spacing w:after="0" w:line="240" w:lineRule="auto"/>
      </w:pPr>
      <w:r>
        <w:separator/>
      </w:r>
    </w:p>
  </w:endnote>
  <w:endnote w:type="continuationSeparator" w:id="0">
    <w:p w:rsidR="006430F1" w:rsidRDefault="006430F1" w:rsidP="006B2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56927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5F44F7" w:rsidRPr="006B297E" w:rsidRDefault="005F44F7">
        <w:pPr>
          <w:pStyle w:val="af0"/>
          <w:jc w:val="center"/>
          <w:rPr>
            <w:sz w:val="24"/>
            <w:szCs w:val="24"/>
          </w:rPr>
        </w:pPr>
        <w:r w:rsidRPr="006B297E">
          <w:rPr>
            <w:sz w:val="24"/>
            <w:szCs w:val="24"/>
          </w:rPr>
          <w:fldChar w:fldCharType="begin"/>
        </w:r>
        <w:r w:rsidRPr="006B297E">
          <w:rPr>
            <w:sz w:val="24"/>
            <w:szCs w:val="24"/>
          </w:rPr>
          <w:instrText xml:space="preserve"> PAGE   \* MERGEFORMAT </w:instrText>
        </w:r>
        <w:r w:rsidRPr="006B297E">
          <w:rPr>
            <w:sz w:val="24"/>
            <w:szCs w:val="24"/>
          </w:rPr>
          <w:fldChar w:fldCharType="separate"/>
        </w:r>
        <w:r w:rsidR="00591539">
          <w:rPr>
            <w:noProof/>
            <w:sz w:val="24"/>
            <w:szCs w:val="24"/>
          </w:rPr>
          <w:t>1</w:t>
        </w:r>
        <w:r w:rsidRPr="006B297E">
          <w:rPr>
            <w:sz w:val="24"/>
            <w:szCs w:val="24"/>
          </w:rPr>
          <w:fldChar w:fldCharType="end"/>
        </w:r>
      </w:p>
    </w:sdtContent>
  </w:sdt>
  <w:p w:rsidR="005F44F7" w:rsidRDefault="005F44F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30F1" w:rsidRDefault="006430F1" w:rsidP="006B297E">
      <w:pPr>
        <w:spacing w:after="0" w:line="240" w:lineRule="auto"/>
      </w:pPr>
      <w:r>
        <w:separator/>
      </w:r>
    </w:p>
  </w:footnote>
  <w:footnote w:type="continuationSeparator" w:id="0">
    <w:p w:rsidR="006430F1" w:rsidRDefault="006430F1" w:rsidP="006B29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4F7" w:rsidRDefault="005F44F7" w:rsidP="0033088B">
    <w:pPr>
      <w:pStyle w:val="ae"/>
      <w:jc w:val="right"/>
    </w:pPr>
    <w:r>
      <w:t>Лекция 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2AC2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211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5FA7AEB"/>
    <w:multiLevelType w:val="hybridMultilevel"/>
    <w:tmpl w:val="D170508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9E0B88"/>
    <w:multiLevelType w:val="hybridMultilevel"/>
    <w:tmpl w:val="10DAFD9E"/>
    <w:styleLink w:val="12"/>
    <w:lvl w:ilvl="0" w:tplc="40D0E0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B414D2"/>
    <w:multiLevelType w:val="hybridMultilevel"/>
    <w:tmpl w:val="8EACD050"/>
    <w:lvl w:ilvl="0" w:tplc="5EF8D08C">
      <w:start w:val="1"/>
      <w:numFmt w:val="russianLower"/>
      <w:pStyle w:val="10"/>
      <w:lvlText w:val="%1)"/>
      <w:lvlJc w:val="left"/>
      <w:pPr>
        <w:ind w:left="1637" w:hanging="360"/>
      </w:pPr>
      <w:rPr>
        <w:rFonts w:hint="default"/>
      </w:rPr>
    </w:lvl>
    <w:lvl w:ilvl="1" w:tplc="25B01EA2">
      <w:start w:val="1"/>
      <w:numFmt w:val="decimal"/>
      <w:pStyle w:val="2"/>
      <w:lvlText w:val="%2)"/>
      <w:lvlJc w:val="left"/>
      <w:pPr>
        <w:ind w:left="235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4" w15:restartNumberingAfterBreak="0">
    <w:nsid w:val="162A70DE"/>
    <w:multiLevelType w:val="hybridMultilevel"/>
    <w:tmpl w:val="86362A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A83281"/>
    <w:multiLevelType w:val="hybridMultilevel"/>
    <w:tmpl w:val="84066C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BC26CC"/>
    <w:multiLevelType w:val="hybridMultilevel"/>
    <w:tmpl w:val="0F0EE9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243C5D"/>
    <w:multiLevelType w:val="hybridMultilevel"/>
    <w:tmpl w:val="D500E32A"/>
    <w:lvl w:ilvl="0" w:tplc="456EE6E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73EEC"/>
    <w:multiLevelType w:val="hybridMultilevel"/>
    <w:tmpl w:val="4984A704"/>
    <w:lvl w:ilvl="0" w:tplc="0DBA12A2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6B167B"/>
    <w:multiLevelType w:val="multilevel"/>
    <w:tmpl w:val="45EE1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AF68B6"/>
    <w:multiLevelType w:val="hybridMultilevel"/>
    <w:tmpl w:val="B6C88C7C"/>
    <w:lvl w:ilvl="0" w:tplc="42623862">
      <w:start w:val="1"/>
      <w:numFmt w:val="decimal"/>
      <w:pStyle w:val="-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A541BCB"/>
    <w:multiLevelType w:val="hybridMultilevel"/>
    <w:tmpl w:val="734A62E4"/>
    <w:lvl w:ilvl="0" w:tplc="4DCCD9D4">
      <w:start w:val="1"/>
      <w:numFmt w:val="bullet"/>
      <w:pStyle w:val="a0"/>
      <w:lvlText w:val="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5"/>
        </w:tabs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5"/>
        </w:tabs>
        <w:ind w:left="437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5"/>
        </w:tabs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5"/>
        </w:tabs>
        <w:ind w:left="653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</w:rPr>
    </w:lvl>
  </w:abstractNum>
  <w:abstractNum w:abstractNumId="12" w15:restartNumberingAfterBreak="0">
    <w:nsid w:val="3DBF1193"/>
    <w:multiLevelType w:val="hybridMultilevel"/>
    <w:tmpl w:val="CB0C18DA"/>
    <w:lvl w:ilvl="0" w:tplc="7B980C08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DED70A8"/>
    <w:multiLevelType w:val="hybridMultilevel"/>
    <w:tmpl w:val="73AAD3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4C567E"/>
    <w:multiLevelType w:val="multilevel"/>
    <w:tmpl w:val="7226B9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20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428E7BD4"/>
    <w:multiLevelType w:val="multilevel"/>
    <w:tmpl w:val="8B6E725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6" w15:restartNumberingAfterBreak="0">
    <w:nsid w:val="460864E4"/>
    <w:multiLevelType w:val="hybridMultilevel"/>
    <w:tmpl w:val="AF3C00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2135AD9"/>
    <w:multiLevelType w:val="hybridMultilevel"/>
    <w:tmpl w:val="015A19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2930ACF"/>
    <w:multiLevelType w:val="hybridMultilevel"/>
    <w:tmpl w:val="B18E072C"/>
    <w:lvl w:ilvl="0" w:tplc="75C0CE56">
      <w:start w:val="1"/>
      <w:numFmt w:val="decimal"/>
      <w:pStyle w:val="555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88936F3"/>
    <w:multiLevelType w:val="singleLevel"/>
    <w:tmpl w:val="00A8922C"/>
    <w:lvl w:ilvl="0">
      <w:start w:val="1"/>
      <w:numFmt w:val="decimal"/>
      <w:lvlText w:val="%1)"/>
      <w:legacy w:legacy="1" w:legacySpace="0" w:legacyIndent="270"/>
      <w:lvlJc w:val="left"/>
      <w:rPr>
        <w:rFonts w:ascii="Times New Roman" w:eastAsia="Times New Roman" w:hAnsi="Times New Roman" w:cs="Times New Roman"/>
      </w:rPr>
    </w:lvl>
  </w:abstractNum>
  <w:abstractNum w:abstractNumId="20" w15:restartNumberingAfterBreak="0">
    <w:nsid w:val="5BF51770"/>
    <w:multiLevelType w:val="hybridMultilevel"/>
    <w:tmpl w:val="37EA8F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E192CDB"/>
    <w:multiLevelType w:val="hybridMultilevel"/>
    <w:tmpl w:val="F40046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3F42E30"/>
    <w:multiLevelType w:val="hybridMultilevel"/>
    <w:tmpl w:val="8E1C6726"/>
    <w:lvl w:ilvl="0" w:tplc="2E889A50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3"/>
  </w:num>
  <w:num w:numId="5">
    <w:abstractNumId w:val="14"/>
  </w:num>
  <w:num w:numId="6">
    <w:abstractNumId w:val="11"/>
  </w:num>
  <w:num w:numId="7">
    <w:abstractNumId w:val="18"/>
  </w:num>
  <w:num w:numId="8">
    <w:abstractNumId w:val="0"/>
  </w:num>
  <w:num w:numId="9">
    <w:abstractNumId w:val="12"/>
  </w:num>
  <w:num w:numId="10">
    <w:abstractNumId w:val="7"/>
  </w:num>
  <w:num w:numId="11">
    <w:abstractNumId w:val="17"/>
  </w:num>
  <w:num w:numId="12">
    <w:abstractNumId w:val="1"/>
  </w:num>
  <w:num w:numId="13">
    <w:abstractNumId w:val="19"/>
  </w:num>
  <w:num w:numId="14">
    <w:abstractNumId w:val="22"/>
  </w:num>
  <w:num w:numId="15">
    <w:abstractNumId w:val="4"/>
  </w:num>
  <w:num w:numId="16">
    <w:abstractNumId w:val="15"/>
  </w:num>
  <w:num w:numId="17">
    <w:abstractNumId w:val="20"/>
  </w:num>
  <w:num w:numId="18">
    <w:abstractNumId w:val="16"/>
  </w:num>
  <w:num w:numId="19">
    <w:abstractNumId w:val="13"/>
  </w:num>
  <w:num w:numId="20">
    <w:abstractNumId w:val="6"/>
  </w:num>
  <w:num w:numId="21">
    <w:abstractNumId w:val="9"/>
  </w:num>
  <w:num w:numId="22">
    <w:abstractNumId w:val="21"/>
  </w:num>
  <w:num w:numId="23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E10F1"/>
    <w:rsid w:val="00000D7B"/>
    <w:rsid w:val="000062C0"/>
    <w:rsid w:val="00006559"/>
    <w:rsid w:val="00013B42"/>
    <w:rsid w:val="000148ED"/>
    <w:rsid w:val="00015433"/>
    <w:rsid w:val="000161F9"/>
    <w:rsid w:val="00017AE6"/>
    <w:rsid w:val="000207A1"/>
    <w:rsid w:val="00020E00"/>
    <w:rsid w:val="00021F62"/>
    <w:rsid w:val="0002536D"/>
    <w:rsid w:val="00025456"/>
    <w:rsid w:val="00026D42"/>
    <w:rsid w:val="0002737D"/>
    <w:rsid w:val="00027955"/>
    <w:rsid w:val="00033383"/>
    <w:rsid w:val="00034ED9"/>
    <w:rsid w:val="00034FAC"/>
    <w:rsid w:val="00037EA6"/>
    <w:rsid w:val="000451FF"/>
    <w:rsid w:val="00046330"/>
    <w:rsid w:val="00051244"/>
    <w:rsid w:val="00053056"/>
    <w:rsid w:val="00057D9E"/>
    <w:rsid w:val="000631C8"/>
    <w:rsid w:val="000648A5"/>
    <w:rsid w:val="00066C60"/>
    <w:rsid w:val="00072117"/>
    <w:rsid w:val="000734F1"/>
    <w:rsid w:val="0007572B"/>
    <w:rsid w:val="000808C5"/>
    <w:rsid w:val="000821D1"/>
    <w:rsid w:val="00091AA5"/>
    <w:rsid w:val="00092431"/>
    <w:rsid w:val="00094D76"/>
    <w:rsid w:val="00096F7B"/>
    <w:rsid w:val="000A48FD"/>
    <w:rsid w:val="000A4EB9"/>
    <w:rsid w:val="000A6FBA"/>
    <w:rsid w:val="000B2937"/>
    <w:rsid w:val="000B6428"/>
    <w:rsid w:val="000C3483"/>
    <w:rsid w:val="000C572C"/>
    <w:rsid w:val="000C7C9D"/>
    <w:rsid w:val="000D084F"/>
    <w:rsid w:val="000D1DD7"/>
    <w:rsid w:val="000D20B6"/>
    <w:rsid w:val="000D2236"/>
    <w:rsid w:val="000D2D8C"/>
    <w:rsid w:val="000D35DB"/>
    <w:rsid w:val="000D5127"/>
    <w:rsid w:val="000E0A7A"/>
    <w:rsid w:val="000E45A9"/>
    <w:rsid w:val="000E46DE"/>
    <w:rsid w:val="000F6A9C"/>
    <w:rsid w:val="000F7867"/>
    <w:rsid w:val="00102D7F"/>
    <w:rsid w:val="00104C48"/>
    <w:rsid w:val="00105F34"/>
    <w:rsid w:val="00106145"/>
    <w:rsid w:val="00106334"/>
    <w:rsid w:val="001075A6"/>
    <w:rsid w:val="00123B04"/>
    <w:rsid w:val="00123CE8"/>
    <w:rsid w:val="00125375"/>
    <w:rsid w:val="00126A99"/>
    <w:rsid w:val="0013197C"/>
    <w:rsid w:val="00133DBD"/>
    <w:rsid w:val="00140E9F"/>
    <w:rsid w:val="0014266E"/>
    <w:rsid w:val="001442A3"/>
    <w:rsid w:val="001452EB"/>
    <w:rsid w:val="00150334"/>
    <w:rsid w:val="00152906"/>
    <w:rsid w:val="00153E36"/>
    <w:rsid w:val="00154394"/>
    <w:rsid w:val="0015476A"/>
    <w:rsid w:val="00155E8D"/>
    <w:rsid w:val="00160674"/>
    <w:rsid w:val="001744E0"/>
    <w:rsid w:val="001749B2"/>
    <w:rsid w:val="00174F35"/>
    <w:rsid w:val="0018335F"/>
    <w:rsid w:val="001902DB"/>
    <w:rsid w:val="00195A30"/>
    <w:rsid w:val="001A0020"/>
    <w:rsid w:val="001A0D53"/>
    <w:rsid w:val="001A34AC"/>
    <w:rsid w:val="001B0795"/>
    <w:rsid w:val="001B3016"/>
    <w:rsid w:val="001B52EA"/>
    <w:rsid w:val="001B66D9"/>
    <w:rsid w:val="001B67DA"/>
    <w:rsid w:val="001C4AD8"/>
    <w:rsid w:val="001C5282"/>
    <w:rsid w:val="001C537C"/>
    <w:rsid w:val="001C6F94"/>
    <w:rsid w:val="001E24EA"/>
    <w:rsid w:val="001E4EC1"/>
    <w:rsid w:val="001E6402"/>
    <w:rsid w:val="001F214C"/>
    <w:rsid w:val="001F4B0E"/>
    <w:rsid w:val="001F53C6"/>
    <w:rsid w:val="001F7069"/>
    <w:rsid w:val="0020365D"/>
    <w:rsid w:val="002050EF"/>
    <w:rsid w:val="002074C7"/>
    <w:rsid w:val="0021181E"/>
    <w:rsid w:val="00215580"/>
    <w:rsid w:val="00215BDB"/>
    <w:rsid w:val="002165D8"/>
    <w:rsid w:val="002204A7"/>
    <w:rsid w:val="0022122C"/>
    <w:rsid w:val="002223D0"/>
    <w:rsid w:val="00222E8E"/>
    <w:rsid w:val="00226FFE"/>
    <w:rsid w:val="002306B8"/>
    <w:rsid w:val="00231226"/>
    <w:rsid w:val="00231295"/>
    <w:rsid w:val="00231BBA"/>
    <w:rsid w:val="00231E51"/>
    <w:rsid w:val="00232256"/>
    <w:rsid w:val="0023328F"/>
    <w:rsid w:val="002402A7"/>
    <w:rsid w:val="0025256D"/>
    <w:rsid w:val="002568E9"/>
    <w:rsid w:val="002574E1"/>
    <w:rsid w:val="002602E5"/>
    <w:rsid w:val="002630AD"/>
    <w:rsid w:val="00263E03"/>
    <w:rsid w:val="00265212"/>
    <w:rsid w:val="00266E0B"/>
    <w:rsid w:val="002711BA"/>
    <w:rsid w:val="0027228A"/>
    <w:rsid w:val="0027476F"/>
    <w:rsid w:val="00274CC9"/>
    <w:rsid w:val="00274D22"/>
    <w:rsid w:val="00276C0C"/>
    <w:rsid w:val="00277F8D"/>
    <w:rsid w:val="0028244B"/>
    <w:rsid w:val="00283295"/>
    <w:rsid w:val="002841FB"/>
    <w:rsid w:val="00284325"/>
    <w:rsid w:val="00287455"/>
    <w:rsid w:val="00287794"/>
    <w:rsid w:val="002905D0"/>
    <w:rsid w:val="0029340F"/>
    <w:rsid w:val="002957F8"/>
    <w:rsid w:val="002A00E7"/>
    <w:rsid w:val="002A40B0"/>
    <w:rsid w:val="002A7F5F"/>
    <w:rsid w:val="002B0B6E"/>
    <w:rsid w:val="002B6428"/>
    <w:rsid w:val="002B64CD"/>
    <w:rsid w:val="002C227B"/>
    <w:rsid w:val="002C3F00"/>
    <w:rsid w:val="002D33EC"/>
    <w:rsid w:val="002D5778"/>
    <w:rsid w:val="002D6FD9"/>
    <w:rsid w:val="002E02F6"/>
    <w:rsid w:val="002E0C44"/>
    <w:rsid w:val="002E2BD0"/>
    <w:rsid w:val="002E3768"/>
    <w:rsid w:val="002E66B6"/>
    <w:rsid w:val="002E7B11"/>
    <w:rsid w:val="002F020B"/>
    <w:rsid w:val="002F14A1"/>
    <w:rsid w:val="002F1B89"/>
    <w:rsid w:val="002F44A6"/>
    <w:rsid w:val="002F4F02"/>
    <w:rsid w:val="002F5740"/>
    <w:rsid w:val="00300461"/>
    <w:rsid w:val="00301BE3"/>
    <w:rsid w:val="00307D1D"/>
    <w:rsid w:val="00310D6E"/>
    <w:rsid w:val="00314C97"/>
    <w:rsid w:val="003206D3"/>
    <w:rsid w:val="00320F83"/>
    <w:rsid w:val="00326ACD"/>
    <w:rsid w:val="00326FFA"/>
    <w:rsid w:val="00327872"/>
    <w:rsid w:val="0033088B"/>
    <w:rsid w:val="00332253"/>
    <w:rsid w:val="003361A1"/>
    <w:rsid w:val="00337323"/>
    <w:rsid w:val="00341A69"/>
    <w:rsid w:val="003425C1"/>
    <w:rsid w:val="003466A2"/>
    <w:rsid w:val="00346961"/>
    <w:rsid w:val="00347573"/>
    <w:rsid w:val="00350D0A"/>
    <w:rsid w:val="003548CC"/>
    <w:rsid w:val="0036209B"/>
    <w:rsid w:val="00362794"/>
    <w:rsid w:val="003634D4"/>
    <w:rsid w:val="0036442C"/>
    <w:rsid w:val="00365423"/>
    <w:rsid w:val="0037401F"/>
    <w:rsid w:val="00380015"/>
    <w:rsid w:val="003830B2"/>
    <w:rsid w:val="003879D5"/>
    <w:rsid w:val="00393348"/>
    <w:rsid w:val="00396814"/>
    <w:rsid w:val="003968B4"/>
    <w:rsid w:val="00396BE7"/>
    <w:rsid w:val="003A6A17"/>
    <w:rsid w:val="003A7214"/>
    <w:rsid w:val="003B0F3B"/>
    <w:rsid w:val="003B339C"/>
    <w:rsid w:val="003B5D1F"/>
    <w:rsid w:val="003C00C1"/>
    <w:rsid w:val="003C0B10"/>
    <w:rsid w:val="003C1858"/>
    <w:rsid w:val="003C3DD4"/>
    <w:rsid w:val="003C636B"/>
    <w:rsid w:val="003C6395"/>
    <w:rsid w:val="003C79AA"/>
    <w:rsid w:val="003E06D1"/>
    <w:rsid w:val="003E5B8D"/>
    <w:rsid w:val="003E65AD"/>
    <w:rsid w:val="003E7E56"/>
    <w:rsid w:val="003E7EDE"/>
    <w:rsid w:val="003F3324"/>
    <w:rsid w:val="003F50C7"/>
    <w:rsid w:val="003F7897"/>
    <w:rsid w:val="003F7D1A"/>
    <w:rsid w:val="004004E3"/>
    <w:rsid w:val="004007A1"/>
    <w:rsid w:val="0040116F"/>
    <w:rsid w:val="00401926"/>
    <w:rsid w:val="00404ED0"/>
    <w:rsid w:val="00405A32"/>
    <w:rsid w:val="004100DF"/>
    <w:rsid w:val="00410A1F"/>
    <w:rsid w:val="00412290"/>
    <w:rsid w:val="0041439A"/>
    <w:rsid w:val="00420C70"/>
    <w:rsid w:val="00424C46"/>
    <w:rsid w:val="00431442"/>
    <w:rsid w:val="004315DF"/>
    <w:rsid w:val="00431686"/>
    <w:rsid w:val="00431A74"/>
    <w:rsid w:val="00431D00"/>
    <w:rsid w:val="00431D56"/>
    <w:rsid w:val="00433DBB"/>
    <w:rsid w:val="004358E8"/>
    <w:rsid w:val="004360BD"/>
    <w:rsid w:val="00441B5F"/>
    <w:rsid w:val="00444039"/>
    <w:rsid w:val="00445023"/>
    <w:rsid w:val="00445C2E"/>
    <w:rsid w:val="00446DE3"/>
    <w:rsid w:val="004520F5"/>
    <w:rsid w:val="00453473"/>
    <w:rsid w:val="0045601F"/>
    <w:rsid w:val="004573DF"/>
    <w:rsid w:val="00465CAE"/>
    <w:rsid w:val="004667F2"/>
    <w:rsid w:val="00467FFD"/>
    <w:rsid w:val="00472AC6"/>
    <w:rsid w:val="00473961"/>
    <w:rsid w:val="00483A47"/>
    <w:rsid w:val="004877D3"/>
    <w:rsid w:val="00491362"/>
    <w:rsid w:val="004930BF"/>
    <w:rsid w:val="00493C28"/>
    <w:rsid w:val="004A1208"/>
    <w:rsid w:val="004A2A9F"/>
    <w:rsid w:val="004C148B"/>
    <w:rsid w:val="004C4689"/>
    <w:rsid w:val="004D2369"/>
    <w:rsid w:val="004D7E1C"/>
    <w:rsid w:val="004E396A"/>
    <w:rsid w:val="004E3DC7"/>
    <w:rsid w:val="004E7B5A"/>
    <w:rsid w:val="004E7F66"/>
    <w:rsid w:val="004F3D4E"/>
    <w:rsid w:val="004F4B48"/>
    <w:rsid w:val="004F725E"/>
    <w:rsid w:val="004F7BE3"/>
    <w:rsid w:val="00500803"/>
    <w:rsid w:val="0050229B"/>
    <w:rsid w:val="00503146"/>
    <w:rsid w:val="0050640A"/>
    <w:rsid w:val="005100AD"/>
    <w:rsid w:val="00510B83"/>
    <w:rsid w:val="00511788"/>
    <w:rsid w:val="00512E58"/>
    <w:rsid w:val="00516663"/>
    <w:rsid w:val="00517129"/>
    <w:rsid w:val="005210D7"/>
    <w:rsid w:val="00522261"/>
    <w:rsid w:val="00536063"/>
    <w:rsid w:val="005438CF"/>
    <w:rsid w:val="00551975"/>
    <w:rsid w:val="00554196"/>
    <w:rsid w:val="00556121"/>
    <w:rsid w:val="005607B8"/>
    <w:rsid w:val="005612DC"/>
    <w:rsid w:val="00563762"/>
    <w:rsid w:val="0056472F"/>
    <w:rsid w:val="00564C84"/>
    <w:rsid w:val="00570387"/>
    <w:rsid w:val="00572D08"/>
    <w:rsid w:val="005852C9"/>
    <w:rsid w:val="00585453"/>
    <w:rsid w:val="0058591D"/>
    <w:rsid w:val="00585F62"/>
    <w:rsid w:val="00587611"/>
    <w:rsid w:val="00591539"/>
    <w:rsid w:val="00591A7D"/>
    <w:rsid w:val="00596F1F"/>
    <w:rsid w:val="005A059B"/>
    <w:rsid w:val="005A1AC3"/>
    <w:rsid w:val="005A3896"/>
    <w:rsid w:val="005B3A8B"/>
    <w:rsid w:val="005B54E0"/>
    <w:rsid w:val="005B6496"/>
    <w:rsid w:val="005C4358"/>
    <w:rsid w:val="005C5BB4"/>
    <w:rsid w:val="005D254C"/>
    <w:rsid w:val="005D2D92"/>
    <w:rsid w:val="005D4C8D"/>
    <w:rsid w:val="005D6304"/>
    <w:rsid w:val="005E02F3"/>
    <w:rsid w:val="005E0D49"/>
    <w:rsid w:val="005E393D"/>
    <w:rsid w:val="005E4A23"/>
    <w:rsid w:val="005E4D26"/>
    <w:rsid w:val="005E638E"/>
    <w:rsid w:val="005F3BAA"/>
    <w:rsid w:val="005F44F7"/>
    <w:rsid w:val="005F550A"/>
    <w:rsid w:val="005F5FE9"/>
    <w:rsid w:val="005F7CF0"/>
    <w:rsid w:val="005F7F4F"/>
    <w:rsid w:val="006065DD"/>
    <w:rsid w:val="00606905"/>
    <w:rsid w:val="0061639C"/>
    <w:rsid w:val="00616478"/>
    <w:rsid w:val="00623469"/>
    <w:rsid w:val="00624A04"/>
    <w:rsid w:val="00624C1C"/>
    <w:rsid w:val="00625222"/>
    <w:rsid w:val="00631B37"/>
    <w:rsid w:val="00636082"/>
    <w:rsid w:val="00637790"/>
    <w:rsid w:val="006430F1"/>
    <w:rsid w:val="00645842"/>
    <w:rsid w:val="0065030D"/>
    <w:rsid w:val="00651F3E"/>
    <w:rsid w:val="00654744"/>
    <w:rsid w:val="00655815"/>
    <w:rsid w:val="00656004"/>
    <w:rsid w:val="006576C5"/>
    <w:rsid w:val="00662864"/>
    <w:rsid w:val="00664E22"/>
    <w:rsid w:val="00665EF0"/>
    <w:rsid w:val="00665F4B"/>
    <w:rsid w:val="0067529A"/>
    <w:rsid w:val="00676481"/>
    <w:rsid w:val="00677692"/>
    <w:rsid w:val="006865F6"/>
    <w:rsid w:val="006867A0"/>
    <w:rsid w:val="00690DB5"/>
    <w:rsid w:val="006925FE"/>
    <w:rsid w:val="00697585"/>
    <w:rsid w:val="006A02EE"/>
    <w:rsid w:val="006A34C8"/>
    <w:rsid w:val="006A67BD"/>
    <w:rsid w:val="006B0042"/>
    <w:rsid w:val="006B297E"/>
    <w:rsid w:val="006B658D"/>
    <w:rsid w:val="006B7907"/>
    <w:rsid w:val="006C119F"/>
    <w:rsid w:val="006C178E"/>
    <w:rsid w:val="006D3495"/>
    <w:rsid w:val="006D6B02"/>
    <w:rsid w:val="006E5C2B"/>
    <w:rsid w:val="006F304E"/>
    <w:rsid w:val="00700037"/>
    <w:rsid w:val="00702D95"/>
    <w:rsid w:val="0070468F"/>
    <w:rsid w:val="007068EA"/>
    <w:rsid w:val="00707B1D"/>
    <w:rsid w:val="007128A3"/>
    <w:rsid w:val="00712CED"/>
    <w:rsid w:val="00715179"/>
    <w:rsid w:val="007348DB"/>
    <w:rsid w:val="00735D36"/>
    <w:rsid w:val="00736D91"/>
    <w:rsid w:val="00736E8A"/>
    <w:rsid w:val="007406AB"/>
    <w:rsid w:val="00743610"/>
    <w:rsid w:val="0074412B"/>
    <w:rsid w:val="007441D4"/>
    <w:rsid w:val="007521A8"/>
    <w:rsid w:val="00752A8C"/>
    <w:rsid w:val="00753E4A"/>
    <w:rsid w:val="00754466"/>
    <w:rsid w:val="00754BDF"/>
    <w:rsid w:val="00764A5E"/>
    <w:rsid w:val="00765236"/>
    <w:rsid w:val="0076678C"/>
    <w:rsid w:val="00767776"/>
    <w:rsid w:val="00774FBB"/>
    <w:rsid w:val="0077534C"/>
    <w:rsid w:val="0077569E"/>
    <w:rsid w:val="0077684D"/>
    <w:rsid w:val="007816C3"/>
    <w:rsid w:val="00781D65"/>
    <w:rsid w:val="007832F1"/>
    <w:rsid w:val="007853E4"/>
    <w:rsid w:val="007876E0"/>
    <w:rsid w:val="00787EE9"/>
    <w:rsid w:val="007927F4"/>
    <w:rsid w:val="0079487A"/>
    <w:rsid w:val="00794B77"/>
    <w:rsid w:val="007B01D9"/>
    <w:rsid w:val="007B0D62"/>
    <w:rsid w:val="007B5C48"/>
    <w:rsid w:val="007B7E3C"/>
    <w:rsid w:val="007C1547"/>
    <w:rsid w:val="007C255A"/>
    <w:rsid w:val="007C432B"/>
    <w:rsid w:val="007C5FE9"/>
    <w:rsid w:val="007C6B47"/>
    <w:rsid w:val="007D316C"/>
    <w:rsid w:val="007D3F40"/>
    <w:rsid w:val="007D72C3"/>
    <w:rsid w:val="007E0ADB"/>
    <w:rsid w:val="007E6600"/>
    <w:rsid w:val="007F03B3"/>
    <w:rsid w:val="007F069E"/>
    <w:rsid w:val="007F0ECB"/>
    <w:rsid w:val="007F5B47"/>
    <w:rsid w:val="00803A0B"/>
    <w:rsid w:val="0080679F"/>
    <w:rsid w:val="00807651"/>
    <w:rsid w:val="008107BB"/>
    <w:rsid w:val="00811FAD"/>
    <w:rsid w:val="00823EA4"/>
    <w:rsid w:val="00834290"/>
    <w:rsid w:val="00836B4E"/>
    <w:rsid w:val="00844085"/>
    <w:rsid w:val="0085121A"/>
    <w:rsid w:val="00851BAF"/>
    <w:rsid w:val="00860605"/>
    <w:rsid w:val="0086580B"/>
    <w:rsid w:val="00866BCD"/>
    <w:rsid w:val="00871ED7"/>
    <w:rsid w:val="00872E04"/>
    <w:rsid w:val="008737E3"/>
    <w:rsid w:val="00874D23"/>
    <w:rsid w:val="00877414"/>
    <w:rsid w:val="00883FC0"/>
    <w:rsid w:val="00886B6F"/>
    <w:rsid w:val="0089286B"/>
    <w:rsid w:val="00892A9E"/>
    <w:rsid w:val="008977C0"/>
    <w:rsid w:val="00897FC7"/>
    <w:rsid w:val="008A06FC"/>
    <w:rsid w:val="008A362F"/>
    <w:rsid w:val="008A745B"/>
    <w:rsid w:val="008B0A5F"/>
    <w:rsid w:val="008B23D8"/>
    <w:rsid w:val="008B3AC1"/>
    <w:rsid w:val="008B3E37"/>
    <w:rsid w:val="008B50B5"/>
    <w:rsid w:val="008C0669"/>
    <w:rsid w:val="008C0C2C"/>
    <w:rsid w:val="008C3330"/>
    <w:rsid w:val="008C63FA"/>
    <w:rsid w:val="008D1A55"/>
    <w:rsid w:val="008D3BB9"/>
    <w:rsid w:val="008E52F5"/>
    <w:rsid w:val="008E6259"/>
    <w:rsid w:val="008F29E6"/>
    <w:rsid w:val="008F3F7E"/>
    <w:rsid w:val="00902370"/>
    <w:rsid w:val="0090584C"/>
    <w:rsid w:val="009066E9"/>
    <w:rsid w:val="00907935"/>
    <w:rsid w:val="00907D8C"/>
    <w:rsid w:val="00910698"/>
    <w:rsid w:val="00914173"/>
    <w:rsid w:val="00921078"/>
    <w:rsid w:val="00921761"/>
    <w:rsid w:val="00924670"/>
    <w:rsid w:val="00925393"/>
    <w:rsid w:val="009301CE"/>
    <w:rsid w:val="00933256"/>
    <w:rsid w:val="00933394"/>
    <w:rsid w:val="00933583"/>
    <w:rsid w:val="00944F38"/>
    <w:rsid w:val="00947002"/>
    <w:rsid w:val="00950115"/>
    <w:rsid w:val="00950AF2"/>
    <w:rsid w:val="00956D31"/>
    <w:rsid w:val="00956E34"/>
    <w:rsid w:val="009571AB"/>
    <w:rsid w:val="00965F00"/>
    <w:rsid w:val="0097410F"/>
    <w:rsid w:val="00981C61"/>
    <w:rsid w:val="00982E3C"/>
    <w:rsid w:val="00984D5E"/>
    <w:rsid w:val="009944DE"/>
    <w:rsid w:val="00994794"/>
    <w:rsid w:val="009966BD"/>
    <w:rsid w:val="009968D3"/>
    <w:rsid w:val="009A470C"/>
    <w:rsid w:val="009A5D16"/>
    <w:rsid w:val="009A6DC5"/>
    <w:rsid w:val="009B0B42"/>
    <w:rsid w:val="009B18A7"/>
    <w:rsid w:val="009B18FD"/>
    <w:rsid w:val="009B45B7"/>
    <w:rsid w:val="009C1DB0"/>
    <w:rsid w:val="009C2E15"/>
    <w:rsid w:val="009C421E"/>
    <w:rsid w:val="009C43BE"/>
    <w:rsid w:val="009C5194"/>
    <w:rsid w:val="009C5B54"/>
    <w:rsid w:val="009D0170"/>
    <w:rsid w:val="009D05C1"/>
    <w:rsid w:val="009D12CA"/>
    <w:rsid w:val="009D236C"/>
    <w:rsid w:val="009D2F43"/>
    <w:rsid w:val="009D40E6"/>
    <w:rsid w:val="009D46D2"/>
    <w:rsid w:val="009D75DB"/>
    <w:rsid w:val="009E3230"/>
    <w:rsid w:val="009E57E3"/>
    <w:rsid w:val="009E6251"/>
    <w:rsid w:val="009E6796"/>
    <w:rsid w:val="00A10668"/>
    <w:rsid w:val="00A11B7F"/>
    <w:rsid w:val="00A13EDF"/>
    <w:rsid w:val="00A15078"/>
    <w:rsid w:val="00A1586B"/>
    <w:rsid w:val="00A162D2"/>
    <w:rsid w:val="00A17E74"/>
    <w:rsid w:val="00A24A08"/>
    <w:rsid w:val="00A2561D"/>
    <w:rsid w:val="00A257B3"/>
    <w:rsid w:val="00A25DA1"/>
    <w:rsid w:val="00A2796C"/>
    <w:rsid w:val="00A3135F"/>
    <w:rsid w:val="00A32E88"/>
    <w:rsid w:val="00A505CE"/>
    <w:rsid w:val="00A50FB8"/>
    <w:rsid w:val="00A535EA"/>
    <w:rsid w:val="00A548F1"/>
    <w:rsid w:val="00A63DAD"/>
    <w:rsid w:val="00A672AF"/>
    <w:rsid w:val="00A71A1C"/>
    <w:rsid w:val="00A74B59"/>
    <w:rsid w:val="00A75805"/>
    <w:rsid w:val="00A76BAA"/>
    <w:rsid w:val="00A76C4D"/>
    <w:rsid w:val="00A77CD4"/>
    <w:rsid w:val="00A77E1E"/>
    <w:rsid w:val="00A80A29"/>
    <w:rsid w:val="00A824C7"/>
    <w:rsid w:val="00A91CEF"/>
    <w:rsid w:val="00A962E6"/>
    <w:rsid w:val="00AA2FA7"/>
    <w:rsid w:val="00AA3129"/>
    <w:rsid w:val="00AA3D65"/>
    <w:rsid w:val="00AA5A4E"/>
    <w:rsid w:val="00AA7590"/>
    <w:rsid w:val="00AB194A"/>
    <w:rsid w:val="00AB2FEE"/>
    <w:rsid w:val="00AB6EBF"/>
    <w:rsid w:val="00AC54CB"/>
    <w:rsid w:val="00AD7F6E"/>
    <w:rsid w:val="00AE1B1A"/>
    <w:rsid w:val="00AE3E24"/>
    <w:rsid w:val="00AE5542"/>
    <w:rsid w:val="00AF0A36"/>
    <w:rsid w:val="00AF1639"/>
    <w:rsid w:val="00AF624C"/>
    <w:rsid w:val="00AF7629"/>
    <w:rsid w:val="00B0206D"/>
    <w:rsid w:val="00B020F0"/>
    <w:rsid w:val="00B050B3"/>
    <w:rsid w:val="00B06465"/>
    <w:rsid w:val="00B13F97"/>
    <w:rsid w:val="00B22B90"/>
    <w:rsid w:val="00B243AC"/>
    <w:rsid w:val="00B26141"/>
    <w:rsid w:val="00B26EA2"/>
    <w:rsid w:val="00B325BB"/>
    <w:rsid w:val="00B36013"/>
    <w:rsid w:val="00B403E1"/>
    <w:rsid w:val="00B417BD"/>
    <w:rsid w:val="00B435A4"/>
    <w:rsid w:val="00B43C75"/>
    <w:rsid w:val="00B4658C"/>
    <w:rsid w:val="00B46AA5"/>
    <w:rsid w:val="00B57A88"/>
    <w:rsid w:val="00B60E22"/>
    <w:rsid w:val="00B6470D"/>
    <w:rsid w:val="00B6473F"/>
    <w:rsid w:val="00B70417"/>
    <w:rsid w:val="00B70DFB"/>
    <w:rsid w:val="00B71A61"/>
    <w:rsid w:val="00B73BFF"/>
    <w:rsid w:val="00B83E39"/>
    <w:rsid w:val="00B91962"/>
    <w:rsid w:val="00B939A8"/>
    <w:rsid w:val="00B97569"/>
    <w:rsid w:val="00BA00C8"/>
    <w:rsid w:val="00BA15AC"/>
    <w:rsid w:val="00BA6447"/>
    <w:rsid w:val="00BB0A76"/>
    <w:rsid w:val="00BB1288"/>
    <w:rsid w:val="00BB2004"/>
    <w:rsid w:val="00BB49B7"/>
    <w:rsid w:val="00BC005A"/>
    <w:rsid w:val="00BC6D2F"/>
    <w:rsid w:val="00BC78E0"/>
    <w:rsid w:val="00BC7D1A"/>
    <w:rsid w:val="00BD06E1"/>
    <w:rsid w:val="00BE10F1"/>
    <w:rsid w:val="00BE1A5D"/>
    <w:rsid w:val="00BE5DC9"/>
    <w:rsid w:val="00BE7826"/>
    <w:rsid w:val="00BF2E30"/>
    <w:rsid w:val="00BF3440"/>
    <w:rsid w:val="00BF7EFF"/>
    <w:rsid w:val="00C006F7"/>
    <w:rsid w:val="00C03419"/>
    <w:rsid w:val="00C069CF"/>
    <w:rsid w:val="00C10FB5"/>
    <w:rsid w:val="00C11126"/>
    <w:rsid w:val="00C11310"/>
    <w:rsid w:val="00C166C6"/>
    <w:rsid w:val="00C2231C"/>
    <w:rsid w:val="00C24F96"/>
    <w:rsid w:val="00C2520C"/>
    <w:rsid w:val="00C35265"/>
    <w:rsid w:val="00C3687C"/>
    <w:rsid w:val="00C371EE"/>
    <w:rsid w:val="00C419B5"/>
    <w:rsid w:val="00C421D9"/>
    <w:rsid w:val="00C426B9"/>
    <w:rsid w:val="00C43635"/>
    <w:rsid w:val="00C5236B"/>
    <w:rsid w:val="00C540B2"/>
    <w:rsid w:val="00C571E2"/>
    <w:rsid w:val="00C57714"/>
    <w:rsid w:val="00C606D2"/>
    <w:rsid w:val="00C62E14"/>
    <w:rsid w:val="00C74D4C"/>
    <w:rsid w:val="00C75CA9"/>
    <w:rsid w:val="00C84617"/>
    <w:rsid w:val="00C925EA"/>
    <w:rsid w:val="00C9591A"/>
    <w:rsid w:val="00C95E1B"/>
    <w:rsid w:val="00CA094F"/>
    <w:rsid w:val="00CA0C89"/>
    <w:rsid w:val="00CA4863"/>
    <w:rsid w:val="00CA7A48"/>
    <w:rsid w:val="00CB5987"/>
    <w:rsid w:val="00CC01C6"/>
    <w:rsid w:val="00CC1443"/>
    <w:rsid w:val="00CC7D4F"/>
    <w:rsid w:val="00CD28ED"/>
    <w:rsid w:val="00CD63B5"/>
    <w:rsid w:val="00CE0D1A"/>
    <w:rsid w:val="00CE1F34"/>
    <w:rsid w:val="00CE5263"/>
    <w:rsid w:val="00CE6AC7"/>
    <w:rsid w:val="00CF14E5"/>
    <w:rsid w:val="00CF1AB8"/>
    <w:rsid w:val="00CF4047"/>
    <w:rsid w:val="00D00AB9"/>
    <w:rsid w:val="00D038CC"/>
    <w:rsid w:val="00D16A97"/>
    <w:rsid w:val="00D172B1"/>
    <w:rsid w:val="00D25EB1"/>
    <w:rsid w:val="00D25FE3"/>
    <w:rsid w:val="00D33A0C"/>
    <w:rsid w:val="00D34401"/>
    <w:rsid w:val="00D36E8E"/>
    <w:rsid w:val="00D4182C"/>
    <w:rsid w:val="00D420DF"/>
    <w:rsid w:val="00D43433"/>
    <w:rsid w:val="00D43AC5"/>
    <w:rsid w:val="00D51C17"/>
    <w:rsid w:val="00D536D2"/>
    <w:rsid w:val="00D54836"/>
    <w:rsid w:val="00D56594"/>
    <w:rsid w:val="00D6350C"/>
    <w:rsid w:val="00D67157"/>
    <w:rsid w:val="00D677DD"/>
    <w:rsid w:val="00D70455"/>
    <w:rsid w:val="00D70715"/>
    <w:rsid w:val="00D70849"/>
    <w:rsid w:val="00D736E1"/>
    <w:rsid w:val="00D743A5"/>
    <w:rsid w:val="00D75697"/>
    <w:rsid w:val="00D75D46"/>
    <w:rsid w:val="00D761DC"/>
    <w:rsid w:val="00D7646F"/>
    <w:rsid w:val="00D816F9"/>
    <w:rsid w:val="00D82568"/>
    <w:rsid w:val="00D82951"/>
    <w:rsid w:val="00D84273"/>
    <w:rsid w:val="00D87408"/>
    <w:rsid w:val="00D901D5"/>
    <w:rsid w:val="00D90BF5"/>
    <w:rsid w:val="00D916F7"/>
    <w:rsid w:val="00D948E9"/>
    <w:rsid w:val="00DA4FCC"/>
    <w:rsid w:val="00DA5FED"/>
    <w:rsid w:val="00DA6E21"/>
    <w:rsid w:val="00DB20C9"/>
    <w:rsid w:val="00DB2742"/>
    <w:rsid w:val="00DB5C45"/>
    <w:rsid w:val="00DB7393"/>
    <w:rsid w:val="00DC0A19"/>
    <w:rsid w:val="00DC0A30"/>
    <w:rsid w:val="00DC2028"/>
    <w:rsid w:val="00DC2154"/>
    <w:rsid w:val="00DC3C64"/>
    <w:rsid w:val="00DC67C4"/>
    <w:rsid w:val="00DC6A8F"/>
    <w:rsid w:val="00DD568B"/>
    <w:rsid w:val="00DE2BA8"/>
    <w:rsid w:val="00DE4A5B"/>
    <w:rsid w:val="00DE4CC2"/>
    <w:rsid w:val="00DE61D2"/>
    <w:rsid w:val="00E108C0"/>
    <w:rsid w:val="00E15499"/>
    <w:rsid w:val="00E17920"/>
    <w:rsid w:val="00E2212D"/>
    <w:rsid w:val="00E23C3C"/>
    <w:rsid w:val="00E342A5"/>
    <w:rsid w:val="00E35ADD"/>
    <w:rsid w:val="00E366ED"/>
    <w:rsid w:val="00E40FFF"/>
    <w:rsid w:val="00E4619F"/>
    <w:rsid w:val="00E54D5C"/>
    <w:rsid w:val="00E62291"/>
    <w:rsid w:val="00E629E0"/>
    <w:rsid w:val="00E6775E"/>
    <w:rsid w:val="00E707F3"/>
    <w:rsid w:val="00E761FB"/>
    <w:rsid w:val="00E9537D"/>
    <w:rsid w:val="00E95E41"/>
    <w:rsid w:val="00E96F95"/>
    <w:rsid w:val="00EA0428"/>
    <w:rsid w:val="00EA0DEB"/>
    <w:rsid w:val="00EA205C"/>
    <w:rsid w:val="00EA2F17"/>
    <w:rsid w:val="00EA4F12"/>
    <w:rsid w:val="00EA755A"/>
    <w:rsid w:val="00EB4E55"/>
    <w:rsid w:val="00EB6597"/>
    <w:rsid w:val="00EB73CB"/>
    <w:rsid w:val="00EB748B"/>
    <w:rsid w:val="00EC1561"/>
    <w:rsid w:val="00EC3E1D"/>
    <w:rsid w:val="00EC649B"/>
    <w:rsid w:val="00ED32B0"/>
    <w:rsid w:val="00ED375F"/>
    <w:rsid w:val="00ED44A0"/>
    <w:rsid w:val="00EE2967"/>
    <w:rsid w:val="00EF3B8D"/>
    <w:rsid w:val="00EF3B9B"/>
    <w:rsid w:val="00EF4F20"/>
    <w:rsid w:val="00EF5937"/>
    <w:rsid w:val="00EF711D"/>
    <w:rsid w:val="00EF7BFE"/>
    <w:rsid w:val="00F001CA"/>
    <w:rsid w:val="00F03752"/>
    <w:rsid w:val="00F03F05"/>
    <w:rsid w:val="00F04023"/>
    <w:rsid w:val="00F05573"/>
    <w:rsid w:val="00F05D32"/>
    <w:rsid w:val="00F14B7A"/>
    <w:rsid w:val="00F153F5"/>
    <w:rsid w:val="00F17733"/>
    <w:rsid w:val="00F23F7C"/>
    <w:rsid w:val="00F24327"/>
    <w:rsid w:val="00F3008C"/>
    <w:rsid w:val="00F30AB5"/>
    <w:rsid w:val="00F33414"/>
    <w:rsid w:val="00F33B13"/>
    <w:rsid w:val="00F34111"/>
    <w:rsid w:val="00F41CCB"/>
    <w:rsid w:val="00F448A9"/>
    <w:rsid w:val="00F46A1A"/>
    <w:rsid w:val="00F51E46"/>
    <w:rsid w:val="00F53359"/>
    <w:rsid w:val="00F54ACA"/>
    <w:rsid w:val="00F56BD3"/>
    <w:rsid w:val="00F66392"/>
    <w:rsid w:val="00F705E2"/>
    <w:rsid w:val="00F82971"/>
    <w:rsid w:val="00F84C0B"/>
    <w:rsid w:val="00F86ED1"/>
    <w:rsid w:val="00F92BD8"/>
    <w:rsid w:val="00F937E7"/>
    <w:rsid w:val="00F95FBD"/>
    <w:rsid w:val="00FA0B8F"/>
    <w:rsid w:val="00FA1E0E"/>
    <w:rsid w:val="00FB2073"/>
    <w:rsid w:val="00FB3110"/>
    <w:rsid w:val="00FB3FE5"/>
    <w:rsid w:val="00FC38EE"/>
    <w:rsid w:val="00FD0717"/>
    <w:rsid w:val="00FD3B9D"/>
    <w:rsid w:val="00FD7DA6"/>
    <w:rsid w:val="00FE6765"/>
    <w:rsid w:val="00FF04B4"/>
    <w:rsid w:val="00FF1023"/>
    <w:rsid w:val="00FF21C6"/>
    <w:rsid w:val="00FF53CE"/>
    <w:rsid w:val="00FF5BA3"/>
    <w:rsid w:val="00FF6091"/>
    <w:rsid w:val="00FF6B9F"/>
    <w:rsid w:val="00FF6D89"/>
    <w:rsid w:val="00FF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07E9BC-00A1-4F73-B41F-FF52E81E5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B5C45"/>
  </w:style>
  <w:style w:type="paragraph" w:styleId="11">
    <w:name w:val="heading 1"/>
    <w:basedOn w:val="a2"/>
    <w:next w:val="a2"/>
    <w:link w:val="13"/>
    <w:uiPriority w:val="9"/>
    <w:qFormat/>
    <w:rsid w:val="009A5D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1">
    <w:name w:val="heading 2"/>
    <w:basedOn w:val="a2"/>
    <w:link w:val="22"/>
    <w:qFormat/>
    <w:rsid w:val="007128A3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sz w:val="36"/>
      <w:szCs w:val="36"/>
      <w:lang w:eastAsia="ru-RU"/>
    </w:rPr>
  </w:style>
  <w:style w:type="paragraph" w:styleId="3">
    <w:name w:val="heading 3"/>
    <w:basedOn w:val="a2"/>
    <w:next w:val="a2"/>
    <w:link w:val="30"/>
    <w:unhideWhenUsed/>
    <w:qFormat/>
    <w:rsid w:val="002E7B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unhideWhenUsed/>
    <w:qFormat/>
    <w:rsid w:val="002E7B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2"/>
    <w:next w:val="a2"/>
    <w:link w:val="50"/>
    <w:qFormat/>
    <w:rsid w:val="002E7B11"/>
    <w:pPr>
      <w:keepNext/>
      <w:spacing w:after="0" w:line="240" w:lineRule="auto"/>
      <w:outlineLvl w:val="4"/>
    </w:pPr>
    <w:rPr>
      <w:rFonts w:eastAsia="Times New Roman"/>
      <w:b/>
      <w:bCs/>
      <w:color w:val="003300"/>
      <w:sz w:val="20"/>
      <w:szCs w:val="24"/>
      <w:lang w:eastAsia="ru-RU"/>
    </w:rPr>
  </w:style>
  <w:style w:type="paragraph" w:styleId="6">
    <w:name w:val="heading 6"/>
    <w:basedOn w:val="a2"/>
    <w:next w:val="a2"/>
    <w:link w:val="60"/>
    <w:qFormat/>
    <w:rsid w:val="002E7B11"/>
    <w:pPr>
      <w:spacing w:before="240" w:after="60" w:line="240" w:lineRule="auto"/>
      <w:outlineLvl w:val="5"/>
    </w:pPr>
    <w:rPr>
      <w:rFonts w:eastAsia="Times New Roman"/>
      <w:b/>
      <w:bCs/>
      <w:color w:val="auto"/>
      <w:sz w:val="22"/>
      <w:szCs w:val="22"/>
      <w:lang w:eastAsia="ru-RU"/>
    </w:rPr>
  </w:style>
  <w:style w:type="paragraph" w:styleId="7">
    <w:name w:val="heading 7"/>
    <w:basedOn w:val="a2"/>
    <w:next w:val="a2"/>
    <w:link w:val="70"/>
    <w:semiHidden/>
    <w:unhideWhenUsed/>
    <w:qFormat/>
    <w:rsid w:val="002E7B11"/>
    <w:pPr>
      <w:spacing w:before="240" w:after="60"/>
      <w:outlineLvl w:val="6"/>
    </w:pPr>
    <w:rPr>
      <w:rFonts w:ascii="Calibri" w:eastAsia="Times New Roman" w:hAnsi="Calibri"/>
      <w:color w:val="auto"/>
      <w:sz w:val="24"/>
      <w:szCs w:val="24"/>
      <w:lang w:eastAsia="ja-JP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link w:val="a7"/>
    <w:uiPriority w:val="34"/>
    <w:qFormat/>
    <w:rsid w:val="006F304E"/>
    <w:pPr>
      <w:ind w:left="720"/>
      <w:contextualSpacing/>
    </w:pPr>
  </w:style>
  <w:style w:type="paragraph" w:styleId="a8">
    <w:name w:val="Normal (Web)"/>
    <w:basedOn w:val="a2"/>
    <w:uiPriority w:val="99"/>
    <w:unhideWhenUsed/>
    <w:rsid w:val="001A0020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character" w:customStyle="1" w:styleId="apple-converted-space">
    <w:name w:val="apple-converted-space"/>
    <w:basedOn w:val="a3"/>
    <w:rsid w:val="001A0020"/>
  </w:style>
  <w:style w:type="character" w:styleId="a9">
    <w:name w:val="Emphasis"/>
    <w:basedOn w:val="a3"/>
    <w:uiPriority w:val="20"/>
    <w:qFormat/>
    <w:rsid w:val="001A0020"/>
    <w:rPr>
      <w:i/>
      <w:iCs/>
    </w:rPr>
  </w:style>
  <w:style w:type="character" w:styleId="aa">
    <w:name w:val="Strong"/>
    <w:basedOn w:val="a3"/>
    <w:uiPriority w:val="22"/>
    <w:qFormat/>
    <w:rsid w:val="001A0020"/>
    <w:rPr>
      <w:b/>
      <w:bCs/>
    </w:rPr>
  </w:style>
  <w:style w:type="character" w:styleId="ab">
    <w:name w:val="Hyperlink"/>
    <w:basedOn w:val="a3"/>
    <w:uiPriority w:val="99"/>
    <w:unhideWhenUsed/>
    <w:rsid w:val="001A0020"/>
    <w:rPr>
      <w:color w:val="0000FF"/>
      <w:u w:val="single"/>
    </w:rPr>
  </w:style>
  <w:style w:type="character" w:customStyle="1" w:styleId="22">
    <w:name w:val="Заголовок 2 Знак"/>
    <w:basedOn w:val="a3"/>
    <w:link w:val="21"/>
    <w:rsid w:val="007128A3"/>
    <w:rPr>
      <w:rFonts w:eastAsia="Times New Roman"/>
      <w:b/>
      <w:bCs/>
      <w:color w:val="auto"/>
      <w:sz w:val="36"/>
      <w:szCs w:val="36"/>
      <w:lang w:eastAsia="ru-RU"/>
    </w:rPr>
  </w:style>
  <w:style w:type="paragraph" w:styleId="ac">
    <w:name w:val="Balloon Text"/>
    <w:basedOn w:val="a2"/>
    <w:link w:val="ad"/>
    <w:uiPriority w:val="99"/>
    <w:semiHidden/>
    <w:unhideWhenUsed/>
    <w:rsid w:val="00D764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3"/>
    <w:link w:val="ac"/>
    <w:uiPriority w:val="99"/>
    <w:semiHidden/>
    <w:rsid w:val="00D7646F"/>
    <w:rPr>
      <w:rFonts w:ascii="Tahoma" w:hAnsi="Tahoma" w:cs="Tahoma"/>
      <w:sz w:val="16"/>
      <w:szCs w:val="16"/>
    </w:rPr>
  </w:style>
  <w:style w:type="paragraph" w:styleId="ae">
    <w:name w:val="header"/>
    <w:basedOn w:val="a2"/>
    <w:link w:val="af"/>
    <w:unhideWhenUsed/>
    <w:rsid w:val="006B29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3"/>
    <w:link w:val="ae"/>
    <w:rsid w:val="006B297E"/>
  </w:style>
  <w:style w:type="paragraph" w:styleId="af0">
    <w:name w:val="footer"/>
    <w:basedOn w:val="a2"/>
    <w:link w:val="af1"/>
    <w:uiPriority w:val="99"/>
    <w:unhideWhenUsed/>
    <w:rsid w:val="006B29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3"/>
    <w:link w:val="af0"/>
    <w:uiPriority w:val="99"/>
    <w:rsid w:val="006B297E"/>
  </w:style>
  <w:style w:type="character" w:customStyle="1" w:styleId="13">
    <w:name w:val="Заголовок 1 Знак"/>
    <w:basedOn w:val="a3"/>
    <w:link w:val="11"/>
    <w:uiPriority w:val="9"/>
    <w:rsid w:val="009A5D16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customStyle="1" w:styleId="-1">
    <w:name w:val="опред-е"/>
    <w:basedOn w:val="a3"/>
    <w:rsid w:val="009A5D16"/>
  </w:style>
  <w:style w:type="table" w:styleId="af2">
    <w:name w:val="Table Grid"/>
    <w:basedOn w:val="a4"/>
    <w:uiPriority w:val="59"/>
    <w:rsid w:val="005D2D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11FAD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character" w:styleId="af3">
    <w:name w:val="Placeholder Text"/>
    <w:basedOn w:val="a3"/>
    <w:uiPriority w:val="99"/>
    <w:semiHidden/>
    <w:rsid w:val="00F34111"/>
    <w:rPr>
      <w:color w:val="808080"/>
    </w:rPr>
  </w:style>
  <w:style w:type="character" w:customStyle="1" w:styleId="a7">
    <w:name w:val="Абзац списка Знак"/>
    <w:basedOn w:val="a3"/>
    <w:link w:val="a6"/>
    <w:uiPriority w:val="34"/>
    <w:rsid w:val="0040116F"/>
  </w:style>
  <w:style w:type="paragraph" w:customStyle="1" w:styleId="23">
    <w:name w:val="Дисерт_2_Заголово"/>
    <w:basedOn w:val="a2"/>
    <w:link w:val="24"/>
    <w:qFormat/>
    <w:rsid w:val="0040116F"/>
    <w:pPr>
      <w:spacing w:before="120" w:after="120" w:line="360" w:lineRule="auto"/>
      <w:ind w:firstLine="709"/>
      <w:contextualSpacing/>
    </w:pPr>
    <w:rPr>
      <w:rFonts w:eastAsia="Times New Roman"/>
      <w:color w:val="000000" w:themeColor="text1"/>
      <w:lang w:eastAsia="ru-RU"/>
    </w:rPr>
  </w:style>
  <w:style w:type="character" w:customStyle="1" w:styleId="24">
    <w:name w:val="Дисерт_2_Заголово Знак"/>
    <w:basedOn w:val="a3"/>
    <w:link w:val="23"/>
    <w:rsid w:val="0040116F"/>
    <w:rPr>
      <w:rFonts w:eastAsia="Times New Roman"/>
      <w:color w:val="000000" w:themeColor="text1"/>
      <w:lang w:eastAsia="ru-RU"/>
    </w:rPr>
  </w:style>
  <w:style w:type="paragraph" w:styleId="af4">
    <w:name w:val="footnote text"/>
    <w:basedOn w:val="a2"/>
    <w:link w:val="af5"/>
    <w:semiHidden/>
    <w:rsid w:val="0040116F"/>
    <w:pPr>
      <w:spacing w:after="0" w:line="240" w:lineRule="auto"/>
    </w:pPr>
    <w:rPr>
      <w:rFonts w:eastAsia="Times New Roman"/>
      <w:color w:val="auto"/>
      <w:sz w:val="20"/>
      <w:szCs w:val="20"/>
      <w:lang w:eastAsia="ru-RU"/>
    </w:rPr>
  </w:style>
  <w:style w:type="character" w:customStyle="1" w:styleId="af5">
    <w:name w:val="Текст сноски Знак"/>
    <w:basedOn w:val="a3"/>
    <w:link w:val="af4"/>
    <w:semiHidden/>
    <w:rsid w:val="0040116F"/>
    <w:rPr>
      <w:rFonts w:eastAsia="Times New Roman"/>
      <w:color w:val="auto"/>
      <w:sz w:val="20"/>
      <w:szCs w:val="20"/>
      <w:lang w:eastAsia="ru-RU"/>
    </w:rPr>
  </w:style>
  <w:style w:type="character" w:styleId="af6">
    <w:name w:val="footnote reference"/>
    <w:semiHidden/>
    <w:rsid w:val="0040116F"/>
    <w:rPr>
      <w:vertAlign w:val="superscript"/>
    </w:rPr>
  </w:style>
  <w:style w:type="character" w:customStyle="1" w:styleId="mwe-math-mathml-inline">
    <w:name w:val="mwe-math-mathml-inline"/>
    <w:basedOn w:val="a3"/>
    <w:rsid w:val="00431D56"/>
  </w:style>
  <w:style w:type="character" w:customStyle="1" w:styleId="cwcot">
    <w:name w:val="cwcot"/>
    <w:basedOn w:val="a3"/>
    <w:rsid w:val="002602E5"/>
  </w:style>
  <w:style w:type="character" w:customStyle="1" w:styleId="cwbts">
    <w:name w:val="cwbts"/>
    <w:basedOn w:val="a3"/>
    <w:rsid w:val="002602E5"/>
  </w:style>
  <w:style w:type="paragraph" w:customStyle="1" w:styleId="a00">
    <w:name w:val="a0"/>
    <w:basedOn w:val="a2"/>
    <w:rsid w:val="00E629E0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paragraph" w:customStyle="1" w:styleId="af7">
    <w:name w:val="a"/>
    <w:basedOn w:val="a2"/>
    <w:rsid w:val="00E629E0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character" w:customStyle="1" w:styleId="30">
    <w:name w:val="Заголовок 3 Знак"/>
    <w:basedOn w:val="a3"/>
    <w:link w:val="3"/>
    <w:rsid w:val="002E7B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3"/>
    <w:link w:val="4"/>
    <w:rsid w:val="002E7B1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3"/>
    <w:link w:val="5"/>
    <w:rsid w:val="002E7B11"/>
    <w:rPr>
      <w:rFonts w:eastAsia="Times New Roman"/>
      <w:b/>
      <w:bCs/>
      <w:color w:val="003300"/>
      <w:sz w:val="20"/>
      <w:szCs w:val="24"/>
      <w:lang w:eastAsia="ru-RU"/>
    </w:rPr>
  </w:style>
  <w:style w:type="character" w:customStyle="1" w:styleId="60">
    <w:name w:val="Заголовок 6 Знак"/>
    <w:basedOn w:val="a3"/>
    <w:link w:val="6"/>
    <w:rsid w:val="002E7B11"/>
    <w:rPr>
      <w:rFonts w:eastAsia="Times New Roman"/>
      <w:b/>
      <w:bCs/>
      <w:color w:val="auto"/>
      <w:sz w:val="22"/>
      <w:szCs w:val="22"/>
      <w:lang w:eastAsia="ru-RU"/>
    </w:rPr>
  </w:style>
  <w:style w:type="character" w:customStyle="1" w:styleId="70">
    <w:name w:val="Заголовок 7 Знак"/>
    <w:basedOn w:val="a3"/>
    <w:link w:val="7"/>
    <w:semiHidden/>
    <w:rsid w:val="002E7B11"/>
    <w:rPr>
      <w:rFonts w:ascii="Calibri" w:eastAsia="Times New Roman" w:hAnsi="Calibri"/>
      <w:color w:val="auto"/>
      <w:sz w:val="24"/>
      <w:szCs w:val="24"/>
      <w:lang w:eastAsia="ja-JP"/>
    </w:rPr>
  </w:style>
  <w:style w:type="character" w:customStyle="1" w:styleId="butback">
    <w:name w:val="butback"/>
    <w:basedOn w:val="a3"/>
    <w:rsid w:val="002E7B11"/>
  </w:style>
  <w:style w:type="character" w:customStyle="1" w:styleId="submenu-table">
    <w:name w:val="submenu-table"/>
    <w:basedOn w:val="a3"/>
    <w:rsid w:val="002E7B11"/>
  </w:style>
  <w:style w:type="paragraph" w:styleId="HTML">
    <w:name w:val="HTML Preformatted"/>
    <w:basedOn w:val="a2"/>
    <w:link w:val="HTML0"/>
    <w:uiPriority w:val="99"/>
    <w:semiHidden/>
    <w:unhideWhenUsed/>
    <w:rsid w:val="002E7B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2E7B11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notranslate">
    <w:name w:val="notranslate"/>
    <w:basedOn w:val="a3"/>
    <w:rsid w:val="002E7B11"/>
  </w:style>
  <w:style w:type="character" w:customStyle="1" w:styleId="sd">
    <w:name w:val="sd"/>
    <w:basedOn w:val="a3"/>
    <w:rsid w:val="002E7B11"/>
  </w:style>
  <w:style w:type="character" w:customStyle="1" w:styleId="kn">
    <w:name w:val="kn"/>
    <w:basedOn w:val="a3"/>
    <w:rsid w:val="002E7B11"/>
  </w:style>
  <w:style w:type="character" w:customStyle="1" w:styleId="nn">
    <w:name w:val="nn"/>
    <w:basedOn w:val="a3"/>
    <w:rsid w:val="002E7B11"/>
  </w:style>
  <w:style w:type="character" w:customStyle="1" w:styleId="n">
    <w:name w:val="n"/>
    <w:basedOn w:val="a3"/>
    <w:rsid w:val="002E7B11"/>
  </w:style>
  <w:style w:type="character" w:customStyle="1" w:styleId="o">
    <w:name w:val="o"/>
    <w:basedOn w:val="a3"/>
    <w:rsid w:val="002E7B11"/>
  </w:style>
  <w:style w:type="character" w:customStyle="1" w:styleId="mi">
    <w:name w:val="mi"/>
    <w:basedOn w:val="a3"/>
    <w:rsid w:val="002E7B11"/>
  </w:style>
  <w:style w:type="character" w:customStyle="1" w:styleId="c1">
    <w:name w:val="c1"/>
    <w:basedOn w:val="a3"/>
    <w:rsid w:val="002E7B11"/>
  </w:style>
  <w:style w:type="character" w:customStyle="1" w:styleId="p">
    <w:name w:val="p"/>
    <w:basedOn w:val="a3"/>
    <w:rsid w:val="002E7B11"/>
  </w:style>
  <w:style w:type="character" w:customStyle="1" w:styleId="k">
    <w:name w:val="k"/>
    <w:basedOn w:val="a3"/>
    <w:rsid w:val="002E7B11"/>
  </w:style>
  <w:style w:type="character" w:customStyle="1" w:styleId="nf">
    <w:name w:val="nf"/>
    <w:basedOn w:val="a3"/>
    <w:rsid w:val="002E7B11"/>
  </w:style>
  <w:style w:type="character" w:customStyle="1" w:styleId="s1">
    <w:name w:val="s1"/>
    <w:basedOn w:val="a3"/>
    <w:rsid w:val="002E7B11"/>
  </w:style>
  <w:style w:type="character" w:customStyle="1" w:styleId="si">
    <w:name w:val="si"/>
    <w:basedOn w:val="a3"/>
    <w:rsid w:val="002E7B11"/>
  </w:style>
  <w:style w:type="character" w:customStyle="1" w:styleId="bp">
    <w:name w:val="bp"/>
    <w:basedOn w:val="a3"/>
    <w:rsid w:val="002E7B11"/>
  </w:style>
  <w:style w:type="character" w:customStyle="1" w:styleId="ow">
    <w:name w:val="ow"/>
    <w:basedOn w:val="a3"/>
    <w:rsid w:val="002E7B11"/>
  </w:style>
  <w:style w:type="character" w:customStyle="1" w:styleId="mf">
    <w:name w:val="mf"/>
    <w:basedOn w:val="a3"/>
    <w:rsid w:val="002E7B11"/>
  </w:style>
  <w:style w:type="character" w:customStyle="1" w:styleId="nb">
    <w:name w:val="nb"/>
    <w:basedOn w:val="a3"/>
    <w:rsid w:val="002E7B11"/>
  </w:style>
  <w:style w:type="paragraph" w:customStyle="1" w:styleId="14">
    <w:name w:val="Абзац списка1"/>
    <w:basedOn w:val="a2"/>
    <w:rsid w:val="002E7B11"/>
    <w:pPr>
      <w:ind w:left="720"/>
      <w:contextualSpacing/>
    </w:pPr>
    <w:rPr>
      <w:rFonts w:ascii="Calibri" w:eastAsia="Times New Roman" w:hAnsi="Calibri"/>
      <w:color w:val="auto"/>
      <w:sz w:val="22"/>
      <w:szCs w:val="22"/>
    </w:rPr>
  </w:style>
  <w:style w:type="character" w:customStyle="1" w:styleId="posttitle-text">
    <w:name w:val="post__title-text"/>
    <w:basedOn w:val="a3"/>
    <w:rsid w:val="002E7B11"/>
  </w:style>
  <w:style w:type="character" w:styleId="HTML1">
    <w:name w:val="HTML Cite"/>
    <w:basedOn w:val="a3"/>
    <w:uiPriority w:val="99"/>
    <w:semiHidden/>
    <w:unhideWhenUsed/>
    <w:rsid w:val="002E7B11"/>
    <w:rPr>
      <w:i/>
      <w:iCs/>
    </w:rPr>
  </w:style>
  <w:style w:type="paragraph" w:customStyle="1" w:styleId="15">
    <w:name w:val="РИО_текст_Заголовок_1"/>
    <w:next w:val="a2"/>
    <w:qFormat/>
    <w:rsid w:val="002E7B11"/>
    <w:pPr>
      <w:spacing w:before="480" w:after="240"/>
      <w:ind w:left="1134"/>
      <w:outlineLvl w:val="0"/>
    </w:pPr>
    <w:rPr>
      <w:rFonts w:eastAsia="Calibri"/>
      <w:b/>
      <w:color w:val="auto"/>
      <w:sz w:val="32"/>
      <w:szCs w:val="22"/>
    </w:rPr>
  </w:style>
  <w:style w:type="character" w:customStyle="1" w:styleId="keyword">
    <w:name w:val="keyword"/>
    <w:basedOn w:val="a3"/>
    <w:rsid w:val="002E7B11"/>
  </w:style>
  <w:style w:type="character" w:customStyle="1" w:styleId="zag">
    <w:name w:val="zag"/>
    <w:basedOn w:val="a3"/>
    <w:rsid w:val="002E7B11"/>
  </w:style>
  <w:style w:type="character" w:customStyle="1" w:styleId="spelling-content-entity">
    <w:name w:val="spelling-content-entity"/>
    <w:basedOn w:val="a3"/>
    <w:rsid w:val="002E7B11"/>
  </w:style>
  <w:style w:type="character" w:customStyle="1" w:styleId="closed">
    <w:name w:val="closed"/>
    <w:basedOn w:val="a3"/>
    <w:rsid w:val="002E7B11"/>
  </w:style>
  <w:style w:type="character" w:customStyle="1" w:styleId="donate">
    <w:name w:val="donate"/>
    <w:basedOn w:val="a3"/>
    <w:rsid w:val="002E7B11"/>
  </w:style>
  <w:style w:type="character" w:customStyle="1" w:styleId="16">
    <w:name w:val="Обычный1"/>
    <w:basedOn w:val="a3"/>
    <w:rsid w:val="002E7B11"/>
  </w:style>
  <w:style w:type="character" w:customStyle="1" w:styleId="page">
    <w:name w:val="page"/>
    <w:basedOn w:val="a3"/>
    <w:rsid w:val="002E7B11"/>
  </w:style>
  <w:style w:type="paragraph" w:customStyle="1" w:styleId="af8">
    <w:name w:val="Знак Знак Знак Знак Знак Знак Знак"/>
    <w:basedOn w:val="a2"/>
    <w:rsid w:val="002E7B11"/>
    <w:pPr>
      <w:tabs>
        <w:tab w:val="num" w:pos="643"/>
      </w:tabs>
      <w:spacing w:after="160" w:line="240" w:lineRule="exact"/>
    </w:pPr>
    <w:rPr>
      <w:rFonts w:ascii="Verdana" w:eastAsia="Times New Roman" w:hAnsi="Verdana" w:cs="Verdana"/>
      <w:color w:val="auto"/>
      <w:sz w:val="20"/>
      <w:szCs w:val="20"/>
      <w:lang w:val="en-US"/>
    </w:rPr>
  </w:style>
  <w:style w:type="character" w:customStyle="1" w:styleId="mo">
    <w:name w:val="mo"/>
    <w:basedOn w:val="a3"/>
    <w:rsid w:val="002E7B11"/>
  </w:style>
  <w:style w:type="character" w:customStyle="1" w:styleId="mn">
    <w:name w:val="mn"/>
    <w:basedOn w:val="a3"/>
    <w:rsid w:val="002E7B11"/>
  </w:style>
  <w:style w:type="character" w:customStyle="1" w:styleId="mjxassistivemathml">
    <w:name w:val="mjx_assistive_mathml"/>
    <w:basedOn w:val="a3"/>
    <w:rsid w:val="002E7B11"/>
  </w:style>
  <w:style w:type="character" w:customStyle="1" w:styleId="texample">
    <w:name w:val="texample"/>
    <w:basedOn w:val="a3"/>
    <w:rsid w:val="002E7B11"/>
  </w:style>
  <w:style w:type="character" w:customStyle="1" w:styleId="grame">
    <w:name w:val="grame"/>
    <w:basedOn w:val="a3"/>
    <w:rsid w:val="002E7B11"/>
  </w:style>
  <w:style w:type="character" w:styleId="af9">
    <w:name w:val="FollowedHyperlink"/>
    <w:basedOn w:val="a3"/>
    <w:uiPriority w:val="99"/>
    <w:semiHidden/>
    <w:unhideWhenUsed/>
    <w:rsid w:val="002E7B11"/>
    <w:rPr>
      <w:color w:val="800080"/>
      <w:u w:val="single"/>
    </w:rPr>
  </w:style>
  <w:style w:type="character" w:customStyle="1" w:styleId="kw1">
    <w:name w:val="kw1"/>
    <w:basedOn w:val="a3"/>
    <w:rsid w:val="002E7B11"/>
  </w:style>
  <w:style w:type="character" w:customStyle="1" w:styleId="co1">
    <w:name w:val="co1"/>
    <w:basedOn w:val="a3"/>
    <w:rsid w:val="002E7B11"/>
  </w:style>
  <w:style w:type="character" w:customStyle="1" w:styleId="kw2">
    <w:name w:val="kw2"/>
    <w:basedOn w:val="a3"/>
    <w:rsid w:val="002E7B11"/>
  </w:style>
  <w:style w:type="character" w:customStyle="1" w:styleId="br0">
    <w:name w:val="br0"/>
    <w:basedOn w:val="a3"/>
    <w:rsid w:val="002E7B11"/>
  </w:style>
  <w:style w:type="character" w:customStyle="1" w:styleId="st0">
    <w:name w:val="st0"/>
    <w:basedOn w:val="a3"/>
    <w:rsid w:val="002E7B11"/>
  </w:style>
  <w:style w:type="character" w:customStyle="1" w:styleId="droideenlighterjs">
    <w:name w:val="droideenlighterjs"/>
    <w:basedOn w:val="a3"/>
    <w:rsid w:val="002E7B11"/>
  </w:style>
  <w:style w:type="character" w:customStyle="1" w:styleId="nu0">
    <w:name w:val="nu0"/>
    <w:basedOn w:val="a3"/>
    <w:rsid w:val="002E7B11"/>
  </w:style>
  <w:style w:type="character" w:customStyle="1" w:styleId="me0">
    <w:name w:val="me0"/>
    <w:basedOn w:val="a3"/>
    <w:rsid w:val="002E7B11"/>
  </w:style>
  <w:style w:type="numbering" w:customStyle="1" w:styleId="17">
    <w:name w:val="Нет списка1"/>
    <w:next w:val="a5"/>
    <w:uiPriority w:val="99"/>
    <w:semiHidden/>
    <w:unhideWhenUsed/>
    <w:rsid w:val="002E7B11"/>
  </w:style>
  <w:style w:type="paragraph" w:styleId="afa">
    <w:name w:val="Body Text"/>
    <w:basedOn w:val="a2"/>
    <w:link w:val="afb"/>
    <w:uiPriority w:val="99"/>
    <w:unhideWhenUsed/>
    <w:rsid w:val="002E7B11"/>
    <w:pPr>
      <w:spacing w:after="0" w:line="240" w:lineRule="auto"/>
    </w:pPr>
    <w:rPr>
      <w:rFonts w:eastAsia="Times New Roman"/>
      <w:i/>
      <w:iCs/>
      <w:color w:val="auto"/>
      <w:sz w:val="24"/>
      <w:szCs w:val="24"/>
      <w:lang w:eastAsia="ru-RU"/>
    </w:rPr>
  </w:style>
  <w:style w:type="character" w:customStyle="1" w:styleId="afb">
    <w:name w:val="Основной текст Знак"/>
    <w:basedOn w:val="a3"/>
    <w:link w:val="afa"/>
    <w:uiPriority w:val="99"/>
    <w:rsid w:val="002E7B11"/>
    <w:rPr>
      <w:rFonts w:eastAsia="Times New Roman"/>
      <w:i/>
      <w:iCs/>
      <w:color w:val="auto"/>
      <w:sz w:val="24"/>
      <w:szCs w:val="24"/>
      <w:lang w:eastAsia="ru-RU"/>
    </w:rPr>
  </w:style>
  <w:style w:type="table" w:customStyle="1" w:styleId="18">
    <w:name w:val="Сетка таблицы1"/>
    <w:basedOn w:val="a4"/>
    <w:next w:val="af2"/>
    <w:uiPriority w:val="59"/>
    <w:rsid w:val="002E7B11"/>
    <w:pPr>
      <w:spacing w:after="0" w:line="240" w:lineRule="auto"/>
    </w:pPr>
    <w:rPr>
      <w:rFonts w:ascii="Calibri" w:hAnsi="Calibri"/>
      <w:color w:val="auto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c">
    <w:name w:val="Рис_подпись"/>
    <w:rsid w:val="002E7B11"/>
    <w:rPr>
      <w:sz w:val="18"/>
    </w:rPr>
  </w:style>
  <w:style w:type="paragraph" w:customStyle="1" w:styleId="-10">
    <w:name w:val="РИС-Заголовок1"/>
    <w:basedOn w:val="a2"/>
    <w:qFormat/>
    <w:rsid w:val="002E7B11"/>
    <w:pPr>
      <w:tabs>
        <w:tab w:val="left" w:leader="dot" w:pos="9185"/>
        <w:tab w:val="right" w:leader="dot" w:pos="9526"/>
        <w:tab w:val="right" w:leader="dot" w:pos="9639"/>
      </w:tabs>
      <w:spacing w:line="240" w:lineRule="auto"/>
      <w:jc w:val="center"/>
      <w:outlineLvl w:val="0"/>
    </w:pPr>
    <w:rPr>
      <w:rFonts w:eastAsia="Times New Roman"/>
      <w:b/>
      <w:caps/>
      <w:color w:val="auto"/>
      <w:sz w:val="32"/>
      <w:szCs w:val="24"/>
      <w:lang w:eastAsia="ru-RU"/>
    </w:rPr>
  </w:style>
  <w:style w:type="paragraph" w:customStyle="1" w:styleId="-2">
    <w:name w:val="РИС-Заголовок2"/>
    <w:basedOn w:val="a2"/>
    <w:qFormat/>
    <w:rsid w:val="002E7B11"/>
    <w:pPr>
      <w:widowControl w:val="0"/>
      <w:spacing w:before="200" w:line="300" w:lineRule="auto"/>
      <w:contextualSpacing/>
      <w:jc w:val="center"/>
      <w:outlineLvl w:val="1"/>
    </w:pPr>
    <w:rPr>
      <w:rFonts w:eastAsia="Courier New"/>
      <w:b/>
      <w:sz w:val="30"/>
      <w:lang w:eastAsia="ar-SA"/>
    </w:rPr>
  </w:style>
  <w:style w:type="paragraph" w:customStyle="1" w:styleId="-3">
    <w:name w:val="РИС-Заголовок3"/>
    <w:basedOn w:val="a2"/>
    <w:autoRedefine/>
    <w:qFormat/>
    <w:rsid w:val="002E7B11"/>
    <w:pPr>
      <w:keepNext/>
      <w:keepLines/>
      <w:tabs>
        <w:tab w:val="left" w:pos="567"/>
      </w:tabs>
      <w:suppressAutoHyphens/>
      <w:spacing w:before="100" w:after="100" w:line="300" w:lineRule="auto"/>
      <w:outlineLvl w:val="1"/>
    </w:pPr>
    <w:rPr>
      <w:rFonts w:eastAsia="Times New Roman"/>
      <w:b/>
      <w:bCs/>
      <w:i/>
      <w:lang w:eastAsia="ar-SA"/>
    </w:rPr>
  </w:style>
  <w:style w:type="paragraph" w:customStyle="1" w:styleId="-">
    <w:name w:val="РИС-Маркер"/>
    <w:basedOn w:val="a2"/>
    <w:qFormat/>
    <w:rsid w:val="002E7B11"/>
    <w:pPr>
      <w:widowControl w:val="0"/>
      <w:numPr>
        <w:numId w:val="1"/>
      </w:numPr>
      <w:tabs>
        <w:tab w:val="left" w:pos="1134"/>
      </w:tabs>
      <w:spacing w:after="0" w:line="300" w:lineRule="auto"/>
      <w:ind w:left="720"/>
      <w:jc w:val="both"/>
    </w:pPr>
    <w:rPr>
      <w:color w:val="auto"/>
    </w:rPr>
  </w:style>
  <w:style w:type="paragraph" w:customStyle="1" w:styleId="-0">
    <w:name w:val="РИС-Номер"/>
    <w:basedOn w:val="a2"/>
    <w:qFormat/>
    <w:rsid w:val="002E7B11"/>
    <w:pPr>
      <w:widowControl w:val="0"/>
      <w:numPr>
        <w:numId w:val="2"/>
      </w:numPr>
      <w:tabs>
        <w:tab w:val="left" w:pos="1134"/>
      </w:tabs>
      <w:spacing w:after="0" w:line="300" w:lineRule="auto"/>
      <w:jc w:val="both"/>
    </w:pPr>
    <w:rPr>
      <w:color w:val="auto"/>
    </w:rPr>
  </w:style>
  <w:style w:type="paragraph" w:customStyle="1" w:styleId="-4">
    <w:name w:val="РИС-Обычный"/>
    <w:basedOn w:val="a2"/>
    <w:qFormat/>
    <w:rsid w:val="002E7B11"/>
    <w:pPr>
      <w:widowControl w:val="0"/>
      <w:spacing w:after="0" w:line="300" w:lineRule="auto"/>
      <w:ind w:firstLine="709"/>
      <w:jc w:val="both"/>
    </w:pPr>
    <w:rPr>
      <w:color w:val="auto"/>
    </w:rPr>
  </w:style>
  <w:style w:type="paragraph" w:customStyle="1" w:styleId="-5">
    <w:name w:val="РИС-Рисунок"/>
    <w:basedOn w:val="-4"/>
    <w:qFormat/>
    <w:rsid w:val="002E7B11"/>
    <w:pPr>
      <w:spacing w:before="200" w:after="200"/>
      <w:ind w:firstLine="0"/>
      <w:jc w:val="center"/>
    </w:pPr>
    <w:rPr>
      <w:noProof/>
    </w:rPr>
  </w:style>
  <w:style w:type="paragraph" w:customStyle="1" w:styleId="19">
    <w:name w:val="Заголовок оглавления1"/>
    <w:basedOn w:val="11"/>
    <w:next w:val="a2"/>
    <w:uiPriority w:val="39"/>
    <w:semiHidden/>
    <w:unhideWhenUsed/>
    <w:qFormat/>
    <w:rsid w:val="002E7B11"/>
    <w:pPr>
      <w:outlineLvl w:val="9"/>
    </w:pPr>
    <w:rPr>
      <w:lang w:eastAsia="ru-RU"/>
    </w:rPr>
  </w:style>
  <w:style w:type="paragraph" w:styleId="1a">
    <w:name w:val="toc 1"/>
    <w:aliases w:val="Приз_Содерзание"/>
    <w:basedOn w:val="a2"/>
    <w:next w:val="a2"/>
    <w:link w:val="1b"/>
    <w:autoRedefine/>
    <w:uiPriority w:val="39"/>
    <w:unhideWhenUsed/>
    <w:qFormat/>
    <w:rsid w:val="002E7B11"/>
    <w:pPr>
      <w:widowControl w:val="0"/>
      <w:spacing w:after="100" w:line="240" w:lineRule="auto"/>
      <w:ind w:firstLine="400"/>
      <w:jc w:val="both"/>
    </w:pPr>
    <w:rPr>
      <w:rFonts w:eastAsia="Times New Roman"/>
      <w:color w:val="auto"/>
      <w:sz w:val="24"/>
      <w:szCs w:val="24"/>
      <w:lang w:eastAsia="ru-RU"/>
    </w:rPr>
  </w:style>
  <w:style w:type="character" w:customStyle="1" w:styleId="41">
    <w:name w:val="Основной текст (4)_"/>
    <w:link w:val="410"/>
    <w:rsid w:val="002E7B11"/>
    <w:rPr>
      <w:b/>
      <w:bCs/>
      <w:i/>
      <w:iCs/>
      <w:sz w:val="26"/>
      <w:szCs w:val="26"/>
      <w:shd w:val="clear" w:color="auto" w:fill="FFFFFF"/>
    </w:rPr>
  </w:style>
  <w:style w:type="paragraph" w:customStyle="1" w:styleId="410">
    <w:name w:val="Основной текст (4)1"/>
    <w:basedOn w:val="a2"/>
    <w:link w:val="41"/>
    <w:rsid w:val="002E7B11"/>
    <w:pPr>
      <w:widowControl w:val="0"/>
      <w:shd w:val="clear" w:color="auto" w:fill="FFFFFF"/>
      <w:spacing w:after="0" w:line="360" w:lineRule="exact"/>
      <w:ind w:hanging="360"/>
      <w:jc w:val="both"/>
    </w:pPr>
    <w:rPr>
      <w:b/>
      <w:bCs/>
      <w:i/>
      <w:iCs/>
      <w:sz w:val="26"/>
      <w:szCs w:val="26"/>
    </w:rPr>
  </w:style>
  <w:style w:type="character" w:customStyle="1" w:styleId="31">
    <w:name w:val="Заголовок №3_"/>
    <w:link w:val="32"/>
    <w:rsid w:val="002E7B11"/>
    <w:rPr>
      <w:b/>
      <w:bCs/>
      <w:spacing w:val="1"/>
      <w:shd w:val="clear" w:color="auto" w:fill="FFFFFF"/>
    </w:rPr>
  </w:style>
  <w:style w:type="paragraph" w:customStyle="1" w:styleId="32">
    <w:name w:val="Заголовок №3"/>
    <w:basedOn w:val="a2"/>
    <w:link w:val="31"/>
    <w:rsid w:val="002E7B11"/>
    <w:pPr>
      <w:widowControl w:val="0"/>
      <w:shd w:val="clear" w:color="auto" w:fill="FFFFFF"/>
      <w:spacing w:before="360" w:after="60" w:line="240" w:lineRule="atLeast"/>
      <w:jc w:val="center"/>
      <w:outlineLvl w:val="2"/>
    </w:pPr>
    <w:rPr>
      <w:b/>
      <w:bCs/>
      <w:spacing w:val="1"/>
    </w:rPr>
  </w:style>
  <w:style w:type="character" w:customStyle="1" w:styleId="130">
    <w:name w:val="Основной текст (13)_"/>
    <w:link w:val="131"/>
    <w:rsid w:val="002E7B11"/>
    <w:rPr>
      <w:b/>
      <w:bCs/>
      <w:spacing w:val="1"/>
      <w:shd w:val="clear" w:color="auto" w:fill="FFFFFF"/>
    </w:rPr>
  </w:style>
  <w:style w:type="paragraph" w:customStyle="1" w:styleId="131">
    <w:name w:val="Основной текст (13)"/>
    <w:basedOn w:val="a2"/>
    <w:link w:val="130"/>
    <w:rsid w:val="002E7B11"/>
    <w:pPr>
      <w:widowControl w:val="0"/>
      <w:shd w:val="clear" w:color="auto" w:fill="FFFFFF"/>
      <w:spacing w:after="120" w:line="240" w:lineRule="atLeast"/>
      <w:jc w:val="center"/>
    </w:pPr>
    <w:rPr>
      <w:b/>
      <w:bCs/>
      <w:spacing w:val="1"/>
    </w:rPr>
  </w:style>
  <w:style w:type="paragraph" w:styleId="25">
    <w:name w:val="Body Text 2"/>
    <w:basedOn w:val="a2"/>
    <w:link w:val="26"/>
    <w:unhideWhenUsed/>
    <w:rsid w:val="002E7B11"/>
    <w:pPr>
      <w:widowControl w:val="0"/>
      <w:spacing w:after="120" w:line="480" w:lineRule="auto"/>
      <w:ind w:firstLine="400"/>
      <w:jc w:val="both"/>
    </w:pPr>
    <w:rPr>
      <w:rFonts w:eastAsia="Times New Roman"/>
      <w:color w:val="auto"/>
      <w:sz w:val="24"/>
      <w:szCs w:val="24"/>
      <w:lang w:eastAsia="ru-RU"/>
    </w:rPr>
  </w:style>
  <w:style w:type="character" w:customStyle="1" w:styleId="26">
    <w:name w:val="Основной текст 2 Знак"/>
    <w:basedOn w:val="a3"/>
    <w:link w:val="25"/>
    <w:rsid w:val="002E7B11"/>
    <w:rPr>
      <w:rFonts w:eastAsia="Times New Roman"/>
      <w:color w:val="auto"/>
      <w:sz w:val="24"/>
      <w:szCs w:val="24"/>
      <w:lang w:eastAsia="ru-RU"/>
    </w:rPr>
  </w:style>
  <w:style w:type="paragraph" w:customStyle="1" w:styleId="-6">
    <w:name w:val="РИС-формула"/>
    <w:qFormat/>
    <w:rsid w:val="002E7B11"/>
    <w:pPr>
      <w:tabs>
        <w:tab w:val="center" w:pos="4820"/>
        <w:tab w:val="left" w:pos="8930"/>
      </w:tabs>
      <w:spacing w:before="100" w:after="100" w:line="300" w:lineRule="auto"/>
      <w:jc w:val="center"/>
    </w:pPr>
    <w:rPr>
      <w:color w:val="auto"/>
    </w:rPr>
  </w:style>
  <w:style w:type="paragraph" w:styleId="27">
    <w:name w:val="toc 2"/>
    <w:basedOn w:val="a2"/>
    <w:next w:val="a2"/>
    <w:autoRedefine/>
    <w:uiPriority w:val="39"/>
    <w:unhideWhenUsed/>
    <w:rsid w:val="002E7B11"/>
    <w:pPr>
      <w:widowControl w:val="0"/>
      <w:spacing w:after="100" w:line="240" w:lineRule="auto"/>
      <w:ind w:left="240" w:firstLine="400"/>
      <w:jc w:val="both"/>
    </w:pPr>
    <w:rPr>
      <w:rFonts w:eastAsia="Times New Roman"/>
      <w:color w:val="auto"/>
      <w:sz w:val="24"/>
      <w:szCs w:val="24"/>
      <w:lang w:eastAsia="ru-RU"/>
    </w:rPr>
  </w:style>
  <w:style w:type="character" w:customStyle="1" w:styleId="afd">
    <w:name w:val="Основной текст_"/>
    <w:link w:val="1c"/>
    <w:rsid w:val="002E7B11"/>
    <w:rPr>
      <w:rFonts w:eastAsia="Times New Roman"/>
      <w:sz w:val="25"/>
      <w:szCs w:val="25"/>
      <w:shd w:val="clear" w:color="auto" w:fill="FFFFFF"/>
    </w:rPr>
  </w:style>
  <w:style w:type="paragraph" w:customStyle="1" w:styleId="1c">
    <w:name w:val="Основной текст1"/>
    <w:basedOn w:val="a2"/>
    <w:link w:val="afd"/>
    <w:rsid w:val="002E7B11"/>
    <w:pPr>
      <w:widowControl w:val="0"/>
      <w:shd w:val="clear" w:color="auto" w:fill="FFFFFF"/>
      <w:spacing w:after="60" w:line="490" w:lineRule="exact"/>
      <w:jc w:val="both"/>
    </w:pPr>
    <w:rPr>
      <w:rFonts w:eastAsia="Times New Roman"/>
      <w:sz w:val="25"/>
      <w:szCs w:val="25"/>
    </w:rPr>
  </w:style>
  <w:style w:type="character" w:customStyle="1" w:styleId="1d">
    <w:name w:val="Текст сноски Знак1"/>
    <w:basedOn w:val="a3"/>
    <w:uiPriority w:val="99"/>
    <w:semiHidden/>
    <w:rsid w:val="002E7B1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e">
    <w:name w:val="page number"/>
    <w:basedOn w:val="a3"/>
    <w:rsid w:val="002E7B11"/>
  </w:style>
  <w:style w:type="paragraph" w:customStyle="1" w:styleId="28">
    <w:name w:val="Заголовок Алексей 2"/>
    <w:basedOn w:val="a2"/>
    <w:autoRedefine/>
    <w:rsid w:val="002E7B11"/>
    <w:pPr>
      <w:spacing w:after="0" w:line="240" w:lineRule="auto"/>
      <w:ind w:right="284" w:firstLine="709"/>
      <w:outlineLvl w:val="1"/>
    </w:pPr>
    <w:rPr>
      <w:rFonts w:eastAsia="Times New Roman"/>
      <w:b/>
      <w:color w:val="auto"/>
      <w:lang w:eastAsia="ru-RU"/>
    </w:rPr>
  </w:style>
  <w:style w:type="paragraph" w:customStyle="1" w:styleId="1e">
    <w:name w:val="Заголовок Алексей 1"/>
    <w:basedOn w:val="a2"/>
    <w:autoRedefine/>
    <w:rsid w:val="002E7B11"/>
    <w:pPr>
      <w:spacing w:after="0" w:line="240" w:lineRule="auto"/>
      <w:ind w:left="1134" w:right="284" w:firstLine="709"/>
      <w:jc w:val="center"/>
    </w:pPr>
    <w:rPr>
      <w:rFonts w:eastAsia="Times New Roman"/>
      <w:color w:val="auto"/>
      <w:lang w:eastAsia="ru-RU"/>
    </w:rPr>
  </w:style>
  <w:style w:type="paragraph" w:styleId="aff">
    <w:name w:val="caption"/>
    <w:basedOn w:val="a2"/>
    <w:next w:val="a2"/>
    <w:qFormat/>
    <w:rsid w:val="002E7B11"/>
    <w:pPr>
      <w:spacing w:before="120" w:after="120" w:line="240" w:lineRule="auto"/>
    </w:pPr>
    <w:rPr>
      <w:rFonts w:eastAsia="Times New Roman"/>
      <w:b/>
      <w:bCs/>
      <w:color w:val="auto"/>
      <w:sz w:val="20"/>
      <w:szCs w:val="20"/>
      <w:lang w:eastAsia="ru-RU"/>
    </w:rPr>
  </w:style>
  <w:style w:type="character" w:customStyle="1" w:styleId="toctoggle">
    <w:name w:val="toctoggle"/>
    <w:basedOn w:val="a3"/>
    <w:rsid w:val="002E7B11"/>
  </w:style>
  <w:style w:type="character" w:customStyle="1" w:styleId="tocnumber">
    <w:name w:val="tocnumber"/>
    <w:basedOn w:val="a3"/>
    <w:rsid w:val="002E7B11"/>
  </w:style>
  <w:style w:type="character" w:customStyle="1" w:styleId="toctext">
    <w:name w:val="toctext"/>
    <w:basedOn w:val="a3"/>
    <w:rsid w:val="002E7B11"/>
  </w:style>
  <w:style w:type="character" w:customStyle="1" w:styleId="editsection">
    <w:name w:val="editsection"/>
    <w:basedOn w:val="a3"/>
    <w:rsid w:val="002E7B11"/>
  </w:style>
  <w:style w:type="character" w:customStyle="1" w:styleId="mw-headline">
    <w:name w:val="mw-headline"/>
    <w:basedOn w:val="a3"/>
    <w:rsid w:val="002E7B11"/>
  </w:style>
  <w:style w:type="character" w:customStyle="1" w:styleId="wikicommons-ref">
    <w:name w:val="wikicommons-ref"/>
    <w:basedOn w:val="a3"/>
    <w:rsid w:val="002E7B11"/>
  </w:style>
  <w:style w:type="paragraph" w:styleId="33">
    <w:name w:val="Body Text Indent 3"/>
    <w:basedOn w:val="a2"/>
    <w:link w:val="34"/>
    <w:uiPriority w:val="99"/>
    <w:rsid w:val="002E7B11"/>
    <w:pPr>
      <w:spacing w:after="0" w:line="360" w:lineRule="auto"/>
      <w:ind w:firstLine="709"/>
      <w:jc w:val="both"/>
    </w:pPr>
    <w:rPr>
      <w:rFonts w:eastAsia="Times New Roman"/>
      <w:color w:val="auto"/>
      <w:spacing w:val="-5"/>
      <w:sz w:val="32"/>
      <w:szCs w:val="32"/>
      <w:lang w:eastAsia="ru-RU"/>
    </w:rPr>
  </w:style>
  <w:style w:type="character" w:customStyle="1" w:styleId="34">
    <w:name w:val="Основной текст с отступом 3 Знак"/>
    <w:basedOn w:val="a3"/>
    <w:link w:val="33"/>
    <w:uiPriority w:val="99"/>
    <w:rsid w:val="002E7B11"/>
    <w:rPr>
      <w:rFonts w:eastAsia="Times New Roman"/>
      <w:color w:val="auto"/>
      <w:spacing w:val="-5"/>
      <w:sz w:val="32"/>
      <w:szCs w:val="32"/>
      <w:lang w:eastAsia="ru-RU"/>
    </w:rPr>
  </w:style>
  <w:style w:type="paragraph" w:customStyle="1" w:styleId="style2">
    <w:name w:val="style2"/>
    <w:basedOn w:val="a2"/>
    <w:rsid w:val="002E7B11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paragraph" w:customStyle="1" w:styleId="aff0">
    <w:name w:val="РИО_текст_основной"/>
    <w:qFormat/>
    <w:rsid w:val="002E7B11"/>
    <w:pPr>
      <w:spacing w:after="0"/>
      <w:ind w:firstLine="709"/>
      <w:jc w:val="both"/>
    </w:pPr>
    <w:rPr>
      <w:rFonts w:eastAsia="Calibri"/>
      <w:color w:val="auto"/>
      <w:szCs w:val="22"/>
    </w:rPr>
  </w:style>
  <w:style w:type="character" w:customStyle="1" w:styleId="style21">
    <w:name w:val="style21"/>
    <w:basedOn w:val="a3"/>
    <w:rsid w:val="002E7B11"/>
  </w:style>
  <w:style w:type="paragraph" w:customStyle="1" w:styleId="1f">
    <w:name w:val="Схема документа1"/>
    <w:basedOn w:val="a2"/>
    <w:next w:val="aff1"/>
    <w:link w:val="aff2"/>
    <w:uiPriority w:val="99"/>
    <w:semiHidden/>
    <w:unhideWhenUsed/>
    <w:rsid w:val="002E7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Схема документа Знак"/>
    <w:basedOn w:val="a3"/>
    <w:link w:val="1f"/>
    <w:uiPriority w:val="99"/>
    <w:semiHidden/>
    <w:rsid w:val="002E7B11"/>
    <w:rPr>
      <w:rFonts w:ascii="Tahoma" w:hAnsi="Tahoma" w:cs="Tahoma"/>
      <w:sz w:val="16"/>
      <w:szCs w:val="16"/>
    </w:rPr>
  </w:style>
  <w:style w:type="paragraph" w:styleId="aff3">
    <w:name w:val="Body Text Indent"/>
    <w:basedOn w:val="a2"/>
    <w:link w:val="aff4"/>
    <w:semiHidden/>
    <w:rsid w:val="002E7B11"/>
    <w:pPr>
      <w:spacing w:after="0" w:line="360" w:lineRule="auto"/>
      <w:ind w:firstLine="851"/>
      <w:jc w:val="both"/>
    </w:pPr>
    <w:rPr>
      <w:rFonts w:eastAsia="Times New Roman"/>
      <w:color w:val="auto"/>
      <w:szCs w:val="24"/>
      <w:lang w:eastAsia="ru-RU"/>
    </w:rPr>
  </w:style>
  <w:style w:type="character" w:customStyle="1" w:styleId="aff4">
    <w:name w:val="Основной текст с отступом Знак"/>
    <w:basedOn w:val="a3"/>
    <w:link w:val="aff3"/>
    <w:semiHidden/>
    <w:rsid w:val="002E7B11"/>
    <w:rPr>
      <w:rFonts w:eastAsia="Times New Roman"/>
      <w:color w:val="auto"/>
      <w:szCs w:val="24"/>
      <w:lang w:eastAsia="ru-RU"/>
    </w:rPr>
  </w:style>
  <w:style w:type="paragraph" w:styleId="35">
    <w:name w:val="toc 3"/>
    <w:basedOn w:val="a2"/>
    <w:next w:val="a2"/>
    <w:autoRedefine/>
    <w:uiPriority w:val="39"/>
    <w:rsid w:val="002E7B11"/>
    <w:pPr>
      <w:spacing w:after="0" w:line="240" w:lineRule="auto"/>
      <w:ind w:left="560"/>
    </w:pPr>
    <w:rPr>
      <w:rFonts w:eastAsia="Times New Roman"/>
      <w:color w:val="auto"/>
      <w:szCs w:val="24"/>
      <w:lang w:eastAsia="ru-RU"/>
    </w:rPr>
  </w:style>
  <w:style w:type="character" w:customStyle="1" w:styleId="st">
    <w:name w:val="st"/>
    <w:basedOn w:val="a3"/>
    <w:rsid w:val="002E7B11"/>
  </w:style>
  <w:style w:type="paragraph" w:customStyle="1" w:styleId="1f0">
    <w:name w:val="Дисерт_Заголовок_1"/>
    <w:basedOn w:val="a6"/>
    <w:link w:val="1f1"/>
    <w:rsid w:val="002E7B11"/>
    <w:pPr>
      <w:spacing w:before="120" w:after="120" w:line="360" w:lineRule="auto"/>
      <w:ind w:left="450"/>
      <w:jc w:val="center"/>
    </w:pPr>
    <w:rPr>
      <w:rFonts w:eastAsia="Times New Roman"/>
      <w:b/>
      <w:lang w:eastAsia="ru-RU"/>
    </w:rPr>
  </w:style>
  <w:style w:type="paragraph" w:customStyle="1" w:styleId="20">
    <w:name w:val="Дисерт_Заголовок_2"/>
    <w:basedOn w:val="a6"/>
    <w:link w:val="29"/>
    <w:rsid w:val="002E7B11"/>
    <w:pPr>
      <w:numPr>
        <w:ilvl w:val="1"/>
        <w:numId w:val="5"/>
      </w:numPr>
      <w:spacing w:before="120" w:after="120" w:line="360" w:lineRule="auto"/>
    </w:pPr>
    <w:rPr>
      <w:rFonts w:eastAsia="Times New Roman"/>
      <w:b/>
      <w:lang w:eastAsia="ru-RU"/>
    </w:rPr>
  </w:style>
  <w:style w:type="character" w:customStyle="1" w:styleId="1f1">
    <w:name w:val="Дисерт_Заголовок_1 Знак"/>
    <w:basedOn w:val="a7"/>
    <w:link w:val="1f0"/>
    <w:rsid w:val="002E7B11"/>
    <w:rPr>
      <w:rFonts w:eastAsia="Times New Roman"/>
      <w:b/>
      <w:lang w:eastAsia="ru-RU"/>
    </w:rPr>
  </w:style>
  <w:style w:type="character" w:customStyle="1" w:styleId="29">
    <w:name w:val="Дисерт_Заголовок_2 Знак"/>
    <w:basedOn w:val="a7"/>
    <w:link w:val="20"/>
    <w:rsid w:val="002E7B11"/>
    <w:rPr>
      <w:rFonts w:eastAsia="Times New Roman"/>
      <w:b/>
      <w:lang w:eastAsia="ru-RU"/>
    </w:rPr>
  </w:style>
  <w:style w:type="paragraph" w:customStyle="1" w:styleId="aff5">
    <w:name w:val="Схема_дисерт"/>
    <w:basedOn w:val="a2"/>
    <w:link w:val="aff6"/>
    <w:qFormat/>
    <w:rsid w:val="002E7B11"/>
    <w:pPr>
      <w:spacing w:before="120" w:after="120" w:line="360" w:lineRule="auto"/>
      <w:ind w:firstLine="709"/>
      <w:jc w:val="center"/>
    </w:pPr>
    <w:rPr>
      <w:rFonts w:eastAsia="Times New Roman"/>
      <w:lang w:eastAsia="ru-RU"/>
    </w:rPr>
  </w:style>
  <w:style w:type="paragraph" w:customStyle="1" w:styleId="aff7">
    <w:name w:val="рис_дисерт"/>
    <w:basedOn w:val="a2"/>
    <w:link w:val="aff8"/>
    <w:qFormat/>
    <w:rsid w:val="002E7B11"/>
    <w:pPr>
      <w:spacing w:before="120" w:after="120" w:line="360" w:lineRule="auto"/>
      <w:ind w:firstLine="709"/>
      <w:jc w:val="center"/>
    </w:pPr>
    <w:rPr>
      <w:rFonts w:eastAsia="Times New Roman"/>
      <w:lang w:eastAsia="ru-RU"/>
    </w:rPr>
  </w:style>
  <w:style w:type="character" w:customStyle="1" w:styleId="aff6">
    <w:name w:val="Схема_дисерт Знак"/>
    <w:basedOn w:val="a3"/>
    <w:link w:val="aff5"/>
    <w:rsid w:val="002E7B11"/>
    <w:rPr>
      <w:rFonts w:eastAsia="Times New Roman"/>
      <w:lang w:eastAsia="ru-RU"/>
    </w:rPr>
  </w:style>
  <w:style w:type="character" w:customStyle="1" w:styleId="aff8">
    <w:name w:val="рис_дисерт Знак"/>
    <w:basedOn w:val="a3"/>
    <w:link w:val="aff7"/>
    <w:rsid w:val="002E7B11"/>
    <w:rPr>
      <w:rFonts w:eastAsia="Times New Roman"/>
      <w:lang w:eastAsia="ru-RU"/>
    </w:rPr>
  </w:style>
  <w:style w:type="paragraph" w:styleId="42">
    <w:name w:val="toc 4"/>
    <w:basedOn w:val="a2"/>
    <w:next w:val="a2"/>
    <w:autoRedefine/>
    <w:uiPriority w:val="39"/>
    <w:unhideWhenUsed/>
    <w:rsid w:val="002E7B11"/>
    <w:pPr>
      <w:spacing w:after="100" w:line="240" w:lineRule="auto"/>
      <w:ind w:left="720"/>
    </w:pPr>
    <w:rPr>
      <w:rFonts w:eastAsia="Times New Roman"/>
      <w:color w:val="auto"/>
      <w:sz w:val="24"/>
      <w:szCs w:val="24"/>
      <w:lang w:eastAsia="ru-RU"/>
    </w:rPr>
  </w:style>
  <w:style w:type="paragraph" w:styleId="aff9">
    <w:name w:val="table of figures"/>
    <w:basedOn w:val="a2"/>
    <w:next w:val="a2"/>
    <w:uiPriority w:val="99"/>
    <w:unhideWhenUsed/>
    <w:rsid w:val="002E7B11"/>
    <w:pPr>
      <w:spacing w:after="0" w:line="240" w:lineRule="auto"/>
    </w:pPr>
    <w:rPr>
      <w:rFonts w:eastAsia="Times New Roman"/>
      <w:color w:val="auto"/>
      <w:sz w:val="24"/>
      <w:szCs w:val="24"/>
      <w:lang w:eastAsia="ru-RU"/>
    </w:rPr>
  </w:style>
  <w:style w:type="paragraph" w:customStyle="1" w:styleId="43">
    <w:name w:val="Дисерт_4_заголовок_раздел"/>
    <w:basedOn w:val="1f0"/>
    <w:link w:val="44"/>
    <w:rsid w:val="002E7B11"/>
  </w:style>
  <w:style w:type="paragraph" w:customStyle="1" w:styleId="51">
    <w:name w:val="ДИСЕРТ_5_ЗАГ_РАЗДЕЛ"/>
    <w:basedOn w:val="43"/>
    <w:link w:val="52"/>
    <w:rsid w:val="002E7B11"/>
    <w:rPr>
      <w:b w:val="0"/>
    </w:rPr>
  </w:style>
  <w:style w:type="character" w:customStyle="1" w:styleId="44">
    <w:name w:val="Дисерт_4_заголовок_раздел Знак"/>
    <w:basedOn w:val="1f1"/>
    <w:link w:val="43"/>
    <w:rsid w:val="002E7B11"/>
    <w:rPr>
      <w:rFonts w:eastAsia="Times New Roman"/>
      <w:b/>
      <w:lang w:eastAsia="ru-RU"/>
    </w:rPr>
  </w:style>
  <w:style w:type="paragraph" w:customStyle="1" w:styleId="1f2">
    <w:name w:val="ПРИЗ_1_РАЗДЕЛ"/>
    <w:basedOn w:val="51"/>
    <w:link w:val="1f3"/>
    <w:qFormat/>
    <w:rsid w:val="002E7B11"/>
    <w:pPr>
      <w:ind w:left="0" w:firstLine="709"/>
      <w:jc w:val="left"/>
    </w:pPr>
    <w:rPr>
      <w:sz w:val="32"/>
    </w:rPr>
  </w:style>
  <w:style w:type="character" w:customStyle="1" w:styleId="52">
    <w:name w:val="ДИСЕРТ_5_ЗАГ_РАЗДЕЛ Знак"/>
    <w:basedOn w:val="44"/>
    <w:link w:val="51"/>
    <w:rsid w:val="002E7B11"/>
    <w:rPr>
      <w:rFonts w:eastAsia="Times New Roman"/>
      <w:b w:val="0"/>
      <w:lang w:eastAsia="ru-RU"/>
    </w:rPr>
  </w:style>
  <w:style w:type="paragraph" w:customStyle="1" w:styleId="36">
    <w:name w:val="ПЕРЕЧЕНЬ_ЗАГ_3"/>
    <w:basedOn w:val="11"/>
    <w:link w:val="37"/>
    <w:qFormat/>
    <w:rsid w:val="002E7B11"/>
    <w:pPr>
      <w:spacing w:line="360" w:lineRule="auto"/>
      <w:jc w:val="center"/>
    </w:pPr>
    <w:rPr>
      <w:rFonts w:eastAsia="Times New Roman"/>
      <w:b w:val="0"/>
      <w:caps/>
      <w:lang w:eastAsia="ru-RU"/>
    </w:rPr>
  </w:style>
  <w:style w:type="character" w:customStyle="1" w:styleId="1f3">
    <w:name w:val="ПРИЗ_1_РАЗДЕЛ Знак"/>
    <w:basedOn w:val="52"/>
    <w:link w:val="1f2"/>
    <w:rsid w:val="002E7B11"/>
    <w:rPr>
      <w:rFonts w:eastAsia="Times New Roman"/>
      <w:b w:val="0"/>
      <w:sz w:val="32"/>
      <w:lang w:eastAsia="ru-RU"/>
    </w:rPr>
  </w:style>
  <w:style w:type="paragraph" w:customStyle="1" w:styleId="affa">
    <w:name w:val="СОДЕРЖАНИЕ_ПРИЗ"/>
    <w:basedOn w:val="1a"/>
    <w:link w:val="affb"/>
    <w:qFormat/>
    <w:rsid w:val="002E7B11"/>
    <w:pPr>
      <w:widowControl/>
      <w:tabs>
        <w:tab w:val="left" w:pos="1134"/>
        <w:tab w:val="right" w:leader="dot" w:pos="9781"/>
      </w:tabs>
      <w:spacing w:after="0" w:line="288" w:lineRule="auto"/>
      <w:ind w:left="567" w:firstLine="0"/>
      <w:jc w:val="left"/>
    </w:pPr>
  </w:style>
  <w:style w:type="character" w:customStyle="1" w:styleId="37">
    <w:name w:val="ПЕРЕЧЕНЬ_ЗАГ_3 Знак"/>
    <w:basedOn w:val="13"/>
    <w:link w:val="36"/>
    <w:rsid w:val="002E7B11"/>
    <w:rPr>
      <w:rFonts w:asciiTheme="majorHAnsi" w:eastAsia="Times New Roman" w:hAnsiTheme="majorHAnsi" w:cstheme="majorBidi"/>
      <w:b w:val="0"/>
      <w:bCs/>
      <w:caps/>
      <w:color w:val="365F91" w:themeColor="accent1" w:themeShade="BF"/>
      <w:lang w:eastAsia="ru-RU"/>
    </w:rPr>
  </w:style>
  <w:style w:type="paragraph" w:customStyle="1" w:styleId="affc">
    <w:name w:val="Содержание"/>
    <w:basedOn w:val="a2"/>
    <w:link w:val="affd"/>
    <w:qFormat/>
    <w:rsid w:val="002E7B11"/>
    <w:pPr>
      <w:tabs>
        <w:tab w:val="center" w:pos="5032"/>
      </w:tabs>
      <w:spacing w:before="120" w:after="120" w:line="360" w:lineRule="auto"/>
      <w:ind w:firstLine="709"/>
    </w:pPr>
    <w:rPr>
      <w:rFonts w:eastAsia="Times New Roman"/>
      <w:caps/>
      <w:lang w:eastAsia="ru-RU"/>
    </w:rPr>
  </w:style>
  <w:style w:type="character" w:customStyle="1" w:styleId="1b">
    <w:name w:val="Оглавление 1 Знак"/>
    <w:aliases w:val="Приз_Содерзание Знак"/>
    <w:basedOn w:val="a3"/>
    <w:link w:val="1a"/>
    <w:uiPriority w:val="39"/>
    <w:rsid w:val="002E7B11"/>
    <w:rPr>
      <w:rFonts w:eastAsia="Times New Roman"/>
      <w:color w:val="auto"/>
      <w:sz w:val="24"/>
      <w:szCs w:val="24"/>
      <w:lang w:eastAsia="ru-RU"/>
    </w:rPr>
  </w:style>
  <w:style w:type="character" w:customStyle="1" w:styleId="affb">
    <w:name w:val="СОДЕРЖАНИЕ_ПРИЗ Знак"/>
    <w:basedOn w:val="1b"/>
    <w:link w:val="affa"/>
    <w:rsid w:val="002E7B11"/>
    <w:rPr>
      <w:rFonts w:eastAsia="Times New Roman"/>
      <w:color w:val="auto"/>
      <w:sz w:val="24"/>
      <w:szCs w:val="24"/>
      <w:lang w:eastAsia="ru-RU"/>
    </w:rPr>
  </w:style>
  <w:style w:type="paragraph" w:customStyle="1" w:styleId="a0">
    <w:name w:val="МАРКИР_СПИСОК_ПРИЗ"/>
    <w:basedOn w:val="aff3"/>
    <w:link w:val="affe"/>
    <w:qFormat/>
    <w:rsid w:val="002E7B11"/>
    <w:pPr>
      <w:numPr>
        <w:numId w:val="6"/>
      </w:numPr>
      <w:tabs>
        <w:tab w:val="left" w:pos="993"/>
      </w:tabs>
    </w:pPr>
  </w:style>
  <w:style w:type="character" w:customStyle="1" w:styleId="affd">
    <w:name w:val="Содержание Знак"/>
    <w:basedOn w:val="a3"/>
    <w:link w:val="affc"/>
    <w:rsid w:val="002E7B11"/>
    <w:rPr>
      <w:rFonts w:eastAsia="Times New Roman"/>
      <w:caps/>
      <w:lang w:eastAsia="ru-RU"/>
    </w:rPr>
  </w:style>
  <w:style w:type="paragraph" w:customStyle="1" w:styleId="10">
    <w:name w:val="МАРКИР1_СПИСОК_ПРИЗ"/>
    <w:basedOn w:val="aff3"/>
    <w:link w:val="1f4"/>
    <w:qFormat/>
    <w:rsid w:val="002E7B11"/>
    <w:pPr>
      <w:numPr>
        <w:numId w:val="4"/>
      </w:numPr>
      <w:tabs>
        <w:tab w:val="left" w:pos="1276"/>
      </w:tabs>
      <w:ind w:left="0" w:firstLine="851"/>
    </w:pPr>
  </w:style>
  <w:style w:type="character" w:customStyle="1" w:styleId="affe">
    <w:name w:val="МАРКИР_СПИСОК_ПРИЗ Знак"/>
    <w:basedOn w:val="aff4"/>
    <w:link w:val="a0"/>
    <w:rsid w:val="002E7B11"/>
    <w:rPr>
      <w:rFonts w:eastAsia="Times New Roman"/>
      <w:color w:val="auto"/>
      <w:szCs w:val="24"/>
      <w:lang w:eastAsia="ru-RU"/>
    </w:rPr>
  </w:style>
  <w:style w:type="paragraph" w:customStyle="1" w:styleId="2">
    <w:name w:val="МАРКИР2_СПИСОК_ПРИЗ"/>
    <w:basedOn w:val="aff3"/>
    <w:link w:val="2a"/>
    <w:qFormat/>
    <w:rsid w:val="002E7B11"/>
    <w:pPr>
      <w:numPr>
        <w:ilvl w:val="1"/>
        <w:numId w:val="4"/>
      </w:numPr>
      <w:tabs>
        <w:tab w:val="left" w:pos="1276"/>
        <w:tab w:val="left" w:pos="1560"/>
      </w:tabs>
      <w:ind w:left="0" w:firstLine="1134"/>
    </w:pPr>
  </w:style>
  <w:style w:type="character" w:customStyle="1" w:styleId="1f4">
    <w:name w:val="МАРКИР1_СПИСОК_ПРИЗ Знак"/>
    <w:basedOn w:val="aff4"/>
    <w:link w:val="10"/>
    <w:rsid w:val="002E7B11"/>
    <w:rPr>
      <w:rFonts w:eastAsia="Times New Roman"/>
      <w:color w:val="auto"/>
      <w:szCs w:val="24"/>
      <w:lang w:eastAsia="ru-RU"/>
    </w:rPr>
  </w:style>
  <w:style w:type="paragraph" w:customStyle="1" w:styleId="afff">
    <w:name w:val="Содержание_ПРИЗ"/>
    <w:basedOn w:val="1a"/>
    <w:link w:val="afff0"/>
    <w:qFormat/>
    <w:rsid w:val="002E7B11"/>
    <w:pPr>
      <w:widowControl/>
      <w:tabs>
        <w:tab w:val="left" w:pos="1134"/>
        <w:tab w:val="right" w:leader="dot" w:pos="9781"/>
      </w:tabs>
      <w:spacing w:after="0" w:line="288" w:lineRule="auto"/>
      <w:ind w:left="567" w:firstLine="0"/>
      <w:jc w:val="left"/>
    </w:pPr>
  </w:style>
  <w:style w:type="character" w:customStyle="1" w:styleId="2a">
    <w:name w:val="МАРКИР2_СПИСОК_ПРИЗ Знак"/>
    <w:basedOn w:val="aff4"/>
    <w:link w:val="2"/>
    <w:rsid w:val="002E7B11"/>
    <w:rPr>
      <w:rFonts w:eastAsia="Times New Roman"/>
      <w:color w:val="auto"/>
      <w:szCs w:val="24"/>
      <w:lang w:eastAsia="ru-RU"/>
    </w:rPr>
  </w:style>
  <w:style w:type="paragraph" w:customStyle="1" w:styleId="afff1">
    <w:name w:val="Содержание_ПРИЗ_Алексей"/>
    <w:basedOn w:val="1a"/>
    <w:link w:val="afff2"/>
    <w:qFormat/>
    <w:rsid w:val="002E7B11"/>
    <w:pPr>
      <w:widowControl/>
      <w:tabs>
        <w:tab w:val="left" w:pos="1134"/>
        <w:tab w:val="right" w:leader="dot" w:pos="9781"/>
      </w:tabs>
      <w:spacing w:after="0" w:line="288" w:lineRule="auto"/>
      <w:ind w:left="567" w:firstLine="0"/>
      <w:jc w:val="left"/>
    </w:pPr>
  </w:style>
  <w:style w:type="character" w:customStyle="1" w:styleId="afff0">
    <w:name w:val="Содержание_ПРИЗ Знак"/>
    <w:basedOn w:val="1b"/>
    <w:link w:val="afff"/>
    <w:rsid w:val="002E7B11"/>
    <w:rPr>
      <w:rFonts w:eastAsia="Times New Roman"/>
      <w:color w:val="auto"/>
      <w:sz w:val="24"/>
      <w:szCs w:val="24"/>
      <w:lang w:eastAsia="ru-RU"/>
    </w:rPr>
  </w:style>
  <w:style w:type="character" w:customStyle="1" w:styleId="afff2">
    <w:name w:val="Содержание_ПРИЗ_Алексей Знак"/>
    <w:basedOn w:val="1b"/>
    <w:link w:val="afff1"/>
    <w:rsid w:val="002E7B11"/>
    <w:rPr>
      <w:rFonts w:eastAsia="Times New Roman"/>
      <w:color w:val="auto"/>
      <w:sz w:val="24"/>
      <w:szCs w:val="24"/>
      <w:lang w:eastAsia="ru-RU"/>
    </w:rPr>
  </w:style>
  <w:style w:type="paragraph" w:customStyle="1" w:styleId="BodyPaperText">
    <w:name w:val="Body Paper Text"/>
    <w:basedOn w:val="a2"/>
    <w:rsid w:val="002E7B11"/>
    <w:pPr>
      <w:spacing w:after="0" w:line="240" w:lineRule="auto"/>
      <w:ind w:firstLine="397"/>
      <w:jc w:val="both"/>
    </w:pPr>
    <w:rPr>
      <w:rFonts w:ascii="Journal" w:eastAsia="Times New Roman" w:hAnsi="Journal"/>
      <w:color w:val="auto"/>
      <w:sz w:val="22"/>
      <w:szCs w:val="20"/>
      <w:lang w:val="en-US" w:eastAsia="ru-RU"/>
    </w:rPr>
  </w:style>
  <w:style w:type="character" w:customStyle="1" w:styleId="keyworddef">
    <w:name w:val="keyword_def"/>
    <w:basedOn w:val="a3"/>
    <w:rsid w:val="002E7B11"/>
  </w:style>
  <w:style w:type="paragraph" w:customStyle="1" w:styleId="vspace">
    <w:name w:val="vspace"/>
    <w:basedOn w:val="a2"/>
    <w:rsid w:val="002E7B11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paragraph" w:customStyle="1" w:styleId="afff3">
    <w:name w:val="ПРИЛОЖЕНИЕ"/>
    <w:basedOn w:val="1f2"/>
    <w:link w:val="afff4"/>
    <w:qFormat/>
    <w:rsid w:val="002E7B11"/>
  </w:style>
  <w:style w:type="paragraph" w:customStyle="1" w:styleId="afff5">
    <w:name w:val="Содержание_Содержание"/>
    <w:basedOn w:val="1a"/>
    <w:link w:val="afff6"/>
    <w:qFormat/>
    <w:rsid w:val="002E7B11"/>
    <w:pPr>
      <w:widowControl/>
      <w:tabs>
        <w:tab w:val="left" w:pos="1134"/>
        <w:tab w:val="right" w:leader="dot" w:pos="9781"/>
      </w:tabs>
      <w:spacing w:after="0" w:line="288" w:lineRule="auto"/>
      <w:ind w:left="567" w:firstLine="0"/>
      <w:jc w:val="left"/>
    </w:pPr>
    <w:rPr>
      <w:noProof/>
    </w:rPr>
  </w:style>
  <w:style w:type="character" w:customStyle="1" w:styleId="afff4">
    <w:name w:val="ПРИЛОЖЕНИЕ Знак"/>
    <w:basedOn w:val="1f3"/>
    <w:link w:val="afff3"/>
    <w:rsid w:val="002E7B11"/>
    <w:rPr>
      <w:rFonts w:eastAsia="Times New Roman"/>
      <w:b w:val="0"/>
      <w:sz w:val="32"/>
      <w:lang w:eastAsia="ru-RU"/>
    </w:rPr>
  </w:style>
  <w:style w:type="paragraph" w:customStyle="1" w:styleId="afff7">
    <w:name w:val="Приложение_Приложение"/>
    <w:basedOn w:val="1a"/>
    <w:link w:val="afff8"/>
    <w:qFormat/>
    <w:rsid w:val="002E7B11"/>
    <w:pPr>
      <w:widowControl/>
      <w:tabs>
        <w:tab w:val="left" w:pos="1134"/>
        <w:tab w:val="right" w:leader="dot" w:pos="9781"/>
      </w:tabs>
      <w:spacing w:after="0" w:line="288" w:lineRule="auto"/>
      <w:ind w:left="567" w:firstLine="0"/>
      <w:jc w:val="left"/>
    </w:pPr>
    <w:rPr>
      <w:noProof/>
    </w:rPr>
  </w:style>
  <w:style w:type="character" w:customStyle="1" w:styleId="afff6">
    <w:name w:val="Содержание_Содержание Знак"/>
    <w:basedOn w:val="1b"/>
    <w:link w:val="afff5"/>
    <w:rsid w:val="002E7B11"/>
    <w:rPr>
      <w:rFonts w:eastAsia="Times New Roman"/>
      <w:noProof/>
      <w:color w:val="auto"/>
      <w:sz w:val="24"/>
      <w:szCs w:val="24"/>
      <w:lang w:eastAsia="ru-RU"/>
    </w:rPr>
  </w:style>
  <w:style w:type="character" w:customStyle="1" w:styleId="afff8">
    <w:name w:val="Приложение_Приложение Знак"/>
    <w:basedOn w:val="1b"/>
    <w:link w:val="afff7"/>
    <w:rsid w:val="002E7B11"/>
    <w:rPr>
      <w:rFonts w:eastAsia="Times New Roman"/>
      <w:noProof/>
      <w:color w:val="auto"/>
      <w:sz w:val="24"/>
      <w:szCs w:val="24"/>
      <w:lang w:eastAsia="ru-RU"/>
    </w:rPr>
  </w:style>
  <w:style w:type="character" w:styleId="afff9">
    <w:name w:val="annotation reference"/>
    <w:basedOn w:val="a3"/>
    <w:uiPriority w:val="99"/>
    <w:semiHidden/>
    <w:unhideWhenUsed/>
    <w:rsid w:val="002E7B11"/>
    <w:rPr>
      <w:sz w:val="16"/>
      <w:szCs w:val="16"/>
    </w:rPr>
  </w:style>
  <w:style w:type="paragraph" w:styleId="afffa">
    <w:name w:val="annotation text"/>
    <w:basedOn w:val="a2"/>
    <w:link w:val="afffb"/>
    <w:uiPriority w:val="99"/>
    <w:semiHidden/>
    <w:unhideWhenUsed/>
    <w:rsid w:val="002E7B11"/>
    <w:pPr>
      <w:spacing w:after="0" w:line="240" w:lineRule="auto"/>
    </w:pPr>
    <w:rPr>
      <w:rFonts w:eastAsia="Times New Roman"/>
      <w:color w:val="auto"/>
      <w:sz w:val="20"/>
      <w:szCs w:val="20"/>
      <w:lang w:eastAsia="ru-RU"/>
    </w:rPr>
  </w:style>
  <w:style w:type="character" w:customStyle="1" w:styleId="afffb">
    <w:name w:val="Текст примечания Знак"/>
    <w:basedOn w:val="a3"/>
    <w:link w:val="afffa"/>
    <w:uiPriority w:val="99"/>
    <w:semiHidden/>
    <w:rsid w:val="002E7B11"/>
    <w:rPr>
      <w:rFonts w:eastAsia="Times New Roman"/>
      <w:color w:val="auto"/>
      <w:sz w:val="20"/>
      <w:szCs w:val="20"/>
      <w:lang w:eastAsia="ru-RU"/>
    </w:rPr>
  </w:style>
  <w:style w:type="paragraph" w:styleId="afffc">
    <w:name w:val="annotation subject"/>
    <w:basedOn w:val="afffa"/>
    <w:next w:val="afffa"/>
    <w:link w:val="afffd"/>
    <w:uiPriority w:val="99"/>
    <w:semiHidden/>
    <w:unhideWhenUsed/>
    <w:rsid w:val="002E7B11"/>
    <w:rPr>
      <w:b/>
      <w:bCs/>
    </w:rPr>
  </w:style>
  <w:style w:type="character" w:customStyle="1" w:styleId="afffd">
    <w:name w:val="Тема примечания Знак"/>
    <w:basedOn w:val="afffb"/>
    <w:link w:val="afffc"/>
    <w:uiPriority w:val="99"/>
    <w:semiHidden/>
    <w:rsid w:val="002E7B11"/>
    <w:rPr>
      <w:rFonts w:eastAsia="Times New Roman"/>
      <w:b/>
      <w:bCs/>
      <w:color w:val="auto"/>
      <w:sz w:val="20"/>
      <w:szCs w:val="20"/>
      <w:lang w:eastAsia="ru-RU"/>
    </w:rPr>
  </w:style>
  <w:style w:type="paragraph" w:customStyle="1" w:styleId="2222222222">
    <w:name w:val="2222222222"/>
    <w:basedOn w:val="a2"/>
    <w:link w:val="22222222220"/>
    <w:qFormat/>
    <w:rsid w:val="002E7B11"/>
    <w:pPr>
      <w:spacing w:before="120" w:after="120" w:line="360" w:lineRule="auto"/>
      <w:jc w:val="center"/>
    </w:pPr>
    <w:rPr>
      <w:rFonts w:eastAsia="Times New Roman"/>
      <w:color w:val="auto"/>
      <w:lang w:eastAsia="ru-RU"/>
    </w:rPr>
  </w:style>
  <w:style w:type="character" w:customStyle="1" w:styleId="22222222220">
    <w:name w:val="2222222222 Знак"/>
    <w:basedOn w:val="a3"/>
    <w:link w:val="2222222222"/>
    <w:rsid w:val="002E7B11"/>
    <w:rPr>
      <w:rFonts w:eastAsia="Times New Roman"/>
      <w:color w:val="auto"/>
      <w:lang w:eastAsia="ru-RU"/>
    </w:rPr>
  </w:style>
  <w:style w:type="paragraph" w:customStyle="1" w:styleId="555">
    <w:name w:val="555"/>
    <w:basedOn w:val="23"/>
    <w:link w:val="5550"/>
    <w:qFormat/>
    <w:rsid w:val="002E7B11"/>
    <w:pPr>
      <w:numPr>
        <w:numId w:val="7"/>
      </w:numPr>
      <w:ind w:left="0" w:firstLine="709"/>
    </w:pPr>
  </w:style>
  <w:style w:type="character" w:customStyle="1" w:styleId="5550">
    <w:name w:val="555 Знак"/>
    <w:basedOn w:val="24"/>
    <w:link w:val="555"/>
    <w:rsid w:val="002E7B11"/>
    <w:rPr>
      <w:rFonts w:eastAsia="Times New Roman"/>
      <w:color w:val="000000" w:themeColor="text1"/>
      <w:lang w:eastAsia="ru-RU"/>
    </w:rPr>
  </w:style>
  <w:style w:type="paragraph" w:customStyle="1" w:styleId="TableText">
    <w:name w:val="TableText"/>
    <w:basedOn w:val="a2"/>
    <w:rsid w:val="002E7B11"/>
    <w:pPr>
      <w:spacing w:before="60" w:after="60" w:line="240" w:lineRule="auto"/>
    </w:pPr>
    <w:rPr>
      <w:rFonts w:eastAsia="Times New Roman"/>
      <w:color w:val="auto"/>
      <w:sz w:val="20"/>
      <w:szCs w:val="20"/>
      <w:lang w:eastAsia="ru-RU"/>
    </w:rPr>
  </w:style>
  <w:style w:type="paragraph" w:customStyle="1" w:styleId="TableTextChar">
    <w:name w:val="TableText Char"/>
    <w:basedOn w:val="a2"/>
    <w:rsid w:val="002E7B11"/>
    <w:pPr>
      <w:spacing w:before="60" w:after="60" w:line="240" w:lineRule="auto"/>
    </w:pPr>
    <w:rPr>
      <w:rFonts w:eastAsia="Times New Roman"/>
      <w:color w:val="auto"/>
      <w:sz w:val="22"/>
      <w:szCs w:val="20"/>
      <w:lang w:val="en-US" w:eastAsia="ru-RU"/>
    </w:rPr>
  </w:style>
  <w:style w:type="paragraph" w:customStyle="1" w:styleId="Arial">
    <w:name w:val="Обычный + Arial"/>
    <w:aliases w:val="По ширине,Первая строка:  1,25 см,Междустр.интервал:  полу...,Обычный + 14 пт,2 см,Перед:  4 пт,После:  0 пт"/>
    <w:basedOn w:val="a2"/>
    <w:rsid w:val="002E7B11"/>
    <w:pPr>
      <w:autoSpaceDE w:val="0"/>
      <w:autoSpaceDN w:val="0"/>
      <w:adjustRightInd w:val="0"/>
      <w:spacing w:before="100" w:beforeAutospacing="1" w:after="100" w:afterAutospacing="1" w:line="360" w:lineRule="auto"/>
      <w:ind w:left="57" w:right="57" w:firstLine="567"/>
      <w:jc w:val="both"/>
    </w:pPr>
    <w:rPr>
      <w:rFonts w:ascii="Arial" w:eastAsia="Times New Roman" w:hAnsi="Arial" w:cs="Arial"/>
      <w:color w:val="auto"/>
      <w:sz w:val="20"/>
      <w:szCs w:val="20"/>
      <w:lang w:eastAsia="ru-RU"/>
    </w:rPr>
  </w:style>
  <w:style w:type="paragraph" w:customStyle="1" w:styleId="z">
    <w:name w:val="z_основной"/>
    <w:basedOn w:val="a2"/>
    <w:rsid w:val="002E7B11"/>
    <w:pPr>
      <w:spacing w:after="0" w:line="360" w:lineRule="auto"/>
      <w:ind w:firstLine="567"/>
      <w:jc w:val="both"/>
    </w:pPr>
    <w:rPr>
      <w:rFonts w:eastAsia="Times New Roman"/>
      <w:color w:val="auto"/>
      <w:lang w:eastAsia="ru-RU"/>
    </w:rPr>
  </w:style>
  <w:style w:type="numbering" w:customStyle="1" w:styleId="1">
    <w:name w:val="Стиль1"/>
    <w:uiPriority w:val="99"/>
    <w:rsid w:val="002E7B11"/>
    <w:pPr>
      <w:numPr>
        <w:numId w:val="8"/>
      </w:numPr>
    </w:pPr>
  </w:style>
  <w:style w:type="paragraph" w:customStyle="1" w:styleId="afffe">
    <w:name w:val="Знак"/>
    <w:basedOn w:val="a2"/>
    <w:rsid w:val="002E7B11"/>
    <w:pPr>
      <w:widowControl w:val="0"/>
      <w:adjustRightInd w:val="0"/>
      <w:spacing w:after="160" w:line="240" w:lineRule="exact"/>
      <w:jc w:val="right"/>
    </w:pPr>
    <w:rPr>
      <w:rFonts w:eastAsia="Times New Roman"/>
      <w:color w:val="auto"/>
      <w:sz w:val="20"/>
      <w:szCs w:val="20"/>
      <w:lang w:val="en-GB"/>
    </w:rPr>
  </w:style>
  <w:style w:type="character" w:customStyle="1" w:styleId="src2">
    <w:name w:val="src2"/>
    <w:basedOn w:val="a3"/>
    <w:rsid w:val="002E7B11"/>
  </w:style>
  <w:style w:type="character" w:customStyle="1" w:styleId="w">
    <w:name w:val="w"/>
    <w:basedOn w:val="a3"/>
    <w:rsid w:val="002E7B11"/>
  </w:style>
  <w:style w:type="character" w:customStyle="1" w:styleId="l6">
    <w:name w:val="l6"/>
    <w:basedOn w:val="a3"/>
    <w:rsid w:val="002E7B11"/>
  </w:style>
  <w:style w:type="character" w:customStyle="1" w:styleId="l">
    <w:name w:val="l"/>
    <w:basedOn w:val="a3"/>
    <w:rsid w:val="002E7B11"/>
  </w:style>
  <w:style w:type="character" w:customStyle="1" w:styleId="l10">
    <w:name w:val="l10"/>
    <w:basedOn w:val="a3"/>
    <w:rsid w:val="002E7B11"/>
  </w:style>
  <w:style w:type="character" w:customStyle="1" w:styleId="l7">
    <w:name w:val="l7"/>
    <w:basedOn w:val="a3"/>
    <w:rsid w:val="002E7B11"/>
  </w:style>
  <w:style w:type="character" w:customStyle="1" w:styleId="l9">
    <w:name w:val="l9"/>
    <w:basedOn w:val="a3"/>
    <w:rsid w:val="002E7B11"/>
  </w:style>
  <w:style w:type="character" w:customStyle="1" w:styleId="l11">
    <w:name w:val="l11"/>
    <w:basedOn w:val="a3"/>
    <w:rsid w:val="002E7B11"/>
  </w:style>
  <w:style w:type="paragraph" w:styleId="2b">
    <w:name w:val="Body Text Indent 2"/>
    <w:basedOn w:val="a2"/>
    <w:link w:val="2c"/>
    <w:uiPriority w:val="99"/>
    <w:unhideWhenUsed/>
    <w:rsid w:val="002E7B11"/>
    <w:pPr>
      <w:spacing w:after="120" w:line="480" w:lineRule="auto"/>
      <w:ind w:left="283"/>
    </w:pPr>
    <w:rPr>
      <w:rFonts w:eastAsia="Times New Roman"/>
      <w:color w:val="auto"/>
      <w:sz w:val="24"/>
      <w:szCs w:val="24"/>
      <w:lang w:eastAsia="ru-RU"/>
    </w:rPr>
  </w:style>
  <w:style w:type="character" w:customStyle="1" w:styleId="2c">
    <w:name w:val="Основной текст с отступом 2 Знак"/>
    <w:basedOn w:val="a3"/>
    <w:link w:val="2b"/>
    <w:uiPriority w:val="99"/>
    <w:rsid w:val="002E7B11"/>
    <w:rPr>
      <w:rFonts w:eastAsia="Times New Roman"/>
      <w:color w:val="auto"/>
      <w:sz w:val="24"/>
      <w:szCs w:val="24"/>
      <w:lang w:eastAsia="ru-RU"/>
    </w:rPr>
  </w:style>
  <w:style w:type="character" w:customStyle="1" w:styleId="l8">
    <w:name w:val="l8"/>
    <w:basedOn w:val="a3"/>
    <w:rsid w:val="002E7B11"/>
  </w:style>
  <w:style w:type="character" w:customStyle="1" w:styleId="l12">
    <w:name w:val="l12"/>
    <w:basedOn w:val="a3"/>
    <w:rsid w:val="002E7B11"/>
  </w:style>
  <w:style w:type="paragraph" w:customStyle="1" w:styleId="tab">
    <w:name w:val="tab"/>
    <w:basedOn w:val="a2"/>
    <w:rsid w:val="002E7B11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character" w:customStyle="1" w:styleId="ipa">
    <w:name w:val="ipa"/>
    <w:basedOn w:val="a3"/>
    <w:rsid w:val="002E7B11"/>
  </w:style>
  <w:style w:type="character" w:styleId="HTML2">
    <w:name w:val="HTML Sample"/>
    <w:basedOn w:val="a3"/>
    <w:uiPriority w:val="99"/>
    <w:semiHidden/>
    <w:unhideWhenUsed/>
    <w:rsid w:val="002E7B11"/>
    <w:rPr>
      <w:rFonts w:ascii="Courier New" w:eastAsia="Times New Roman" w:hAnsi="Courier New" w:cs="Courier New"/>
    </w:rPr>
  </w:style>
  <w:style w:type="paragraph" w:styleId="38">
    <w:name w:val="Body Text 3"/>
    <w:basedOn w:val="a2"/>
    <w:link w:val="39"/>
    <w:semiHidden/>
    <w:unhideWhenUsed/>
    <w:rsid w:val="002E7B11"/>
    <w:pPr>
      <w:spacing w:after="120" w:line="240" w:lineRule="auto"/>
    </w:pPr>
    <w:rPr>
      <w:rFonts w:eastAsia="Times New Roman"/>
      <w:color w:val="auto"/>
      <w:sz w:val="16"/>
      <w:szCs w:val="16"/>
      <w:lang w:eastAsia="ru-RU"/>
    </w:rPr>
  </w:style>
  <w:style w:type="character" w:customStyle="1" w:styleId="39">
    <w:name w:val="Основной текст 3 Знак"/>
    <w:basedOn w:val="a3"/>
    <w:link w:val="38"/>
    <w:semiHidden/>
    <w:rsid w:val="002E7B11"/>
    <w:rPr>
      <w:rFonts w:eastAsia="Times New Roman"/>
      <w:color w:val="auto"/>
      <w:sz w:val="16"/>
      <w:szCs w:val="16"/>
      <w:lang w:eastAsia="ru-RU"/>
    </w:rPr>
  </w:style>
  <w:style w:type="paragraph" w:styleId="affff">
    <w:name w:val="No Spacing"/>
    <w:uiPriority w:val="1"/>
    <w:qFormat/>
    <w:rsid w:val="002E7B11"/>
    <w:pPr>
      <w:spacing w:after="0" w:line="240" w:lineRule="auto"/>
    </w:pPr>
    <w:rPr>
      <w:rFonts w:eastAsia="Calibri"/>
      <w:color w:val="auto"/>
      <w:sz w:val="24"/>
      <w:szCs w:val="22"/>
    </w:rPr>
  </w:style>
  <w:style w:type="paragraph" w:styleId="affff0">
    <w:name w:val="Title"/>
    <w:basedOn w:val="a2"/>
    <w:link w:val="affff1"/>
    <w:qFormat/>
    <w:rsid w:val="002E7B11"/>
    <w:pPr>
      <w:spacing w:after="0" w:line="360" w:lineRule="auto"/>
      <w:ind w:firstLine="709"/>
      <w:jc w:val="center"/>
    </w:pPr>
    <w:rPr>
      <w:rFonts w:eastAsia="Times New Roman"/>
      <w:b/>
      <w:bCs/>
      <w:color w:val="auto"/>
      <w:sz w:val="24"/>
      <w:szCs w:val="24"/>
      <w:lang w:eastAsia="ru-RU"/>
    </w:rPr>
  </w:style>
  <w:style w:type="character" w:customStyle="1" w:styleId="affff1">
    <w:name w:val="Заголовок Знак"/>
    <w:basedOn w:val="a3"/>
    <w:link w:val="affff0"/>
    <w:rsid w:val="002E7B11"/>
    <w:rPr>
      <w:rFonts w:eastAsia="Times New Roman"/>
      <w:b/>
      <w:bCs/>
      <w:color w:val="auto"/>
      <w:sz w:val="24"/>
      <w:szCs w:val="24"/>
      <w:lang w:eastAsia="ru-RU"/>
    </w:rPr>
  </w:style>
  <w:style w:type="paragraph" w:customStyle="1" w:styleId="par1">
    <w:name w:val="par1"/>
    <w:basedOn w:val="a2"/>
    <w:rsid w:val="002E7B11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paragraph" w:customStyle="1" w:styleId="affff2">
    <w:name w:val="список с точками"/>
    <w:basedOn w:val="a2"/>
    <w:rsid w:val="002E7B11"/>
    <w:pPr>
      <w:tabs>
        <w:tab w:val="num" w:pos="822"/>
      </w:tabs>
      <w:spacing w:after="0" w:line="312" w:lineRule="auto"/>
      <w:ind w:left="822" w:hanging="255"/>
      <w:jc w:val="both"/>
    </w:pPr>
    <w:rPr>
      <w:rFonts w:eastAsia="Times New Roman"/>
      <w:color w:val="auto"/>
      <w:sz w:val="24"/>
      <w:szCs w:val="24"/>
      <w:lang w:eastAsia="ru-RU"/>
    </w:rPr>
  </w:style>
  <w:style w:type="paragraph" w:styleId="affff3">
    <w:name w:val="Block Text"/>
    <w:basedOn w:val="a2"/>
    <w:rsid w:val="002E7B11"/>
    <w:pPr>
      <w:widowControl w:val="0"/>
      <w:spacing w:after="0" w:line="280" w:lineRule="exact"/>
      <w:ind w:left="227" w:right="227"/>
    </w:pPr>
    <w:rPr>
      <w:rFonts w:eastAsia="Times New Roman"/>
      <w:snapToGrid w:val="0"/>
      <w:sz w:val="22"/>
      <w:szCs w:val="20"/>
      <w:lang w:val="en-US" w:eastAsia="ru-RU"/>
    </w:rPr>
  </w:style>
  <w:style w:type="character" w:customStyle="1" w:styleId="var">
    <w:name w:val="var"/>
    <w:basedOn w:val="a3"/>
    <w:rsid w:val="002E7B11"/>
  </w:style>
  <w:style w:type="character" w:customStyle="1" w:styleId="3a">
    <w:name w:val="Основной текст (3)_"/>
    <w:link w:val="3b"/>
    <w:locked/>
    <w:rsid w:val="002E7B11"/>
    <w:rPr>
      <w:rFonts w:eastAsia="Times New Roman"/>
      <w:sz w:val="27"/>
      <w:szCs w:val="27"/>
      <w:shd w:val="clear" w:color="auto" w:fill="FFFFFF"/>
    </w:rPr>
  </w:style>
  <w:style w:type="paragraph" w:customStyle="1" w:styleId="3b">
    <w:name w:val="Основной текст (3)"/>
    <w:basedOn w:val="a2"/>
    <w:link w:val="3a"/>
    <w:rsid w:val="002E7B11"/>
    <w:pPr>
      <w:widowControl w:val="0"/>
      <w:shd w:val="clear" w:color="auto" w:fill="FFFFFF"/>
      <w:spacing w:after="0" w:line="530" w:lineRule="exact"/>
      <w:ind w:firstLine="1000"/>
      <w:jc w:val="both"/>
    </w:pPr>
    <w:rPr>
      <w:rFonts w:eastAsia="Times New Roman"/>
      <w:sz w:val="27"/>
      <w:szCs w:val="27"/>
    </w:rPr>
  </w:style>
  <w:style w:type="character" w:customStyle="1" w:styleId="picid">
    <w:name w:val="picid"/>
    <w:basedOn w:val="a3"/>
    <w:rsid w:val="002E7B11"/>
  </w:style>
  <w:style w:type="paragraph" w:customStyle="1" w:styleId="affff4">
    <w:name w:val="Программа"/>
    <w:basedOn w:val="a2"/>
    <w:rsid w:val="002E7B11"/>
    <w:pPr>
      <w:spacing w:after="0" w:line="360" w:lineRule="auto"/>
      <w:ind w:firstLine="709"/>
      <w:jc w:val="both"/>
    </w:pPr>
    <w:rPr>
      <w:rFonts w:ascii="Courier New" w:eastAsia="Times New Roman" w:hAnsi="Courier New" w:cs="Courier New"/>
      <w:color w:val="auto"/>
      <w:sz w:val="24"/>
      <w:szCs w:val="24"/>
      <w:lang w:val="en-US" w:eastAsia="ru-RU"/>
    </w:rPr>
  </w:style>
  <w:style w:type="paragraph" w:customStyle="1" w:styleId="3c">
    <w:name w:val="Заголовок 3+"/>
    <w:basedOn w:val="3"/>
    <w:link w:val="3d"/>
    <w:rsid w:val="002E7B11"/>
    <w:pPr>
      <w:keepLines w:val="0"/>
      <w:tabs>
        <w:tab w:val="left" w:pos="142"/>
      </w:tabs>
      <w:spacing w:before="60" w:after="40" w:line="240" w:lineRule="auto"/>
    </w:pPr>
    <w:rPr>
      <w:rFonts w:ascii="Arial" w:eastAsia="Times New Roman" w:hAnsi="Arial" w:cs="Arial"/>
      <w:color w:val="333399"/>
      <w:sz w:val="24"/>
      <w:szCs w:val="24"/>
      <w:lang w:eastAsia="ru-RU"/>
    </w:rPr>
  </w:style>
  <w:style w:type="character" w:customStyle="1" w:styleId="3d">
    <w:name w:val="Заголовок 3+ Знак"/>
    <w:basedOn w:val="a3"/>
    <w:link w:val="3c"/>
    <w:rsid w:val="002E7B11"/>
    <w:rPr>
      <w:rFonts w:ascii="Arial" w:eastAsia="Times New Roman" w:hAnsi="Arial" w:cs="Arial"/>
      <w:b/>
      <w:bCs/>
      <w:color w:val="333399"/>
      <w:sz w:val="24"/>
      <w:szCs w:val="24"/>
      <w:lang w:eastAsia="ru-RU"/>
    </w:rPr>
  </w:style>
  <w:style w:type="paragraph" w:customStyle="1" w:styleId="1f5">
    <w:name w:val="Стиль1а"/>
    <w:basedOn w:val="a2"/>
    <w:rsid w:val="002E7B11"/>
    <w:pPr>
      <w:spacing w:after="0" w:line="240" w:lineRule="auto"/>
      <w:ind w:firstLine="709"/>
    </w:pPr>
    <w:rPr>
      <w:rFonts w:eastAsia="Times New Roman"/>
      <w:b/>
      <w:color w:val="auto"/>
      <w:lang w:eastAsia="ru-RU"/>
    </w:rPr>
  </w:style>
  <w:style w:type="paragraph" w:customStyle="1" w:styleId="2d">
    <w:name w:val="Стиль2а"/>
    <w:basedOn w:val="a2"/>
    <w:rsid w:val="002E7B11"/>
    <w:pPr>
      <w:spacing w:after="0" w:line="240" w:lineRule="auto"/>
      <w:ind w:firstLine="708"/>
    </w:pPr>
    <w:rPr>
      <w:rFonts w:eastAsia="Times New Roman"/>
      <w:b/>
      <w:bCs/>
      <w:color w:val="auto"/>
      <w:lang w:eastAsia="ru-RU"/>
    </w:rPr>
  </w:style>
  <w:style w:type="paragraph" w:customStyle="1" w:styleId="bg-center">
    <w:name w:val="bg-center"/>
    <w:basedOn w:val="a2"/>
    <w:rsid w:val="002E7B11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character" w:customStyle="1" w:styleId="mtext">
    <w:name w:val="mtext"/>
    <w:basedOn w:val="a3"/>
    <w:rsid w:val="002E7B11"/>
  </w:style>
  <w:style w:type="table" w:customStyle="1" w:styleId="110">
    <w:name w:val="Сетка таблицы11"/>
    <w:basedOn w:val="a4"/>
    <w:next w:val="af2"/>
    <w:uiPriority w:val="59"/>
    <w:rsid w:val="002E7B11"/>
    <w:pPr>
      <w:spacing w:after="0" w:line="240" w:lineRule="auto"/>
    </w:pPr>
    <w:rPr>
      <w:rFonts w:ascii="Calibri" w:eastAsia="MS Mincho" w:hAnsi="Calibr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e">
    <w:name w:val="Сетка таблицы2"/>
    <w:basedOn w:val="a4"/>
    <w:next w:val="af2"/>
    <w:rsid w:val="002E7B11"/>
    <w:pPr>
      <w:spacing w:after="0" w:line="240" w:lineRule="auto"/>
    </w:pPr>
    <w:rPr>
      <w:rFonts w:ascii="Calibri" w:hAnsi="Calibr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5">
    <w:name w:val="РИО_титул_МОН"/>
    <w:next w:val="affff6"/>
    <w:qFormat/>
    <w:rsid w:val="002E7B11"/>
    <w:pPr>
      <w:spacing w:after="160" w:line="240" w:lineRule="auto"/>
      <w:jc w:val="center"/>
    </w:pPr>
    <w:rPr>
      <w:rFonts w:eastAsia="Calibri"/>
      <w:caps/>
      <w:color w:val="auto"/>
      <w:sz w:val="26"/>
      <w:szCs w:val="22"/>
    </w:rPr>
  </w:style>
  <w:style w:type="paragraph" w:customStyle="1" w:styleId="affff6">
    <w:name w:val="РИО_титул_МИРЭА"/>
    <w:next w:val="a2"/>
    <w:qFormat/>
    <w:rsid w:val="002E7B11"/>
    <w:pPr>
      <w:pBdr>
        <w:bottom w:val="single" w:sz="4" w:space="1" w:color="auto"/>
      </w:pBdr>
      <w:spacing w:after="3000" w:line="240" w:lineRule="auto"/>
      <w:jc w:val="center"/>
    </w:pPr>
    <w:rPr>
      <w:rFonts w:eastAsia="Calibri"/>
      <w:caps/>
      <w:color w:val="auto"/>
      <w:sz w:val="26"/>
      <w:szCs w:val="22"/>
    </w:rPr>
  </w:style>
  <w:style w:type="paragraph" w:customStyle="1" w:styleId="affff7">
    <w:name w:val="РИО_титул_гриф"/>
    <w:next w:val="affff8"/>
    <w:qFormat/>
    <w:rsid w:val="002E7B11"/>
    <w:pPr>
      <w:spacing w:after="2400"/>
      <w:jc w:val="center"/>
    </w:pPr>
    <w:rPr>
      <w:rFonts w:eastAsia="Calibri"/>
      <w:i/>
      <w:color w:val="auto"/>
      <w:sz w:val="24"/>
    </w:rPr>
  </w:style>
  <w:style w:type="paragraph" w:customStyle="1" w:styleId="affff9">
    <w:name w:val="РИО_титул_авторы"/>
    <w:next w:val="affffa"/>
    <w:qFormat/>
    <w:rsid w:val="002E7B11"/>
    <w:pPr>
      <w:spacing w:after="640"/>
      <w:jc w:val="center"/>
    </w:pPr>
    <w:rPr>
      <w:rFonts w:eastAsia="Calibri"/>
      <w:b/>
      <w:caps/>
      <w:color w:val="auto"/>
      <w:sz w:val="36"/>
      <w:szCs w:val="22"/>
    </w:rPr>
  </w:style>
  <w:style w:type="paragraph" w:customStyle="1" w:styleId="affffb">
    <w:name w:val="РИО_титул_название"/>
    <w:next w:val="affffc"/>
    <w:qFormat/>
    <w:rsid w:val="002E7B11"/>
    <w:pPr>
      <w:spacing w:after="400"/>
      <w:jc w:val="center"/>
    </w:pPr>
    <w:rPr>
      <w:rFonts w:eastAsia="Calibri"/>
      <w:b/>
      <w:caps/>
      <w:color w:val="auto"/>
      <w:sz w:val="40"/>
      <w:szCs w:val="22"/>
    </w:rPr>
  </w:style>
  <w:style w:type="paragraph" w:customStyle="1" w:styleId="affffc">
    <w:name w:val="РИО_титул_часть_том"/>
    <w:next w:val="affffa"/>
    <w:qFormat/>
    <w:rsid w:val="002E7B11"/>
    <w:pPr>
      <w:spacing w:before="400" w:after="1200"/>
      <w:jc w:val="center"/>
    </w:pPr>
    <w:rPr>
      <w:rFonts w:eastAsia="Calibri"/>
      <w:b/>
      <w:caps/>
      <w:color w:val="auto"/>
      <w:sz w:val="32"/>
      <w:szCs w:val="22"/>
    </w:rPr>
  </w:style>
  <w:style w:type="paragraph" w:customStyle="1" w:styleId="affffa">
    <w:name w:val="РИО_титул_отступ"/>
    <w:qFormat/>
    <w:rsid w:val="002E7B11"/>
    <w:pPr>
      <w:spacing w:after="0" w:line="240" w:lineRule="auto"/>
      <w:jc w:val="center"/>
    </w:pPr>
    <w:rPr>
      <w:rFonts w:eastAsia="Calibri"/>
      <w:color w:val="auto"/>
      <w:sz w:val="20"/>
      <w:szCs w:val="22"/>
    </w:rPr>
  </w:style>
  <w:style w:type="paragraph" w:customStyle="1" w:styleId="affff8">
    <w:name w:val="РИО_титул_город_год"/>
    <w:next w:val="a2"/>
    <w:qFormat/>
    <w:rsid w:val="002E7B11"/>
    <w:pPr>
      <w:spacing w:after="0" w:line="240" w:lineRule="auto"/>
      <w:jc w:val="center"/>
    </w:pPr>
    <w:rPr>
      <w:rFonts w:eastAsia="Calibri"/>
      <w:color w:val="auto"/>
      <w:szCs w:val="22"/>
    </w:rPr>
  </w:style>
  <w:style w:type="paragraph" w:customStyle="1" w:styleId="affffd">
    <w:name w:val="РИО_титул_УДК"/>
    <w:qFormat/>
    <w:rsid w:val="002E7B11"/>
    <w:pPr>
      <w:pageBreakBefore/>
      <w:spacing w:after="0" w:line="240" w:lineRule="auto"/>
    </w:pPr>
    <w:rPr>
      <w:rFonts w:eastAsia="Calibri"/>
      <w:color w:val="auto"/>
      <w:sz w:val="24"/>
      <w:szCs w:val="22"/>
    </w:rPr>
  </w:style>
  <w:style w:type="paragraph" w:customStyle="1" w:styleId="affffe">
    <w:name w:val="РИО_титул_ББК"/>
    <w:next w:val="affffa"/>
    <w:qFormat/>
    <w:rsid w:val="002E7B11"/>
    <w:pPr>
      <w:spacing w:after="0" w:line="240" w:lineRule="auto"/>
    </w:pPr>
    <w:rPr>
      <w:rFonts w:eastAsia="Calibri"/>
      <w:color w:val="auto"/>
      <w:sz w:val="24"/>
      <w:szCs w:val="22"/>
    </w:rPr>
  </w:style>
  <w:style w:type="paragraph" w:customStyle="1" w:styleId="afffff">
    <w:name w:val="РИО_титул_запись_сведения"/>
    <w:next w:val="affffa"/>
    <w:link w:val="afffff0"/>
    <w:qFormat/>
    <w:rsid w:val="002E7B11"/>
    <w:pPr>
      <w:jc w:val="both"/>
    </w:pPr>
    <w:rPr>
      <w:rFonts w:eastAsia="Calibri"/>
      <w:color w:val="auto"/>
      <w:sz w:val="24"/>
      <w:szCs w:val="22"/>
    </w:rPr>
  </w:style>
  <w:style w:type="paragraph" w:customStyle="1" w:styleId="afffff1">
    <w:name w:val="РИО_титул_запись_авторы"/>
    <w:basedOn w:val="afffff"/>
    <w:next w:val="affffa"/>
    <w:link w:val="afffff2"/>
    <w:qFormat/>
    <w:rsid w:val="002E7B11"/>
    <w:rPr>
      <w:b/>
    </w:rPr>
  </w:style>
  <w:style w:type="character" w:customStyle="1" w:styleId="afffff0">
    <w:name w:val="РИО_титул_запись_сведения Знак"/>
    <w:link w:val="afffff"/>
    <w:rsid w:val="002E7B11"/>
    <w:rPr>
      <w:rFonts w:eastAsia="Calibri"/>
      <w:color w:val="auto"/>
      <w:sz w:val="24"/>
      <w:szCs w:val="22"/>
    </w:rPr>
  </w:style>
  <w:style w:type="character" w:customStyle="1" w:styleId="afffff2">
    <w:name w:val="РИО_титул_запись_авторы Знак"/>
    <w:link w:val="afffff1"/>
    <w:rsid w:val="002E7B11"/>
    <w:rPr>
      <w:rFonts w:eastAsia="Calibri"/>
      <w:b/>
      <w:color w:val="auto"/>
      <w:sz w:val="24"/>
      <w:szCs w:val="22"/>
    </w:rPr>
  </w:style>
  <w:style w:type="paragraph" w:customStyle="1" w:styleId="afffff3">
    <w:name w:val="РИО_титул_Хавкина"/>
    <w:next w:val="afffff"/>
    <w:qFormat/>
    <w:rsid w:val="002E7B11"/>
    <w:pPr>
      <w:spacing w:line="240" w:lineRule="auto"/>
    </w:pPr>
    <w:rPr>
      <w:rFonts w:eastAsia="Calibri"/>
      <w:color w:val="auto"/>
      <w:sz w:val="24"/>
      <w:szCs w:val="22"/>
    </w:rPr>
  </w:style>
  <w:style w:type="paragraph" w:customStyle="1" w:styleId="a1">
    <w:name w:val="Реферат_Л_Фамилия_ИО"/>
    <w:basedOn w:val="a2"/>
    <w:qFormat/>
    <w:rsid w:val="002E7B11"/>
    <w:pPr>
      <w:numPr>
        <w:numId w:val="9"/>
      </w:numPr>
      <w:spacing w:after="0" w:line="360" w:lineRule="auto"/>
      <w:jc w:val="both"/>
    </w:pPr>
    <w:rPr>
      <w:rFonts w:eastAsia="Calibri"/>
      <w:color w:val="auto"/>
      <w:szCs w:val="22"/>
    </w:rPr>
  </w:style>
  <w:style w:type="paragraph" w:customStyle="1" w:styleId="afffff4">
    <w:name w:val="РИО_титул_аннотация"/>
    <w:next w:val="affffa"/>
    <w:qFormat/>
    <w:rsid w:val="002E7B11"/>
    <w:pPr>
      <w:spacing w:after="0"/>
      <w:ind w:firstLine="709"/>
    </w:pPr>
    <w:rPr>
      <w:rFonts w:eastAsia="Calibri"/>
      <w:color w:val="auto"/>
      <w:sz w:val="24"/>
      <w:szCs w:val="22"/>
    </w:rPr>
  </w:style>
  <w:style w:type="paragraph" w:customStyle="1" w:styleId="afffff5">
    <w:name w:val="РИО_титул_оборот_авторы"/>
    <w:next w:val="affffa"/>
    <w:qFormat/>
    <w:rsid w:val="002E7B11"/>
    <w:pPr>
      <w:spacing w:before="100" w:after="100"/>
      <w:jc w:val="both"/>
    </w:pPr>
    <w:rPr>
      <w:rFonts w:eastAsia="Calibri"/>
      <w:color w:val="auto"/>
      <w:sz w:val="24"/>
      <w:szCs w:val="22"/>
    </w:rPr>
  </w:style>
  <w:style w:type="paragraph" w:customStyle="1" w:styleId="afffff6">
    <w:name w:val="РИО_титул_требования"/>
    <w:next w:val="affffa"/>
    <w:qFormat/>
    <w:rsid w:val="002E7B11"/>
    <w:pPr>
      <w:spacing w:after="0"/>
    </w:pPr>
    <w:rPr>
      <w:rFonts w:eastAsia="Calibri"/>
      <w:color w:val="auto"/>
      <w:sz w:val="20"/>
      <w:szCs w:val="22"/>
    </w:rPr>
  </w:style>
  <w:style w:type="paragraph" w:customStyle="1" w:styleId="ISBN">
    <w:name w:val="РИО_титул_ISBN"/>
    <w:next w:val="affffa"/>
    <w:qFormat/>
    <w:rsid w:val="002E7B11"/>
    <w:pPr>
      <w:spacing w:before="200" w:line="240" w:lineRule="auto"/>
    </w:pPr>
    <w:rPr>
      <w:rFonts w:eastAsia="Calibri"/>
      <w:color w:val="auto"/>
      <w:sz w:val="24"/>
      <w:szCs w:val="22"/>
    </w:rPr>
  </w:style>
  <w:style w:type="paragraph" w:customStyle="1" w:styleId="afffff7">
    <w:name w:val="РИО_титул_копирайт"/>
    <w:next w:val="affffa"/>
    <w:qFormat/>
    <w:rsid w:val="002E7B11"/>
    <w:pPr>
      <w:spacing w:after="0"/>
      <w:ind w:left="4820" w:hanging="284"/>
    </w:pPr>
    <w:rPr>
      <w:rFonts w:eastAsia="Calibri"/>
      <w:color w:val="auto"/>
      <w:sz w:val="20"/>
      <w:szCs w:val="22"/>
    </w:rPr>
  </w:style>
  <w:style w:type="paragraph" w:customStyle="1" w:styleId="afffff8">
    <w:name w:val="РИО_титул_рецензенты"/>
    <w:next w:val="affffa"/>
    <w:qFormat/>
    <w:rsid w:val="002E7B11"/>
    <w:pPr>
      <w:spacing w:before="100" w:after="100" w:line="240" w:lineRule="auto"/>
      <w:ind w:left="567" w:hanging="567"/>
      <w:jc w:val="both"/>
    </w:pPr>
    <w:rPr>
      <w:rFonts w:eastAsia="Calibri"/>
      <w:color w:val="auto"/>
      <w:sz w:val="24"/>
      <w:szCs w:val="22"/>
    </w:rPr>
  </w:style>
  <w:style w:type="paragraph" w:customStyle="1" w:styleId="afffff9">
    <w:name w:val="РИО_текст_Оглавление"/>
    <w:basedOn w:val="a2"/>
    <w:next w:val="a2"/>
    <w:qFormat/>
    <w:rsid w:val="002E7B11"/>
    <w:pPr>
      <w:spacing w:before="480" w:after="240"/>
      <w:ind w:left="1134"/>
    </w:pPr>
    <w:rPr>
      <w:rFonts w:eastAsia="Calibri"/>
      <w:b/>
      <w:color w:val="auto"/>
      <w:sz w:val="32"/>
      <w:szCs w:val="22"/>
    </w:rPr>
  </w:style>
  <w:style w:type="paragraph" w:customStyle="1" w:styleId="a">
    <w:name w:val="РИО_текст_литература_сп"/>
    <w:qFormat/>
    <w:rsid w:val="002E7B11"/>
    <w:pPr>
      <w:numPr>
        <w:numId w:val="10"/>
      </w:numPr>
      <w:spacing w:after="0"/>
      <w:ind w:left="709" w:hanging="709"/>
      <w:jc w:val="both"/>
    </w:pPr>
    <w:rPr>
      <w:rFonts w:eastAsia="Calibri"/>
      <w:color w:val="auto"/>
      <w:szCs w:val="22"/>
    </w:rPr>
  </w:style>
  <w:style w:type="character" w:customStyle="1" w:styleId="mrel">
    <w:name w:val="mrel"/>
    <w:basedOn w:val="a3"/>
    <w:rsid w:val="002E7B11"/>
  </w:style>
  <w:style w:type="paragraph" w:customStyle="1" w:styleId="afffffa">
    <w:name w:val="Текст определений"/>
    <w:basedOn w:val="a2"/>
    <w:next w:val="a2"/>
    <w:rsid w:val="002E7B11"/>
    <w:pPr>
      <w:spacing w:after="0" w:line="240" w:lineRule="auto"/>
      <w:jc w:val="both"/>
    </w:pPr>
    <w:rPr>
      <w:rFonts w:ascii="Arial" w:eastAsia="Times New Roman" w:hAnsi="Arial"/>
      <w:i/>
      <w:color w:val="auto"/>
      <w:sz w:val="22"/>
      <w:szCs w:val="20"/>
      <w:lang w:eastAsia="ru-RU"/>
    </w:rPr>
  </w:style>
  <w:style w:type="table" w:customStyle="1" w:styleId="3e">
    <w:name w:val="Сетка таблицы3"/>
    <w:basedOn w:val="a4"/>
    <w:next w:val="af2"/>
    <w:rsid w:val="002E7B11"/>
    <w:pPr>
      <w:spacing w:after="0" w:line="240" w:lineRule="auto"/>
    </w:pPr>
    <w:rPr>
      <w:rFonts w:eastAsia="Times New Roman"/>
      <w:color w:val="auto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Сетка таблицы4"/>
    <w:basedOn w:val="a4"/>
    <w:next w:val="af2"/>
    <w:rsid w:val="002E7B11"/>
    <w:pPr>
      <w:spacing w:after="0" w:line="240" w:lineRule="auto"/>
    </w:pPr>
    <w:rPr>
      <w:rFonts w:eastAsia="Times New Roman"/>
      <w:color w:val="auto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a2"/>
    <w:rsid w:val="002E7B11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paragraph" w:customStyle="1" w:styleId="bib-desc">
    <w:name w:val="bib-desc"/>
    <w:basedOn w:val="a2"/>
    <w:rsid w:val="002E7B11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paragraph" w:customStyle="1" w:styleId="isbn0">
    <w:name w:val="isbn"/>
    <w:basedOn w:val="a2"/>
    <w:rsid w:val="002E7B11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  <w:lang w:eastAsia="ru-RU"/>
    </w:rPr>
  </w:style>
  <w:style w:type="table" w:customStyle="1" w:styleId="53">
    <w:name w:val="Сетка таблицы5"/>
    <w:basedOn w:val="a4"/>
    <w:next w:val="af2"/>
    <w:uiPriority w:val="59"/>
    <w:rsid w:val="002E7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">
    <w:name w:val="Нет списка11"/>
    <w:next w:val="a5"/>
    <w:uiPriority w:val="99"/>
    <w:semiHidden/>
    <w:unhideWhenUsed/>
    <w:rsid w:val="002E7B11"/>
  </w:style>
  <w:style w:type="table" w:customStyle="1" w:styleId="61">
    <w:name w:val="Сетка таблицы6"/>
    <w:basedOn w:val="a4"/>
    <w:next w:val="af2"/>
    <w:uiPriority w:val="59"/>
    <w:rsid w:val="002E7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">
    <w:name w:val="Стиль11"/>
    <w:uiPriority w:val="99"/>
    <w:rsid w:val="002E7B11"/>
  </w:style>
  <w:style w:type="numbering" w:customStyle="1" w:styleId="2f">
    <w:name w:val="Нет списка2"/>
    <w:next w:val="a5"/>
    <w:uiPriority w:val="99"/>
    <w:semiHidden/>
    <w:unhideWhenUsed/>
    <w:rsid w:val="002E7B11"/>
  </w:style>
  <w:style w:type="table" w:customStyle="1" w:styleId="71">
    <w:name w:val="Сетка таблицы7"/>
    <w:basedOn w:val="a4"/>
    <w:next w:val="af2"/>
    <w:uiPriority w:val="59"/>
    <w:rsid w:val="002E7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Стиль12"/>
    <w:uiPriority w:val="99"/>
    <w:rsid w:val="002E7B11"/>
    <w:pPr>
      <w:numPr>
        <w:numId w:val="3"/>
      </w:numPr>
    </w:pPr>
  </w:style>
  <w:style w:type="table" w:customStyle="1" w:styleId="210">
    <w:name w:val="Сетка таблицы21"/>
    <w:basedOn w:val="a4"/>
    <w:next w:val="af2"/>
    <w:rsid w:val="002E7B11"/>
    <w:pPr>
      <w:spacing w:after="0" w:line="240" w:lineRule="auto"/>
    </w:pPr>
    <w:rPr>
      <w:rFonts w:ascii="Calibri" w:hAnsi="Calibr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етка таблицы31"/>
    <w:basedOn w:val="a4"/>
    <w:next w:val="af2"/>
    <w:rsid w:val="002E7B11"/>
    <w:pPr>
      <w:spacing w:after="0" w:line="240" w:lineRule="auto"/>
    </w:pPr>
    <w:rPr>
      <w:rFonts w:eastAsia="Times New Roman"/>
      <w:color w:val="auto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">
    <w:name w:val="Сетка таблицы41"/>
    <w:basedOn w:val="a4"/>
    <w:next w:val="af2"/>
    <w:rsid w:val="002E7B11"/>
    <w:pPr>
      <w:spacing w:after="0" w:line="240" w:lineRule="auto"/>
    </w:pPr>
    <w:rPr>
      <w:rFonts w:eastAsia="Times New Roman"/>
      <w:color w:val="auto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f">
    <w:name w:val="Нет списка3"/>
    <w:next w:val="a5"/>
    <w:uiPriority w:val="99"/>
    <w:semiHidden/>
    <w:unhideWhenUsed/>
    <w:rsid w:val="002E7B11"/>
  </w:style>
  <w:style w:type="table" w:customStyle="1" w:styleId="8">
    <w:name w:val="Сетка таблицы8"/>
    <w:basedOn w:val="a4"/>
    <w:next w:val="af2"/>
    <w:uiPriority w:val="39"/>
    <w:rsid w:val="002E7B11"/>
    <w:pPr>
      <w:spacing w:after="0" w:line="240" w:lineRule="auto"/>
    </w:pPr>
    <w:rPr>
      <w:rFonts w:ascii="Calibri" w:hAnsi="Calibr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Сетка таблицы9"/>
    <w:basedOn w:val="a4"/>
    <w:next w:val="af2"/>
    <w:uiPriority w:val="39"/>
    <w:rsid w:val="002E7B11"/>
    <w:pPr>
      <w:spacing w:after="0" w:line="240" w:lineRule="auto"/>
    </w:pPr>
    <w:rPr>
      <w:rFonts w:ascii="Calibri" w:hAnsi="Calibr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4"/>
    <w:next w:val="af2"/>
    <w:uiPriority w:val="59"/>
    <w:rsid w:val="002E7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4"/>
    <w:next w:val="af2"/>
    <w:uiPriority w:val="59"/>
    <w:rsid w:val="002E7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1">
    <w:name w:val="Document Map"/>
    <w:basedOn w:val="a2"/>
    <w:link w:val="1f6"/>
    <w:uiPriority w:val="99"/>
    <w:semiHidden/>
    <w:unhideWhenUsed/>
    <w:rsid w:val="002E7B11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1f6">
    <w:name w:val="Схема документа Знак1"/>
    <w:basedOn w:val="a3"/>
    <w:link w:val="aff1"/>
    <w:uiPriority w:val="99"/>
    <w:semiHidden/>
    <w:rsid w:val="002E7B11"/>
    <w:rPr>
      <w:rFonts w:ascii="Segoe UI" w:hAnsi="Segoe UI" w:cs="Segoe UI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4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86124">
          <w:marLeft w:val="-64"/>
          <w:marRight w:val="-28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9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8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2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902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76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29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421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51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52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80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274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60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695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278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none" w:sz="0" w:space="0" w:color="auto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06542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600212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945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661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044752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61184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248366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45634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232025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702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985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421326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553275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768168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84639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647338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983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152225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90127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704240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4861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846882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8983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955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643410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317951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298732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0116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03056">
                                          <w:marLeft w:val="41"/>
                                          <w:marRight w:val="41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859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467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902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518403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93773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08679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52736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471098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21388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693931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5494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15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463128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EDEDE"/>
                                            <w:left w:val="single" w:sz="2" w:space="0" w:color="DEDEDE"/>
                                            <w:bottom w:val="single" w:sz="2" w:space="0" w:color="DEDEDE"/>
                                            <w:right w:val="single" w:sz="2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069038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224456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EDEDE"/>
                                            <w:left w:val="single" w:sz="2" w:space="0" w:color="DEDEDE"/>
                                            <w:bottom w:val="single" w:sz="2" w:space="0" w:color="DEDEDE"/>
                                            <w:right w:val="single" w:sz="2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88316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561849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EDEDE"/>
                                            <w:left w:val="single" w:sz="2" w:space="0" w:color="DEDEDE"/>
                                            <w:bottom w:val="single" w:sz="2" w:space="0" w:color="DEDEDE"/>
                                            <w:right w:val="single" w:sz="2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0070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274591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735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521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2498915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EDEDE"/>
                                            <w:left w:val="single" w:sz="2" w:space="0" w:color="DEDEDE"/>
                                            <w:bottom w:val="single" w:sz="2" w:space="0" w:color="DEDEDE"/>
                                            <w:right w:val="single" w:sz="2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59930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651667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EDEDE"/>
                                            <w:left w:val="single" w:sz="2" w:space="0" w:color="DEDEDE"/>
                                            <w:bottom w:val="single" w:sz="2" w:space="0" w:color="DEDEDE"/>
                                            <w:right w:val="single" w:sz="2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3793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82062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EDEDE"/>
                                            <w:left w:val="single" w:sz="2" w:space="0" w:color="DEDEDE"/>
                                            <w:bottom w:val="single" w:sz="2" w:space="0" w:color="DEDEDE"/>
                                            <w:right w:val="single" w:sz="2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47357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404461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9590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074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687580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EDEDE"/>
                                            <w:left w:val="single" w:sz="2" w:space="0" w:color="DEDEDE"/>
                                            <w:bottom w:val="single" w:sz="2" w:space="0" w:color="DEDEDE"/>
                                            <w:right w:val="single" w:sz="2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38151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91997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EDEDE"/>
                                            <w:left w:val="single" w:sz="2" w:space="0" w:color="DEDEDE"/>
                                            <w:bottom w:val="single" w:sz="2" w:space="0" w:color="DEDEDE"/>
                                            <w:right w:val="single" w:sz="2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400568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638543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EDEDE"/>
                                            <w:left w:val="single" w:sz="2" w:space="0" w:color="DEDEDE"/>
                                            <w:bottom w:val="single" w:sz="2" w:space="0" w:color="DEDEDE"/>
                                            <w:right w:val="single" w:sz="2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65178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622869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330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035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782214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EDEDE"/>
                                            <w:left w:val="single" w:sz="2" w:space="0" w:color="DEDEDE"/>
                                            <w:bottom w:val="single" w:sz="2" w:space="0" w:color="DEDEDE"/>
                                            <w:right w:val="single" w:sz="2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776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880153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EDEDE"/>
                                            <w:left w:val="single" w:sz="2" w:space="0" w:color="DEDEDE"/>
                                            <w:bottom w:val="single" w:sz="2" w:space="0" w:color="DEDEDE"/>
                                            <w:right w:val="single" w:sz="2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37438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705339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079ED"/>
                                            <w:left w:val="single" w:sz="2" w:space="0" w:color="3079ED"/>
                                            <w:bottom w:val="single" w:sz="2" w:space="0" w:color="3079ED"/>
                                            <w:right w:val="single" w:sz="2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44056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11286">
                                          <w:marLeft w:val="42"/>
                                          <w:marRight w:val="42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C6C6C6"/>
                                            <w:left w:val="single" w:sz="2" w:space="0" w:color="C6C6C6"/>
                                            <w:bottom w:val="single" w:sz="2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02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31A7F4-4E07-48E0-B8E2-A745C0205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4502</TotalTime>
  <Pages>17</Pages>
  <Words>4642</Words>
  <Characters>26462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ALEKSEY</cp:lastModifiedBy>
  <cp:revision>76</cp:revision>
  <cp:lastPrinted>2020-10-09T08:25:00Z</cp:lastPrinted>
  <dcterms:created xsi:type="dcterms:W3CDTF">2016-08-30T16:24:00Z</dcterms:created>
  <dcterms:modified xsi:type="dcterms:W3CDTF">2023-03-09T15:35:00Z</dcterms:modified>
</cp:coreProperties>
</file>