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70EA1" w14:textId="6CB15B8B" w:rsidR="00FC7E0C" w:rsidRDefault="000A2289">
      <w:r w:rsidRPr="000A2289">
        <w:t>https://we.tl/t-sxu24qtJOG</w:t>
      </w:r>
    </w:p>
    <w:sectPr w:rsidR="00FC7E0C" w:rsidSect="0042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89"/>
    <w:rsid w:val="000A2289"/>
    <w:rsid w:val="0030434A"/>
    <w:rsid w:val="00423625"/>
    <w:rsid w:val="004E45EC"/>
    <w:rsid w:val="009039AC"/>
    <w:rsid w:val="00D92F30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585"/>
  <w15:chartTrackingRefBased/>
  <w15:docId w15:val="{80C01B74-9C1A-4A86-AB26-09F217CC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2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2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2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2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2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2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Badaloni</dc:creator>
  <cp:keywords/>
  <dc:description/>
  <cp:lastModifiedBy>Filippo Badaloni</cp:lastModifiedBy>
  <cp:revision>1</cp:revision>
  <dcterms:created xsi:type="dcterms:W3CDTF">2024-09-21T17:00:00Z</dcterms:created>
  <dcterms:modified xsi:type="dcterms:W3CDTF">2024-09-21T17:00:00Z</dcterms:modified>
</cp:coreProperties>
</file>