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0F80C" w14:textId="77777777"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14:paraId="33A8AE3D" w14:textId="77777777"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34379473" wp14:editId="5346C8D5">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3137BE" w14:textId="77777777" w:rsidR="00A95F87" w:rsidRPr="00A95F87" w:rsidRDefault="00A95F87" w:rsidP="00944CE1">
      <w:pPr>
        <w:spacing w:after="0" w:line="276" w:lineRule="auto"/>
        <w:jc w:val="both"/>
        <w:rPr>
          <w:sz w:val="24"/>
        </w:rPr>
      </w:pPr>
      <w:r w:rsidRPr="00A95F87">
        <w:rPr>
          <w:sz w:val="24"/>
        </w:rPr>
        <w:t>Medical</w:t>
      </w:r>
    </w:p>
    <w:p w14:paraId="20346F35" w14:textId="77777777" w:rsidR="00A95F87" w:rsidRPr="00A95F87" w:rsidRDefault="00A95F87" w:rsidP="00944CE1">
      <w:pPr>
        <w:spacing w:after="0" w:line="276" w:lineRule="auto"/>
        <w:jc w:val="both"/>
        <w:rPr>
          <w:sz w:val="24"/>
        </w:rPr>
      </w:pPr>
      <w:r w:rsidRPr="00A95F87">
        <w:rPr>
          <w:sz w:val="24"/>
        </w:rPr>
        <w:t>Environment</w:t>
      </w:r>
    </w:p>
    <w:p w14:paraId="169B0F69" w14:textId="77777777" w:rsidR="00A95F87" w:rsidRDefault="00A95F87" w:rsidP="00944CE1">
      <w:pPr>
        <w:spacing w:after="0" w:line="276" w:lineRule="auto"/>
        <w:jc w:val="both"/>
        <w:rPr>
          <w:sz w:val="24"/>
        </w:rPr>
      </w:pPr>
      <w:r w:rsidRPr="00A95F87">
        <w:rPr>
          <w:sz w:val="24"/>
        </w:rPr>
        <w:t>Database</w:t>
      </w:r>
    </w:p>
    <w:p w14:paraId="55AAE9BD" w14:textId="77777777" w:rsidR="00A95F87" w:rsidRDefault="00A95F87" w:rsidP="00944CE1">
      <w:pPr>
        <w:spacing w:after="0" w:line="276" w:lineRule="auto"/>
        <w:jc w:val="both"/>
        <w:rPr>
          <w:sz w:val="24"/>
        </w:rPr>
      </w:pPr>
    </w:p>
    <w:p w14:paraId="18D5D326" w14:textId="77777777" w:rsidR="00A95F87" w:rsidRDefault="00A95F87" w:rsidP="00944CE1">
      <w:pPr>
        <w:spacing w:after="0" w:line="276" w:lineRule="auto"/>
        <w:jc w:val="both"/>
        <w:rPr>
          <w:sz w:val="24"/>
        </w:rPr>
      </w:pPr>
    </w:p>
    <w:p w14:paraId="5E122A53" w14:textId="77777777"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14:paraId="79EEA3F7" w14:textId="77777777"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14:paraId="5315378F" w14:textId="77777777"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14:paraId="70015A77" w14:textId="77777777"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14:paraId="7EF8682F" w14:textId="77777777" w:rsidR="005C0596" w:rsidRDefault="005C0596" w:rsidP="00944CE1">
      <w:pPr>
        <w:pStyle w:val="Paragrafoelenco"/>
        <w:spacing w:after="0" w:line="276" w:lineRule="auto"/>
        <w:jc w:val="both"/>
      </w:pPr>
      <w:r>
        <w:t>La definizione dell’architettura dei pacchetti di lavoro è stata dunque riassunta nel seguente diagramma UML:</w:t>
      </w:r>
    </w:p>
    <w:p w14:paraId="1AC1D514" w14:textId="77777777" w:rsidR="005C0596" w:rsidRDefault="005C0596" w:rsidP="00944CE1">
      <w:pPr>
        <w:pStyle w:val="Paragrafoelenco"/>
        <w:spacing w:after="0" w:line="276" w:lineRule="auto"/>
        <w:jc w:val="both"/>
      </w:pPr>
      <w:r>
        <w:rPr>
          <w:noProof/>
          <w:lang w:eastAsia="it-IT"/>
        </w:rPr>
        <w:drawing>
          <wp:inline distT="0" distB="0" distL="0" distR="0" wp14:anchorId="5D93710A" wp14:editId="7C64686B">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14:paraId="19181970" w14:textId="77777777" w:rsidR="005C0596" w:rsidRDefault="005C0596" w:rsidP="00944CE1">
      <w:pPr>
        <w:pStyle w:val="Paragrafoelenco"/>
        <w:spacing w:after="0" w:line="276" w:lineRule="auto"/>
        <w:jc w:val="both"/>
      </w:pPr>
    </w:p>
    <w:p w14:paraId="4C94A7DE" w14:textId="77777777"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14:paraId="7DF8C2BE" w14:textId="77777777" w:rsidR="00F375A9" w:rsidRPr="00A05BF5" w:rsidRDefault="00F375A9" w:rsidP="00944CE1">
      <w:pPr>
        <w:pStyle w:val="Paragrafoelenco"/>
        <w:spacing w:after="0" w:line="276" w:lineRule="auto"/>
        <w:jc w:val="both"/>
      </w:pPr>
    </w:p>
    <w:p w14:paraId="4B53DDB9" w14:textId="77777777"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14:paraId="6B6DCEDB" w14:textId="5F9F0A95" w:rsidR="00AB1229" w:rsidRDefault="005C0D6F" w:rsidP="00944CE1">
      <w:pPr>
        <w:pStyle w:val="Paragrafoelenco"/>
        <w:spacing w:after="0" w:line="276" w:lineRule="auto"/>
        <w:jc w:val="both"/>
      </w:pPr>
      <w:r>
        <w:t>I sistemi utilizzati</w:t>
      </w:r>
      <w:r w:rsidR="00AB1229">
        <w:t xml:space="preserve"> per gestire la configurazio</w:t>
      </w:r>
      <w:r w:rsidR="00807D54">
        <w:t>ne del progetto sono stati</w:t>
      </w:r>
      <w:r w:rsidR="00AB1229">
        <w:t xml:space="preserve"> GitHub</w:t>
      </w:r>
      <w:r w:rsidR="00807D54">
        <w:t xml:space="preserve"> e</w:t>
      </w:r>
      <w:r w:rsidR="00654C97">
        <w:t xml:space="preserve"> l’applicazione GitHub desktop</w:t>
      </w:r>
      <w:r w:rsidR="00AB1229">
        <w:t>.</w:t>
      </w:r>
    </w:p>
    <w:p w14:paraId="6EA5A0CA" w14:textId="77777777" w:rsidR="00654C97" w:rsidRDefault="00654C97" w:rsidP="00944CE1">
      <w:pPr>
        <w:pStyle w:val="Paragrafoelenco"/>
        <w:spacing w:after="0" w:line="276" w:lineRule="auto"/>
        <w:jc w:val="both"/>
      </w:pPr>
      <w:r>
        <w:t xml:space="preserve">Inizialmente le operazioni di </w:t>
      </w:r>
      <w:proofErr w:type="spellStart"/>
      <w:r>
        <w:t>commit</w:t>
      </w:r>
      <w:proofErr w:type="spellEnd"/>
      <w:r>
        <w:t xml:space="preserve"> sono state eseguite direttamente sul </w:t>
      </w:r>
      <w:proofErr w:type="spellStart"/>
      <w:r>
        <w:t>main</w:t>
      </w:r>
      <w:proofErr w:type="spellEnd"/>
      <w:r>
        <w:t xml:space="preserve"> </w:t>
      </w:r>
      <w:proofErr w:type="spellStart"/>
      <w:r>
        <w:t>branch</w:t>
      </w:r>
      <w:proofErr w:type="spellEnd"/>
      <w:r>
        <w:t xml:space="preserve">, ma successivamente abbiamo iniziato a gestire gli aggiornamenti del codice attraverso l’apertura di </w:t>
      </w:r>
      <w:proofErr w:type="spellStart"/>
      <w:r>
        <w:t>branch</w:t>
      </w:r>
      <w:proofErr w:type="spellEnd"/>
      <w:r>
        <w:t xml:space="preserve"> e l’utilizzo di pull </w:t>
      </w:r>
      <w:proofErr w:type="spellStart"/>
      <w:r>
        <w:t>request</w:t>
      </w:r>
      <w:proofErr w:type="spellEnd"/>
      <w:r>
        <w:t>.</w:t>
      </w:r>
    </w:p>
    <w:p w14:paraId="631661B0" w14:textId="77777777"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w:t>
      </w:r>
      <w:proofErr w:type="spellStart"/>
      <w:r>
        <w:t>issues</w:t>
      </w:r>
      <w:proofErr w:type="spellEnd"/>
      <w:r>
        <w:t xml:space="preserve">; </w:t>
      </w:r>
    </w:p>
    <w:p w14:paraId="6CAE83F6" w14:textId="73BE6EA1"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rsidR="005C0D6F">
        <w:t xml:space="preserve"> a uno o più</w:t>
      </w:r>
      <w:r>
        <w:t xml:space="preserve"> membri in grado di completare la richiesta.</w:t>
      </w:r>
    </w:p>
    <w:p w14:paraId="40E2E8FE" w14:textId="0D0BF6D5" w:rsidR="008020B1" w:rsidRDefault="00C10B0C" w:rsidP="00944CE1">
      <w:pPr>
        <w:pStyle w:val="Paragrafoelenco"/>
        <w:spacing w:after="0" w:line="276" w:lineRule="auto"/>
        <w:jc w:val="both"/>
      </w:pPr>
      <w:r>
        <w:t xml:space="preserve">Per monitorare lo stato di avanzamento dei pacchetti di lavoro è stata utilizzata una </w:t>
      </w:r>
      <w:proofErr w:type="spellStart"/>
      <w:r>
        <w:t>kanban</w:t>
      </w:r>
      <w:proofErr w:type="spellEnd"/>
      <w:r>
        <w:t xml:space="preserve"> board</w:t>
      </w:r>
      <w:r w:rsidR="005C0D6F">
        <w:t xml:space="preserve">, aggiornata progressivamente ogni qual volta veniva raggiunta una </w:t>
      </w:r>
      <w:proofErr w:type="spellStart"/>
      <w:r w:rsidR="005C0D6F">
        <w:t>milestone</w:t>
      </w:r>
      <w:proofErr w:type="spellEnd"/>
      <w:r>
        <w:t>.</w:t>
      </w:r>
    </w:p>
    <w:p w14:paraId="1F08FF41" w14:textId="77777777" w:rsidR="005C0D6F" w:rsidRDefault="005C0D6F" w:rsidP="00944CE1">
      <w:pPr>
        <w:pStyle w:val="Paragrafoelenco"/>
        <w:spacing w:after="0" w:line="276" w:lineRule="auto"/>
        <w:jc w:val="both"/>
      </w:pPr>
    </w:p>
    <w:p w14:paraId="5C111CC2" w14:textId="77777777" w:rsidR="00AB1229" w:rsidRPr="00AB1229" w:rsidRDefault="00AB1229" w:rsidP="00944CE1">
      <w:pPr>
        <w:pStyle w:val="Paragrafoelenco"/>
        <w:spacing w:after="0" w:line="276" w:lineRule="auto"/>
        <w:jc w:val="both"/>
      </w:pPr>
    </w:p>
    <w:p w14:paraId="17891911"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14:paraId="01936BCF" w14:textId="77777777"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14:paraId="0F9B9462" w14:textId="77777777"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14:paraId="5E981F36" w14:textId="77777777"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14:paraId="0CF23506"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Bolis Filippo Antonio</w:t>
      </w:r>
      <w:r>
        <w:t>, matricola 1079493</w:t>
      </w:r>
      <w:r w:rsidR="00044050">
        <w:t xml:space="preserve"> </w:t>
      </w:r>
      <w:r>
        <w:t xml:space="preserve">-&gt; product </w:t>
      </w:r>
      <w:proofErr w:type="spellStart"/>
      <w:r>
        <w:t>owner</w:t>
      </w:r>
      <w:proofErr w:type="spellEnd"/>
      <w:r>
        <w:t>, principale programmatore delle funzionalità logiche;</w:t>
      </w:r>
    </w:p>
    <w:p w14:paraId="42E8CD3E"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14:paraId="7816A7D9" w14:textId="77777777" w:rsidR="00044050" w:rsidRDefault="00044050" w:rsidP="00944CE1">
      <w:pPr>
        <w:pStyle w:val="Paragrafoelenco"/>
        <w:numPr>
          <w:ilvl w:val="0"/>
          <w:numId w:val="2"/>
        </w:numPr>
        <w:autoSpaceDE w:val="0"/>
        <w:autoSpaceDN w:val="0"/>
        <w:adjustRightInd w:val="0"/>
        <w:spacing w:after="0" w:line="240" w:lineRule="auto"/>
        <w:jc w:val="both"/>
      </w:pPr>
      <w:r>
        <w:rPr>
          <w:b/>
        </w:rPr>
        <w:t>Masinari Gabriele</w:t>
      </w:r>
      <w:r>
        <w:t>, matricola 1079692 -&gt; principale redattore della documentazione UML, assistente programmatore dell’interfaccia grafica.</w:t>
      </w:r>
    </w:p>
    <w:p w14:paraId="1832385B" w14:textId="77777777"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14:paraId="59A8ACBC" w14:textId="77777777" w:rsidR="00044050" w:rsidRPr="008020B1" w:rsidRDefault="00044050" w:rsidP="00944CE1">
      <w:pPr>
        <w:autoSpaceDE w:val="0"/>
        <w:autoSpaceDN w:val="0"/>
        <w:adjustRightInd w:val="0"/>
        <w:spacing w:after="0" w:line="240" w:lineRule="auto"/>
        <w:ind w:left="708"/>
        <w:jc w:val="both"/>
      </w:pPr>
      <w:r>
        <w:t>L’organizzazione dello spr</w:t>
      </w:r>
      <w:r w:rsidR="00E304F0">
        <w:t>int backlog è stata comunque generalmente rispettata, essendo stata ideata per permettere il lavoro parallelo e collaborativo sui differenti componenti del software.</w:t>
      </w:r>
      <w:r>
        <w:t xml:space="preserve"> </w:t>
      </w:r>
    </w:p>
    <w:p w14:paraId="36F7928C" w14:textId="77777777" w:rsidR="008020B1" w:rsidRPr="008020B1" w:rsidRDefault="008020B1" w:rsidP="00944CE1">
      <w:pPr>
        <w:pStyle w:val="Paragrafoelenco"/>
        <w:spacing w:after="0" w:line="276" w:lineRule="auto"/>
        <w:jc w:val="both"/>
      </w:pPr>
    </w:p>
    <w:p w14:paraId="52BDCE10"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14:paraId="56972769" w14:textId="0DC30054" w:rsidR="008020B1" w:rsidRDefault="00673056" w:rsidP="00944CE1">
      <w:pPr>
        <w:pStyle w:val="Paragrafoelenco"/>
        <w:spacing w:after="0" w:line="276" w:lineRule="auto"/>
        <w:jc w:val="both"/>
      </w:pPr>
      <w:r>
        <w:t>La qualità del prodotto software è stata testata progressivamente</w:t>
      </w:r>
      <w:r w:rsidR="00CC4E94">
        <w:t xml:space="preserve"> </w:t>
      </w:r>
      <w:r w:rsidR="005C0D6F">
        <w:t xml:space="preserve">e </w:t>
      </w:r>
      <w:r w:rsidR="00CC4E94">
        <w:t>valutata</w:t>
      </w:r>
      <w:r>
        <w:t xml:space="preserve"> al termine di ogni ci</w:t>
      </w:r>
      <w:r w:rsidR="00CC4E94">
        <w:t>clo di lavorazione (sprint)</w:t>
      </w:r>
      <w:r>
        <w:t>.</w:t>
      </w:r>
    </w:p>
    <w:p w14:paraId="7FCFBAB0" w14:textId="77777777" w:rsidR="00673056" w:rsidRDefault="00673056" w:rsidP="00944CE1">
      <w:pPr>
        <w:pStyle w:val="Paragrafoelenco"/>
        <w:spacing w:after="0" w:line="276" w:lineRule="auto"/>
        <w:jc w:val="both"/>
      </w:pPr>
      <w:r>
        <w:t>In particolare</w:t>
      </w:r>
      <w:r w:rsidR="00CC4E94">
        <w:t>, per quanto riguarda l’utilizzo da parte degli utenti finali,</w:t>
      </w:r>
      <w:r>
        <w:t xml:space="preserve"> il prodotto finito deve garantire:</w:t>
      </w:r>
    </w:p>
    <w:p w14:paraId="5F39E015" w14:textId="77777777" w:rsidR="00673056" w:rsidRDefault="00CC4E94" w:rsidP="00673056">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14:paraId="4A566011" w14:textId="77777777" w:rsidR="00673056" w:rsidRDefault="00CC4E94" w:rsidP="00673056">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14:paraId="6EB04F3A" w14:textId="77777777" w:rsidR="00CC4E94" w:rsidRDefault="00CC4E94" w:rsidP="00673056">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14:paraId="7CDC6937" w14:textId="77777777" w:rsidR="00CC4E94" w:rsidRDefault="00CC4E94" w:rsidP="00673056">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14:paraId="2EBD5AA4" w14:textId="1AC04082" w:rsidR="003B215E" w:rsidRDefault="00CC4E94" w:rsidP="003B215E">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14:paraId="5C777CCA" w14:textId="77777777" w:rsidR="00663EB7" w:rsidRDefault="00663EB7" w:rsidP="00663EB7">
      <w:pPr>
        <w:pStyle w:val="Paragrafoelenco"/>
        <w:spacing w:after="0" w:line="276" w:lineRule="auto"/>
        <w:ind w:left="1440"/>
        <w:jc w:val="both"/>
      </w:pPr>
    </w:p>
    <w:p w14:paraId="314B2291" w14:textId="7DD3A2C9" w:rsidR="003B215E" w:rsidRDefault="00426A04" w:rsidP="003B215E">
      <w:pPr>
        <w:spacing w:after="0" w:line="276" w:lineRule="auto"/>
        <w:ind w:left="708"/>
        <w:jc w:val="both"/>
      </w:pPr>
      <w:r>
        <w:t>Rispetto alla manutenibilità del software, le aspettative di qualità definite sono le seguenti:</w:t>
      </w:r>
    </w:p>
    <w:p w14:paraId="3B190523" w14:textId="3E7A83A1" w:rsidR="00426A04" w:rsidRDefault="004B4E5C" w:rsidP="00426A04">
      <w:pPr>
        <w:pStyle w:val="Paragrafoelenco"/>
        <w:numPr>
          <w:ilvl w:val="0"/>
          <w:numId w:val="7"/>
        </w:numPr>
        <w:spacing w:after="0" w:line="276" w:lineRule="auto"/>
        <w:jc w:val="both"/>
      </w:pPr>
      <w:r>
        <w:t xml:space="preserve">manutenibilità, </w:t>
      </w:r>
      <w:r w:rsidR="00426A04">
        <w:t xml:space="preserve">il codice dovrebbe </w:t>
      </w:r>
      <w:r w:rsidR="00D410E3">
        <w:t>essere abbastanza chiaro</w:t>
      </w:r>
      <w:r w:rsidR="00426A04">
        <w:t xml:space="preserve"> da poter </w:t>
      </w:r>
      <w:r w:rsidR="00D410E3">
        <w:t>individuare e risolvere</w:t>
      </w:r>
      <w:r w:rsidR="00426A04">
        <w:t xml:space="preserve"> eventuali difetti inattesi</w:t>
      </w:r>
      <w:r w:rsidR="00663EB7">
        <w:t>, senza la necessità di rivedere e riscrivere ampie sezioni del codice</w:t>
      </w:r>
      <w:r w:rsidR="00D410E3">
        <w:t>;</w:t>
      </w:r>
    </w:p>
    <w:p w14:paraId="2B1AE7C6" w14:textId="0F281C8C" w:rsidR="00D410E3" w:rsidRDefault="00663EB7" w:rsidP="00426A04">
      <w:pPr>
        <w:pStyle w:val="Paragrafoelenco"/>
        <w:numPr>
          <w:ilvl w:val="0"/>
          <w:numId w:val="7"/>
        </w:numPr>
        <w:spacing w:after="0" w:line="276" w:lineRule="auto"/>
        <w:jc w:val="both"/>
      </w:pPr>
      <w:r>
        <w:t>testabilità, le operazioni di collaudo del corretto funzionamento del programma dovrebbero risultare rapide, grazie alla disponibilità di classi di test per quanto riguarda il database oppure attraverso l’interazione diretta con l’eseguibile;</w:t>
      </w:r>
    </w:p>
    <w:p w14:paraId="10DBD265" w14:textId="3C4A5B25" w:rsidR="00663EB7" w:rsidRDefault="00663EB7" w:rsidP="00426A04">
      <w:pPr>
        <w:pStyle w:val="Paragrafoelenco"/>
        <w:numPr>
          <w:ilvl w:val="0"/>
          <w:numId w:val="7"/>
        </w:numPr>
        <w:spacing w:after="0" w:line="276" w:lineRule="auto"/>
        <w:jc w:val="both"/>
      </w:pPr>
      <w:r>
        <w:t>flessibilità, il programma dovrebbe presentare sufficiente flessibilità da permettere futuri miglioramenti di forma o aggiunta di ulteriori funzionalità, senza che questi vadano ad intaccare il corretto funzionamento della versione precedente;</w:t>
      </w:r>
    </w:p>
    <w:p w14:paraId="0B977123" w14:textId="7510A614" w:rsidR="00663EB7" w:rsidRDefault="00663EB7" w:rsidP="00663EB7">
      <w:pPr>
        <w:spacing w:after="0" w:line="276" w:lineRule="auto"/>
        <w:jc w:val="both"/>
      </w:pPr>
    </w:p>
    <w:p w14:paraId="2A79D81D" w14:textId="6F9B0494" w:rsidR="008020B1" w:rsidRPr="00663EB7" w:rsidRDefault="00663EB7" w:rsidP="00663EB7">
      <w:pPr>
        <w:spacing w:after="0" w:line="276" w:lineRule="auto"/>
        <w:ind w:left="708"/>
        <w:jc w:val="both"/>
        <w:rPr>
          <w:b/>
          <w:color w:val="4472C4" w:themeColor="accent1"/>
          <w:sz w:val="28"/>
        </w:rPr>
      </w:pPr>
      <w:r>
        <w:t>Dato l’ambito di destinazione nel progetto, l’unico requisito che è stato ritenuto opportuno definire riguardo alla portabilità consiste nella necessità di garantire che il programma possa funzionare su macchine differenti da quelle in cui è stato sviluppato.</w:t>
      </w:r>
    </w:p>
    <w:p w14:paraId="1F64964C" w14:textId="77777777" w:rsid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Ingegneria dei requisiti</w:t>
      </w:r>
    </w:p>
    <w:p w14:paraId="70E69934" w14:textId="77777777" w:rsidR="00583F88" w:rsidRPr="00583F88" w:rsidRDefault="00583F88" w:rsidP="00583F88">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14:paraId="5990578D" w14:textId="77777777" w:rsidR="00583F88" w:rsidRDefault="00583F88" w:rsidP="00583F88">
      <w:pPr>
        <w:pStyle w:val="Paragrafoelenco"/>
        <w:jc w:val="both"/>
        <w:rPr>
          <w:b/>
          <w:sz w:val="20"/>
        </w:rPr>
      </w:pPr>
    </w:p>
    <w:p w14:paraId="117B9936" w14:textId="77777777" w:rsidR="00583F88" w:rsidRPr="00583F88" w:rsidRDefault="00583F88" w:rsidP="00583F88">
      <w:pPr>
        <w:pStyle w:val="Paragrafoelenco"/>
        <w:jc w:val="both"/>
        <w:rPr>
          <w:b/>
          <w:sz w:val="20"/>
        </w:rPr>
      </w:pPr>
      <w:r w:rsidRPr="00583F88">
        <w:rPr>
          <w:b/>
          <w:sz w:val="20"/>
        </w:rPr>
        <w:t>Obiettivo</w:t>
      </w:r>
      <w:r>
        <w:rPr>
          <w:b/>
          <w:sz w:val="20"/>
        </w:rPr>
        <w:t>:</w:t>
      </w:r>
    </w:p>
    <w:p w14:paraId="4DB1700D" w14:textId="77777777" w:rsidR="00583F88" w:rsidRDefault="00583F88" w:rsidP="00583F88">
      <w:pPr>
        <w:pStyle w:val="Paragrafoelenco"/>
        <w:jc w:val="both"/>
      </w:pPr>
      <w:r>
        <w:t>Il software gestisce il percorso clinico del paziente dal suo arrivo alla sua dimissione.</w:t>
      </w:r>
    </w:p>
    <w:p w14:paraId="2B248ED9" w14:textId="77777777" w:rsidR="00583F88" w:rsidRDefault="00583F88" w:rsidP="00944CE1">
      <w:pPr>
        <w:pStyle w:val="Paragrafoelenco"/>
        <w:spacing w:after="0" w:line="276" w:lineRule="auto"/>
        <w:jc w:val="both"/>
        <w:rPr>
          <w:b/>
          <w:sz w:val="20"/>
        </w:rPr>
      </w:pPr>
    </w:p>
    <w:p w14:paraId="3488D26E" w14:textId="77777777" w:rsidR="00944CE1" w:rsidRPr="00944CE1" w:rsidRDefault="00944CE1" w:rsidP="00944CE1">
      <w:pPr>
        <w:pStyle w:val="Paragrafoelenco"/>
        <w:spacing w:after="0" w:line="276" w:lineRule="auto"/>
        <w:jc w:val="both"/>
        <w:rPr>
          <w:b/>
          <w:sz w:val="20"/>
        </w:rPr>
      </w:pPr>
      <w:r w:rsidRPr="00944CE1">
        <w:rPr>
          <w:b/>
          <w:sz w:val="20"/>
        </w:rPr>
        <w:t>Specifica dei requisiti funzionali</w:t>
      </w:r>
      <w:r w:rsidR="00583F88">
        <w:rPr>
          <w:b/>
          <w:sz w:val="20"/>
        </w:rPr>
        <w:t>:</w:t>
      </w:r>
    </w:p>
    <w:p w14:paraId="7FFD9741" w14:textId="77777777" w:rsidR="00944CE1" w:rsidRDefault="00944CE1" w:rsidP="00944CE1">
      <w:pPr>
        <w:pStyle w:val="Paragrafoelenco"/>
        <w:numPr>
          <w:ilvl w:val="0"/>
          <w:numId w:val="3"/>
        </w:numPr>
        <w:jc w:val="both"/>
      </w:pPr>
      <w:r>
        <w:t>Per accedere al software è richiesto il log-in del personale (Segreteria, Infermiere, Medico).</w:t>
      </w:r>
    </w:p>
    <w:p w14:paraId="3EA09BE3" w14:textId="77777777" w:rsidR="00944CE1" w:rsidRDefault="00944CE1" w:rsidP="00944CE1">
      <w:pPr>
        <w:pStyle w:val="Paragrafoelenco"/>
        <w:ind w:left="1068"/>
        <w:jc w:val="both"/>
      </w:pPr>
      <w:r>
        <w:t>Il log-in è presentato come una finestra in cui viene chiesto Id personale e password fornite dall’ospedale all’assunzione.</w:t>
      </w:r>
    </w:p>
    <w:p w14:paraId="3289364C" w14:textId="77777777" w:rsidR="00944CE1" w:rsidRDefault="00944CE1" w:rsidP="00944CE1">
      <w:pPr>
        <w:pStyle w:val="Paragrafoelenco"/>
        <w:numPr>
          <w:ilvl w:val="0"/>
          <w:numId w:val="3"/>
        </w:numPr>
        <w:jc w:val="both"/>
      </w:pPr>
      <w:r>
        <w:t>All’arrivo del paziente viene richiesta la tessera sanitaria collegata al database statale dalla quale il personale di accoglienza (segreteria) inserirà a mano nel software i dati del paziente (Nome, Cognome e Data di nascita). La segreteria inserisce anche il grado di</w:t>
      </w:r>
      <w:r w:rsidR="00583F88">
        <w:t xml:space="preserve"> urgenza (Verde, Giallo, Rosso).</w:t>
      </w:r>
    </w:p>
    <w:p w14:paraId="54F4CB7D" w14:textId="77777777" w:rsidR="00944CE1" w:rsidRDefault="00944CE1" w:rsidP="00944CE1">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14:paraId="4E2F57FF" w14:textId="77777777" w:rsidR="00583F88" w:rsidRDefault="00944CE1" w:rsidP="00944CE1">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14:paraId="094FA676" w14:textId="77777777" w:rsidR="00944CE1" w:rsidRDefault="00583F88" w:rsidP="00944CE1">
      <w:pPr>
        <w:pStyle w:val="Paragrafoelenco"/>
        <w:numPr>
          <w:ilvl w:val="0"/>
          <w:numId w:val="3"/>
        </w:numPr>
        <w:jc w:val="both"/>
      </w:pPr>
      <w:r>
        <w:t>La</w:t>
      </w:r>
      <w:r w:rsidR="00944CE1">
        <w:t xml:space="preserve"> diaria </w:t>
      </w:r>
      <w:r>
        <w:t xml:space="preserve">medica </w:t>
      </w:r>
      <w:r w:rsidR="00944CE1">
        <w:t xml:space="preserve">può poi essere modificata quando necessario dal medico di turno curante. </w:t>
      </w:r>
    </w:p>
    <w:p w14:paraId="4FB1A1A8" w14:textId="77777777" w:rsidR="00121D9F" w:rsidRDefault="00944CE1" w:rsidP="00944CE1">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14:paraId="6C938AFC" w14:textId="77777777" w:rsidR="00944CE1" w:rsidRDefault="00121D9F" w:rsidP="00944CE1">
      <w:pPr>
        <w:pStyle w:val="Paragrafoelenco"/>
        <w:numPr>
          <w:ilvl w:val="0"/>
          <w:numId w:val="3"/>
        </w:numPr>
        <w:jc w:val="both"/>
      </w:pPr>
      <w:r>
        <w:t xml:space="preserve"> Un operatore o un membro della segreteria si occupa di assegnare </w:t>
      </w:r>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14:paraId="7347E765" w14:textId="77777777" w:rsidR="00944CE1" w:rsidRDefault="00944CE1" w:rsidP="00944CE1">
      <w:pPr>
        <w:pStyle w:val="Paragrafoelenco"/>
        <w:numPr>
          <w:ilvl w:val="0"/>
          <w:numId w:val="3"/>
        </w:numPr>
        <w:jc w:val="both"/>
      </w:pPr>
      <w:r>
        <w:t xml:space="preserve">Ogni reparto è composto da N moduli ognuno con 15 posti letto. Il paziente può essere spostato di posto letto e di modulo ma non di reparto. Per spostare il paziente da un reparto all’altro è infatti necessario compilare la dimissione del paziente, inserendo come motivo “altro reparto”. </w:t>
      </w:r>
    </w:p>
    <w:p w14:paraId="288505A7" w14:textId="77777777" w:rsidR="00944CE1" w:rsidRDefault="00944CE1" w:rsidP="00944CE1">
      <w:pPr>
        <w:pStyle w:val="Paragrafoelenco"/>
        <w:numPr>
          <w:ilvl w:val="0"/>
          <w:numId w:val="3"/>
        </w:numPr>
        <w:jc w:val="both"/>
      </w:pPr>
      <w:r>
        <w:t>Il software aiuta gli infermieri consentendo di filtrare i pazienti per reparto e per modulo.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14:paraId="1470819B" w14:textId="77777777" w:rsidR="00004584" w:rsidRDefault="00944CE1" w:rsidP="00944CE1">
      <w:pPr>
        <w:pStyle w:val="Paragrafoelenco"/>
        <w:numPr>
          <w:ilvl w:val="0"/>
          <w:numId w:val="3"/>
        </w:numPr>
        <w:jc w:val="both"/>
      </w:pPr>
      <w:r>
        <w:t>L’infermiere, se richiesto dal medico, può aggiungere i dati delle rilevazioni</w:t>
      </w:r>
      <w:r w:rsidR="00004584">
        <w:t xml:space="preserve"> effettuate</w:t>
      </w:r>
      <w:r>
        <w:t xml:space="preserve"> sui pazienti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w:t>
      </w:r>
    </w:p>
    <w:p w14:paraId="1236AA2B" w14:textId="60D9892E" w:rsidR="00944CE1" w:rsidRDefault="00944CE1" w:rsidP="00944CE1">
      <w:pPr>
        <w:pStyle w:val="Paragrafoelenco"/>
        <w:numPr>
          <w:ilvl w:val="0"/>
          <w:numId w:val="3"/>
        </w:numPr>
        <w:jc w:val="both"/>
      </w:pPr>
      <w:r>
        <w:t xml:space="preserve">I medici osservano periodicamente lo storico delle diarie e delle rilevazioni per tenere traccia dell’andamento della cura, con la possibilità di modificare la diaria medica come sopra citato.  </w:t>
      </w:r>
    </w:p>
    <w:p w14:paraId="562AE692" w14:textId="77777777" w:rsidR="008020B1" w:rsidRDefault="00944CE1" w:rsidP="00944CE1">
      <w:pPr>
        <w:pStyle w:val="Paragrafoelenco"/>
        <w:numPr>
          <w:ilvl w:val="0"/>
          <w:numId w:val="3"/>
        </w:numPr>
        <w:spacing w:after="0" w:line="276" w:lineRule="auto"/>
        <w:jc w:val="both"/>
      </w:pPr>
      <w:r>
        <w:t>Al termine de</w:t>
      </w:r>
      <w:r w:rsidR="00D4500D">
        <w:t>lla degenza il medico</w:t>
      </w:r>
      <w:r>
        <w:t xml:space="preserve"> compila il modulo di “dimissione” in cui indica data, ora e motivazione (ordinaria, deceduto, altr</w:t>
      </w:r>
      <w:r w:rsidR="00583F88">
        <w:t>a destinazione, altro reparto).</w:t>
      </w:r>
    </w:p>
    <w:p w14:paraId="0EDB8F45" w14:textId="013E8C29" w:rsidR="00CC4E94" w:rsidRDefault="00583F88" w:rsidP="009B5E34">
      <w:pPr>
        <w:pStyle w:val="Paragrafoelenco"/>
        <w:numPr>
          <w:ilvl w:val="0"/>
          <w:numId w:val="3"/>
        </w:numPr>
        <w:spacing w:after="0" w:line="276" w:lineRule="auto"/>
        <w:jc w:val="both"/>
      </w:pPr>
      <w:r>
        <w:lastRenderedPageBreak/>
        <w:t>Alla dimissione il paziente è rimosso dal database; nel caso in cui sia stato dimesso per essere posto in un altro reparto il paziente deve risostenere la</w:t>
      </w:r>
      <w:r w:rsidR="00004584">
        <w:t xml:space="preserve"> registrazione e la </w:t>
      </w:r>
      <w:r>
        <w:t>visita medica in pronto soccorso.</w:t>
      </w:r>
    </w:p>
    <w:p w14:paraId="5793BF89" w14:textId="77777777" w:rsidR="009B5E34" w:rsidRPr="00583F88" w:rsidRDefault="009B5E34" w:rsidP="009B5E34">
      <w:pPr>
        <w:pStyle w:val="Paragrafoelenco"/>
        <w:spacing w:after="0" w:line="276" w:lineRule="auto"/>
        <w:ind w:left="1068"/>
        <w:jc w:val="both"/>
      </w:pPr>
    </w:p>
    <w:p w14:paraId="181415AC" w14:textId="77777777" w:rsidR="00AB1229" w:rsidRDefault="00AB1229" w:rsidP="00443A86">
      <w:pPr>
        <w:pStyle w:val="Paragrafoelenco"/>
        <w:numPr>
          <w:ilvl w:val="0"/>
          <w:numId w:val="1"/>
        </w:numPr>
        <w:spacing w:after="0" w:line="276" w:lineRule="auto"/>
        <w:rPr>
          <w:b/>
          <w:color w:val="4472C4" w:themeColor="accent1"/>
          <w:sz w:val="28"/>
        </w:rPr>
      </w:pPr>
      <w:r w:rsidRPr="00AB1229">
        <w:rPr>
          <w:b/>
          <w:color w:val="4472C4" w:themeColor="accent1"/>
          <w:sz w:val="28"/>
        </w:rPr>
        <w:t>Modellazione UML</w:t>
      </w:r>
    </w:p>
    <w:p w14:paraId="09AC01D6" w14:textId="77777777" w:rsidR="00443A86" w:rsidRDefault="00443A86" w:rsidP="009B5E34">
      <w:pPr>
        <w:ind w:firstLine="708"/>
      </w:pPr>
      <w:r>
        <w:t>La presentazione della modellazione è avvenuta attraverso l’impiego dei seguenti diagrammi UML:</w:t>
      </w:r>
    </w:p>
    <w:p w14:paraId="26CF2990" w14:textId="77777777" w:rsidR="00443A86" w:rsidRDefault="00443A86" w:rsidP="00443A86">
      <w:pPr>
        <w:pStyle w:val="Paragrafoelenco"/>
        <w:numPr>
          <w:ilvl w:val="0"/>
          <w:numId w:val="5"/>
        </w:numPr>
      </w:pPr>
      <w:r>
        <w:t>Casi d’uso</w:t>
      </w:r>
    </w:p>
    <w:p w14:paraId="747A4357" w14:textId="77777777" w:rsidR="00443A86" w:rsidRDefault="00443A86" w:rsidP="00443A86">
      <w:pPr>
        <w:pStyle w:val="Paragrafoelenco"/>
        <w:numPr>
          <w:ilvl w:val="0"/>
          <w:numId w:val="5"/>
        </w:numPr>
      </w:pPr>
      <w:r>
        <w:t>Attività</w:t>
      </w:r>
    </w:p>
    <w:p w14:paraId="11764C21" w14:textId="77777777" w:rsidR="00443A86" w:rsidRDefault="00443A86" w:rsidP="00443A86">
      <w:pPr>
        <w:pStyle w:val="Paragrafoelenco"/>
        <w:numPr>
          <w:ilvl w:val="0"/>
          <w:numId w:val="5"/>
        </w:numPr>
      </w:pPr>
      <w:r>
        <w:t>Classe</w:t>
      </w:r>
    </w:p>
    <w:p w14:paraId="02535AA5" w14:textId="77777777" w:rsidR="00443A86" w:rsidRDefault="00443A86" w:rsidP="00443A86">
      <w:pPr>
        <w:pStyle w:val="Paragrafoelenco"/>
        <w:numPr>
          <w:ilvl w:val="0"/>
          <w:numId w:val="5"/>
        </w:numPr>
      </w:pPr>
      <w:r>
        <w:t>Sequenza</w:t>
      </w:r>
    </w:p>
    <w:p w14:paraId="52C91873" w14:textId="5E0A3F25" w:rsidR="00443A86" w:rsidRDefault="00443A86" w:rsidP="00443A86">
      <w:pPr>
        <w:pStyle w:val="Paragrafoelenco"/>
        <w:numPr>
          <w:ilvl w:val="0"/>
          <w:numId w:val="5"/>
        </w:numPr>
      </w:pPr>
      <w:r>
        <w:t>Macchina a stati</w:t>
      </w:r>
      <w:r w:rsidR="009B5E34">
        <w:t xml:space="preserve"> </w:t>
      </w:r>
      <w:r>
        <w:t>(</w:t>
      </w:r>
      <w:r w:rsidR="009B5E34">
        <w:t>che evidenzia</w:t>
      </w:r>
      <w:r>
        <w:t xml:space="preserve"> gli stati del paziente</w:t>
      </w:r>
      <w:r w:rsidR="009B5E34">
        <w:t xml:space="preserve"> all’interno del database</w:t>
      </w:r>
      <w:r>
        <w:t>)</w:t>
      </w:r>
    </w:p>
    <w:p w14:paraId="07BBC994" w14:textId="77777777" w:rsidR="00443A86" w:rsidRDefault="00443A86" w:rsidP="00443A86">
      <w:pPr>
        <w:pStyle w:val="Paragrafoelenco"/>
        <w:numPr>
          <w:ilvl w:val="0"/>
          <w:numId w:val="5"/>
        </w:numPr>
      </w:pPr>
      <w:r>
        <w:t>Componenti</w:t>
      </w:r>
    </w:p>
    <w:p w14:paraId="4A30D60E" w14:textId="77777777" w:rsidR="00443A86" w:rsidRDefault="00443A86" w:rsidP="00443A86">
      <w:pPr>
        <w:pStyle w:val="Paragrafoelenco"/>
        <w:numPr>
          <w:ilvl w:val="0"/>
          <w:numId w:val="5"/>
        </w:numPr>
      </w:pPr>
      <w:r>
        <w:t>Diagramma ER</w:t>
      </w:r>
    </w:p>
    <w:p w14:paraId="4E90C621" w14:textId="5A27BEEA" w:rsidR="00443A86" w:rsidRDefault="00443A86" w:rsidP="00443A86">
      <w:pPr>
        <w:pStyle w:val="Paragrafoelenco"/>
        <w:numPr>
          <w:ilvl w:val="0"/>
          <w:numId w:val="5"/>
        </w:numPr>
      </w:pPr>
      <w:r>
        <w:t>Package</w:t>
      </w:r>
    </w:p>
    <w:p w14:paraId="41D3FBA3" w14:textId="77777777" w:rsidR="009B5E34" w:rsidRDefault="009B5E34" w:rsidP="009B5E34">
      <w:pPr>
        <w:pStyle w:val="Paragrafoelenco"/>
        <w:ind w:left="1068"/>
      </w:pPr>
    </w:p>
    <w:p w14:paraId="230DC12C" w14:textId="77777777" w:rsidR="00443A86" w:rsidRDefault="00443A86" w:rsidP="00443A86">
      <w:pPr>
        <w:pStyle w:val="Paragrafoelenco"/>
        <w:ind w:left="0"/>
      </w:pPr>
      <w:r>
        <w:t>Nell’esempio qui sotto, viene illustrata la modellazione del diagramma dei componenti, suddiviso in quattro parti per rappresentare l’architettura del software:</w:t>
      </w:r>
    </w:p>
    <w:p w14:paraId="61B87F03" w14:textId="77777777" w:rsidR="00443A86" w:rsidRDefault="00443A86" w:rsidP="00443A86">
      <w:pPr>
        <w:pStyle w:val="Paragrafoelenco"/>
        <w:ind w:left="0"/>
      </w:pPr>
    </w:p>
    <w:p w14:paraId="7DED819C" w14:textId="77777777" w:rsidR="00443A86" w:rsidRDefault="00443A86" w:rsidP="00443A86">
      <w:pPr>
        <w:pStyle w:val="Paragrafoelenco"/>
        <w:ind w:left="0"/>
      </w:pPr>
      <w:r>
        <w:rPr>
          <w:noProof/>
          <w:lang w:eastAsia="it-IT"/>
        </w:rPr>
        <w:drawing>
          <wp:inline distT="0" distB="0" distL="0" distR="0" wp14:anchorId="3ECC0AD8" wp14:editId="34C8D0DE">
            <wp:extent cx="4933950" cy="2219325"/>
            <wp:effectExtent l="0" t="0" r="0" b="9525"/>
            <wp:docPr id="1638680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32" name="Immagine 1" descr="Immagine che contiene testo, diagramma, schermata, linea&#10;&#10;Descrizione generata automaticamente"/>
                    <pic:cNvPicPr/>
                  </pic:nvPicPr>
                  <pic:blipFill>
                    <a:blip r:embed="rId7"/>
                    <a:stretch>
                      <a:fillRect/>
                    </a:stretch>
                  </pic:blipFill>
                  <pic:spPr>
                    <a:xfrm>
                      <a:off x="0" y="0"/>
                      <a:ext cx="4933950" cy="2219325"/>
                    </a:xfrm>
                    <a:prstGeom prst="rect">
                      <a:avLst/>
                    </a:prstGeom>
                  </pic:spPr>
                </pic:pic>
              </a:graphicData>
            </a:graphic>
          </wp:inline>
        </w:drawing>
      </w:r>
    </w:p>
    <w:p w14:paraId="1B92309D" w14:textId="77777777" w:rsidR="00443A86" w:rsidRDefault="00443A86" w:rsidP="00443A86">
      <w:pPr>
        <w:pStyle w:val="Paragrafoelenco"/>
        <w:ind w:left="0"/>
      </w:pPr>
    </w:p>
    <w:p w14:paraId="525FC316" w14:textId="77777777" w:rsidR="00443A86" w:rsidRDefault="00443A86" w:rsidP="00443A86">
      <w:pPr>
        <w:pStyle w:val="Paragrafoelenco"/>
        <w:ind w:left="0"/>
      </w:pPr>
    </w:p>
    <w:p w14:paraId="55902586" w14:textId="32FF5D53" w:rsidR="008020B1" w:rsidRPr="008020B1" w:rsidRDefault="008020B1" w:rsidP="00944CE1">
      <w:pPr>
        <w:pStyle w:val="Paragrafoelenco"/>
        <w:spacing w:after="0" w:line="276" w:lineRule="auto"/>
        <w:jc w:val="both"/>
      </w:pPr>
    </w:p>
    <w:p w14:paraId="15FC6ECF" w14:textId="77777777" w:rsidR="008020B1" w:rsidRPr="00AB1229" w:rsidRDefault="008020B1" w:rsidP="00944CE1">
      <w:pPr>
        <w:pStyle w:val="Paragrafoelenco"/>
        <w:spacing w:after="0" w:line="276" w:lineRule="auto"/>
        <w:jc w:val="both"/>
        <w:rPr>
          <w:b/>
          <w:color w:val="4472C4" w:themeColor="accent1"/>
          <w:sz w:val="28"/>
        </w:rPr>
      </w:pPr>
    </w:p>
    <w:p w14:paraId="1033A89C"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14:paraId="00B9640A" w14:textId="518E83CD" w:rsidR="005634B2" w:rsidRDefault="008C76B2" w:rsidP="005634B2">
      <w:pPr>
        <w:pStyle w:val="Paragrafoelenco"/>
        <w:spacing w:after="0" w:line="276" w:lineRule="auto"/>
        <w:jc w:val="both"/>
      </w:pPr>
      <w:r>
        <w:t xml:space="preserve">La prospettiva iniziale consisteva nello strutturare il progetto utilizzando un’architettura a tre livelli: database, logico, </w:t>
      </w:r>
      <w:r w:rsidR="005634B2">
        <w:t>interfaccia;</w:t>
      </w:r>
      <w:r w:rsidR="001C003E">
        <w:t xml:space="preserve"> in seguito il team ha ritenuto più opportuno optare per un altro stile architettonico: una variante dello stile View-Model-Controller.</w:t>
      </w:r>
    </w:p>
    <w:p w14:paraId="63633C57" w14:textId="45D060DB" w:rsidR="001C003E" w:rsidRDefault="001C003E" w:rsidP="005634B2">
      <w:pPr>
        <w:pStyle w:val="Paragrafoelenco"/>
        <w:spacing w:after="0" w:line="276" w:lineRule="auto"/>
        <w:jc w:val="both"/>
      </w:pPr>
      <w:r>
        <w:t>In questa architettura il ruolo di Controller viene eseguito dal pacchetto “logico”, che si appoggia a dati e funzionalità offerti dal pacchetto di gestione del database.</w:t>
      </w:r>
    </w:p>
    <w:p w14:paraId="66208D0B" w14:textId="26400203" w:rsidR="001C003E" w:rsidRDefault="001C003E" w:rsidP="005634B2">
      <w:pPr>
        <w:pStyle w:val="Paragrafoelenco"/>
        <w:spacing w:after="0" w:line="276" w:lineRule="auto"/>
        <w:jc w:val="both"/>
      </w:pPr>
      <w:r>
        <w:t>Il controller accetta le chiamate implicite provenienti dal livello View, identificato dal pacchetto “GUI”, e attua dunque le necessarie manipolazioni sui dati utilizzando metodi J</w:t>
      </w:r>
      <w:r w:rsidR="00C8505C">
        <w:t>OOQ</w:t>
      </w:r>
      <w:r>
        <w:t xml:space="preserve"> e/o i metodi forniti dalle classi del gestore del database</w:t>
      </w:r>
      <w:r w:rsidR="00C8505C">
        <w:t xml:space="preserve"> (inserimento, rimozione e modifica)</w:t>
      </w:r>
      <w:r>
        <w:t>.</w:t>
      </w:r>
    </w:p>
    <w:p w14:paraId="774A80DD" w14:textId="5E0A6FDA" w:rsidR="001C003E" w:rsidRDefault="001C003E" w:rsidP="005634B2">
      <w:pPr>
        <w:pStyle w:val="Paragrafoelenco"/>
        <w:spacing w:after="0" w:line="276" w:lineRule="auto"/>
        <w:jc w:val="both"/>
      </w:pPr>
      <w:r>
        <w:t>I dati raccolti dal logico sono dunque caricati sul Model, rappresentato per l’appunto dal pacchetto “model”, che permette la loro corretta visualizzazione sull’interfaccia utente.</w:t>
      </w:r>
    </w:p>
    <w:p w14:paraId="5171DD6E" w14:textId="1A6E94B0" w:rsidR="001C003E" w:rsidRPr="008020B1" w:rsidRDefault="001C003E" w:rsidP="001C003E">
      <w:pPr>
        <w:spacing w:after="0" w:line="276" w:lineRule="auto"/>
        <w:ind w:firstLine="708"/>
        <w:jc w:val="both"/>
      </w:pPr>
      <w:r>
        <w:t>La chiamata di aggiornamento della View con i dati del Modello è eseguita dal Controller.</w:t>
      </w:r>
    </w:p>
    <w:p w14:paraId="0629EA91" w14:textId="77777777" w:rsidR="008020B1" w:rsidRPr="00AB1229" w:rsidRDefault="008020B1" w:rsidP="00944CE1">
      <w:pPr>
        <w:pStyle w:val="Paragrafoelenco"/>
        <w:spacing w:after="0" w:line="276" w:lineRule="auto"/>
        <w:jc w:val="both"/>
        <w:rPr>
          <w:b/>
          <w:color w:val="4472C4" w:themeColor="accent1"/>
          <w:sz w:val="28"/>
        </w:rPr>
      </w:pPr>
    </w:p>
    <w:p w14:paraId="11186C8F"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Design del software</w:t>
      </w:r>
    </w:p>
    <w:p w14:paraId="0E118F29" w14:textId="522F2A7D" w:rsidR="00443A86" w:rsidRDefault="00443A86" w:rsidP="00426A04">
      <w:pPr>
        <w:pStyle w:val="Paragrafoelenco"/>
        <w:ind w:left="708" w:firstLine="12"/>
      </w:pPr>
      <w:r>
        <w:t>La descrizione dei des</w:t>
      </w:r>
      <w:r w:rsidR="009B5E34">
        <w:t>ign del software è stata eseguita</w:t>
      </w:r>
      <w:r>
        <w:t xml:space="preserve"> con UML, qui sotto </w:t>
      </w:r>
      <w:r w:rsidR="009B5E34">
        <w:t xml:space="preserve">è </w:t>
      </w:r>
      <w:r>
        <w:t>mostrato il diagramma delle attività, che rappresenta le attività svolte da chi utilizza i</w:t>
      </w:r>
      <w:r w:rsidR="009B5E34">
        <w:t>l</w:t>
      </w:r>
      <w:r>
        <w:t xml:space="preserve"> software:</w:t>
      </w:r>
    </w:p>
    <w:p w14:paraId="52ADC620" w14:textId="77777777" w:rsidR="00443A86" w:rsidRPr="00443A86" w:rsidRDefault="00443A86" w:rsidP="00443A86">
      <w:pPr>
        <w:ind w:left="360"/>
        <w:rPr>
          <w:vertAlign w:val="superscript"/>
        </w:rPr>
      </w:pPr>
      <w:r>
        <w:rPr>
          <w:noProof/>
          <w:lang w:eastAsia="it-IT"/>
        </w:rPr>
        <w:drawing>
          <wp:inline distT="0" distB="0" distL="0" distR="0" wp14:anchorId="7F0E691D" wp14:editId="62E8D87E">
            <wp:extent cx="3005189" cy="3429000"/>
            <wp:effectExtent l="0" t="0" r="5080" b="0"/>
            <wp:docPr id="1587310494"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0494" name="Immagine 1" descr="Immagine che contiene testo, diagramma, Piano, Parallelo&#10;&#10;Descrizione generata automaticamente"/>
                    <pic:cNvPicPr/>
                  </pic:nvPicPr>
                  <pic:blipFill>
                    <a:blip r:embed="rId8"/>
                    <a:stretch>
                      <a:fillRect/>
                    </a:stretch>
                  </pic:blipFill>
                  <pic:spPr>
                    <a:xfrm>
                      <a:off x="0" y="0"/>
                      <a:ext cx="3015760" cy="3441062"/>
                    </a:xfrm>
                    <a:prstGeom prst="rect">
                      <a:avLst/>
                    </a:prstGeom>
                  </pic:spPr>
                </pic:pic>
              </a:graphicData>
            </a:graphic>
          </wp:inline>
        </w:drawing>
      </w:r>
    </w:p>
    <w:p w14:paraId="691BDAB4"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14:paraId="6CA20DB2" w14:textId="003D3C45" w:rsidR="008020B1" w:rsidRDefault="00991034" w:rsidP="00944CE1">
      <w:pPr>
        <w:pStyle w:val="Paragrafoelenco"/>
        <w:spacing w:after="0" w:line="276" w:lineRule="auto"/>
        <w:jc w:val="both"/>
      </w:pPr>
      <w:r>
        <w:t xml:space="preserve">Il </w:t>
      </w:r>
      <w:proofErr w:type="spellStart"/>
      <w:r>
        <w:t>testing</w:t>
      </w:r>
      <w:proofErr w:type="spellEnd"/>
      <w:r>
        <w:t xml:space="preserve"> del software è stato effettuato in concomitanza con la scrittura del codice, al fine di assicurarsi che gli elementi integrati progressivamente nel programma operassero correttamente secondo le specifiche funzionali.</w:t>
      </w:r>
    </w:p>
    <w:p w14:paraId="483DCDB3" w14:textId="5012031A" w:rsidR="00991034" w:rsidRDefault="00991034" w:rsidP="00944CE1">
      <w:pPr>
        <w:pStyle w:val="Paragrafoelenco"/>
        <w:spacing w:after="0" w:line="276" w:lineRule="auto"/>
        <w:jc w:val="both"/>
      </w:pPr>
      <w:r>
        <w:t>Per effettuare il collaudo sono stati adoperati principalmente due metodi:</w:t>
      </w:r>
    </w:p>
    <w:p w14:paraId="5E0DD948" w14:textId="0BCAB23A" w:rsidR="00991034" w:rsidRDefault="004F1CB3" w:rsidP="00991034">
      <w:pPr>
        <w:pStyle w:val="Paragrafoelenco"/>
        <w:numPr>
          <w:ilvl w:val="0"/>
          <w:numId w:val="8"/>
        </w:numPr>
        <w:spacing w:after="0" w:line="276" w:lineRule="auto"/>
        <w:jc w:val="both"/>
      </w:pPr>
      <w:r>
        <w:t>i</w:t>
      </w:r>
      <w:r w:rsidR="00991034">
        <w:t>l primo consiste nella scritt</w:t>
      </w:r>
      <w:r>
        <w:t>ura di classi di test JUnit;</w:t>
      </w:r>
      <w:r w:rsidR="00991034">
        <w:t xml:space="preserve"> è stato utilizzato</w:t>
      </w:r>
      <w:r>
        <w:t xml:space="preserve"> per valutare il corretto funzionamento dei metodi che il pacchetto “database” fornisce agli altri componenti del programma, in particolare i test hanno permesso di valutare il rispetto di vincoli d’integrità dei dati rispetto alle chiavi primarie e i vincoli d’</w:t>
      </w:r>
      <w:r w:rsidR="002F5FB1">
        <w:t xml:space="preserve">integrità referenziale, </w:t>
      </w:r>
      <w:r>
        <w:t xml:space="preserve">ad esempio dimostrando la </w:t>
      </w:r>
      <w:r w:rsidR="002F5FB1">
        <w:t>corretta eliminazione di dati di</w:t>
      </w:r>
      <w:r>
        <w:t xml:space="preserve"> entità </w:t>
      </w:r>
      <w:r w:rsidR="002F5FB1">
        <w:t>“</w:t>
      </w:r>
      <w:r>
        <w:t>deboli</w:t>
      </w:r>
      <w:r w:rsidR="002F5FB1">
        <w:t>”</w:t>
      </w:r>
      <w:r>
        <w:t xml:space="preserve"> alla rimozione di d</w:t>
      </w:r>
      <w:r w:rsidR="002F5FB1">
        <w:t>ati dalle relative entità “forti” (esempio, alla dimissione di un degente, sono eliminate le diarie a lui assegnate ed è rimossa l’assegnazione del suo letto)</w:t>
      </w:r>
      <w:r>
        <w:t>;</w:t>
      </w:r>
    </w:p>
    <w:p w14:paraId="16D09F44" w14:textId="6D05F25A" w:rsidR="004F1CB3" w:rsidRDefault="004F1CB3" w:rsidP="00991034">
      <w:pPr>
        <w:pStyle w:val="Paragrafoelenco"/>
        <w:numPr>
          <w:ilvl w:val="0"/>
          <w:numId w:val="8"/>
        </w:numPr>
        <w:spacing w:after="0" w:line="276" w:lineRule="auto"/>
        <w:jc w:val="both"/>
      </w:pPr>
      <w:r>
        <w:t xml:space="preserve">il secondo consiste nella valutazione del funzionamento direttamente sull’eseguibile; questo metodo è stato adoperato per valutare il corretto funzionamento delle classi del pacchetto “logico”; utilizzando questo metodo è stato possibile accertarsi che ogni pulsante </w:t>
      </w:r>
      <w:r w:rsidR="002F5FB1">
        <w:t>dell’interfaccia eseguisse</w:t>
      </w:r>
      <w:r>
        <w:t xml:space="preserve"> le corrette</w:t>
      </w:r>
      <w:r w:rsidR="002F5FB1">
        <w:t xml:space="preserve"> ricerche nel database e caricasse</w:t>
      </w:r>
      <w:r>
        <w:t xml:space="preserve"> i corretti dati all’interno dei modelli, senza omissioni o ripetizioni.</w:t>
      </w:r>
    </w:p>
    <w:p w14:paraId="13541D45" w14:textId="1A5E102D" w:rsidR="002F5FB1" w:rsidRDefault="002F5FB1" w:rsidP="002F5FB1">
      <w:pPr>
        <w:pStyle w:val="Paragrafoelenco"/>
        <w:spacing w:after="0" w:line="276" w:lineRule="auto"/>
        <w:ind w:left="1440"/>
        <w:jc w:val="both"/>
      </w:pPr>
      <w:r>
        <w:t>Questo metodo è stato utile anche per valutare la corretta implementazione dei requisiti di sicurezza, che permettono l’accesso solo a utenti registrati e che limitano alcuni casi d’uso solamente a determinate figure professionali.</w:t>
      </w:r>
    </w:p>
    <w:p w14:paraId="259F56E1" w14:textId="77777777" w:rsidR="002F5FB1" w:rsidRPr="008020B1" w:rsidRDefault="002F5FB1" w:rsidP="002F5FB1">
      <w:pPr>
        <w:pStyle w:val="Paragrafoelenco"/>
        <w:spacing w:after="0" w:line="276" w:lineRule="auto"/>
        <w:ind w:left="1440"/>
        <w:jc w:val="both"/>
      </w:pPr>
      <w:bookmarkStart w:id="0" w:name="_GoBack"/>
      <w:bookmarkEnd w:id="0"/>
    </w:p>
    <w:p w14:paraId="1FF44B7E" w14:textId="77777777" w:rsidR="008020B1" w:rsidRPr="00AB1229" w:rsidRDefault="008020B1" w:rsidP="00944CE1">
      <w:pPr>
        <w:pStyle w:val="Paragrafoelenco"/>
        <w:spacing w:after="0" w:line="276" w:lineRule="auto"/>
        <w:jc w:val="both"/>
        <w:rPr>
          <w:b/>
          <w:color w:val="4472C4" w:themeColor="accent1"/>
          <w:sz w:val="28"/>
        </w:rPr>
      </w:pPr>
    </w:p>
    <w:p w14:paraId="28CEB87B" w14:textId="02ACD57A" w:rsidR="00443A86" w:rsidRPr="00443A86" w:rsidRDefault="00AB1229" w:rsidP="00443A86">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Manutenzione del software</w:t>
      </w:r>
    </w:p>
    <w:p w14:paraId="1D88057A" w14:textId="63E94C9C" w:rsidR="00443A86" w:rsidRDefault="00D410E3" w:rsidP="00426A04">
      <w:pPr>
        <w:pStyle w:val="Paragrafoelenco"/>
        <w:ind w:left="360"/>
      </w:pPr>
      <w:r>
        <w:t xml:space="preserve">La manutenzione del software </w:t>
      </w:r>
      <w:r w:rsidR="00443A86">
        <w:t xml:space="preserve">è </w:t>
      </w:r>
      <w:r>
        <w:t xml:space="preserve">stata </w:t>
      </w:r>
      <w:r w:rsidR="00443A86">
        <w:t>svolta effettuando delle operazioni di refactoring, le principali eseguite sono le seguenti:</w:t>
      </w:r>
    </w:p>
    <w:p w14:paraId="0646D50B" w14:textId="75905DEE" w:rsidR="00443A86" w:rsidRDefault="0059411A" w:rsidP="00443A86">
      <w:pPr>
        <w:pStyle w:val="Paragrafoelenco"/>
        <w:numPr>
          <w:ilvl w:val="0"/>
          <w:numId w:val="6"/>
        </w:numPr>
      </w:pPr>
      <w:r>
        <w:t xml:space="preserve">estrazione di </w:t>
      </w:r>
      <w:proofErr w:type="gramStart"/>
      <w:r>
        <w:t xml:space="preserve">una </w:t>
      </w:r>
      <w:r w:rsidR="00443A86">
        <w:t>superclasse</w:t>
      </w:r>
      <w:proofErr w:type="gramEnd"/>
      <w:r w:rsidR="00443A86">
        <w:t xml:space="preserve"> astratta</w:t>
      </w:r>
      <w:r>
        <w:t>;</w:t>
      </w:r>
    </w:p>
    <w:p w14:paraId="6667B18E" w14:textId="4A446732" w:rsidR="00443A86" w:rsidRDefault="0059411A" w:rsidP="00443A86">
      <w:pPr>
        <w:pStyle w:val="Paragrafoelenco"/>
        <w:numPr>
          <w:ilvl w:val="0"/>
          <w:numId w:val="6"/>
        </w:numPr>
      </w:pPr>
      <w:r>
        <w:t>r</w:t>
      </w:r>
      <w:r w:rsidR="00443A86">
        <w:t>idenominazione di campi, variabili, progetti e classi</w:t>
      </w:r>
      <w:r>
        <w:t>;</w:t>
      </w:r>
    </w:p>
    <w:p w14:paraId="33137505" w14:textId="3D37BDD5" w:rsidR="00443A86" w:rsidRDefault="0059411A" w:rsidP="00443A86">
      <w:pPr>
        <w:pStyle w:val="Paragrafoelenco"/>
        <w:numPr>
          <w:ilvl w:val="0"/>
          <w:numId w:val="6"/>
        </w:numPr>
      </w:pPr>
      <w:r>
        <w:t>aumento</w:t>
      </w:r>
      <w:r w:rsidR="00443A86">
        <w:t xml:space="preserve"> </w:t>
      </w:r>
      <w:r>
        <w:t>del</w:t>
      </w:r>
      <w:r w:rsidR="00443A86">
        <w:t>l</w:t>
      </w:r>
      <w:r>
        <w:t>a qualità del codice con l’aggiunta</w:t>
      </w:r>
      <w:r w:rsidR="00443A86">
        <w:t xml:space="preserve"> </w:t>
      </w:r>
      <w:r>
        <w:t xml:space="preserve">di commenti </w:t>
      </w:r>
      <w:r w:rsidR="00443A86">
        <w:t>JavaDoc</w:t>
      </w:r>
      <w:r>
        <w:t>.</w:t>
      </w:r>
    </w:p>
    <w:p w14:paraId="0C7D11E4" w14:textId="67EC7207" w:rsidR="00443A86" w:rsidRDefault="00443A86" w:rsidP="00426A04">
      <w:pPr>
        <w:ind w:left="708"/>
      </w:pPr>
      <w:r>
        <w:t>Inoltre, essa è stata effettuata in maggior parte in fase di sviluppo andando ad attuare al meglio le esigenze del cliente e andando a ridurre il più possibile gli errori che si sono presentati.</w:t>
      </w:r>
    </w:p>
    <w:p w14:paraId="35241FD6" w14:textId="5FF252AD" w:rsidR="00443A86" w:rsidRDefault="00443A86" w:rsidP="00426A04">
      <w:pPr>
        <w:ind w:left="708"/>
      </w:pPr>
      <w:r>
        <w:t xml:space="preserve">In una </w:t>
      </w:r>
      <w:r w:rsidR="0059411A">
        <w:t xml:space="preserve">possibile </w:t>
      </w:r>
      <w:r>
        <w:t>futura manutenzione del software si ipotizza un miglioramento del</w:t>
      </w:r>
      <w:r w:rsidR="0059411A">
        <w:t xml:space="preserve">la lunghezza complessiva del codice e un </w:t>
      </w:r>
      <w:r>
        <w:t>adattamento ai cambiamenti hardware e software più moderni</w:t>
      </w:r>
      <w:r w:rsidR="0059411A">
        <w:t>.</w:t>
      </w:r>
    </w:p>
    <w:p w14:paraId="11C0B48A" w14:textId="44987BB5" w:rsidR="008020B1" w:rsidRPr="008020B1" w:rsidRDefault="008020B1" w:rsidP="00944CE1">
      <w:pPr>
        <w:pStyle w:val="Paragrafoelenco"/>
        <w:spacing w:after="0" w:line="276" w:lineRule="auto"/>
        <w:jc w:val="both"/>
      </w:pPr>
    </w:p>
    <w:p w14:paraId="28DACB9B" w14:textId="77777777" w:rsidR="008020B1" w:rsidRPr="00AB1229" w:rsidRDefault="008020B1" w:rsidP="00944CE1">
      <w:pPr>
        <w:pStyle w:val="Paragrafoelenco"/>
        <w:spacing w:after="0" w:line="276" w:lineRule="auto"/>
        <w:jc w:val="both"/>
        <w:rPr>
          <w:b/>
          <w:color w:val="4472C4" w:themeColor="accent1"/>
          <w:sz w:val="28"/>
        </w:rPr>
      </w:pPr>
    </w:p>
    <w:p w14:paraId="6CC1B8FF" w14:textId="77777777" w:rsidR="00A95F87" w:rsidRPr="00A95F87" w:rsidRDefault="00A95F87" w:rsidP="00944CE1">
      <w:pPr>
        <w:spacing w:after="0" w:line="276" w:lineRule="auto"/>
        <w:jc w:val="both"/>
        <w:rPr>
          <w:sz w:val="24"/>
        </w:rPr>
      </w:pPr>
    </w:p>
    <w:p w14:paraId="5EE2F79C" w14:textId="77777777" w:rsidR="00A95F87" w:rsidRDefault="00A95F87" w:rsidP="00944CE1">
      <w:pPr>
        <w:jc w:val="both"/>
      </w:pPr>
    </w:p>
    <w:p w14:paraId="444207F1" w14:textId="77777777"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14B5"/>
    <w:multiLevelType w:val="hybridMultilevel"/>
    <w:tmpl w:val="10062E1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9E638B7"/>
    <w:multiLevelType w:val="hybridMultilevel"/>
    <w:tmpl w:val="FE9658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54546E5C"/>
    <w:multiLevelType w:val="hybridMultilevel"/>
    <w:tmpl w:val="13E493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E414BA"/>
    <w:multiLevelType w:val="hybridMultilevel"/>
    <w:tmpl w:val="C1DC864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87"/>
    <w:rsid w:val="00004584"/>
    <w:rsid w:val="00044050"/>
    <w:rsid w:val="00121D9F"/>
    <w:rsid w:val="001C003E"/>
    <w:rsid w:val="002F5FB1"/>
    <w:rsid w:val="00351750"/>
    <w:rsid w:val="003B215E"/>
    <w:rsid w:val="00426A04"/>
    <w:rsid w:val="00443A86"/>
    <w:rsid w:val="00493CC3"/>
    <w:rsid w:val="004B4E5C"/>
    <w:rsid w:val="004F1CB3"/>
    <w:rsid w:val="005634B2"/>
    <w:rsid w:val="00583F88"/>
    <w:rsid w:val="0059411A"/>
    <w:rsid w:val="005C0596"/>
    <w:rsid w:val="005C0D6F"/>
    <w:rsid w:val="00632302"/>
    <w:rsid w:val="00654C97"/>
    <w:rsid w:val="00663EB7"/>
    <w:rsid w:val="00673056"/>
    <w:rsid w:val="006A344C"/>
    <w:rsid w:val="00727B71"/>
    <w:rsid w:val="008020B1"/>
    <w:rsid w:val="00807D54"/>
    <w:rsid w:val="008C76B2"/>
    <w:rsid w:val="00944CE1"/>
    <w:rsid w:val="00991034"/>
    <w:rsid w:val="009B5E34"/>
    <w:rsid w:val="00A05BF5"/>
    <w:rsid w:val="00A95F87"/>
    <w:rsid w:val="00AB1229"/>
    <w:rsid w:val="00AC5746"/>
    <w:rsid w:val="00C10B0C"/>
    <w:rsid w:val="00C8505C"/>
    <w:rsid w:val="00CC4E94"/>
    <w:rsid w:val="00D410E3"/>
    <w:rsid w:val="00D4500D"/>
    <w:rsid w:val="00D661D1"/>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E93D"/>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1895</Words>
  <Characters>10802</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Mazzoleni</cp:lastModifiedBy>
  <cp:revision>21</cp:revision>
  <dcterms:created xsi:type="dcterms:W3CDTF">2024-01-12T15:20:00Z</dcterms:created>
  <dcterms:modified xsi:type="dcterms:W3CDTF">2024-01-15T11:39:00Z</dcterms:modified>
</cp:coreProperties>
</file>