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321D" w14:textId="29BB665A" w:rsidR="00E41569" w:rsidRPr="00D92739" w:rsidRDefault="00D92739">
      <w:pPr>
        <w:rPr>
          <w:b/>
          <w:bCs/>
          <w:sz w:val="56"/>
          <w:szCs w:val="56"/>
        </w:rPr>
      </w:pPr>
      <w:r w:rsidRPr="00D92739">
        <w:rPr>
          <w:b/>
          <w:bCs/>
          <w:sz w:val="56"/>
          <w:szCs w:val="56"/>
        </w:rPr>
        <w:t>Assignment-03</w:t>
      </w:r>
    </w:p>
    <w:p w14:paraId="12EDC435" w14:textId="2439C7AA" w:rsidR="00D92739" w:rsidRPr="00D92739" w:rsidRDefault="00D92739" w:rsidP="00D927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  <w:proofErr w:type="spellStart"/>
      <w:r w:rsidRPr="00D92739">
        <w:rPr>
          <w:b/>
          <w:bCs/>
          <w:sz w:val="36"/>
          <w:szCs w:val="36"/>
        </w:rPr>
        <w:t>Actor</w:t>
      </w:r>
      <w:proofErr w:type="spellEnd"/>
      <w:r w:rsidRPr="00D92739">
        <w:rPr>
          <w:b/>
          <w:bCs/>
          <w:sz w:val="36"/>
          <w:szCs w:val="36"/>
        </w:rPr>
        <w:t xml:space="preserve"> Programming</w:t>
      </w:r>
    </w:p>
    <w:p w14:paraId="16938353" w14:textId="31E162EE" w:rsidR="00D92739" w:rsidRPr="00300D3B" w:rsidRDefault="00C77AEA" w:rsidP="00D92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Progettazione degli attori</w:t>
      </w:r>
    </w:p>
    <w:p w14:paraId="6110571D" w14:textId="0842B27C" w:rsidR="00D92739" w:rsidRDefault="00300D3B">
      <w:pPr>
        <w:rPr>
          <w:sz w:val="24"/>
          <w:szCs w:val="24"/>
        </w:rPr>
      </w:pPr>
      <w:r>
        <w:rPr>
          <w:sz w:val="24"/>
          <w:szCs w:val="24"/>
        </w:rPr>
        <w:t>In questo elaborato sono stati implementati i seguenti attori, il cui compito è descritto di seguito:</w:t>
      </w:r>
    </w:p>
    <w:p w14:paraId="213AF8C3" w14:textId="1544994A" w:rsidR="00300D3B" w:rsidRDefault="00300D3B" w:rsidP="00300D3B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RootActor</w:t>
      </w:r>
      <w:proofErr w:type="spellEnd"/>
      <w:r>
        <w:rPr>
          <w:sz w:val="24"/>
          <w:szCs w:val="24"/>
        </w:rPr>
        <w:t>: Attore che svolge il ruolo di coordinatore e viene creato direttamente dall’</w:t>
      </w:r>
      <w:proofErr w:type="spellStart"/>
      <w:r>
        <w:rPr>
          <w:sz w:val="24"/>
          <w:szCs w:val="24"/>
        </w:rPr>
        <w:t>ActorSystem</w:t>
      </w:r>
      <w:proofErr w:type="spellEnd"/>
      <w:r>
        <w:rPr>
          <w:sz w:val="24"/>
          <w:szCs w:val="24"/>
        </w:rPr>
        <w:t xml:space="preserve">, ha il compito di creare a sua volta tre attori principali, il </w:t>
      </w:r>
      <w:proofErr w:type="spellStart"/>
      <w:r>
        <w:rPr>
          <w:b/>
          <w:bCs/>
          <w:sz w:val="24"/>
          <w:szCs w:val="24"/>
        </w:rPr>
        <w:t>ConsoleActor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GUIActor</w:t>
      </w:r>
      <w:proofErr w:type="spellEnd"/>
      <w:r>
        <w:rPr>
          <w:sz w:val="24"/>
          <w:szCs w:val="24"/>
        </w:rPr>
        <w:t xml:space="preserve">, il </w:t>
      </w:r>
      <w:proofErr w:type="spellStart"/>
      <w:r w:rsidRPr="00300D3B">
        <w:rPr>
          <w:b/>
          <w:bCs/>
          <w:sz w:val="24"/>
          <w:szCs w:val="24"/>
        </w:rPr>
        <w:t>ResultActor</w:t>
      </w:r>
      <w:proofErr w:type="spellEnd"/>
      <w:r>
        <w:rPr>
          <w:sz w:val="24"/>
          <w:szCs w:val="24"/>
        </w:rPr>
        <w:t xml:space="preserve"> e il primo </w:t>
      </w:r>
      <w:proofErr w:type="spellStart"/>
      <w:r w:rsidRPr="00300D3B">
        <w:rPr>
          <w:b/>
          <w:bCs/>
          <w:sz w:val="24"/>
          <w:szCs w:val="24"/>
        </w:rPr>
        <w:t>ScanFolderActor</w:t>
      </w:r>
      <w:proofErr w:type="spellEnd"/>
      <w:r>
        <w:rPr>
          <w:sz w:val="24"/>
          <w:szCs w:val="24"/>
        </w:rPr>
        <w:t>.</w:t>
      </w:r>
    </w:p>
    <w:p w14:paraId="531A88E4" w14:textId="77777777" w:rsidR="00061AD7" w:rsidRDefault="00061AD7" w:rsidP="00061AD7">
      <w:pPr>
        <w:pStyle w:val="Paragrafoelenco"/>
        <w:rPr>
          <w:sz w:val="24"/>
          <w:szCs w:val="24"/>
        </w:rPr>
      </w:pPr>
    </w:p>
    <w:p w14:paraId="3C0FE2C5" w14:textId="1359C436" w:rsidR="00061AD7" w:rsidRPr="00061AD7" w:rsidRDefault="00300D3B" w:rsidP="00061AD7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ScanFolderActor</w:t>
      </w:r>
      <w:proofErr w:type="spellEnd"/>
      <w:r>
        <w:rPr>
          <w:sz w:val="24"/>
          <w:szCs w:val="24"/>
        </w:rPr>
        <w:t xml:space="preserve">: si occupa dello scanning di una directory, effettuando lo </w:t>
      </w:r>
      <w:proofErr w:type="spellStart"/>
      <w:r>
        <w:rPr>
          <w:i/>
          <w:iCs/>
          <w:sz w:val="24"/>
          <w:szCs w:val="24"/>
        </w:rPr>
        <w:t>spawn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 un nuovo </w:t>
      </w:r>
      <w:proofErr w:type="spellStart"/>
      <w:r>
        <w:rPr>
          <w:b/>
          <w:bCs/>
          <w:sz w:val="24"/>
          <w:szCs w:val="24"/>
        </w:rPr>
        <w:t>ScanFolderActor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per ogni </w:t>
      </w:r>
      <w:proofErr w:type="spellStart"/>
      <w:r>
        <w:rPr>
          <w:sz w:val="24"/>
          <w:szCs w:val="24"/>
        </w:rPr>
        <w:t>subfolder</w:t>
      </w:r>
      <w:proofErr w:type="spellEnd"/>
      <w:r>
        <w:rPr>
          <w:sz w:val="24"/>
          <w:szCs w:val="24"/>
        </w:rPr>
        <w:t xml:space="preserve"> e di un</w:t>
      </w:r>
      <w:r w:rsidR="009838FE">
        <w:rPr>
          <w:sz w:val="24"/>
          <w:szCs w:val="24"/>
        </w:rPr>
        <w:t xml:space="preserve"> nuovo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DocumentAnalyzerActor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per ogni documento.</w:t>
      </w:r>
    </w:p>
    <w:p w14:paraId="4F46C4E0" w14:textId="77777777" w:rsidR="00061AD7" w:rsidRPr="00061AD7" w:rsidRDefault="00061AD7" w:rsidP="00061AD7">
      <w:pPr>
        <w:pStyle w:val="Paragrafoelenco"/>
        <w:rPr>
          <w:sz w:val="24"/>
          <w:szCs w:val="24"/>
        </w:rPr>
      </w:pPr>
    </w:p>
    <w:p w14:paraId="00702A9E" w14:textId="5E4D1C62" w:rsidR="00300D3B" w:rsidRPr="00061AD7" w:rsidRDefault="00300D3B" w:rsidP="00061AD7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061AD7">
        <w:rPr>
          <w:b/>
          <w:bCs/>
          <w:sz w:val="24"/>
          <w:szCs w:val="24"/>
        </w:rPr>
        <w:t>DocumentAnalyzerActor</w:t>
      </w:r>
      <w:proofErr w:type="spellEnd"/>
      <w:r w:rsidRPr="00061AD7">
        <w:rPr>
          <w:sz w:val="24"/>
          <w:szCs w:val="24"/>
        </w:rPr>
        <w:t xml:space="preserve">: ha il compito di contare le righe del documento che gli viene assegnato e di inviare il risultato al </w:t>
      </w:r>
      <w:proofErr w:type="spellStart"/>
      <w:r w:rsidRPr="00061AD7">
        <w:rPr>
          <w:b/>
          <w:bCs/>
          <w:sz w:val="24"/>
          <w:szCs w:val="24"/>
        </w:rPr>
        <w:t>ResultActor</w:t>
      </w:r>
      <w:proofErr w:type="spellEnd"/>
      <w:r w:rsidRPr="00061AD7">
        <w:rPr>
          <w:sz w:val="24"/>
          <w:szCs w:val="24"/>
        </w:rPr>
        <w:t>.</w:t>
      </w:r>
    </w:p>
    <w:p w14:paraId="1EBED08D" w14:textId="77777777" w:rsidR="00061AD7" w:rsidRDefault="00061AD7" w:rsidP="00061AD7">
      <w:pPr>
        <w:pStyle w:val="Paragrafoelenco"/>
        <w:rPr>
          <w:sz w:val="24"/>
          <w:szCs w:val="24"/>
        </w:rPr>
      </w:pPr>
    </w:p>
    <w:p w14:paraId="151A79CD" w14:textId="2F48D1FF" w:rsidR="00061AD7" w:rsidRPr="00061AD7" w:rsidRDefault="00300D3B" w:rsidP="00061AD7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ResultActor</w:t>
      </w:r>
      <w:proofErr w:type="spellEnd"/>
      <w:r>
        <w:rPr>
          <w:sz w:val="24"/>
          <w:szCs w:val="24"/>
        </w:rPr>
        <w:t xml:space="preserve">: riceve i risultati elaborati dal </w:t>
      </w:r>
      <w:proofErr w:type="spellStart"/>
      <w:r>
        <w:rPr>
          <w:b/>
          <w:bCs/>
          <w:sz w:val="24"/>
          <w:szCs w:val="24"/>
        </w:rPr>
        <w:t>DocumentAnalyzerActor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aggiorna periodicamente il ranking e la distribuzione, inviando successivamente il report da mostrare in output al </w:t>
      </w:r>
      <w:proofErr w:type="spellStart"/>
      <w:r w:rsidR="009838FE">
        <w:rPr>
          <w:b/>
          <w:bCs/>
          <w:sz w:val="24"/>
          <w:szCs w:val="24"/>
        </w:rPr>
        <w:t>ConsoleActor</w:t>
      </w:r>
      <w:proofErr w:type="spellEnd"/>
      <w:r w:rsidR="009838FE">
        <w:rPr>
          <w:b/>
          <w:bCs/>
          <w:sz w:val="24"/>
          <w:szCs w:val="24"/>
        </w:rPr>
        <w:t>/</w:t>
      </w:r>
      <w:proofErr w:type="spellStart"/>
      <w:r w:rsidR="009838FE">
        <w:rPr>
          <w:b/>
          <w:bCs/>
          <w:sz w:val="24"/>
          <w:szCs w:val="24"/>
        </w:rPr>
        <w:t>GUIActor</w:t>
      </w:r>
      <w:proofErr w:type="spellEnd"/>
      <w:r w:rsidR="009838FE">
        <w:rPr>
          <w:sz w:val="24"/>
          <w:szCs w:val="24"/>
        </w:rPr>
        <w:t>.</w:t>
      </w:r>
    </w:p>
    <w:p w14:paraId="1942E77E" w14:textId="77777777" w:rsidR="00061AD7" w:rsidRPr="00061AD7" w:rsidRDefault="00061AD7" w:rsidP="00061AD7">
      <w:pPr>
        <w:pStyle w:val="Paragrafoelenco"/>
        <w:rPr>
          <w:sz w:val="24"/>
          <w:szCs w:val="24"/>
        </w:rPr>
      </w:pPr>
    </w:p>
    <w:p w14:paraId="4C20C5C7" w14:textId="42999701" w:rsidR="009838FE" w:rsidRPr="00061AD7" w:rsidRDefault="009838FE" w:rsidP="00061AD7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061AD7">
        <w:rPr>
          <w:b/>
          <w:bCs/>
          <w:sz w:val="24"/>
          <w:szCs w:val="24"/>
        </w:rPr>
        <w:t>ConsoleActor</w:t>
      </w:r>
      <w:proofErr w:type="spellEnd"/>
      <w:r w:rsidRPr="00061AD7">
        <w:rPr>
          <w:sz w:val="24"/>
          <w:szCs w:val="24"/>
        </w:rPr>
        <w:t xml:space="preserve">: si occupa di recepire i parametri di input, dare inizio all’esecuzione comunicando con il </w:t>
      </w:r>
      <w:proofErr w:type="spellStart"/>
      <w:r w:rsidRPr="00061AD7">
        <w:rPr>
          <w:b/>
          <w:bCs/>
          <w:sz w:val="24"/>
          <w:szCs w:val="24"/>
        </w:rPr>
        <w:t>RootActor</w:t>
      </w:r>
      <w:proofErr w:type="spellEnd"/>
      <w:r w:rsidRPr="00061AD7">
        <w:rPr>
          <w:b/>
          <w:bCs/>
          <w:sz w:val="24"/>
          <w:szCs w:val="24"/>
        </w:rPr>
        <w:t>,</w:t>
      </w:r>
      <w:r w:rsidRPr="00061AD7">
        <w:rPr>
          <w:sz w:val="24"/>
          <w:szCs w:val="24"/>
        </w:rPr>
        <w:t xml:space="preserve"> ricevere e visualizzare il report finale quando disponibile.</w:t>
      </w:r>
    </w:p>
    <w:p w14:paraId="0344E907" w14:textId="77777777" w:rsidR="00061AD7" w:rsidRDefault="00061AD7" w:rsidP="00061AD7">
      <w:pPr>
        <w:pStyle w:val="Paragrafoelenco"/>
        <w:rPr>
          <w:sz w:val="24"/>
          <w:szCs w:val="24"/>
        </w:rPr>
      </w:pPr>
    </w:p>
    <w:p w14:paraId="6AF53B00" w14:textId="019DA8D5" w:rsidR="00300D3B" w:rsidRPr="00061AD7" w:rsidRDefault="00300D3B" w:rsidP="009838FE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838FE" w:rsidRPr="009838FE">
        <w:rPr>
          <w:b/>
          <w:bCs/>
          <w:sz w:val="24"/>
          <w:szCs w:val="24"/>
        </w:rPr>
        <w:t>GUIActor</w:t>
      </w:r>
      <w:proofErr w:type="spellEnd"/>
      <w:r w:rsidR="009838FE">
        <w:rPr>
          <w:sz w:val="24"/>
          <w:szCs w:val="24"/>
        </w:rPr>
        <w:t xml:space="preserve">: svolge il medesimo compito incapsulato nel </w:t>
      </w:r>
      <w:proofErr w:type="spellStart"/>
      <w:r w:rsidR="009838FE">
        <w:rPr>
          <w:b/>
          <w:bCs/>
          <w:sz w:val="24"/>
          <w:szCs w:val="24"/>
        </w:rPr>
        <w:t>ConsoleActor</w:t>
      </w:r>
      <w:proofErr w:type="spellEnd"/>
      <w:r w:rsidR="009838FE">
        <w:rPr>
          <w:b/>
          <w:bCs/>
          <w:sz w:val="24"/>
          <w:szCs w:val="24"/>
        </w:rPr>
        <w:t xml:space="preserve"> </w:t>
      </w:r>
      <w:r w:rsidR="009838FE">
        <w:rPr>
          <w:sz w:val="24"/>
          <w:szCs w:val="24"/>
        </w:rPr>
        <w:t>ma con la possibilità di fermare l’esecuzione e visualizzare incrementalmente i risultati parziali.</w:t>
      </w:r>
    </w:p>
    <w:p w14:paraId="49F1787D" w14:textId="21F51AF8" w:rsidR="00061AD7" w:rsidRPr="00C77AEA" w:rsidRDefault="00061AD7" w:rsidP="00061AD7">
      <w:pPr>
        <w:jc w:val="both"/>
        <w:rPr>
          <w:b/>
          <w:bCs/>
          <w:sz w:val="28"/>
          <w:szCs w:val="28"/>
        </w:rPr>
      </w:pPr>
      <w:r w:rsidRPr="00C77AEA">
        <w:rPr>
          <w:b/>
          <w:bCs/>
          <w:sz w:val="28"/>
          <w:szCs w:val="28"/>
        </w:rPr>
        <w:t xml:space="preserve">Scambio di messaggi </w:t>
      </w:r>
    </w:p>
    <w:p w14:paraId="28DC1AD2" w14:textId="7061C33C" w:rsidR="00061AD7" w:rsidRDefault="00061AD7" w:rsidP="00061AD7">
      <w:pPr>
        <w:jc w:val="both"/>
        <w:rPr>
          <w:sz w:val="24"/>
          <w:szCs w:val="24"/>
        </w:rPr>
      </w:pPr>
      <w:r>
        <w:rPr>
          <w:sz w:val="24"/>
          <w:szCs w:val="24"/>
        </w:rPr>
        <w:t>Di seguito viene sintetizzata l’organizzazione dello scambio di messaggi tra gli attori, indicando per ognuno a quali tipologie di comandi reagisce.</w:t>
      </w:r>
    </w:p>
    <w:p w14:paraId="3E1ABB21" w14:textId="7F187232" w:rsidR="00061AD7" w:rsidRPr="00061AD7" w:rsidRDefault="00061AD7" w:rsidP="00061AD7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RootActorCommand</w:t>
      </w:r>
      <w:proofErr w:type="spellEnd"/>
    </w:p>
    <w:p w14:paraId="5E96C72C" w14:textId="3E6A178E" w:rsidR="00061AD7" w:rsidRDefault="00061AD7" w:rsidP="00061AD7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Start: </w:t>
      </w:r>
      <w:r>
        <w:rPr>
          <w:sz w:val="24"/>
          <w:szCs w:val="24"/>
        </w:rPr>
        <w:t>comando per avviare l’esecuzione che contiene all’interno le informazioni necessarie per il setup (directory iniziale, numero di files da visualizzare ecc.)</w:t>
      </w:r>
    </w:p>
    <w:p w14:paraId="053D0CF0" w14:textId="158B6EB4" w:rsidR="00061AD7" w:rsidRDefault="00061AD7" w:rsidP="00061AD7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Stop:</w:t>
      </w:r>
      <w:r>
        <w:rPr>
          <w:sz w:val="24"/>
          <w:szCs w:val="24"/>
        </w:rPr>
        <w:t xml:space="preserve"> Utilizzato per fermare l’esecuzione (viene inviato dal </w:t>
      </w:r>
      <w:proofErr w:type="spellStart"/>
      <w:r w:rsidRPr="00061AD7">
        <w:rPr>
          <w:b/>
          <w:bCs/>
          <w:sz w:val="24"/>
          <w:szCs w:val="24"/>
        </w:rPr>
        <w:t>GUIActor</w:t>
      </w:r>
      <w:proofErr w:type="spellEnd"/>
      <w:r>
        <w:rPr>
          <w:sz w:val="24"/>
          <w:szCs w:val="24"/>
        </w:rPr>
        <w:t xml:space="preserve"> alla pressione del pulsante Stop).</w:t>
      </w:r>
    </w:p>
    <w:p w14:paraId="67947B7E" w14:textId="77777777" w:rsidR="00C77AEA" w:rsidRDefault="00C77AEA" w:rsidP="00C77AEA">
      <w:pPr>
        <w:pStyle w:val="Paragrafoelenco"/>
        <w:ind w:left="1440"/>
        <w:jc w:val="both"/>
        <w:rPr>
          <w:sz w:val="24"/>
          <w:szCs w:val="24"/>
        </w:rPr>
      </w:pPr>
    </w:p>
    <w:p w14:paraId="4AE2B865" w14:textId="47490A9C" w:rsidR="00061AD7" w:rsidRPr="00061AD7" w:rsidRDefault="00061AD7" w:rsidP="00061AD7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ScanFolderCommand</w:t>
      </w:r>
      <w:proofErr w:type="spellEnd"/>
    </w:p>
    <w:p w14:paraId="34582B7A" w14:textId="7B8A111F" w:rsidR="00061AD7" w:rsidRDefault="00490601" w:rsidP="00061AD7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utilizzato per avviare una scansione, contiene all’interno la directory su cui effettuarla</w:t>
      </w:r>
    </w:p>
    <w:p w14:paraId="2A7E820D" w14:textId="225D13C1" w:rsidR="00490601" w:rsidRDefault="00490601" w:rsidP="00061AD7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ChildTerminated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viene ricevuto ogni volta che un attore figlio termina l’esecuzione e di conseguenza inviato al padre.</w:t>
      </w:r>
    </w:p>
    <w:p w14:paraId="65B39978" w14:textId="77777777" w:rsidR="00C77AEA" w:rsidRDefault="00C77AEA" w:rsidP="00C77AEA">
      <w:pPr>
        <w:pStyle w:val="Paragrafoelenco"/>
        <w:ind w:left="1440"/>
        <w:jc w:val="both"/>
        <w:rPr>
          <w:sz w:val="24"/>
          <w:szCs w:val="24"/>
        </w:rPr>
      </w:pPr>
    </w:p>
    <w:p w14:paraId="0A806C49" w14:textId="607E5266" w:rsidR="00490601" w:rsidRDefault="00490601" w:rsidP="00490601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DocumentAnalyzerCommand</w:t>
      </w:r>
      <w:proofErr w:type="spellEnd"/>
    </w:p>
    <w:p w14:paraId="564B51EE" w14:textId="3504CA05" w:rsidR="00490601" w:rsidRDefault="00490601" w:rsidP="00490601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CountLines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avvia il conteggio delle righe del file contenuto al suo interno.</w:t>
      </w:r>
    </w:p>
    <w:p w14:paraId="24177CC8" w14:textId="77777777" w:rsidR="00C77AEA" w:rsidRDefault="00C77AEA" w:rsidP="00C77AEA">
      <w:pPr>
        <w:pStyle w:val="Paragrafoelenco"/>
        <w:ind w:left="1440"/>
        <w:jc w:val="both"/>
        <w:rPr>
          <w:sz w:val="24"/>
          <w:szCs w:val="24"/>
        </w:rPr>
      </w:pPr>
    </w:p>
    <w:p w14:paraId="535251F8" w14:textId="60DC79D4" w:rsidR="00490601" w:rsidRPr="00490601" w:rsidRDefault="00490601" w:rsidP="00490601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ResultCommand</w:t>
      </w:r>
      <w:proofErr w:type="spellEnd"/>
    </w:p>
    <w:p w14:paraId="042CF0A5" w14:textId="34BEF6E0" w:rsidR="00490601" w:rsidRPr="00490601" w:rsidRDefault="00490601" w:rsidP="00490601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Subscribe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contiene il riferimento di un nuovo attore che si sottoscrive (utilizzato per avere il riferimento alle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per l’aggiornamento dell’output)</w:t>
      </w:r>
    </w:p>
    <w:p w14:paraId="3413210D" w14:textId="47CC7869" w:rsidR="00490601" w:rsidRDefault="00490601" w:rsidP="00490601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AddNewResult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ricevuto ogni volta che viene computato un nuovo risultato (che è di conseguenza contenuto al suo interno.</w:t>
      </w:r>
    </w:p>
    <w:p w14:paraId="0F8A0613" w14:textId="58CC0035" w:rsidR="00490601" w:rsidRDefault="00490601" w:rsidP="00490601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ComputationTerminated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ricevuto quando l’intera computazione dei files è terminata</w:t>
      </w:r>
    </w:p>
    <w:p w14:paraId="6BA6EF4F" w14:textId="77777777" w:rsidR="00C77AEA" w:rsidRPr="00490601" w:rsidRDefault="00C77AEA" w:rsidP="00C77AEA">
      <w:pPr>
        <w:pStyle w:val="Paragrafoelenco"/>
        <w:ind w:left="1440"/>
        <w:jc w:val="both"/>
        <w:rPr>
          <w:sz w:val="24"/>
          <w:szCs w:val="24"/>
        </w:rPr>
      </w:pPr>
    </w:p>
    <w:p w14:paraId="05039343" w14:textId="6BFDC7DA" w:rsidR="00061AD7" w:rsidRPr="00490601" w:rsidRDefault="00061AD7" w:rsidP="00490601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ViewActorCommand</w:t>
      </w:r>
      <w:proofErr w:type="spellEnd"/>
    </w:p>
    <w:p w14:paraId="0E6C50A9" w14:textId="07D74080" w:rsidR="00061AD7" w:rsidRPr="00061AD7" w:rsidRDefault="00061AD7" w:rsidP="00061AD7">
      <w:pPr>
        <w:pStyle w:val="Paragrafoelenco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proofErr w:type="spellStart"/>
      <w:r w:rsidRPr="00061AD7">
        <w:rPr>
          <w:b/>
          <w:bCs/>
          <w:sz w:val="24"/>
          <w:szCs w:val="24"/>
        </w:rPr>
        <w:t>IncrementalResult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contiene al suo interno il risultato incrementale da visualizzare in output.</w:t>
      </w:r>
    </w:p>
    <w:p w14:paraId="622E1A01" w14:textId="6658B73A" w:rsidR="00C77AEA" w:rsidRPr="00C77AEA" w:rsidRDefault="00061AD7" w:rsidP="00C77AEA">
      <w:pPr>
        <w:pStyle w:val="Paragrafoelenco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FinalResult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contiene il risultato finale da mostrare in output.</w:t>
      </w:r>
    </w:p>
    <w:p w14:paraId="0C18A117" w14:textId="77777777" w:rsidR="00C77AEA" w:rsidRPr="00C77AEA" w:rsidRDefault="00C77AEA" w:rsidP="00C77AEA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059287AC" w14:textId="789669EB" w:rsidR="00061AD7" w:rsidRPr="00C77AEA" w:rsidRDefault="00C77AEA" w:rsidP="00061AD7">
      <w:pPr>
        <w:jc w:val="both"/>
        <w:rPr>
          <w:b/>
          <w:bCs/>
          <w:sz w:val="28"/>
          <w:szCs w:val="28"/>
        </w:rPr>
      </w:pPr>
      <w:r w:rsidRPr="00C77AEA">
        <w:rPr>
          <w:b/>
          <w:bCs/>
          <w:sz w:val="28"/>
          <w:szCs w:val="28"/>
        </w:rPr>
        <w:t>Scenario di esecuzione</w:t>
      </w:r>
    </w:p>
    <w:p w14:paraId="75474E0F" w14:textId="50778414" w:rsidR="00061AD7" w:rsidRDefault="00490601" w:rsidP="00061AD7">
      <w:pPr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41AE2E" wp14:editId="1412C62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118860" cy="3390900"/>
            <wp:effectExtent l="0" t="0" r="0" b="0"/>
            <wp:wrapNone/>
            <wp:docPr id="10495998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E48426" w14:textId="39271DC1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7DC5ECBE" w14:textId="3999FBB9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14D8A295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55B8678F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56E02DDB" w14:textId="01E4E496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0FE6857A" w14:textId="5CECCF1F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7445D225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32049EDE" w14:textId="4D47A451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62BD2B0A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56523A4C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6BE0D3F9" w14:textId="77777777" w:rsidR="00490601" w:rsidRDefault="00490601" w:rsidP="00061AD7">
      <w:pPr>
        <w:jc w:val="both"/>
        <w:rPr>
          <w:b/>
          <w:bCs/>
          <w:sz w:val="24"/>
          <w:szCs w:val="24"/>
        </w:rPr>
      </w:pPr>
    </w:p>
    <w:p w14:paraId="0E0A7DA2" w14:textId="4ECE699F" w:rsidR="00490601" w:rsidRDefault="00490601" w:rsidP="00061AD7">
      <w:pPr>
        <w:jc w:val="both"/>
        <w:rPr>
          <w:sz w:val="24"/>
          <w:szCs w:val="24"/>
        </w:rPr>
      </w:pPr>
      <w:r>
        <w:rPr>
          <w:sz w:val="24"/>
          <w:szCs w:val="24"/>
        </w:rPr>
        <w:t>Nello schema di interazione, viene considerato uno scenario di esecuzione in cui (per semplicità di visualizzazione) si considera un progetto con all’interno una directory e un solo file, eseguito in modalità Console.</w:t>
      </w:r>
    </w:p>
    <w:p w14:paraId="4AEC9FC2" w14:textId="3A46F2FE" w:rsidR="00B055CE" w:rsidRDefault="00490601" w:rsidP="00061A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Sono rappresentati tutti gli attori coinvolti che si scambiano i messaggi indicati nel paragrafo precedente. In un progetto più complicato, il primo </w:t>
      </w:r>
      <w:proofErr w:type="spellStart"/>
      <w:r>
        <w:rPr>
          <w:b/>
          <w:bCs/>
          <w:sz w:val="24"/>
          <w:szCs w:val="24"/>
        </w:rPr>
        <w:t>ScanFolderActor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si occupa della creazione di un altro </w:t>
      </w:r>
      <w:proofErr w:type="spellStart"/>
      <w:r>
        <w:rPr>
          <w:b/>
          <w:bCs/>
          <w:sz w:val="24"/>
          <w:szCs w:val="24"/>
        </w:rPr>
        <w:t>ScanFolderActor</w:t>
      </w:r>
      <w:proofErr w:type="spellEnd"/>
      <w:r>
        <w:rPr>
          <w:sz w:val="24"/>
          <w:szCs w:val="24"/>
        </w:rPr>
        <w:t xml:space="preserve"> per ogni </w:t>
      </w:r>
      <w:proofErr w:type="spellStart"/>
      <w:r>
        <w:rPr>
          <w:sz w:val="24"/>
          <w:szCs w:val="24"/>
        </w:rPr>
        <w:t>subfolder</w:t>
      </w:r>
      <w:proofErr w:type="spellEnd"/>
      <w:r>
        <w:rPr>
          <w:sz w:val="24"/>
          <w:szCs w:val="24"/>
        </w:rPr>
        <w:t xml:space="preserve"> e un </w:t>
      </w:r>
      <w:proofErr w:type="spellStart"/>
      <w:r>
        <w:rPr>
          <w:b/>
          <w:bCs/>
          <w:sz w:val="24"/>
          <w:szCs w:val="24"/>
        </w:rPr>
        <w:t>DocumentAnalyzerActor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per ogni documento. </w:t>
      </w:r>
      <w:proofErr w:type="gramStart"/>
      <w:r>
        <w:rPr>
          <w:sz w:val="24"/>
          <w:szCs w:val="24"/>
        </w:rPr>
        <w:t>Inoltre</w:t>
      </w:r>
      <w:proofErr w:type="gramEnd"/>
      <w:r>
        <w:rPr>
          <w:sz w:val="24"/>
          <w:szCs w:val="24"/>
        </w:rPr>
        <w:t xml:space="preserve"> se consideriamo la modalità GUI, l’unica differenza è l’invio di un messaggio di tipo </w:t>
      </w:r>
      <w:proofErr w:type="spellStart"/>
      <w:r w:rsidR="00C77AEA">
        <w:rPr>
          <w:b/>
          <w:bCs/>
          <w:sz w:val="24"/>
          <w:szCs w:val="24"/>
        </w:rPr>
        <w:lastRenderedPageBreak/>
        <w:t>IncrementalResult</w:t>
      </w:r>
      <w:proofErr w:type="spellEnd"/>
      <w:r w:rsidR="00C77AEA">
        <w:rPr>
          <w:b/>
          <w:bCs/>
          <w:sz w:val="24"/>
          <w:szCs w:val="24"/>
        </w:rPr>
        <w:t xml:space="preserve"> </w:t>
      </w:r>
      <w:r w:rsidR="00C77AEA">
        <w:rPr>
          <w:sz w:val="24"/>
          <w:szCs w:val="24"/>
        </w:rPr>
        <w:t>da</w:t>
      </w:r>
      <w:r>
        <w:rPr>
          <w:sz w:val="24"/>
          <w:szCs w:val="24"/>
        </w:rPr>
        <w:t xml:space="preserve"> parte del </w:t>
      </w:r>
      <w:proofErr w:type="spellStart"/>
      <w:r w:rsidR="00B055CE">
        <w:rPr>
          <w:b/>
          <w:bCs/>
          <w:sz w:val="24"/>
          <w:szCs w:val="24"/>
        </w:rPr>
        <w:t>ResultActor</w:t>
      </w:r>
      <w:proofErr w:type="spellEnd"/>
      <w:r w:rsidR="00B055CE">
        <w:rPr>
          <w:b/>
          <w:bCs/>
          <w:sz w:val="24"/>
          <w:szCs w:val="24"/>
        </w:rPr>
        <w:t xml:space="preserve"> </w:t>
      </w:r>
      <w:r w:rsidR="00B055CE">
        <w:rPr>
          <w:sz w:val="24"/>
          <w:szCs w:val="24"/>
        </w:rPr>
        <w:t>verso</w:t>
      </w:r>
      <w:r>
        <w:rPr>
          <w:sz w:val="24"/>
          <w:szCs w:val="24"/>
        </w:rPr>
        <w:t xml:space="preserve"> il </w:t>
      </w:r>
      <w:proofErr w:type="spellStart"/>
      <w:r>
        <w:rPr>
          <w:b/>
          <w:bCs/>
          <w:sz w:val="24"/>
          <w:szCs w:val="24"/>
        </w:rPr>
        <w:t>GUIActor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ogni volta che è presente un nuovo risultato.</w:t>
      </w:r>
    </w:p>
    <w:p w14:paraId="72B9B1DC" w14:textId="0BB18923" w:rsidR="00B055CE" w:rsidRDefault="00B055CE" w:rsidP="00B055CE">
      <w:pPr>
        <w:rPr>
          <w:b/>
          <w:bCs/>
          <w:sz w:val="36"/>
          <w:szCs w:val="36"/>
          <w:lang w:val="en-GB"/>
        </w:rPr>
      </w:pPr>
      <w:r w:rsidRPr="00B055CE">
        <w:rPr>
          <w:b/>
          <w:bCs/>
          <w:sz w:val="36"/>
          <w:szCs w:val="36"/>
          <w:lang w:val="en-GB"/>
        </w:rPr>
        <w:t>2</w:t>
      </w:r>
      <w:r w:rsidRPr="00B055CE">
        <w:rPr>
          <w:b/>
          <w:bCs/>
          <w:sz w:val="36"/>
          <w:szCs w:val="36"/>
          <w:lang w:val="en-GB"/>
        </w:rPr>
        <w:t>)</w:t>
      </w:r>
      <w:r w:rsidRPr="00B055CE">
        <w:rPr>
          <w:b/>
          <w:bCs/>
          <w:sz w:val="36"/>
          <w:szCs w:val="36"/>
          <w:lang w:val="en-GB"/>
        </w:rPr>
        <w:t xml:space="preserve">Distributed </w:t>
      </w:r>
      <w:r>
        <w:rPr>
          <w:b/>
          <w:bCs/>
          <w:sz w:val="36"/>
          <w:szCs w:val="36"/>
          <w:lang w:val="en-GB"/>
        </w:rPr>
        <w:t>P</w:t>
      </w:r>
      <w:r w:rsidRPr="00B055CE">
        <w:rPr>
          <w:b/>
          <w:bCs/>
          <w:sz w:val="36"/>
          <w:szCs w:val="36"/>
          <w:lang w:val="en-GB"/>
        </w:rPr>
        <w:t xml:space="preserve">rogramming with </w:t>
      </w:r>
      <w:r>
        <w:rPr>
          <w:b/>
          <w:bCs/>
          <w:sz w:val="36"/>
          <w:szCs w:val="36"/>
          <w:lang w:val="en-GB"/>
        </w:rPr>
        <w:t>A</w:t>
      </w:r>
      <w:r w:rsidRPr="00B055CE">
        <w:rPr>
          <w:b/>
          <w:bCs/>
          <w:sz w:val="36"/>
          <w:szCs w:val="36"/>
          <w:lang w:val="en-GB"/>
        </w:rPr>
        <w:t xml:space="preserve">synchronous </w:t>
      </w:r>
      <w:r>
        <w:rPr>
          <w:b/>
          <w:bCs/>
          <w:sz w:val="36"/>
          <w:szCs w:val="36"/>
          <w:lang w:val="en-GB"/>
        </w:rPr>
        <w:t>Message Passing</w:t>
      </w:r>
    </w:p>
    <w:p w14:paraId="1D72208D" w14:textId="2FC08A52" w:rsidR="00B055CE" w:rsidRDefault="00B055CE" w:rsidP="00B055CE">
      <w:pPr>
        <w:rPr>
          <w:sz w:val="24"/>
          <w:szCs w:val="24"/>
        </w:rPr>
      </w:pPr>
      <w:r>
        <w:rPr>
          <w:sz w:val="24"/>
          <w:szCs w:val="24"/>
        </w:rPr>
        <w:t xml:space="preserve">In questo progetto sono presenti più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distribuiti che eseguono un’istanza locale dell’applicazione “Pixel Art”.</w:t>
      </w:r>
      <w:r w:rsidR="00286B57">
        <w:rPr>
          <w:sz w:val="24"/>
          <w:szCs w:val="24"/>
        </w:rPr>
        <w:t xml:space="preserve"> Gli </w:t>
      </w:r>
      <w:proofErr w:type="spellStart"/>
      <w:r w:rsidR="00286B57">
        <w:rPr>
          <w:sz w:val="24"/>
          <w:szCs w:val="24"/>
        </w:rPr>
        <w:t>host</w:t>
      </w:r>
      <w:proofErr w:type="spellEnd"/>
      <w:r w:rsidR="00286B57">
        <w:rPr>
          <w:sz w:val="24"/>
          <w:szCs w:val="24"/>
        </w:rPr>
        <w:t xml:space="preserve"> comunicano tra di loro sfruttando il paradigma a scambio di messaggi asincrono basato su </w:t>
      </w:r>
      <w:r w:rsidR="00286B57" w:rsidRPr="00286B57">
        <w:rPr>
          <w:b/>
          <w:bCs/>
          <w:sz w:val="24"/>
          <w:szCs w:val="24"/>
        </w:rPr>
        <w:t>middleware</w:t>
      </w:r>
      <w:r w:rsidR="00286B57">
        <w:rPr>
          <w:sz w:val="24"/>
          <w:szCs w:val="24"/>
        </w:rPr>
        <w:t xml:space="preserve">, nello specifico utilizzando </w:t>
      </w:r>
      <w:proofErr w:type="spellStart"/>
      <w:r w:rsidR="00286B57" w:rsidRPr="00286B57">
        <w:rPr>
          <w:b/>
          <w:bCs/>
          <w:sz w:val="24"/>
          <w:szCs w:val="24"/>
        </w:rPr>
        <w:t>Rabbitmq</w:t>
      </w:r>
      <w:proofErr w:type="spellEnd"/>
      <w:r w:rsidR="00286B57">
        <w:rPr>
          <w:sz w:val="24"/>
          <w:szCs w:val="24"/>
        </w:rPr>
        <w:t>.</w:t>
      </w:r>
    </w:p>
    <w:p w14:paraId="14396B84" w14:textId="38EDAEE3" w:rsidR="00B055CE" w:rsidRDefault="00B055CE" w:rsidP="00B055CE">
      <w:pPr>
        <w:rPr>
          <w:sz w:val="24"/>
          <w:szCs w:val="24"/>
        </w:rPr>
      </w:pPr>
      <w:r>
        <w:rPr>
          <w:sz w:val="24"/>
          <w:szCs w:val="24"/>
        </w:rPr>
        <w:t>A livello di logica locale, è stato mantenuto l’approccio riportato dal docente aggiungendo qualche piccola modifica.</w:t>
      </w:r>
    </w:p>
    <w:p w14:paraId="51B0BE7D" w14:textId="0ECB1992" w:rsidR="00B055CE" w:rsidRPr="00286B57" w:rsidRDefault="00B055CE" w:rsidP="00B055CE">
      <w:pPr>
        <w:rPr>
          <w:b/>
          <w:bCs/>
          <w:sz w:val="28"/>
          <w:szCs w:val="28"/>
        </w:rPr>
      </w:pPr>
      <w:r w:rsidRPr="00286B57">
        <w:rPr>
          <w:b/>
          <w:bCs/>
          <w:sz w:val="28"/>
          <w:szCs w:val="28"/>
        </w:rPr>
        <w:t>Logica locale</w:t>
      </w:r>
    </w:p>
    <w:p w14:paraId="48EBAA3D" w14:textId="6C7383B9" w:rsidR="00490601" w:rsidRDefault="00490601" w:rsidP="00061AD7">
      <w:pPr>
        <w:jc w:val="both"/>
        <w:rPr>
          <w:sz w:val="24"/>
          <w:szCs w:val="24"/>
        </w:rPr>
      </w:pPr>
      <w:r w:rsidRPr="00B055CE">
        <w:rPr>
          <w:sz w:val="24"/>
          <w:szCs w:val="24"/>
        </w:rPr>
        <w:t xml:space="preserve"> </w:t>
      </w:r>
      <w:r w:rsidR="00B055CE">
        <w:rPr>
          <w:sz w:val="24"/>
          <w:szCs w:val="24"/>
        </w:rPr>
        <w:t xml:space="preserve">Ogni </w:t>
      </w:r>
      <w:proofErr w:type="spellStart"/>
      <w:r w:rsidR="00B055CE">
        <w:rPr>
          <w:sz w:val="24"/>
          <w:szCs w:val="24"/>
        </w:rPr>
        <w:t>host</w:t>
      </w:r>
      <w:proofErr w:type="spellEnd"/>
      <w:r w:rsidR="00B055CE">
        <w:rPr>
          <w:sz w:val="24"/>
          <w:szCs w:val="24"/>
        </w:rPr>
        <w:t xml:space="preserve"> possiede le seguenti entità:</w:t>
      </w:r>
    </w:p>
    <w:p w14:paraId="220B38E8" w14:textId="77777777" w:rsidR="00B055CE" w:rsidRDefault="00B055CE" w:rsidP="00B055CE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B055CE">
        <w:rPr>
          <w:b/>
          <w:bCs/>
          <w:sz w:val="24"/>
          <w:szCs w:val="24"/>
        </w:rPr>
        <w:t>PixelGrid</w:t>
      </w:r>
      <w:proofErr w:type="spellEnd"/>
      <w:r>
        <w:rPr>
          <w:sz w:val="24"/>
          <w:szCs w:val="24"/>
        </w:rPr>
        <w:t>: rappresenta la griglia di pixel a livello logico</w:t>
      </w:r>
    </w:p>
    <w:p w14:paraId="72DF9256" w14:textId="77777777" w:rsidR="00B055CE" w:rsidRDefault="00B055CE" w:rsidP="00B055CE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PixelGridView</w:t>
      </w:r>
      <w:proofErr w:type="spellEnd"/>
      <w:r w:rsidRPr="00B055CE">
        <w:rPr>
          <w:sz w:val="24"/>
          <w:szCs w:val="24"/>
        </w:rPr>
        <w:t>:</w:t>
      </w:r>
      <w:r>
        <w:rPr>
          <w:sz w:val="24"/>
          <w:szCs w:val="24"/>
        </w:rPr>
        <w:t xml:space="preserve"> incapsula la parte grafica della griglia di pixel</w:t>
      </w:r>
    </w:p>
    <w:p w14:paraId="69865EA2" w14:textId="0A2E667C" w:rsidR="00B055CE" w:rsidRDefault="00B055CE" w:rsidP="00B055CE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VisualiserPanel</w:t>
      </w:r>
      <w:proofErr w:type="spellEnd"/>
      <w:r w:rsidRPr="00B055CE">
        <w:rPr>
          <w:sz w:val="24"/>
          <w:szCs w:val="24"/>
        </w:rPr>
        <w:t>:</w:t>
      </w:r>
      <w:r>
        <w:rPr>
          <w:sz w:val="24"/>
          <w:szCs w:val="24"/>
        </w:rPr>
        <w:t xml:space="preserve"> contiene la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della griglia e si occupa di effettuare il re-</w:t>
      </w:r>
      <w:proofErr w:type="spellStart"/>
      <w:r>
        <w:rPr>
          <w:sz w:val="24"/>
          <w:szCs w:val="24"/>
        </w:rPr>
        <w:t>paint</w:t>
      </w:r>
      <w:proofErr w:type="spellEnd"/>
      <w:r>
        <w:rPr>
          <w:sz w:val="24"/>
          <w:szCs w:val="24"/>
        </w:rPr>
        <w:t xml:space="preserve"> dei pixel </w:t>
      </w:r>
    </w:p>
    <w:p w14:paraId="09071A84" w14:textId="2518C439" w:rsidR="00286B57" w:rsidRDefault="00286B57" w:rsidP="00B055CE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BrushManager</w:t>
      </w:r>
      <w:proofErr w:type="spellEnd"/>
      <w:r w:rsidRPr="00286B57">
        <w:rPr>
          <w:sz w:val="24"/>
          <w:szCs w:val="24"/>
        </w:rPr>
        <w:t>:</w:t>
      </w:r>
      <w:r>
        <w:rPr>
          <w:sz w:val="24"/>
          <w:szCs w:val="24"/>
        </w:rPr>
        <w:t xml:space="preserve"> permette di gestire molteplici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>, aggiungendoli, rimuovendoli ecc.</w:t>
      </w:r>
    </w:p>
    <w:p w14:paraId="2EC6C97A" w14:textId="0F148767" w:rsidR="00286B57" w:rsidRDefault="00286B57" w:rsidP="00286B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quanto riguarda la connessione tra i vari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tramite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necessaria per implementare la distribuzione, è stata creata un’entit</w:t>
      </w:r>
      <w:r w:rsidR="00684259">
        <w:rPr>
          <w:sz w:val="24"/>
          <w:szCs w:val="24"/>
        </w:rPr>
        <w:t>à</w:t>
      </w:r>
      <w:r>
        <w:rPr>
          <w:sz w:val="24"/>
          <w:szCs w:val="24"/>
        </w:rPr>
        <w:t xml:space="preserve"> (di cui ogni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possiede un’istanza) chiamata </w:t>
      </w:r>
      <w:proofErr w:type="spellStart"/>
      <w:r w:rsidRPr="00286B57">
        <w:rPr>
          <w:b/>
          <w:bCs/>
          <w:sz w:val="24"/>
          <w:szCs w:val="24"/>
        </w:rPr>
        <w:t>ConnectionHandler</w:t>
      </w:r>
      <w:proofErr w:type="spellEnd"/>
      <w:r>
        <w:rPr>
          <w:sz w:val="24"/>
          <w:szCs w:val="24"/>
        </w:rPr>
        <w:t xml:space="preserve">. </w:t>
      </w:r>
    </w:p>
    <w:p w14:paraId="333E7175" w14:textId="07B00729" w:rsidR="00286B57" w:rsidRDefault="00286B57" w:rsidP="00286B57">
      <w:pPr>
        <w:jc w:val="both"/>
        <w:rPr>
          <w:b/>
          <w:bCs/>
          <w:sz w:val="28"/>
          <w:szCs w:val="28"/>
        </w:rPr>
      </w:pPr>
      <w:proofErr w:type="spellStart"/>
      <w:r w:rsidRPr="00286B57">
        <w:rPr>
          <w:b/>
          <w:bCs/>
          <w:sz w:val="28"/>
          <w:szCs w:val="28"/>
        </w:rPr>
        <w:t>ConnectionHandler</w:t>
      </w:r>
      <w:proofErr w:type="spellEnd"/>
    </w:p>
    <w:p w14:paraId="753E3697" w14:textId="11356172" w:rsidR="00286B57" w:rsidRDefault="00286B57" w:rsidP="00286B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 w:rsidRPr="001719BB">
        <w:rPr>
          <w:b/>
          <w:bCs/>
          <w:sz w:val="24"/>
          <w:szCs w:val="24"/>
        </w:rPr>
        <w:t>ConnectionHandler</w:t>
      </w:r>
      <w:proofErr w:type="spellEnd"/>
      <w:r>
        <w:rPr>
          <w:sz w:val="24"/>
          <w:szCs w:val="24"/>
        </w:rPr>
        <w:t xml:space="preserve"> di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rappresenta l’entità centrale per la realizzazione della comunicazione. In particolare, si occupa delle seguenti procedure:</w:t>
      </w:r>
    </w:p>
    <w:p w14:paraId="74360740" w14:textId="10AC8844" w:rsidR="00286B57" w:rsidRDefault="00286B57" w:rsidP="00286B57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286B57">
        <w:rPr>
          <w:sz w:val="24"/>
          <w:szCs w:val="24"/>
        </w:rPr>
        <w:t>rea</w:t>
      </w:r>
      <w:r>
        <w:rPr>
          <w:sz w:val="24"/>
          <w:szCs w:val="24"/>
        </w:rPr>
        <w:t>zione di</w:t>
      </w:r>
      <w:r w:rsidRPr="00286B57">
        <w:rPr>
          <w:sz w:val="24"/>
          <w:szCs w:val="24"/>
        </w:rPr>
        <w:t xml:space="preserve"> una nuova connessione con </w:t>
      </w:r>
      <w:proofErr w:type="spellStart"/>
      <w:r w:rsidRPr="00286B57">
        <w:rPr>
          <w:sz w:val="24"/>
          <w:szCs w:val="24"/>
        </w:rPr>
        <w:t>Rabbitmq</w:t>
      </w:r>
      <w:proofErr w:type="spellEnd"/>
    </w:p>
    <w:p w14:paraId="4B79AB96" w14:textId="4E4865EB" w:rsidR="00286B57" w:rsidRDefault="00286B57" w:rsidP="00286B57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Creazione del canale di comunicazione </w:t>
      </w:r>
      <w:proofErr w:type="spellStart"/>
      <w:r>
        <w:rPr>
          <w:sz w:val="24"/>
          <w:szCs w:val="24"/>
        </w:rPr>
        <w:t>dell’host</w:t>
      </w:r>
      <w:proofErr w:type="spellEnd"/>
      <w:r>
        <w:rPr>
          <w:sz w:val="24"/>
          <w:szCs w:val="24"/>
        </w:rPr>
        <w:t xml:space="preserve">, che fa utilizzo di </w:t>
      </w:r>
      <w:proofErr w:type="spellStart"/>
      <w:r w:rsidRPr="00286B57">
        <w:rPr>
          <w:b/>
          <w:bCs/>
          <w:sz w:val="24"/>
          <w:szCs w:val="24"/>
        </w:rPr>
        <w:t>exchange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per poter gestire molteplici code</w:t>
      </w:r>
    </w:p>
    <w:p w14:paraId="60F8349E" w14:textId="5C6D0EBC" w:rsidR="00286B57" w:rsidRDefault="00286B57" w:rsidP="00286B57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Registrazione di una coda per ogni possibile messaggio</w:t>
      </w:r>
    </w:p>
    <w:p w14:paraId="19AD5B8A" w14:textId="5AE6C106" w:rsidR="00286B57" w:rsidRDefault="00286B57" w:rsidP="00286B57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Registrazione delle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per ogni possibile messaggio</w:t>
      </w:r>
    </w:p>
    <w:p w14:paraId="37BD71E1" w14:textId="158C0F03" w:rsidR="00286B57" w:rsidRDefault="00286B57" w:rsidP="00286B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noti che il </w:t>
      </w:r>
      <w:proofErr w:type="spellStart"/>
      <w:r>
        <w:rPr>
          <w:sz w:val="24"/>
          <w:szCs w:val="24"/>
        </w:rPr>
        <w:t>ConnectionHanlder</w:t>
      </w:r>
      <w:proofErr w:type="spellEnd"/>
      <w:r>
        <w:rPr>
          <w:sz w:val="24"/>
          <w:szCs w:val="24"/>
        </w:rPr>
        <w:t xml:space="preserve"> di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ha quindi lo scopo sia di inviare messaggi ad altri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>, sia di reagire ai messaggi ricevuti.</w:t>
      </w:r>
    </w:p>
    <w:p w14:paraId="1DEB1225" w14:textId="5B6927C3" w:rsidR="001719BB" w:rsidRDefault="001719BB" w:rsidP="00286B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Inoltre, per quanto riguarda le code create, alcune hanno lo stesso nome per tutti gli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connessi, in quanto ricevono messaggi che devono necessariamente essere inviati in “broadcast” (come l’aggiornamento della posizione di un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, o il cambio di un colore). Mentre altre code sono proprietarie </w:t>
      </w:r>
      <w:proofErr w:type="spellStart"/>
      <w:r>
        <w:rPr>
          <w:sz w:val="24"/>
          <w:szCs w:val="24"/>
        </w:rPr>
        <w:t>dell’host</w:t>
      </w:r>
      <w:proofErr w:type="spellEnd"/>
      <w:r>
        <w:rPr>
          <w:sz w:val="24"/>
          <w:szCs w:val="24"/>
        </w:rPr>
        <w:t xml:space="preserve"> e utilizzano il suo ID per essere identificate univocamente. (Utilizzate per comunicare con uno specifico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, ad esempio per mandare le informazioni di setting iniziali ad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appena connesso) </w:t>
      </w:r>
    </w:p>
    <w:p w14:paraId="68330358" w14:textId="404BB6C6" w:rsidR="00286B57" w:rsidRDefault="00286B57" w:rsidP="00286B57">
      <w:pPr>
        <w:jc w:val="both"/>
        <w:rPr>
          <w:b/>
          <w:bCs/>
          <w:sz w:val="28"/>
          <w:szCs w:val="28"/>
        </w:rPr>
      </w:pPr>
      <w:r w:rsidRPr="00286B57">
        <w:rPr>
          <w:b/>
          <w:bCs/>
          <w:sz w:val="28"/>
          <w:szCs w:val="28"/>
        </w:rPr>
        <w:t>Messaggi</w:t>
      </w:r>
    </w:p>
    <w:p w14:paraId="71C369E9" w14:textId="3A03AD3F" w:rsidR="00286B57" w:rsidRDefault="00684259" w:rsidP="00286B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Tutti i messaggi implementati ereditano da una classe base </w:t>
      </w:r>
      <w:r w:rsidRPr="00684259">
        <w:rPr>
          <w:b/>
          <w:bCs/>
          <w:sz w:val="24"/>
          <w:szCs w:val="24"/>
        </w:rPr>
        <w:t>Message</w:t>
      </w:r>
      <w:r>
        <w:rPr>
          <w:sz w:val="24"/>
          <w:szCs w:val="24"/>
        </w:rPr>
        <w:t xml:space="preserve"> che ha come parametro l’ID del mittente del messaggio. D</w:t>
      </w:r>
      <w:r w:rsidR="00286B57">
        <w:rPr>
          <w:sz w:val="24"/>
          <w:szCs w:val="24"/>
        </w:rPr>
        <w:t xml:space="preserve">i seguito si riportano tutte le tipologie di messaggio </w:t>
      </w:r>
      <w:r>
        <w:rPr>
          <w:sz w:val="24"/>
          <w:szCs w:val="24"/>
        </w:rPr>
        <w:t>realizzate:</w:t>
      </w:r>
    </w:p>
    <w:p w14:paraId="163E5ABD" w14:textId="14F039AE" w:rsidR="00684259" w:rsidRPr="00684259" w:rsidRDefault="00684259" w:rsidP="00684259">
      <w:pPr>
        <w:pStyle w:val="Paragrafoelenco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684259">
        <w:rPr>
          <w:b/>
          <w:bCs/>
          <w:sz w:val="24"/>
          <w:szCs w:val="24"/>
        </w:rPr>
        <w:lastRenderedPageBreak/>
        <w:t>JoinMessage</w:t>
      </w:r>
      <w:proofErr w:type="spellEnd"/>
      <w:r>
        <w:rPr>
          <w:sz w:val="24"/>
          <w:szCs w:val="24"/>
        </w:rPr>
        <w:t xml:space="preserve">: viene inviato da un nuovo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quando si connette a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e contiene il colore iniziale del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 corrispondente</w:t>
      </w:r>
    </w:p>
    <w:p w14:paraId="483B70FA" w14:textId="661EC91D" w:rsidR="00684259" w:rsidRPr="00684259" w:rsidRDefault="00684259" w:rsidP="00684259">
      <w:pPr>
        <w:pStyle w:val="Paragrafoelenco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InitMessage</w:t>
      </w:r>
      <w:proofErr w:type="spellEnd"/>
      <w:r w:rsidRPr="00684259">
        <w:rPr>
          <w:sz w:val="24"/>
          <w:szCs w:val="24"/>
        </w:rPr>
        <w:t>:</w:t>
      </w:r>
      <w:r>
        <w:rPr>
          <w:sz w:val="24"/>
          <w:szCs w:val="24"/>
        </w:rPr>
        <w:t xml:space="preserve"> messaggio di configurazione iniziale che viene inviato ad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appena connesso da tutti gli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già presenti e contiene la posizione e il colore del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 corrispondente</w:t>
      </w:r>
    </w:p>
    <w:p w14:paraId="5DB60B47" w14:textId="40A33FD2" w:rsidR="00684259" w:rsidRPr="00684259" w:rsidRDefault="00684259" w:rsidP="00684259">
      <w:pPr>
        <w:pStyle w:val="Paragrafoelenco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GridMessage</w:t>
      </w:r>
      <w:proofErr w:type="spellEnd"/>
      <w:r w:rsidRPr="00684259">
        <w:rPr>
          <w:sz w:val="24"/>
          <w:szCs w:val="24"/>
        </w:rPr>
        <w:t>:</w:t>
      </w:r>
      <w:r>
        <w:rPr>
          <w:sz w:val="24"/>
          <w:szCs w:val="24"/>
        </w:rPr>
        <w:t xml:space="preserve"> viene inviato ad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appena connesso e contiene lo stato attuale della griglia</w:t>
      </w:r>
    </w:p>
    <w:p w14:paraId="5232A540" w14:textId="57CA0096" w:rsidR="00684259" w:rsidRPr="00684259" w:rsidRDefault="00684259" w:rsidP="00684259">
      <w:pPr>
        <w:pStyle w:val="Paragrafoelenco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MovedMessage</w:t>
      </w:r>
      <w:proofErr w:type="spellEnd"/>
      <w:r w:rsidRPr="00684259">
        <w:rPr>
          <w:sz w:val="24"/>
          <w:szCs w:val="24"/>
        </w:rPr>
        <w:t>:</w:t>
      </w:r>
      <w:r>
        <w:rPr>
          <w:sz w:val="24"/>
          <w:szCs w:val="24"/>
        </w:rPr>
        <w:t xml:space="preserve"> viene inviato a tutti gli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connessi quando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muove il proprio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 e contiene la nuova posizione </w:t>
      </w:r>
    </w:p>
    <w:p w14:paraId="44B655EA" w14:textId="7F27BC57" w:rsidR="00684259" w:rsidRPr="00684259" w:rsidRDefault="00684259" w:rsidP="00684259">
      <w:pPr>
        <w:pStyle w:val="Paragrafoelenco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ColorChangedMessage</w:t>
      </w:r>
      <w:proofErr w:type="spellEnd"/>
      <w:r w:rsidRPr="00684259">
        <w:rPr>
          <w:sz w:val="24"/>
          <w:szCs w:val="24"/>
        </w:rPr>
        <w:t>:</w:t>
      </w:r>
      <w:r>
        <w:rPr>
          <w:sz w:val="24"/>
          <w:szCs w:val="24"/>
        </w:rPr>
        <w:t xml:space="preserve"> viene inviato a tutti gli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connessi quando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cambia il colore del proprio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 e contiene il colore aggiornato</w:t>
      </w:r>
    </w:p>
    <w:p w14:paraId="3FCAC565" w14:textId="29A0D76A" w:rsidR="00684259" w:rsidRPr="001719BB" w:rsidRDefault="00684259" w:rsidP="00684259">
      <w:pPr>
        <w:pStyle w:val="Paragrafoelenco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PaintMessage</w:t>
      </w:r>
      <w:proofErr w:type="spellEnd"/>
      <w:r w:rsidRPr="00684259">
        <w:rPr>
          <w:sz w:val="24"/>
          <w:szCs w:val="24"/>
        </w:rPr>
        <w:t>:</w:t>
      </w:r>
      <w:r>
        <w:rPr>
          <w:sz w:val="24"/>
          <w:szCs w:val="24"/>
        </w:rPr>
        <w:t xml:space="preserve"> viene inviato a tutti gli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connessi quando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colora un pixel della griglia e contiene le coordinate del pixel cliccato</w:t>
      </w:r>
    </w:p>
    <w:p w14:paraId="3C0B04A1" w14:textId="2B3F69C3" w:rsidR="001719BB" w:rsidRPr="001719BB" w:rsidRDefault="001719BB" w:rsidP="001719BB">
      <w:pPr>
        <w:jc w:val="both"/>
        <w:rPr>
          <w:b/>
          <w:bCs/>
          <w:sz w:val="28"/>
          <w:szCs w:val="28"/>
        </w:rPr>
      </w:pPr>
      <w:r w:rsidRPr="001719BB">
        <w:rPr>
          <w:b/>
          <w:bCs/>
          <w:sz w:val="28"/>
          <w:szCs w:val="28"/>
        </w:rPr>
        <w:t>Comportamento dettagliato del sistema</w:t>
      </w:r>
    </w:p>
    <w:p w14:paraId="69D9A856" w14:textId="24589578" w:rsidR="007F64D0" w:rsidRPr="007F64D0" w:rsidRDefault="007F64D0" w:rsidP="007F64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Quindi a partire da questa struttura si procede a descrivere nel dettaglio il comportamento del sistema. Ogni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possiede la propria </w:t>
      </w:r>
      <w:proofErr w:type="spellStart"/>
      <w:r w:rsidRPr="007F64D0">
        <w:rPr>
          <w:b/>
          <w:bCs/>
          <w:sz w:val="24"/>
          <w:szCs w:val="24"/>
        </w:rPr>
        <w:t>PixelGrid</w:t>
      </w:r>
      <w:proofErr w:type="spellEnd"/>
      <w:r>
        <w:rPr>
          <w:sz w:val="24"/>
          <w:szCs w:val="24"/>
        </w:rPr>
        <w:t xml:space="preserve">, il proprio </w:t>
      </w:r>
      <w:proofErr w:type="spellStart"/>
      <w:r w:rsidRPr="007F64D0">
        <w:rPr>
          <w:b/>
          <w:bCs/>
          <w:sz w:val="24"/>
          <w:szCs w:val="24"/>
        </w:rPr>
        <w:t>ConnectionHandler</w:t>
      </w:r>
      <w:proofErr w:type="spellEnd"/>
      <w:r>
        <w:rPr>
          <w:sz w:val="24"/>
          <w:szCs w:val="24"/>
        </w:rPr>
        <w:t xml:space="preserve"> e il proprio </w:t>
      </w:r>
      <w:proofErr w:type="spellStart"/>
      <w:r w:rsidRPr="007F64D0">
        <w:rPr>
          <w:b/>
          <w:bCs/>
          <w:sz w:val="24"/>
          <w:szCs w:val="24"/>
        </w:rPr>
        <w:t>BrushManager</w:t>
      </w:r>
      <w:proofErr w:type="spellEnd"/>
      <w:r>
        <w:rPr>
          <w:sz w:val="24"/>
          <w:szCs w:val="24"/>
        </w:rPr>
        <w:t xml:space="preserve"> (che inizialmente contiene solamente il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 locale). Appena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si connette a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, tutti gli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già connessi ricevono il corrispondente </w:t>
      </w:r>
      <w:proofErr w:type="spellStart"/>
      <w:r>
        <w:rPr>
          <w:b/>
          <w:bCs/>
          <w:sz w:val="24"/>
          <w:szCs w:val="24"/>
        </w:rPr>
        <w:t>JoinMessage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tutti i </w:t>
      </w:r>
      <w:proofErr w:type="spellStart"/>
      <w:r w:rsidRPr="007F64D0">
        <w:rPr>
          <w:b/>
          <w:bCs/>
          <w:sz w:val="24"/>
          <w:szCs w:val="24"/>
        </w:rPr>
        <w:t>BrushManager</w:t>
      </w:r>
      <w:proofErr w:type="spellEnd"/>
      <w:r>
        <w:rPr>
          <w:sz w:val="24"/>
          <w:szCs w:val="24"/>
        </w:rPr>
        <w:t xml:space="preserve"> locali si occupano di </w:t>
      </w:r>
      <w:proofErr w:type="spellStart"/>
      <w:r>
        <w:rPr>
          <w:sz w:val="24"/>
          <w:szCs w:val="24"/>
        </w:rPr>
        <w:t>renderizzare</w:t>
      </w:r>
      <w:proofErr w:type="spellEnd"/>
      <w:r>
        <w:rPr>
          <w:sz w:val="24"/>
          <w:szCs w:val="24"/>
        </w:rPr>
        <w:t xml:space="preserve"> il nuovo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L’host</w:t>
      </w:r>
      <w:proofErr w:type="spellEnd"/>
      <w:r>
        <w:rPr>
          <w:sz w:val="24"/>
          <w:szCs w:val="24"/>
        </w:rPr>
        <w:t xml:space="preserve"> appena connesso invece riceve un </w:t>
      </w:r>
      <w:proofErr w:type="spellStart"/>
      <w:r>
        <w:rPr>
          <w:b/>
          <w:bCs/>
          <w:sz w:val="24"/>
          <w:szCs w:val="24"/>
        </w:rPr>
        <w:t>InitMessage</w:t>
      </w:r>
      <w:proofErr w:type="spellEnd"/>
      <w:r>
        <w:rPr>
          <w:sz w:val="24"/>
          <w:szCs w:val="24"/>
        </w:rPr>
        <w:t xml:space="preserve"> da ogni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già connesso e ciò gli permette di </w:t>
      </w:r>
      <w:proofErr w:type="spellStart"/>
      <w:r>
        <w:rPr>
          <w:sz w:val="24"/>
          <w:szCs w:val="24"/>
        </w:rPr>
        <w:t>renderizzare</w:t>
      </w:r>
      <w:proofErr w:type="spellEnd"/>
      <w:r>
        <w:rPr>
          <w:sz w:val="24"/>
          <w:szCs w:val="24"/>
        </w:rPr>
        <w:t xml:space="preserve"> tutti i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 già presenti. Solamente al primo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che fornisce il primo </w:t>
      </w:r>
      <w:proofErr w:type="spellStart"/>
      <w:r w:rsidRPr="007F64D0">
        <w:rPr>
          <w:b/>
          <w:bCs/>
          <w:sz w:val="24"/>
          <w:szCs w:val="24"/>
        </w:rPr>
        <w:t>InitMessage</w:t>
      </w:r>
      <w:proofErr w:type="spellEnd"/>
      <w:r>
        <w:rPr>
          <w:sz w:val="24"/>
          <w:szCs w:val="24"/>
        </w:rPr>
        <w:t xml:space="preserve"> viene inviato un messaggio per richiedere la griglia e di conseguenza si ottiene in risposta un </w:t>
      </w:r>
      <w:proofErr w:type="spellStart"/>
      <w:r w:rsidRPr="007F64D0">
        <w:rPr>
          <w:b/>
          <w:bCs/>
          <w:sz w:val="24"/>
          <w:szCs w:val="24"/>
        </w:rPr>
        <w:t>GridMessage</w:t>
      </w:r>
      <w:proofErr w:type="spellEnd"/>
      <w:r>
        <w:rPr>
          <w:sz w:val="24"/>
          <w:szCs w:val="24"/>
        </w:rPr>
        <w:t xml:space="preserve"> che permette di </w:t>
      </w:r>
      <w:proofErr w:type="spellStart"/>
      <w:r>
        <w:rPr>
          <w:sz w:val="24"/>
          <w:szCs w:val="24"/>
        </w:rPr>
        <w:t>renderizzarne</w:t>
      </w:r>
      <w:proofErr w:type="spellEnd"/>
      <w:r>
        <w:rPr>
          <w:sz w:val="24"/>
          <w:szCs w:val="24"/>
        </w:rPr>
        <w:t xml:space="preserve"> lo stato attuale. Una volta terminata la fase di inizializzazione, utilizzando i </w:t>
      </w:r>
      <w:proofErr w:type="spellStart"/>
      <w:r>
        <w:rPr>
          <w:sz w:val="24"/>
          <w:szCs w:val="24"/>
        </w:rPr>
        <w:t>listener</w:t>
      </w:r>
      <w:proofErr w:type="spellEnd"/>
      <w:r>
        <w:rPr>
          <w:sz w:val="24"/>
          <w:szCs w:val="24"/>
        </w:rPr>
        <w:t xml:space="preserve"> locali vengono inviati coerentemente gli aggiornamenti tutte le volte che viene mosso il mouse, cliccato un pixel o cambiato colore, in questo modo i </w:t>
      </w:r>
      <w:proofErr w:type="spellStart"/>
      <w:r w:rsidRPr="007F64D0">
        <w:rPr>
          <w:b/>
          <w:bCs/>
          <w:sz w:val="24"/>
          <w:szCs w:val="24"/>
        </w:rPr>
        <w:t>BrushManager</w:t>
      </w:r>
      <w:proofErr w:type="spellEnd"/>
      <w:r>
        <w:rPr>
          <w:sz w:val="24"/>
          <w:szCs w:val="24"/>
        </w:rPr>
        <w:t xml:space="preserve"> di tutti gli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che ricevono gli aggiornamenti li </w:t>
      </w:r>
      <w:proofErr w:type="spellStart"/>
      <w:r>
        <w:rPr>
          <w:sz w:val="24"/>
          <w:szCs w:val="24"/>
        </w:rPr>
        <w:t>renderizzano</w:t>
      </w:r>
      <w:proofErr w:type="spellEnd"/>
      <w:r>
        <w:rPr>
          <w:sz w:val="24"/>
          <w:szCs w:val="24"/>
        </w:rPr>
        <w:t xml:space="preserve"> localmente (il funzionamento rimane</w:t>
      </w:r>
      <w:r w:rsidR="001719BB">
        <w:rPr>
          <w:sz w:val="24"/>
          <w:szCs w:val="24"/>
        </w:rPr>
        <w:t xml:space="preserve"> quindi</w:t>
      </w:r>
      <w:r>
        <w:rPr>
          <w:sz w:val="24"/>
          <w:szCs w:val="24"/>
        </w:rPr>
        <w:t xml:space="preserve"> invariato). Quando un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si disconnette viene inviato un messaggio, alla cui ricezione tutti gli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connessi reagiscono rimuovendo il </w:t>
      </w:r>
      <w:proofErr w:type="spellStart"/>
      <w:r>
        <w:rPr>
          <w:sz w:val="24"/>
          <w:szCs w:val="24"/>
        </w:rPr>
        <w:t>brush</w:t>
      </w:r>
      <w:proofErr w:type="spellEnd"/>
      <w:r>
        <w:rPr>
          <w:sz w:val="24"/>
          <w:szCs w:val="24"/>
        </w:rPr>
        <w:t xml:space="preserve"> corrispondente.</w:t>
      </w:r>
    </w:p>
    <w:sectPr w:rsidR="007F64D0" w:rsidRPr="007F64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913"/>
    <w:multiLevelType w:val="hybridMultilevel"/>
    <w:tmpl w:val="2BDAAD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38AB"/>
    <w:multiLevelType w:val="hybridMultilevel"/>
    <w:tmpl w:val="6FF69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B0E13"/>
    <w:multiLevelType w:val="hybridMultilevel"/>
    <w:tmpl w:val="0114CE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F5BF2"/>
    <w:multiLevelType w:val="hybridMultilevel"/>
    <w:tmpl w:val="BBF64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37C30"/>
    <w:multiLevelType w:val="hybridMultilevel"/>
    <w:tmpl w:val="40567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C49E6"/>
    <w:multiLevelType w:val="hybridMultilevel"/>
    <w:tmpl w:val="D9D0B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13A59"/>
    <w:multiLevelType w:val="hybridMultilevel"/>
    <w:tmpl w:val="45343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187791">
    <w:abstractNumId w:val="2"/>
  </w:num>
  <w:num w:numId="2" w16cid:durableId="182011955">
    <w:abstractNumId w:val="0"/>
  </w:num>
  <w:num w:numId="3" w16cid:durableId="94255235">
    <w:abstractNumId w:val="5"/>
  </w:num>
  <w:num w:numId="4" w16cid:durableId="1348822924">
    <w:abstractNumId w:val="3"/>
  </w:num>
  <w:num w:numId="5" w16cid:durableId="348020539">
    <w:abstractNumId w:val="1"/>
  </w:num>
  <w:num w:numId="6" w16cid:durableId="925924498">
    <w:abstractNumId w:val="4"/>
  </w:num>
  <w:num w:numId="7" w16cid:durableId="1061517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D6"/>
    <w:rsid w:val="00061AD7"/>
    <w:rsid w:val="001719BB"/>
    <w:rsid w:val="00286B57"/>
    <w:rsid w:val="00300D3B"/>
    <w:rsid w:val="00490601"/>
    <w:rsid w:val="006270D6"/>
    <w:rsid w:val="00684259"/>
    <w:rsid w:val="007F64D0"/>
    <w:rsid w:val="009838FE"/>
    <w:rsid w:val="00B055CE"/>
    <w:rsid w:val="00C77AEA"/>
    <w:rsid w:val="00D92739"/>
    <w:rsid w:val="00E4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D545"/>
  <w15:chartTrackingRefBased/>
  <w15:docId w15:val="{548331C3-3F32-4733-8F77-9E3A6C6B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55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3</cp:revision>
  <dcterms:created xsi:type="dcterms:W3CDTF">2023-05-26T18:09:00Z</dcterms:created>
  <dcterms:modified xsi:type="dcterms:W3CDTF">2023-06-13T17:30:00Z</dcterms:modified>
</cp:coreProperties>
</file>