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A55E" w14:textId="58895B13" w:rsidR="00C44296" w:rsidRDefault="007E6556" w:rsidP="007E6556">
      <w:pPr>
        <w:pStyle w:val="Titolo1"/>
      </w:pPr>
      <w:proofErr w:type="spellStart"/>
      <w:r>
        <w:t>Assignment</w:t>
      </w:r>
      <w:proofErr w:type="spellEnd"/>
      <w:r>
        <w:t xml:space="preserve"> #03 </w:t>
      </w:r>
      <w:proofErr w:type="spellStart"/>
      <w:r w:rsidRPr="007E6556">
        <w:t>SmartGarden</w:t>
      </w:r>
      <w:proofErr w:type="spellEnd"/>
    </w:p>
    <w:p w14:paraId="345C6E5B" w14:textId="68B1C7B1" w:rsidR="007E6556" w:rsidRDefault="007E6556" w:rsidP="007E6556"/>
    <w:p w14:paraId="4C8EC3C8" w14:textId="3D5D560A" w:rsidR="007E6556" w:rsidRDefault="007E6556" w:rsidP="007E6556">
      <w:r>
        <w:t>La soluzione progettata e implementata è suddivisa in cinque sottosistemi, come richiesto dal testo del problema. Di seguito verranno illustrate brevemente le tecnologie e le strategie utilizzate per ogni sottosistema.</w:t>
      </w:r>
    </w:p>
    <w:p w14:paraId="40BA9B98" w14:textId="48D8D3EF" w:rsidR="007E6556" w:rsidRDefault="007E6556" w:rsidP="007E6556"/>
    <w:p w14:paraId="7B918FDC" w14:textId="51D3EAA4" w:rsidR="007E6556" w:rsidRDefault="007E6556" w:rsidP="007E6556">
      <w:pPr>
        <w:pStyle w:val="Titolo2"/>
      </w:pPr>
      <w:r>
        <w:t>Garden Service</w:t>
      </w:r>
    </w:p>
    <w:p w14:paraId="0D9BD030" w14:textId="3398F95B" w:rsidR="007E6556" w:rsidRDefault="007E6556" w:rsidP="007E6556"/>
    <w:p w14:paraId="60788D25" w14:textId="3ABE4B6A" w:rsidR="007E6556" w:rsidRDefault="007E6556" w:rsidP="007E6556">
      <w:r>
        <w:t>Il garden service rappresenta il fulcro centrale del sistema e presenta le seguenti connessioni con gli altri sottosistemi:</w:t>
      </w:r>
    </w:p>
    <w:p w14:paraId="3AE4F38B" w14:textId="0D842D28" w:rsidR="007E6556" w:rsidRDefault="007E6556" w:rsidP="007E6556">
      <w:pPr>
        <w:pStyle w:val="Paragrafoelenco"/>
        <w:numPr>
          <w:ilvl w:val="0"/>
          <w:numId w:val="1"/>
        </w:numPr>
      </w:pPr>
      <w:r>
        <w:t>Garden Dashboard tramite http</w:t>
      </w:r>
    </w:p>
    <w:p w14:paraId="54248DA4" w14:textId="2E4F8E67" w:rsidR="007E6556" w:rsidRDefault="007E6556" w:rsidP="007E6556">
      <w:pPr>
        <w:pStyle w:val="Paragrafoelenco"/>
        <w:numPr>
          <w:ilvl w:val="0"/>
          <w:numId w:val="1"/>
        </w:numPr>
      </w:pPr>
      <w:r>
        <w:t xml:space="preserve">Garden </w:t>
      </w:r>
      <w:proofErr w:type="spellStart"/>
      <w:r w:rsidR="00EF169D">
        <w:t>Sensorboard</w:t>
      </w:r>
      <w:proofErr w:type="spellEnd"/>
      <w:r w:rsidR="00EF169D">
        <w:t xml:space="preserve"> tramite http</w:t>
      </w:r>
    </w:p>
    <w:p w14:paraId="674254BC" w14:textId="5C0A6C1A" w:rsidR="00EF169D" w:rsidRDefault="00672CF7" w:rsidP="007E6556">
      <w:pPr>
        <w:pStyle w:val="Paragrafoelenco"/>
        <w:numPr>
          <w:ilvl w:val="0"/>
          <w:numId w:val="1"/>
        </w:numPr>
      </w:pPr>
      <w:r>
        <w:t>Garden controller</w:t>
      </w:r>
      <w:r w:rsidR="00EF169D">
        <w:t xml:space="preserve"> tramite comunicazione seriale</w:t>
      </w:r>
    </w:p>
    <w:p w14:paraId="59615AE8" w14:textId="49C9E606" w:rsidR="00EF169D" w:rsidRDefault="00EF169D" w:rsidP="00EF169D">
      <w:r>
        <w:t xml:space="preserve">Il Garden Service è stato realizzato in Java, utilizzando la libreria vertex per rendere disponibile il server alla dashboard e alla </w:t>
      </w:r>
      <w:proofErr w:type="spellStart"/>
      <w:r>
        <w:t>sensorboard</w:t>
      </w:r>
      <w:proofErr w:type="spellEnd"/>
      <w:r>
        <w:t xml:space="preserve"> sulla porta 8080. In generale il suo comportamento presenta due parti fondamentali, la prima consiste in una reazione alle richieste http (POST per la </w:t>
      </w:r>
      <w:proofErr w:type="spellStart"/>
      <w:r>
        <w:t>sensorboard</w:t>
      </w:r>
      <w:proofErr w:type="spellEnd"/>
      <w:r>
        <w:t xml:space="preserve"> e GET per la dashboard) per ricevere i dati delle misurazioni e per condividere alla dashboard lo stato del sistema</w:t>
      </w:r>
      <w:r w:rsidR="003433C5">
        <w:t xml:space="preserve"> tramite oggetti JSON</w:t>
      </w:r>
      <w:r>
        <w:t>. La seconda invece consiste nell’inviare comandi al garden controller tramite seriale e ricevere da</w:t>
      </w:r>
      <w:r w:rsidR="00672CF7">
        <w:t xml:space="preserve"> esso </w:t>
      </w:r>
      <w:r>
        <w:t>informazioni sul sistema.</w:t>
      </w:r>
      <w:r w:rsidR="00672CF7">
        <w:t xml:space="preserve"> L’invio di comandi al garden controller avviene tramite la composizione di messaggi nel seguente formato: 1|1|1|1|-1|-1|-1. I valori contenuti tra i separatori rappresentano dei comandi per il garden controller, in particolare i primi due sono per i led digitali, il secondo e il terzo per i led analogici, il quarto e il quinto per l’accensione e la velocità del sistema di irrigazione e l’ultimo per la modalità.</w:t>
      </w:r>
    </w:p>
    <w:p w14:paraId="7AF7CEA1" w14:textId="7CC7AF1B" w:rsidR="003433C5" w:rsidRDefault="003433C5" w:rsidP="00EF169D">
      <w:r>
        <w:t xml:space="preserve">Il comportamento generale del Garden Service può essere riassunto come segue: esso riceve le misurazioni, se il sistema è in modalità automatica calcola gli opportuni settaggi per il sistema delle luci e di irrigazione e invia </w:t>
      </w:r>
      <w:r w:rsidR="005B36EE">
        <w:t xml:space="preserve">di conseguenza i </w:t>
      </w:r>
      <w:r>
        <w:t>comandi al garden controller</w:t>
      </w:r>
      <w:r w:rsidR="005B36EE">
        <w:t>, c</w:t>
      </w:r>
      <w:r>
        <w:t>ontemporaneamente valuta se il sistema è nelle condizioni per entrare in allarme e infine mantiene aggiornata la dashboard.</w:t>
      </w:r>
    </w:p>
    <w:p w14:paraId="763ED7D3" w14:textId="578A6AC9" w:rsidR="005B36EE" w:rsidRDefault="005B36EE" w:rsidP="005B36EE">
      <w:pPr>
        <w:pStyle w:val="Titolo2"/>
      </w:pPr>
      <w:r>
        <w:t>Garden controller</w:t>
      </w:r>
    </w:p>
    <w:p w14:paraId="70FC15EE" w14:textId="4471473D" w:rsidR="005B36EE" w:rsidRDefault="005B36EE" w:rsidP="005B36EE"/>
    <w:p w14:paraId="59901193" w14:textId="0D2403AD" w:rsidR="005B36EE" w:rsidRDefault="005B36EE" w:rsidP="005B36EE">
      <w:r>
        <w:t>Il garden controller rappresenta la parte contenente gli attuatori del sistema, esso ha due principali comunicazioni con gli altri sottosistemi:</w:t>
      </w:r>
    </w:p>
    <w:p w14:paraId="3C418833" w14:textId="3DA79AE6" w:rsidR="005B36EE" w:rsidRDefault="005B36EE" w:rsidP="005B36EE">
      <w:pPr>
        <w:pStyle w:val="Paragrafoelenco"/>
        <w:numPr>
          <w:ilvl w:val="0"/>
          <w:numId w:val="2"/>
        </w:numPr>
      </w:pPr>
      <w:r>
        <w:t>Garden Service tramite comunicazione seriale</w:t>
      </w:r>
    </w:p>
    <w:p w14:paraId="791757A1" w14:textId="6B9813A1" w:rsidR="005B36EE" w:rsidRDefault="005B36EE" w:rsidP="005B36EE">
      <w:pPr>
        <w:pStyle w:val="Paragrafoelenco"/>
        <w:numPr>
          <w:ilvl w:val="0"/>
          <w:numId w:val="2"/>
        </w:numPr>
      </w:pPr>
      <w:r>
        <w:t>Garden App tramite Bluetooth</w:t>
      </w:r>
    </w:p>
    <w:p w14:paraId="5B4ADC24" w14:textId="4C0AC3F5" w:rsidR="005B36EE" w:rsidRDefault="005B36EE" w:rsidP="005B36EE">
      <w:r>
        <w:t>Questo sottosistema è stato organizzato in Task, in particolare sono stati individuati quattro Task a cui corrispondono quindi quattro FSM</w:t>
      </w:r>
      <w:r w:rsidR="00197694">
        <w:t xml:space="preserve"> sincrone</w:t>
      </w:r>
      <w:r>
        <w:t>.</w:t>
      </w:r>
      <w:r w:rsidR="00197694">
        <w:t xml:space="preserve"> I Task cooperano tramite l’utilizzo di variabili condivise che vengono alterate dai comandi automatici provenient</w:t>
      </w:r>
      <w:r w:rsidR="0040736A">
        <w:t>i</w:t>
      </w:r>
      <w:r w:rsidR="00197694">
        <w:t xml:space="preserve"> dal service oppure da quelli manuali provenienti dall’app.</w:t>
      </w:r>
    </w:p>
    <w:p w14:paraId="54E6D3DF" w14:textId="365AF6A4" w:rsidR="00197694" w:rsidRDefault="00197694" w:rsidP="005B36EE"/>
    <w:p w14:paraId="5AB4C93E" w14:textId="77777777" w:rsidR="00197694" w:rsidRDefault="00197694" w:rsidP="005B36EE"/>
    <w:p w14:paraId="1DB2535B" w14:textId="5EC2BD3E" w:rsidR="00FD7A44" w:rsidRPr="002E51FB" w:rsidRDefault="00FD7A44" w:rsidP="00FD7A44">
      <w:pPr>
        <w:rPr>
          <w:b/>
          <w:bCs/>
          <w:sz w:val="26"/>
          <w:szCs w:val="26"/>
        </w:rPr>
      </w:pPr>
      <w:proofErr w:type="spellStart"/>
      <w:r w:rsidRPr="002E51FB">
        <w:rPr>
          <w:b/>
          <w:bCs/>
          <w:sz w:val="26"/>
          <w:szCs w:val="26"/>
        </w:rPr>
        <w:lastRenderedPageBreak/>
        <w:t>LightSystemTask</w:t>
      </w:r>
      <w:proofErr w:type="spellEnd"/>
    </w:p>
    <w:p w14:paraId="6C5E39A1" w14:textId="423B6EDE" w:rsidR="002E51FB" w:rsidRDefault="002E51FB" w:rsidP="00FD7A4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6FDDC8" wp14:editId="1722945B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5326380" cy="3404281"/>
            <wp:effectExtent l="0" t="0" r="7620" b="571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40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7A862" w14:textId="74E37DCE" w:rsidR="002E51FB" w:rsidRDefault="002E51FB" w:rsidP="00FD7A44">
      <w:pPr>
        <w:rPr>
          <w:b/>
          <w:bCs/>
        </w:rPr>
      </w:pPr>
    </w:p>
    <w:p w14:paraId="565E4F9B" w14:textId="7B20CC3D" w:rsidR="002E51FB" w:rsidRDefault="002E51FB" w:rsidP="00FD7A44">
      <w:pPr>
        <w:rPr>
          <w:b/>
          <w:bCs/>
        </w:rPr>
      </w:pPr>
    </w:p>
    <w:p w14:paraId="344845AF" w14:textId="53A6186D" w:rsidR="002E51FB" w:rsidRDefault="002E51FB" w:rsidP="00FD7A44">
      <w:pPr>
        <w:rPr>
          <w:b/>
          <w:bCs/>
        </w:rPr>
      </w:pPr>
    </w:p>
    <w:p w14:paraId="2603DCE0" w14:textId="7D3D3797" w:rsidR="002E51FB" w:rsidRDefault="002E51FB" w:rsidP="00FD7A44">
      <w:pPr>
        <w:rPr>
          <w:b/>
          <w:bCs/>
        </w:rPr>
      </w:pPr>
    </w:p>
    <w:p w14:paraId="308AA13B" w14:textId="4EC3AF34" w:rsidR="002E51FB" w:rsidRDefault="002E51FB" w:rsidP="00FD7A44">
      <w:pPr>
        <w:rPr>
          <w:b/>
          <w:bCs/>
        </w:rPr>
      </w:pPr>
    </w:p>
    <w:p w14:paraId="3B0BB21C" w14:textId="4ABC9DE2" w:rsidR="002E51FB" w:rsidRDefault="002E51FB" w:rsidP="00FD7A44">
      <w:pPr>
        <w:rPr>
          <w:b/>
          <w:bCs/>
        </w:rPr>
      </w:pPr>
    </w:p>
    <w:p w14:paraId="4101CC68" w14:textId="435F3809" w:rsidR="002E51FB" w:rsidRDefault="002E51FB" w:rsidP="00FD7A44">
      <w:pPr>
        <w:rPr>
          <w:b/>
          <w:bCs/>
        </w:rPr>
      </w:pPr>
    </w:p>
    <w:p w14:paraId="3C8B405E" w14:textId="461F0E36" w:rsidR="002E51FB" w:rsidRDefault="002E51FB" w:rsidP="00FD7A44">
      <w:pPr>
        <w:rPr>
          <w:b/>
          <w:bCs/>
        </w:rPr>
      </w:pPr>
    </w:p>
    <w:p w14:paraId="0C2A41A7" w14:textId="2D8619F1" w:rsidR="002E51FB" w:rsidRDefault="002E51FB" w:rsidP="00FD7A44">
      <w:pPr>
        <w:rPr>
          <w:b/>
          <w:bCs/>
        </w:rPr>
      </w:pPr>
    </w:p>
    <w:p w14:paraId="50F727D1" w14:textId="2AC9980D" w:rsidR="002E51FB" w:rsidRDefault="002E51FB" w:rsidP="00FD7A44">
      <w:pPr>
        <w:rPr>
          <w:b/>
          <w:bCs/>
        </w:rPr>
      </w:pPr>
    </w:p>
    <w:p w14:paraId="2E0B50DF" w14:textId="032A5767" w:rsidR="002E51FB" w:rsidRDefault="002E51FB" w:rsidP="00FD7A44">
      <w:pPr>
        <w:rPr>
          <w:b/>
          <w:bCs/>
        </w:rPr>
      </w:pPr>
    </w:p>
    <w:p w14:paraId="101BF1C0" w14:textId="4E721369" w:rsidR="002E51FB" w:rsidRDefault="002E51FB" w:rsidP="00FD7A44">
      <w:pPr>
        <w:rPr>
          <w:b/>
          <w:bCs/>
        </w:rPr>
      </w:pPr>
    </w:p>
    <w:p w14:paraId="14743F01" w14:textId="306A0509" w:rsidR="005B36EE" w:rsidRDefault="005B36EE" w:rsidP="005B36EE">
      <w:r>
        <w:t>Questo task si occupa del sistema d</w:t>
      </w:r>
      <w:r w:rsidR="00FD7A44">
        <w:t>i gestione delle luci</w:t>
      </w:r>
      <w:r>
        <w:t xml:space="preserve">. Presenta uno stato centrale (IDLE_STATE) in cui valuta le guardie per eventuali cambi di stato. </w:t>
      </w:r>
      <w:r w:rsidR="00FD7A44">
        <w:t xml:space="preserve">Presenta inoltre </w:t>
      </w:r>
      <w:r w:rsidR="0040736A">
        <w:t xml:space="preserve">per </w:t>
      </w:r>
      <w:r w:rsidR="00FD7A44">
        <w:t>ogni led</w:t>
      </w:r>
      <w:r w:rsidR="0040736A">
        <w:t xml:space="preserve"> uno stato di gestione singolo</w:t>
      </w:r>
      <w:r w:rsidR="00FD7A44">
        <w:t>, utilizzat</w:t>
      </w:r>
      <w:r w:rsidR="0040736A">
        <w:t>o</w:t>
      </w:r>
      <w:r w:rsidR="00FD7A44">
        <w:t xml:space="preserve"> tipicamente durante il controllo manuale e</w:t>
      </w:r>
      <w:r w:rsidR="0040736A">
        <w:t xml:space="preserve"> infine</w:t>
      </w:r>
      <w:r w:rsidR="00FD7A44">
        <w:t xml:space="preserve"> uno stato per la gestione complessiva di tutti i led utilizzat</w:t>
      </w:r>
      <w:r w:rsidR="0040736A">
        <w:t>o</w:t>
      </w:r>
      <w:r w:rsidR="00FD7A44">
        <w:t xml:space="preserve"> durante la modalità automatica del sistema.</w:t>
      </w:r>
    </w:p>
    <w:p w14:paraId="15CEE99F" w14:textId="77777777" w:rsidR="002E51FB" w:rsidRDefault="002E51FB" w:rsidP="005B36EE">
      <w:pPr>
        <w:rPr>
          <w:b/>
          <w:bCs/>
        </w:rPr>
      </w:pPr>
    </w:p>
    <w:p w14:paraId="0E971C68" w14:textId="5C070EC8" w:rsidR="00FD7A44" w:rsidRPr="002E51FB" w:rsidRDefault="00FD7A44" w:rsidP="005B36EE">
      <w:pPr>
        <w:rPr>
          <w:b/>
          <w:bCs/>
          <w:sz w:val="26"/>
          <w:szCs w:val="26"/>
        </w:rPr>
      </w:pPr>
      <w:proofErr w:type="spellStart"/>
      <w:r w:rsidRPr="002E51FB">
        <w:rPr>
          <w:b/>
          <w:bCs/>
          <w:sz w:val="26"/>
          <w:szCs w:val="26"/>
        </w:rPr>
        <w:t>IrrigationSystemTask</w:t>
      </w:r>
      <w:proofErr w:type="spellEnd"/>
    </w:p>
    <w:p w14:paraId="51510B07" w14:textId="27CC30FF" w:rsidR="002E51FB" w:rsidRDefault="002E51FB" w:rsidP="005B36EE"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4D9A5BF" wp14:editId="5C0AA55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6118860" cy="238506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E111AE" w14:textId="77777777" w:rsidR="002E51FB" w:rsidRDefault="002E51FB" w:rsidP="005B36EE"/>
    <w:p w14:paraId="51EB399C" w14:textId="4FF1B74C" w:rsidR="002E51FB" w:rsidRDefault="002E51FB" w:rsidP="005B36EE"/>
    <w:p w14:paraId="5C8A2527" w14:textId="77777777" w:rsidR="002E51FB" w:rsidRDefault="002E51FB" w:rsidP="005B36EE"/>
    <w:p w14:paraId="7ADA7510" w14:textId="5AB968D1" w:rsidR="002E51FB" w:rsidRDefault="002E51FB" w:rsidP="005B36EE"/>
    <w:p w14:paraId="4273CD68" w14:textId="0730345E" w:rsidR="002E51FB" w:rsidRDefault="002E51FB" w:rsidP="005B36EE"/>
    <w:p w14:paraId="4A71965B" w14:textId="457AC76C" w:rsidR="002E51FB" w:rsidRDefault="002E51FB" w:rsidP="005B36EE"/>
    <w:p w14:paraId="1D734096" w14:textId="1CA51766" w:rsidR="002E51FB" w:rsidRDefault="002E51FB" w:rsidP="005B36EE"/>
    <w:p w14:paraId="2A5572DE" w14:textId="6A1FB82B" w:rsidR="002E51FB" w:rsidRDefault="002E51FB" w:rsidP="005B36EE"/>
    <w:p w14:paraId="344D897F" w14:textId="53E62204" w:rsidR="002E51FB" w:rsidRDefault="00FD7A44" w:rsidP="005B36EE">
      <w:r>
        <w:t xml:space="preserve">Questo task incapsula la gestione del sistema di irrigazione. Presenta tre stati fondamentali: OPEN, CLOSED e SLEEP_STATE. </w:t>
      </w:r>
      <w:r w:rsidR="00013D7C">
        <w:t>Il task permette quindi di aprire e chiudere il sistema e modificarne la velocità sia quando è in funzione che quando è spento. Sia dallo stato OPEN che da CLOSED il sistema può entrare in una condizione di sleep in cui non è utilizzabile e una volta tornato in funzione effettua una transizione verso l’ultimo stato in cui era prima di entrare in sleep.</w:t>
      </w:r>
    </w:p>
    <w:p w14:paraId="7B89A6D5" w14:textId="0C9E1011" w:rsidR="00013D7C" w:rsidRPr="002E51FB" w:rsidRDefault="002E51FB" w:rsidP="005B36EE">
      <w:pPr>
        <w:rPr>
          <w:b/>
          <w:bCs/>
          <w:sz w:val="26"/>
          <w:szCs w:val="26"/>
        </w:rPr>
      </w:pPr>
      <w:r w:rsidRPr="002E51FB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1" locked="0" layoutInCell="1" allowOverlap="1" wp14:anchorId="5A2A9A8B" wp14:editId="41FFE2D5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5006340" cy="2453640"/>
            <wp:effectExtent l="0" t="0" r="3810" b="381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13D7C" w:rsidRPr="002E51FB">
        <w:rPr>
          <w:b/>
          <w:bCs/>
          <w:sz w:val="26"/>
          <w:szCs w:val="26"/>
        </w:rPr>
        <w:t>ServiceComunicationTask</w:t>
      </w:r>
      <w:proofErr w:type="spellEnd"/>
    </w:p>
    <w:p w14:paraId="16F8F37E" w14:textId="77777777" w:rsidR="002E51FB" w:rsidRDefault="002E51FB" w:rsidP="005B36EE"/>
    <w:p w14:paraId="4851AC00" w14:textId="77777777" w:rsidR="002E51FB" w:rsidRDefault="002E51FB" w:rsidP="005B36EE"/>
    <w:p w14:paraId="3CBA26D7" w14:textId="77777777" w:rsidR="002E51FB" w:rsidRDefault="002E51FB" w:rsidP="005B36EE"/>
    <w:p w14:paraId="2303F330" w14:textId="77777777" w:rsidR="002E51FB" w:rsidRDefault="002E51FB" w:rsidP="005B36EE"/>
    <w:p w14:paraId="1D38055C" w14:textId="77777777" w:rsidR="002E51FB" w:rsidRDefault="002E51FB" w:rsidP="005B36EE"/>
    <w:p w14:paraId="6C8C8393" w14:textId="77777777" w:rsidR="002E51FB" w:rsidRDefault="002E51FB" w:rsidP="005B36EE"/>
    <w:p w14:paraId="5B3CB14C" w14:textId="77777777" w:rsidR="002E51FB" w:rsidRDefault="002E51FB" w:rsidP="005B36EE"/>
    <w:p w14:paraId="0DAFBF8C" w14:textId="77777777" w:rsidR="002E51FB" w:rsidRDefault="002E51FB" w:rsidP="005B36EE"/>
    <w:p w14:paraId="74DF50C9" w14:textId="77777777" w:rsidR="002E51FB" w:rsidRDefault="002E51FB" w:rsidP="005B36EE"/>
    <w:p w14:paraId="3982C2C0" w14:textId="28317C9B" w:rsidR="00013D7C" w:rsidRDefault="00392690" w:rsidP="005B36EE">
      <w:r>
        <w:t xml:space="preserve">Questo task si occupa della comunicazione seriale con il Garden Service, </w:t>
      </w:r>
      <w:r w:rsidR="00A6013F">
        <w:t>ha una struttura tipica di un task di comunicazione, quindi può essere in WAITING, oppure inviare messaggi in SEND o infine riceverli in RECEIVE. Quando riceve un pacchetto dal service, estrae i comandi e li salva nelle variabili condivise, ciò porterà gli altri task a modificare il loro comportamento di conseguenza. Se riceve come comando -1 significa che non deve alterare la variabile corrispondente.</w:t>
      </w:r>
    </w:p>
    <w:p w14:paraId="46D84C71" w14:textId="77777777" w:rsidR="002E51FB" w:rsidRDefault="002E51FB" w:rsidP="005B36EE">
      <w:pPr>
        <w:rPr>
          <w:b/>
          <w:bCs/>
        </w:rPr>
      </w:pPr>
    </w:p>
    <w:p w14:paraId="615C36C6" w14:textId="769B8207" w:rsidR="00A6013F" w:rsidRPr="002E51FB" w:rsidRDefault="002E51FB" w:rsidP="005B36EE">
      <w:pPr>
        <w:rPr>
          <w:b/>
          <w:bCs/>
          <w:sz w:val="26"/>
          <w:szCs w:val="26"/>
        </w:rPr>
      </w:pPr>
      <w:r w:rsidRPr="002E51FB"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079CE948" wp14:editId="150C08AB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5029200" cy="262890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6013F" w:rsidRPr="002E51FB">
        <w:rPr>
          <w:b/>
          <w:bCs/>
          <w:sz w:val="26"/>
          <w:szCs w:val="26"/>
        </w:rPr>
        <w:t>AppComunicationTask</w:t>
      </w:r>
      <w:proofErr w:type="spellEnd"/>
    </w:p>
    <w:p w14:paraId="78C2D973" w14:textId="77777777" w:rsidR="002E51FB" w:rsidRDefault="002E51FB" w:rsidP="005B36EE"/>
    <w:p w14:paraId="00868886" w14:textId="24D9DE83" w:rsidR="002E51FB" w:rsidRDefault="002E51FB" w:rsidP="005B36EE"/>
    <w:p w14:paraId="06BFEB33" w14:textId="64B93A10" w:rsidR="002E51FB" w:rsidRDefault="002E51FB" w:rsidP="005B36EE"/>
    <w:p w14:paraId="4B16975C" w14:textId="01BF8D0C" w:rsidR="002E51FB" w:rsidRDefault="002E51FB" w:rsidP="005B36EE"/>
    <w:p w14:paraId="332DA203" w14:textId="77777777" w:rsidR="002E51FB" w:rsidRDefault="002E51FB" w:rsidP="005B36EE"/>
    <w:p w14:paraId="25AA0AE9" w14:textId="77777777" w:rsidR="002E51FB" w:rsidRDefault="002E51FB" w:rsidP="005B36EE"/>
    <w:p w14:paraId="097705DA" w14:textId="77777777" w:rsidR="002E51FB" w:rsidRDefault="002E51FB" w:rsidP="005B36EE"/>
    <w:p w14:paraId="3EC24AC5" w14:textId="77777777" w:rsidR="002E51FB" w:rsidRDefault="002E51FB" w:rsidP="005B36EE"/>
    <w:p w14:paraId="2EDD7A92" w14:textId="77777777" w:rsidR="002E51FB" w:rsidRDefault="002E51FB" w:rsidP="005B36EE"/>
    <w:p w14:paraId="6FAD2FF5" w14:textId="77777777" w:rsidR="002E51FB" w:rsidRDefault="002E51FB" w:rsidP="005B36EE"/>
    <w:p w14:paraId="624A6B66" w14:textId="77777777" w:rsidR="002E51FB" w:rsidRDefault="002E51FB" w:rsidP="005B36EE"/>
    <w:p w14:paraId="2DBA8790" w14:textId="1ED00FF3" w:rsidR="002E51FB" w:rsidRDefault="00A6013F" w:rsidP="002E51FB">
      <w:r>
        <w:t>Questo task incapsula la comunicazione con la Garden App. Strutturalmente è molto simile al precedente task di comunicazione, presenta quindi i classici tre stati IDLE_STATE, SENDING e RECEIVING.</w:t>
      </w:r>
      <w:r w:rsidR="00197694">
        <w:t xml:space="preserve"> Ha il medesimo comportamento in ricezione del </w:t>
      </w:r>
      <w:proofErr w:type="spellStart"/>
      <w:r w:rsidR="00197694">
        <w:t>ServiceComunicationTask</w:t>
      </w:r>
      <w:proofErr w:type="spellEnd"/>
      <w:r w:rsidR="00197694">
        <w:t>, ma riceve i comandi manuali dall’applicazione</w:t>
      </w:r>
      <w:r w:rsidR="00B24A9A">
        <w:t xml:space="preserve"> tramite Bluetooth</w:t>
      </w:r>
      <w:r w:rsidR="00197694">
        <w:t>.</w:t>
      </w:r>
    </w:p>
    <w:p w14:paraId="2F00B120" w14:textId="77777777" w:rsidR="002E51FB" w:rsidRDefault="002E51FB" w:rsidP="002E51FB"/>
    <w:p w14:paraId="66196098" w14:textId="77777777" w:rsidR="002E51FB" w:rsidRDefault="002E51FB" w:rsidP="00197694">
      <w:pPr>
        <w:pStyle w:val="Titolo2"/>
      </w:pPr>
    </w:p>
    <w:p w14:paraId="566E085A" w14:textId="67EF6598" w:rsidR="00197694" w:rsidRDefault="00197694" w:rsidP="00197694">
      <w:pPr>
        <w:pStyle w:val="Titolo2"/>
      </w:pPr>
      <w:r>
        <w:t xml:space="preserve">Garden </w:t>
      </w:r>
      <w:proofErr w:type="spellStart"/>
      <w:r>
        <w:t>sensorboard</w:t>
      </w:r>
      <w:proofErr w:type="spellEnd"/>
    </w:p>
    <w:p w14:paraId="15DAEEB1" w14:textId="52B8FA54" w:rsidR="00197694" w:rsidRDefault="00197694" w:rsidP="00197694"/>
    <w:p w14:paraId="1D685C6F" w14:textId="5D16FF03" w:rsidR="00197694" w:rsidRDefault="00197694" w:rsidP="00197694">
      <w:r>
        <w:t>Questo sottosistema si collega tramite http al Garden service ed effettua due richieste http, una POST per inviare al service i dati delle misurazioni di luce e temperatura e una GET per ricevere dal service la modalità corrente del sistema, potendo gestire così il led di conseguenza.</w:t>
      </w:r>
    </w:p>
    <w:p w14:paraId="5641F6E5" w14:textId="3BA9A31B" w:rsidR="009F2490" w:rsidRDefault="009F2490" w:rsidP="00197694"/>
    <w:p w14:paraId="75E31C92" w14:textId="235BD81B" w:rsidR="009F2490" w:rsidRDefault="009F2490" w:rsidP="009F2490">
      <w:pPr>
        <w:pStyle w:val="Titolo2"/>
      </w:pPr>
      <w:r w:rsidRPr="009F2490">
        <w:t>Garden app</w:t>
      </w:r>
    </w:p>
    <w:p w14:paraId="157E43BA" w14:textId="27F8E7BA" w:rsidR="009F2490" w:rsidRDefault="009F2490" w:rsidP="009F2490"/>
    <w:p w14:paraId="12DE840B" w14:textId="3BFFF859" w:rsidR="009F2490" w:rsidRDefault="009F2490" w:rsidP="009F2490">
      <w:r>
        <w:t>L’applicazione comunica solamente con il garden controller tramite una connessione bluetooth, che viene instaurata al click dell’apposito pulsante per richiedere il controllo manuale. Tramite i pulsanti all’interno dell’app vengono mandati dei pacchetti con lo stesso formato di quelli inviati dal service, essi contengono comandi che vengono letti dal controller e provocano gli effetti desiderati sugli attuatori. Contemporaneamente anche l’app riceve dal controller pacchetti che hanno lo scopo di aggiornare la UI con lo stato corrente del sistema.</w:t>
      </w:r>
    </w:p>
    <w:p w14:paraId="65E73836" w14:textId="72644D33" w:rsidR="0054173A" w:rsidRDefault="0054173A" w:rsidP="009F2490"/>
    <w:p w14:paraId="0CF298B7" w14:textId="4FC1CD81" w:rsidR="0054173A" w:rsidRDefault="0054173A" w:rsidP="0054173A">
      <w:pPr>
        <w:pStyle w:val="Titolo2"/>
      </w:pPr>
      <w:r>
        <w:t>Garden dashboard</w:t>
      </w:r>
    </w:p>
    <w:p w14:paraId="58F5BEB4" w14:textId="66A1EE5B" w:rsidR="0054173A" w:rsidRDefault="0054173A" w:rsidP="0054173A"/>
    <w:p w14:paraId="6D4219A2" w14:textId="6FE2F50F" w:rsidR="0054173A" w:rsidRDefault="0054173A" w:rsidP="0054173A">
      <w:r>
        <w:t>Questo è sicuramente il sottosistema più semplice, riceve dal service tramite richieste http GET le informazioni sullo stato del sistema e le mostra in output</w:t>
      </w:r>
      <w:r w:rsidR="00D438FF">
        <w:t xml:space="preserve"> tramite una semplice GUI</w:t>
      </w:r>
      <w:r>
        <w:t>.</w:t>
      </w:r>
    </w:p>
    <w:p w14:paraId="5C2D8195" w14:textId="0F91D96A" w:rsidR="00902F21" w:rsidRDefault="00902F21" w:rsidP="0054173A"/>
    <w:p w14:paraId="694E7E50" w14:textId="764837AB" w:rsidR="00902F21" w:rsidRDefault="00902F21" w:rsidP="00902F21">
      <w:pPr>
        <w:pStyle w:val="Titolo2"/>
      </w:pPr>
      <w:r>
        <w:t>Circuito</w:t>
      </w:r>
    </w:p>
    <w:p w14:paraId="4B8C9BC6" w14:textId="6C40D01F" w:rsidR="00902F21" w:rsidRDefault="00902F21" w:rsidP="00902F21"/>
    <w:p w14:paraId="0D7D2343" w14:textId="70E039C1" w:rsidR="00902F21" w:rsidRDefault="00902F21" w:rsidP="00902F21">
      <w:r>
        <w:rPr>
          <w:noProof/>
        </w:rPr>
        <w:drawing>
          <wp:anchor distT="0" distB="0" distL="114300" distR="114300" simplePos="0" relativeHeight="251662336" behindDoc="1" locked="0" layoutInCell="1" allowOverlap="1" wp14:anchorId="7B059C16" wp14:editId="6514A45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6118860" cy="3268980"/>
            <wp:effectExtent l="0" t="0" r="0" b="762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8EDEE0" w14:textId="6F091DA6" w:rsidR="00902F21" w:rsidRDefault="00902F21" w:rsidP="00902F21"/>
    <w:p w14:paraId="4BC3672F" w14:textId="225A55E9" w:rsidR="00902F21" w:rsidRDefault="00902F21" w:rsidP="00902F21"/>
    <w:p w14:paraId="7E9E8B55" w14:textId="235424DB" w:rsidR="00902F21" w:rsidRDefault="00902F21" w:rsidP="00902F21"/>
    <w:p w14:paraId="6E16AB77" w14:textId="76BCE020" w:rsidR="00902F21" w:rsidRDefault="00902F21" w:rsidP="00902F21"/>
    <w:p w14:paraId="46EF1B0B" w14:textId="5DED52BB" w:rsidR="00902F21" w:rsidRDefault="00902F21" w:rsidP="00902F21"/>
    <w:p w14:paraId="748BB2B0" w14:textId="2E52F337" w:rsidR="00902F21" w:rsidRDefault="00902F21" w:rsidP="00902F21"/>
    <w:p w14:paraId="3F494066" w14:textId="78386477" w:rsidR="00902F21" w:rsidRDefault="00902F21" w:rsidP="00902F21"/>
    <w:p w14:paraId="26731A26" w14:textId="28BEF375" w:rsidR="00902F21" w:rsidRDefault="00902F21" w:rsidP="00902F21"/>
    <w:p w14:paraId="408E8634" w14:textId="36BF434C" w:rsidR="00902F21" w:rsidRDefault="00902F21" w:rsidP="00902F21"/>
    <w:p w14:paraId="62857C3F" w14:textId="35FC5B39" w:rsidR="00902F21" w:rsidRDefault="00902F21" w:rsidP="00902F21"/>
    <w:p w14:paraId="2D44677C" w14:textId="3442C85B" w:rsidR="00902F21" w:rsidRDefault="00902F21" w:rsidP="00902F21"/>
    <w:p w14:paraId="010D0967" w14:textId="1B869A04" w:rsidR="00902F21" w:rsidRPr="00902F21" w:rsidRDefault="00902F21" w:rsidP="00902F21">
      <w:pPr>
        <w:jc w:val="center"/>
        <w:rPr>
          <w:i/>
          <w:iCs/>
        </w:rPr>
      </w:pPr>
      <w:r w:rsidRPr="00902F21">
        <w:rPr>
          <w:i/>
          <w:iCs/>
        </w:rPr>
        <w:t>Garden Controller</w:t>
      </w:r>
    </w:p>
    <w:p w14:paraId="4C0C8596" w14:textId="7A5B3C7F" w:rsidR="00902F21" w:rsidRDefault="00902F21" w:rsidP="00902F21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56C8744" wp14:editId="192CC9D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118860" cy="2667000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CDE422" w14:textId="7D7B32DD" w:rsidR="00902F21" w:rsidRDefault="00902F21" w:rsidP="00902F21"/>
    <w:p w14:paraId="7CBDD8EF" w14:textId="66487175" w:rsidR="00902F21" w:rsidRDefault="00902F21" w:rsidP="00902F21"/>
    <w:p w14:paraId="0435775D" w14:textId="2BFAA21A" w:rsidR="00902F21" w:rsidRDefault="00902F21" w:rsidP="00902F21"/>
    <w:p w14:paraId="49298068" w14:textId="58300220" w:rsidR="00902F21" w:rsidRDefault="00902F21" w:rsidP="00902F21"/>
    <w:p w14:paraId="44CE787D" w14:textId="3FF13EB5" w:rsidR="00902F21" w:rsidRDefault="00902F21" w:rsidP="00902F21"/>
    <w:p w14:paraId="24FF83CA" w14:textId="796FB4A5" w:rsidR="00902F21" w:rsidRDefault="00902F21" w:rsidP="00902F21"/>
    <w:p w14:paraId="4D721D18" w14:textId="2DD30500" w:rsidR="00902F21" w:rsidRDefault="00902F21" w:rsidP="00902F21"/>
    <w:p w14:paraId="13739E54" w14:textId="558DC160" w:rsidR="00902F21" w:rsidRDefault="00902F21" w:rsidP="00902F21"/>
    <w:p w14:paraId="3A4056F1" w14:textId="515437F0" w:rsidR="00902F21" w:rsidRPr="00902F21" w:rsidRDefault="00902F21" w:rsidP="00902F21">
      <w:pPr>
        <w:rPr>
          <w:i/>
          <w:iCs/>
        </w:rPr>
      </w:pPr>
    </w:p>
    <w:p w14:paraId="26F2CA9B" w14:textId="21ADFA17" w:rsidR="00902F21" w:rsidRPr="00902F21" w:rsidRDefault="00902F21" w:rsidP="00902F21">
      <w:pPr>
        <w:jc w:val="center"/>
        <w:rPr>
          <w:i/>
          <w:iCs/>
        </w:rPr>
      </w:pPr>
      <w:r w:rsidRPr="00902F21">
        <w:rPr>
          <w:i/>
          <w:iCs/>
        </w:rPr>
        <w:t xml:space="preserve">Garden </w:t>
      </w:r>
      <w:proofErr w:type="spellStart"/>
      <w:r w:rsidRPr="00902F21">
        <w:rPr>
          <w:i/>
          <w:iCs/>
        </w:rPr>
        <w:t>Sensorboard</w:t>
      </w:r>
      <w:proofErr w:type="spellEnd"/>
    </w:p>
    <w:sectPr w:rsidR="00902F21" w:rsidRPr="00902F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9C583" w14:textId="77777777" w:rsidR="00BB445B" w:rsidRDefault="00BB445B" w:rsidP="00FD7A44">
      <w:pPr>
        <w:spacing w:after="0" w:line="240" w:lineRule="auto"/>
      </w:pPr>
      <w:r>
        <w:separator/>
      </w:r>
    </w:p>
  </w:endnote>
  <w:endnote w:type="continuationSeparator" w:id="0">
    <w:p w14:paraId="56BCA7C5" w14:textId="77777777" w:rsidR="00BB445B" w:rsidRDefault="00BB445B" w:rsidP="00FD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674DC" w14:textId="77777777" w:rsidR="00BB445B" w:rsidRDefault="00BB445B" w:rsidP="00FD7A44">
      <w:pPr>
        <w:spacing w:after="0" w:line="240" w:lineRule="auto"/>
      </w:pPr>
      <w:r>
        <w:separator/>
      </w:r>
    </w:p>
  </w:footnote>
  <w:footnote w:type="continuationSeparator" w:id="0">
    <w:p w14:paraId="15F9041A" w14:textId="77777777" w:rsidR="00BB445B" w:rsidRDefault="00BB445B" w:rsidP="00FD7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40DB"/>
    <w:multiLevelType w:val="hybridMultilevel"/>
    <w:tmpl w:val="B50C3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97707"/>
    <w:multiLevelType w:val="hybridMultilevel"/>
    <w:tmpl w:val="10F4C9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043005">
    <w:abstractNumId w:val="0"/>
  </w:num>
  <w:num w:numId="2" w16cid:durableId="685599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56"/>
    <w:rsid w:val="00013D7C"/>
    <w:rsid w:val="000B7E29"/>
    <w:rsid w:val="001623AD"/>
    <w:rsid w:val="00197694"/>
    <w:rsid w:val="002E51FB"/>
    <w:rsid w:val="003433C5"/>
    <w:rsid w:val="00392690"/>
    <w:rsid w:val="0040736A"/>
    <w:rsid w:val="0053305A"/>
    <w:rsid w:val="0054173A"/>
    <w:rsid w:val="005B36EE"/>
    <w:rsid w:val="00672CF7"/>
    <w:rsid w:val="007E6556"/>
    <w:rsid w:val="008F52E0"/>
    <w:rsid w:val="00902F21"/>
    <w:rsid w:val="009F2490"/>
    <w:rsid w:val="00A6013F"/>
    <w:rsid w:val="00B24A9A"/>
    <w:rsid w:val="00BB445B"/>
    <w:rsid w:val="00C44296"/>
    <w:rsid w:val="00D438FF"/>
    <w:rsid w:val="00EF169D"/>
    <w:rsid w:val="00FD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E990D"/>
  <w15:chartTrackingRefBased/>
  <w15:docId w15:val="{403B4719-A540-45D6-95B9-7D194E5E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E6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6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6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E6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E655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D7A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7A44"/>
  </w:style>
  <w:style w:type="paragraph" w:styleId="Pidipagina">
    <w:name w:val="footer"/>
    <w:basedOn w:val="Normale"/>
    <w:link w:val="PidipaginaCarattere"/>
    <w:uiPriority w:val="99"/>
    <w:unhideWhenUsed/>
    <w:rsid w:val="00FD7A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7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Venturini</dc:creator>
  <cp:keywords/>
  <dc:description/>
  <cp:lastModifiedBy>Filippo Venturini</cp:lastModifiedBy>
  <cp:revision>7</cp:revision>
  <dcterms:created xsi:type="dcterms:W3CDTF">2022-07-01T09:31:00Z</dcterms:created>
  <dcterms:modified xsi:type="dcterms:W3CDTF">2022-07-05T09:47:00Z</dcterms:modified>
</cp:coreProperties>
</file>