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39625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Компьютерные сети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="0039625F">
        <w:rPr>
          <w:rFonts w:ascii="Times New Roman" w:hAnsi="Times New Roman" w:cs="Times New Roman"/>
          <w:b/>
          <w:color w:val="000000"/>
          <w:sz w:val="28"/>
          <w:szCs w:val="20"/>
        </w:rPr>
        <w:t>Протоколы сети. Маска подсети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39625F" w:rsidRDefault="0039625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Протоколы сети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что рано или поздно компьютеры, расположенные в разных точках земного шара, по мере увеличения своего количества должны были обрести некие средства общения. Такими средствами стали компьютерные сети. Сети бывают локальными и глобальными. Локальная сеть - это сеть, объединяющая компьютеры, географически расположенные на небольшом расстоянии друг от друга - например, в одном здании. Глобальные сети служат для соединения сетей и компьютеров, которых разделяют большие расстояния - в сотни и тысячи километров. Интернет относится к классу глобальных сетей.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625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Протокол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совокупность правил, в соответствии с которыми происходит передача информации через сеть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протоколы</w:t>
      </w:r>
      <w:proofErr w:type="gram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используемые в работе Интернет: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TCP/IP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POP3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SMTP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FTP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HTTP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· IMAP4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· WAIS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·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Gorpher</w:t>
      </w:r>
      <w:proofErr w:type="spellEnd"/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· WAP</w:t>
      </w:r>
    </w:p>
    <w:p w:rsid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TCP/IP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самом деле TCP/IP является не одним протоколом, а целым набором протоколов, работающих совместно. Он состоит из двух уровней. Протокол верхнего уровня, TCP, отвечает за правильность преобразования сообщений в пакеты информации, из которых на приемной стороне собирается исходное послание. Протокол нижнего уровня, IP, отвечает за правильность доставки сообщений по указанному адресу. Иногда пакеты одного сообщения могут доставляться разными путями.</w:t>
      </w:r>
    </w:p>
    <w:p w:rsid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Рисунок 1 - </w:t>
      </w:r>
      <w:r w:rsidRPr="003962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Схема функционирования протокола TCP/IP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0375" cy="6752590"/>
            <wp:effectExtent l="0" t="0" r="0" b="0"/>
            <wp:docPr id="2" name="Рисунок 2" descr="https://www.bestreferat.ru/images/paper/77/77/81277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estreferat.ru/images/paper/77/77/812777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HTTP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Протокол передачи гипертекста) является протоколом более высокого уровня по отношению к протоколу TCP/IP - протоколом уровня приложения. HTTP был разработан для эффективной передачи по Интернету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-страниц. Именно благодаря HTTP мы имеем возможность созерцать страницы Сети во всем великолепии. Протокол HTTP является основой системы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 отдаете команды HTTP, используя интерфейс браузера, который является HTTP-клиентом. При щелчке мышью на ссылке браузер запрашивает у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-сервера данные того ресурса, на который указывает ссылка - например, очередной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текст, составляющий содержимое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-страниц, отображался на них определенным образом - в соответствии с замыслом создателя страницы - он размечается с помощью особых текстовых меток - тегов языка разметки гипертекста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, HTML).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 ресурсов Интернета, к которым вы обращаетесь по протоколу HTTP, выглядит примерно следую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щим образом: http://www.google.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FTP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FTP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протокол, предназначенный для передачи файлов в компьютерных сетях. FTP позволяет подключаться к серверам FTP, просматривать содержимое каталогов и загружать файлы с сервера или на сервер; кроме того, возможен режим передачи файлов между серверами.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FTP является одним из старейших прикладных протоколов, появившимся задолго до HTTP, в1971 году. Он и сегодня широко используется для распространения ПО и доступа к удалённым хостам.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FTP-ресурса в Интернете выглядит следующим образом: ftp://ftp.netscape.com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TELNET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 протокола вы можете подключиться к удаленному компьютеру как пользователь (если наделены соответствующими правами, то есть знаете имя пользователя и пароль) и производить действия над его файлами и приложениями точно так же, как если бы работали на своем компьютере.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протоколом эмуляции терминала. Работа с ним ведется из командной строки. Если вам нужно воспользоваться услугами этого протокола, не стоит рыскать по дебрям Интернета в поисках подходящей программы.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-клиент поставляется, например, в комплекте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98.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дать команду клиенту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соединиться с удаленным компьютером, подключитесь к Интернету, выберите в меню Пуск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команду </w:t>
      </w:r>
      <w:proofErr w:type="gram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  <w:proofErr w:type="gram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наберите в строке ввода, например, следующее: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google.ru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(Вместо google.ru вы, разумеется, можете ввести другой адрес.) После этого запустится программа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начнется сеанс связи.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WAIS</w:t>
      </w: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WAIS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расшифровывается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Wide-Area Information Servers.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протокол был разработан для поиска информации в базах данных. Информационная система WAIS представляет собой систему распределенных баз данных, где отдельные базы данных хранятся на разных серверах. Сведения об их содержании и расположении хранятся в специальной базе данных - каталоге серверов. Просмотр информационных ресурсов осуществляется с помощью программы - клиента WAIS.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информации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ведется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ключевым словам</w:t>
      </w:r>
      <w:proofErr w:type="gram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задает пользователь. Эти слова вводятся для определенной базы данных, и система находит все соответствующие им фрагменты текста на всех серверах, где располагаются данные этой базы. Результат представляется в виде списка ссылок на документы с указанием того, насколько часто встречается в данном документе искомое слово и все искомые слова в совокупности.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в наши дни, когда систему WAIS можно считать морально устаревшей, специалисты во многих областях при проведении научных исследований, тем не менее, обращаются к ней в поисках специфической информации, которую не могут найти традиционными средствами.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ресурса WAIS в Интернете выглядит примерно так: wais://google.ru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Gorpher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протокол уровня приложения, разработанный в 1991 году. До повсеместного распространения гипертекстовой системы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использовался для извлечения информации (в основном текстовой) из иерархической файловой структуры.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провозвестником WWW, позволявшим с помощью меню передвигаться от одной страницы к другой, постепенно сужая круг отображаемой информации. Программы-клиенты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имели текстовый интерфейс. Однако пункты меню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указывать и не только на текстовые файлы, но также, например, на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-соединения или базы данных WAIS.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Сейчас ресурсы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просматривать с помощью обычного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-браузера, так как современные браузеры поддерживают этот протокол.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Адреса информационных ресурсов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примерно следующий вид: gopher://gopher.tc.umn.edu</w:t>
      </w:r>
    </w:p>
    <w:p w:rsid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WAP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WAP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был разработан в 1997 году группой компаний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Ericsson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Motorola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Nokia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Phone.com (бывшей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Unwired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Planet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того, чтобы предоставить доступ к службам Интернета пользователям беспроводных устройств - таких, как мобильные телефоны, пейджеры, электронные органайзеры и др., использующих различные стандарты связи.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примеру, если ваш мобильный телефон поддерживает протокол WAP, то, набрав на его клавиатуре адрес нужной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-страницы, вы можете увидеть ее (в упрощенном виде) на дисплее вашего телефона. В настоящее время подавляющее большинство производителей устройств уже перешли к выпуску моделей с поддержкой WAP, который также продолжает совершенствоваться.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этих протоколов, так же существуют следующие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764"/>
      </w:tblGrid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Уровень 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Протоколы, примерно соответствующие уровню OSI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Прикладной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 xml:space="preserve">BGP, DNS,FTP, HTTP,HTTPS, IMAP,LDAP, POP3,SNMP, SMTP,SSH,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Telnet,XMPP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Jabber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Сеансовый/Представления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SSL, TLS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Транспортный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TCP,UDP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Сетевой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EIGRP, ICMP,IGMP, IP,IS-IS, OSPF,RIP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Канальный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Arcnet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ATM,Ethernet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Frame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relay,HDLC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PPP,L2TP,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SLIP,Token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ring</w:t>
            </w:r>
          </w:p>
        </w:tc>
      </w:tr>
    </w:tbl>
    <w:p w:rsidR="004313C9" w:rsidRDefault="004313C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9625F" w:rsidRDefault="0039625F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962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Маска подсети</w:t>
      </w:r>
    </w:p>
    <w:p w:rsidR="001170FC" w:rsidRPr="0039625F" w:rsidRDefault="001170FC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9625F" w:rsidRPr="0039625F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терминологии сетей TCP/IP 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маской подсети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маской сети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 Например, узел с IP-адресом 12.34.56.78 и маской подсети 255.255.255.0 находится в сети 12.34.56.0/24 с длиной префикса 24 бита. В случае адресации IPv6 адрес 2001:0DB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8:1:0:6C1F:A78A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:3CB5:1ADD с длиной префикса 32 бита (/32) находится в сети 2001:0DB8</w:t>
      </w:r>
      <w:bookmarkStart w:id="0" w:name="_GoBack"/>
      <w:bookmarkEnd w:id="0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::/32.</w:t>
      </w:r>
    </w:p>
    <w:p w:rsidR="0039625F" w:rsidRPr="0039625F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Другой вариант определения 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</w:t>
      </w:r>
    </w:p>
    <w:p w:rsidR="0039625F" w:rsidRPr="0039625F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получить адрес сети, зная IP-адрес и маску подсети, необходимо применить к ним операцию поразрядной конъюнкции (логическое 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Например, в случае более сложной маски (битовые операции в IPv6 выглядят идентично):</w:t>
      </w:r>
    </w:p>
    <w:p w:rsidR="0039625F" w:rsidRPr="0039625F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IP-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адрес:   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11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11000000 10101000 00000001 00000010 (192.168.1.2)</w:t>
      </w:r>
    </w:p>
    <w:p w:rsidR="0039625F" w:rsidRPr="0039625F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Маска 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подсети:  11111111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11111111 11111111 00000000 (255.255.255.0)</w:t>
      </w:r>
    </w:p>
    <w:p w:rsidR="0039625F" w:rsidRPr="0039625F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 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сети:   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11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11000000 10101000 00000001 00000000 (192.168.1.0)</w:t>
      </w:r>
    </w:p>
    <w:p w:rsidR="0039625F" w:rsidRPr="0039625F" w:rsidRDefault="0039625F" w:rsidP="00396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Разбиение одной большой сети на несколько маленьких подсетей позволяет упростить маршрутизацию. Например, пусть таблица маршрутизации некоторого маршрутизатора содержит следующую запись: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640"/>
        <w:gridCol w:w="1709"/>
      </w:tblGrid>
      <w:tr w:rsidR="0039625F" w:rsidRPr="0039625F" w:rsidTr="0039625F"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Сеть назначения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 шлюза</w:t>
            </w:r>
          </w:p>
        </w:tc>
      </w:tr>
      <w:tr w:rsidR="0039625F" w:rsidRPr="0039625F" w:rsidTr="0039625F"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192.168.1.1</w:t>
            </w:r>
          </w:p>
        </w:tc>
      </w:tr>
    </w:tbl>
    <w:p w:rsidR="0039625F" w:rsidRPr="0039625F" w:rsidRDefault="0039625F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9625F" w:rsidRPr="0039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1170FC"/>
    <w:rsid w:val="00231F97"/>
    <w:rsid w:val="00313B0C"/>
    <w:rsid w:val="0039625F"/>
    <w:rsid w:val="00406E0B"/>
    <w:rsid w:val="004313C9"/>
    <w:rsid w:val="005203FD"/>
    <w:rsid w:val="006802B2"/>
    <w:rsid w:val="00700530"/>
    <w:rsid w:val="007D2FDD"/>
    <w:rsid w:val="008A3EF4"/>
    <w:rsid w:val="008C73B3"/>
    <w:rsid w:val="008E290E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9521"/>
  <w15:docId w15:val="{D48C2119-EDCE-4C18-B8A8-4186AD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2019-09-21T06:19:00Z</dcterms:created>
  <dcterms:modified xsi:type="dcterms:W3CDTF">2019-10-19T06:10:00Z</dcterms:modified>
</cp:coreProperties>
</file>