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10100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</w:t>
      </w:r>
      <w:r w:rsidR="00134DE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работа №</w:t>
      </w:r>
      <w:r w:rsidR="004C35B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5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286E9D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Компьютерные сети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4C35B4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 w:rsidRPr="004C35B4">
        <w:rPr>
          <w:b/>
          <w:bCs/>
          <w:color w:val="000000"/>
          <w:sz w:val="36"/>
          <w:szCs w:val="28"/>
        </w:rPr>
        <w:t>«</w:t>
      </w:r>
      <w:r w:rsidR="004C35B4" w:rsidRPr="004C35B4">
        <w:rPr>
          <w:b/>
          <w:color w:val="000000"/>
          <w:sz w:val="32"/>
        </w:rPr>
        <w:t>Настройка протоколов TCP/IP в операционных системах</w:t>
      </w:r>
      <w:r w:rsidRPr="004C35B4">
        <w:rPr>
          <w:b/>
          <w:bCs/>
          <w:color w:val="000000"/>
          <w:sz w:val="36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Default="00173F34" w:rsidP="00110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8A17AD" w:rsidRPr="008A17AD" w:rsidRDefault="00377544" w:rsidP="008A17AD">
      <w:pPr>
        <w:pStyle w:val="a3"/>
        <w:rPr>
          <w:color w:val="000000"/>
          <w:sz w:val="28"/>
        </w:rPr>
      </w:pPr>
      <w:r>
        <w:rPr>
          <w:color w:val="000000"/>
          <w:sz w:val="28"/>
          <w:szCs w:val="28"/>
        </w:rPr>
        <w:tab/>
      </w:r>
      <w:r w:rsidR="008A17AD" w:rsidRPr="008A17AD">
        <w:rPr>
          <w:color w:val="000000"/>
          <w:sz w:val="28"/>
        </w:rPr>
        <w:t>С</w:t>
      </w:r>
      <w:r w:rsidR="008A17AD" w:rsidRPr="008A17AD">
        <w:rPr>
          <w:color w:val="000000"/>
          <w:sz w:val="28"/>
        </w:rPr>
        <w:t xml:space="preserve">истематизация знаний по теме «Стек протоколов TCP/IP». Для проведения практической работы используется следующее обеспечение: компьютер с установленной ОС </w:t>
      </w:r>
      <w:proofErr w:type="spellStart"/>
      <w:r w:rsidR="008A17AD" w:rsidRPr="008A17AD">
        <w:rPr>
          <w:color w:val="000000"/>
          <w:sz w:val="28"/>
        </w:rPr>
        <w:t>Windows</w:t>
      </w:r>
      <w:proofErr w:type="spellEnd"/>
      <w:r w:rsidR="008A17AD" w:rsidRPr="008A17AD">
        <w:rPr>
          <w:color w:val="000000"/>
          <w:sz w:val="28"/>
        </w:rPr>
        <w:t xml:space="preserve">, IP-адрес компьютера, маска подсети, основной шлюз, предпочитаемый DNS. </w:t>
      </w:r>
    </w:p>
    <w:p w:rsidR="00D22EDA" w:rsidRDefault="008A17AD" w:rsidP="008A17AD">
      <w:pPr>
        <w:pStyle w:val="a3"/>
        <w:rPr>
          <w:b/>
          <w:color w:val="000000"/>
          <w:sz w:val="28"/>
          <w:szCs w:val="28"/>
        </w:rPr>
      </w:pPr>
      <w:r w:rsidRPr="00377544">
        <w:rPr>
          <w:b/>
          <w:color w:val="000000"/>
          <w:sz w:val="28"/>
          <w:szCs w:val="28"/>
        </w:rPr>
        <w:t xml:space="preserve"> </w:t>
      </w:r>
      <w:r w:rsidR="00377544" w:rsidRPr="00377544">
        <w:rPr>
          <w:b/>
          <w:color w:val="000000"/>
          <w:sz w:val="28"/>
          <w:szCs w:val="28"/>
        </w:rPr>
        <w:t>Выполнение работы:</w:t>
      </w:r>
    </w:p>
    <w:p w:rsidR="008A17AD" w:rsidRPr="008A17AD" w:rsidRDefault="008A17AD" w:rsidP="008A17AD">
      <w:pPr>
        <w:pStyle w:val="a3"/>
        <w:jc w:val="center"/>
        <w:rPr>
          <w:b/>
          <w:color w:val="000000"/>
          <w:sz w:val="28"/>
        </w:rPr>
      </w:pPr>
      <w:r w:rsidRPr="008A17AD">
        <w:rPr>
          <w:b/>
          <w:color w:val="000000"/>
          <w:sz w:val="28"/>
        </w:rPr>
        <w:t>Практическое задание 1.</w:t>
      </w:r>
    </w:p>
    <w:p w:rsidR="008A17AD" w:rsidRPr="008A17AD" w:rsidRDefault="008A17AD" w:rsidP="008A17AD">
      <w:pPr>
        <w:pStyle w:val="a3"/>
        <w:rPr>
          <w:color w:val="000000"/>
          <w:sz w:val="28"/>
        </w:rPr>
      </w:pPr>
      <w:r w:rsidRPr="008A17AD">
        <w:rPr>
          <w:color w:val="000000"/>
          <w:sz w:val="28"/>
        </w:rPr>
        <w:t xml:space="preserve">Проверить работоспособность стека протоколов TCP/IP. </w:t>
      </w:r>
    </w:p>
    <w:p w:rsidR="008A17AD" w:rsidRDefault="008A17AD" w:rsidP="00E65A7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Запусти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виртуальную машину и загрузи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ОС </w:t>
      </w:r>
      <w:proofErr w:type="spellStart"/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Windows.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>Затем з</w:t>
      </w: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апусти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консоль: «Пуск» → «Программы» → «Стандартные» → «Командная строка». </w:t>
      </w:r>
    </w:p>
    <w:p w:rsidR="008A17AD" w:rsidRPr="008A17AD" w:rsidRDefault="008A17AD" w:rsidP="008A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BCADF1" wp14:editId="7AD2C542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77" w:rsidRDefault="00E65A77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E65A77" w:rsidRDefault="008A17AD" w:rsidP="00E65A7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В командной строке введем</w:t>
      </w:r>
      <w:r w:rsidR="00E65A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="00E65A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ipconfig</w:t>
      </w:r>
      <w:proofErr w:type="spellEnd"/>
      <w:r w:rsidR="00E65A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/</w:t>
      </w:r>
      <w:proofErr w:type="spellStart"/>
      <w:r w:rsidR="00E65A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all</w:t>
      </w:r>
      <w:proofErr w:type="spellEnd"/>
    </w:p>
    <w:p w:rsidR="008A17AD" w:rsidRPr="008A17AD" w:rsidRDefault="00E65A77" w:rsidP="008A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4EE78B" wp14:editId="4CD54EBD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7AD"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</w:p>
    <w:p w:rsidR="008A17AD" w:rsidRPr="008A17AD" w:rsidRDefault="008A17AD" w:rsidP="00E65A7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Используя полученную информацию, созда</w:t>
      </w:r>
      <w:r w:rsidR="00E65A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своей папке текстовый документ со следующими данными: </w:t>
      </w:r>
    </w:p>
    <w:p w:rsidR="00E65A77" w:rsidRDefault="00E65A77" w:rsidP="008A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F4FBD1" wp14:editId="1F0B5AD6">
            <wp:extent cx="5235191" cy="4150576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058" cy="41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7AD"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5. </w:t>
      </w:r>
    </w:p>
    <w:p w:rsidR="00E65A77" w:rsidRDefault="00E65A77" w:rsidP="008A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A17AD" w:rsidRPr="008A17AD" w:rsidRDefault="008A17AD" w:rsidP="00E65A7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Убеди</w:t>
      </w:r>
      <w:r w:rsidR="00E65A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мся</w:t>
      </w: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работоспособности стека TCP/IP, отправив эхо-запросы на IP</w:t>
      </w:r>
      <w:r w:rsidR="00E65A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</w:t>
      </w: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адреса. Для этого воспользуе</w:t>
      </w:r>
      <w:r w:rsidR="00E65A7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мся</w:t>
      </w:r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командой </w:t>
      </w:r>
      <w:proofErr w:type="spellStart"/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ping</w:t>
      </w:r>
      <w:proofErr w:type="spellEnd"/>
      <w:r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</w:p>
    <w:p w:rsidR="008A17AD" w:rsidRPr="00FB275E" w:rsidRDefault="00E65A77" w:rsidP="00FB27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</w:t>
      </w:r>
      <w:r w:rsidR="008A17AD"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тправ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им</w:t>
      </w:r>
      <w:r w:rsidR="008A17AD"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эхо-запросы на локальный адрес компьютера (</w:t>
      </w:r>
      <w:proofErr w:type="spellStart"/>
      <w:r w:rsidR="008A17AD" w:rsidRPr="008A17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loopb</w:t>
      </w:r>
      <w:r w:rsid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ack</w:t>
      </w:r>
      <w:proofErr w:type="spellEnd"/>
      <w:r w:rsid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</w:t>
      </w:r>
      <w:proofErr w:type="spellStart"/>
      <w:r w:rsid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ping</w:t>
      </w:r>
      <w:proofErr w:type="spellEnd"/>
      <w:r w:rsid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– </w:t>
      </w:r>
      <w:r w:rsidR="00FB275E"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192.168.0.47</w:t>
      </w:r>
    </w:p>
    <w:p w:rsidR="00FB275E" w:rsidRDefault="00FB275E" w:rsidP="00FB27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96B915" wp14:editId="3098AE93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5E" w:rsidRPr="00FB275E" w:rsidRDefault="00FB275E" w:rsidP="00FB27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FB275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Практическое задание 2.</w:t>
      </w:r>
    </w:p>
    <w:p w:rsidR="00FB275E" w:rsidRPr="00FB275E" w:rsidRDefault="00FB275E" w:rsidP="00FB2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Настройка стека протоколов TCP/IP для использования статического IP-адреса. </w:t>
      </w:r>
    </w:p>
    <w:p w:rsidR="00FB275E" w:rsidRDefault="00FB275E" w:rsidP="00FB27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Откро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ем</w:t>
      </w: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окно «Сетевые подключения»: «Пуск»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«Панель управления»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«Сетевые подключения». </w:t>
      </w:r>
    </w:p>
    <w:p w:rsidR="00FB275E" w:rsidRPr="00FB275E" w:rsidRDefault="00FB275E" w:rsidP="00FB2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77F515" wp14:editId="14A22E76">
            <wp:extent cx="5576835" cy="315785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922" cy="31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5E" w:rsidRDefault="00FB275E" w:rsidP="00FB27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Вызов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ем</w:t>
      </w: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свойства подключения по локальной сети. Для этого можно воспользоваться контекстным меню. В появившемся диалоговом окне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можно увидеть следующие данные</w:t>
      </w:r>
      <w:r w:rsidRPr="00FB275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</w:p>
    <w:p w:rsidR="00FB275E" w:rsidRDefault="00FB275E" w:rsidP="00FB275E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3E7565" wp14:editId="648719A5">
            <wp:extent cx="3568107" cy="428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839" cy="42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4" w:rsidRPr="00F65DF4" w:rsidRDefault="00F65DF4" w:rsidP="00F65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F65DF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Контрольные вопросы </w:t>
      </w:r>
    </w:p>
    <w:p w:rsidR="00F65DF4" w:rsidRPr="00F65DF4" w:rsidRDefault="00F65DF4" w:rsidP="00F65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5DF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Дайте определение понятию стек протоколов TCP/IP. </w:t>
      </w:r>
    </w:p>
    <w:p w:rsidR="00F65DF4" w:rsidRPr="00F65DF4" w:rsidRDefault="00F65DF4" w:rsidP="00F65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5DF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Какие преимущества дает применение стека протоколов TCP/IP. </w:t>
      </w:r>
    </w:p>
    <w:p w:rsidR="00F65DF4" w:rsidRDefault="00F65DF4" w:rsidP="00F65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65DF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3. Опишите параметры, используемые при настройке статического адреса TCP/IP. </w:t>
      </w:r>
    </w:p>
    <w:p w:rsidR="00F65DF4" w:rsidRDefault="00F65DF4" w:rsidP="00F65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F65DF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Ответы</w:t>
      </w:r>
    </w:p>
    <w:p w:rsidR="00F65DF4" w:rsidRPr="00F65DF4" w:rsidRDefault="00F65DF4" w:rsidP="00F65DF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6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F65DF4">
        <w:rPr>
          <w:rFonts w:ascii="Times New Roman" w:hAnsi="Times New Roman" w:cs="Times New Roman"/>
          <w:bCs/>
          <w:sz w:val="28"/>
          <w:szCs w:val="28"/>
        </w:rPr>
        <w:t>Сте</w:t>
      </w:r>
      <w:r w:rsidRPr="00F65DF4">
        <w:rPr>
          <w:rFonts w:ascii="Times New Roman" w:hAnsi="Times New Roman" w:cs="Times New Roman"/>
          <w:bCs/>
          <w:sz w:val="28"/>
          <w:szCs w:val="28"/>
        </w:rPr>
        <w:t>ком</w:t>
      </w:r>
      <w:r w:rsidRPr="00F65DF4">
        <w:rPr>
          <w:rFonts w:ascii="Times New Roman" w:hAnsi="Times New Roman" w:cs="Times New Roman"/>
          <w:sz w:val="28"/>
          <w:szCs w:val="28"/>
        </w:rPr>
        <w:t xml:space="preserve"> </w:t>
      </w:r>
      <w:r w:rsidRPr="00F65DF4">
        <w:rPr>
          <w:rFonts w:ascii="Times New Roman" w:hAnsi="Times New Roman" w:cs="Times New Roman"/>
          <w:bCs/>
          <w:sz w:val="28"/>
          <w:szCs w:val="28"/>
        </w:rPr>
        <w:t>протоколов</w:t>
      </w:r>
      <w:r w:rsidRPr="00F65DF4">
        <w:rPr>
          <w:rFonts w:ascii="Times New Roman" w:hAnsi="Times New Roman" w:cs="Times New Roman"/>
          <w:sz w:val="28"/>
          <w:szCs w:val="28"/>
        </w:rPr>
        <w:t xml:space="preserve">, или в просторечье </w:t>
      </w:r>
      <w:r w:rsidRPr="00F65DF4">
        <w:rPr>
          <w:rFonts w:ascii="Times New Roman" w:hAnsi="Times New Roman" w:cs="Times New Roman"/>
          <w:bCs/>
          <w:sz w:val="28"/>
          <w:szCs w:val="28"/>
        </w:rPr>
        <w:t>TCP</w:t>
      </w:r>
      <w:r w:rsidRPr="00F65DF4">
        <w:rPr>
          <w:rFonts w:ascii="Times New Roman" w:hAnsi="Times New Roman" w:cs="Times New Roman"/>
          <w:sz w:val="28"/>
          <w:szCs w:val="28"/>
        </w:rPr>
        <w:t>/</w:t>
      </w:r>
      <w:r w:rsidRPr="00F65DF4">
        <w:rPr>
          <w:rFonts w:ascii="Times New Roman" w:hAnsi="Times New Roman" w:cs="Times New Roman"/>
          <w:bCs/>
          <w:sz w:val="28"/>
          <w:szCs w:val="28"/>
        </w:rPr>
        <w:t>IP</w:t>
      </w:r>
      <w:r w:rsidRPr="00F65DF4">
        <w:rPr>
          <w:rFonts w:ascii="Times New Roman" w:hAnsi="Times New Roman" w:cs="Times New Roman"/>
          <w:sz w:val="28"/>
          <w:szCs w:val="28"/>
        </w:rPr>
        <w:t xml:space="preserve"> называют сетевую архитектуру современных устройств, разработан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65DF4">
        <w:rPr>
          <w:rFonts w:ascii="Times New Roman" w:hAnsi="Times New Roman" w:cs="Times New Roman"/>
          <w:sz w:val="28"/>
          <w:szCs w:val="28"/>
        </w:rPr>
        <w:t xml:space="preserve">ых для </w:t>
      </w:r>
      <w:r>
        <w:rPr>
          <w:rFonts w:ascii="Times New Roman" w:hAnsi="Times New Roman" w:cs="Times New Roman"/>
          <w:sz w:val="28"/>
          <w:szCs w:val="28"/>
        </w:rPr>
        <w:t>использования с</w:t>
      </w:r>
      <w:r w:rsidRPr="00F65DF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FB275E" w:rsidRPr="00F65DF4" w:rsidRDefault="00F65DF4" w:rsidP="00F65DF4">
      <w:pPr>
        <w:pStyle w:val="a3"/>
        <w:spacing w:before="225" w:beforeAutospacing="0" w:line="288" w:lineRule="atLeast"/>
        <w:ind w:right="375"/>
        <w:rPr>
          <w:sz w:val="28"/>
          <w:szCs w:val="28"/>
        </w:rPr>
      </w:pPr>
      <w:r w:rsidRPr="00F65DF4">
        <w:rPr>
          <w:bCs/>
          <w:sz w:val="28"/>
          <w:szCs w:val="28"/>
        </w:rPr>
        <w:t xml:space="preserve">2. </w:t>
      </w:r>
      <w:r w:rsidRPr="00F65DF4">
        <w:rPr>
          <w:sz w:val="28"/>
          <w:szCs w:val="28"/>
        </w:rPr>
        <w:t>Основное достоинство стека протоколов TCP/IP в том, что он обеспечивает надежную связь между сетевым оборудованием от различных производителей.</w:t>
      </w:r>
    </w:p>
    <w:p w:rsidR="00F65DF4" w:rsidRPr="00F65DF4" w:rsidRDefault="00F65DF4" w:rsidP="00F65DF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65DF4" w:rsidRPr="00F65DF4" w:rsidRDefault="00F65DF4" w:rsidP="00F65DF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65DF4" w:rsidRPr="00F65DF4" w:rsidRDefault="00F65DF4" w:rsidP="00F65DF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65DF4">
        <w:rPr>
          <w:rFonts w:ascii="Times New Roman" w:hAnsi="Times New Roman" w:cs="Times New Roman"/>
          <w:sz w:val="28"/>
          <w:szCs w:val="28"/>
        </w:rPr>
        <w:t xml:space="preserve">3. </w:t>
      </w:r>
      <w:r w:rsidRPr="00F65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IP-адрес - 32-разрядный адрес, представленный в формате W.X.Y.Z. Адрес должен быть уникальным не только в пределах локальной сети, но и в пределах всего Интернета. Для прямого подключения к Интернету используется один из IP-адресов, выделенный провайдером. Для локальной сети используются IP-адреса частного диапазона. </w:t>
      </w:r>
      <w:r w:rsidRPr="00F65DF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65D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Маска подсети - 32-разрядное число, представленное в формате W.X.Y.Z, которое используется для разделения крупных сетей на несколько более мелких.</w:t>
      </w:r>
      <w:r w:rsidRPr="00F65DF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65D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Основной шлюз - IP-адрес маршрутизатора, используемого для выхода в глобальные сети и взаимодействия с другими сетями. </w:t>
      </w:r>
      <w:r w:rsidRPr="00F65DF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65DF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Предпочтительный и ал</w:t>
      </w:r>
      <w:bookmarkStart w:id="0" w:name="_GoBack"/>
      <w:bookmarkEnd w:id="0"/>
      <w:r w:rsidRPr="00F65DF4">
        <w:rPr>
          <w:rFonts w:ascii="Times New Roman" w:eastAsia="Times New Roman" w:hAnsi="Times New Roman" w:cs="Times New Roman"/>
          <w:sz w:val="28"/>
          <w:szCs w:val="28"/>
          <w:lang w:eastAsia="ru-RU"/>
        </w:rPr>
        <w:t>ьтернативный DNS-серверы - IP-адреса основного и резервного DNS-серверов, которые будут использоваться протоколом TCP/IP для разрешения символьных имен компьютеров в их IP-адреса.</w:t>
      </w:r>
    </w:p>
    <w:p w:rsidR="00F65DF4" w:rsidRPr="00F65DF4" w:rsidRDefault="00F65DF4" w:rsidP="00F65DF4">
      <w:pPr>
        <w:pStyle w:val="a3"/>
        <w:spacing w:before="225" w:beforeAutospacing="0" w:line="288" w:lineRule="atLeast"/>
        <w:ind w:right="375"/>
        <w:rPr>
          <w:rFonts w:ascii="Verdana" w:hAnsi="Verdana"/>
          <w:color w:val="000000"/>
        </w:rPr>
      </w:pPr>
    </w:p>
    <w:sectPr w:rsidR="00F65DF4" w:rsidRPr="00F65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024"/>
    <w:multiLevelType w:val="hybridMultilevel"/>
    <w:tmpl w:val="86CCA08E"/>
    <w:lvl w:ilvl="0" w:tplc="A0985A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86F5016"/>
    <w:multiLevelType w:val="multilevel"/>
    <w:tmpl w:val="2A4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110100"/>
    <w:rsid w:val="00134DE1"/>
    <w:rsid w:val="00170A37"/>
    <w:rsid w:val="00173F34"/>
    <w:rsid w:val="00286E9D"/>
    <w:rsid w:val="00377544"/>
    <w:rsid w:val="004A7D4D"/>
    <w:rsid w:val="004C35B4"/>
    <w:rsid w:val="00564231"/>
    <w:rsid w:val="006671E6"/>
    <w:rsid w:val="00791EFE"/>
    <w:rsid w:val="007A1491"/>
    <w:rsid w:val="00836EEA"/>
    <w:rsid w:val="008A17AD"/>
    <w:rsid w:val="00966C9B"/>
    <w:rsid w:val="00BA3C08"/>
    <w:rsid w:val="00C42689"/>
    <w:rsid w:val="00D22EDA"/>
    <w:rsid w:val="00E65A77"/>
    <w:rsid w:val="00F65DF4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3A06"/>
  <w15:docId w15:val="{1BCAEF87-EAEE-4EB6-981C-26BAF54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7</cp:revision>
  <dcterms:created xsi:type="dcterms:W3CDTF">2019-09-20T05:50:00Z</dcterms:created>
  <dcterms:modified xsi:type="dcterms:W3CDTF">2019-10-19T06:46:00Z</dcterms:modified>
</cp:coreProperties>
</file>