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spacing w:lineRule="auto" w:line="480" w:before="0" w:after="0"/>
        <w:jc w:val="center"/>
        <w:rPr>
          <w:b w:val="false"/>
          <w:bCs w:val="false"/>
          <w:sz w:val="22"/>
          <w:szCs w:val="22"/>
        </w:rPr>
      </w:pPr>
      <w:r>
        <w:rPr>
          <w:rStyle w:val="StrongEmphasis"/>
          <w:b w:val="false"/>
          <w:bCs w:val="false"/>
          <w:i w:val="false"/>
          <w:iCs w:val="false"/>
          <w:sz w:val="22"/>
          <w:szCs w:val="22"/>
        </w:rPr>
        <w:t>AMENDMENT NO. 1 TO ART DIRECTION AGREEMENT</w:t>
      </w:r>
    </w:p>
    <w:p>
      <w:pPr>
        <w:pStyle w:val="TextBody"/>
        <w:spacing w:before="0" w:after="0"/>
        <w:rPr>
          <w:b w:val="false"/>
          <w:bCs w:val="false"/>
          <w:sz w:val="22"/>
          <w:szCs w:val="22"/>
        </w:rPr>
      </w:pPr>
      <w:r>
        <w:rPr>
          <w:b w:val="false"/>
          <w:bCs w:val="false"/>
        </w:rPr>
        <w:t xml:space="preserve">This Amendment No. 1 (“Amendment”) is made and entered into as of </w:t>
      </w:r>
      <w:r>
        <w:rPr>
          <w:rStyle w:val="StrongEmphasis"/>
          <w:b w:val="false"/>
          <w:bCs w:val="false"/>
        </w:rPr>
        <w:t>__________________</w:t>
      </w:r>
      <w:r>
        <w:rPr>
          <w:b w:val="false"/>
          <w:bCs w:val="false"/>
        </w:rPr>
        <w:t xml:space="preserve">, by and between </w:t>
      </w:r>
      <w:r>
        <w:rPr>
          <w:rStyle w:val="StrongEmphasis"/>
          <w:b w:val="false"/>
          <w:bCs w:val="false"/>
        </w:rPr>
        <w:t>EmbodyGames Pty Ltd</w:t>
      </w:r>
      <w:r>
        <w:rPr>
          <w:b w:val="false"/>
          <w:bCs w:val="false"/>
        </w:rPr>
        <w:t xml:space="preserve"> (“EmbodyGames”) and </w:t>
      </w:r>
      <w:r>
        <w:rPr>
          <w:rStyle w:val="StrongEmphasis"/>
          <w:b w:val="false"/>
          <w:bCs w:val="false"/>
        </w:rPr>
        <w:t>Everlight Worlds Inc.</w:t>
      </w:r>
      <w:r>
        <w:rPr>
          <w:b w:val="false"/>
          <w:bCs w:val="false"/>
        </w:rPr>
        <w:t xml:space="preserve"> (“Client”), and amends the </w:t>
      </w:r>
      <w:r>
        <w:rPr>
          <w:rStyle w:val="StrongEmphasis"/>
          <w:b w:val="false"/>
          <w:bCs w:val="false"/>
        </w:rPr>
        <w:t>Art Direction Agreement</w:t>
      </w:r>
      <w:r>
        <w:rPr>
          <w:b w:val="false"/>
          <w:bCs w:val="false"/>
        </w:rPr>
        <w:t xml:space="preserve"> dated: </w:t>
      </w:r>
      <w:r>
        <w:rPr>
          <w:b w:val="false"/>
          <w:bCs w:val="false"/>
        </w:rPr>
        <w:t xml:space="preserve">September 9, </w:t>
      </w:r>
      <w:r>
        <w:rPr>
          <w:b w:val="false"/>
          <w:bCs w:val="false"/>
        </w:rPr>
        <w:t>2025  (the “Agreement</w:t>
      </w:r>
      <w:r>
        <w:rPr/>
        <w:t>”).</w:t>
      </w:r>
    </w:p>
    <w:p>
      <w:pPr>
        <w:pStyle w:val="TextBody"/>
        <w:spacing w:before="0" w:after="0"/>
        <w:rPr>
          <w:b w:val="false"/>
          <w:bCs w:val="false"/>
          <w:sz w:val="22"/>
          <w:szCs w:val="22"/>
        </w:rPr>
      </w:pPr>
      <w:r>
        <w:rPr/>
      </w:r>
    </w:p>
    <w:p>
      <w:pPr>
        <w:pStyle w:val="TextBody"/>
        <w:widowControl/>
        <w:tabs>
          <w:tab w:val="clear" w:pos="720"/>
          <w:tab w:val="left" w:pos="88" w:leader="none"/>
        </w:tabs>
        <w:suppressAutoHyphens w:val="true"/>
        <w:bidi w:val="0"/>
        <w:spacing w:lineRule="auto" w:line="276" w:before="0" w:after="0"/>
        <w:ind w:start="0" w:end="0" w:firstLine="449"/>
        <w:jc w:val="start"/>
        <w:rPr>
          <w:b w:val="false"/>
          <w:bCs w:val="false"/>
          <w:sz w:val="22"/>
          <w:szCs w:val="22"/>
        </w:rPr>
      </w:pPr>
      <w:r>
        <w:rPr>
          <w:rStyle w:val="StrongEmphasis"/>
        </w:rPr>
        <w:t>1. Extension of Term</w:t>
      </w:r>
      <w:r>
        <w:rPr/>
        <w:br/>
        <w:t>Pursuant to Section 2.2 of the Agreement, the Parties agree to extend the Term of the Agreement.</w:t>
        <w:br/>
        <w:t xml:space="preserve">The Term shall now expire on </w:t>
      </w:r>
      <w:r>
        <w:rPr>
          <w:rStyle w:val="StrongEmphasis"/>
        </w:rPr>
        <w:t>November 30, 2025</w:t>
      </w:r>
      <w:r>
        <w:rPr/>
        <w:t>, unless further extended or terminated earlier in accordance with the Agreement.</w:t>
      </w:r>
    </w:p>
    <w:p>
      <w:pPr>
        <w:pStyle w:val="TextBody"/>
        <w:widowControl/>
        <w:tabs>
          <w:tab w:val="clear" w:pos="720"/>
          <w:tab w:val="left" w:pos="88" w:leader="none"/>
        </w:tabs>
        <w:suppressAutoHyphens w:val="true"/>
        <w:bidi w:val="0"/>
        <w:spacing w:lineRule="auto" w:line="276" w:before="0" w:after="0"/>
        <w:ind w:start="0" w:end="0" w:firstLine="449"/>
        <w:jc w:val="start"/>
        <w:rPr>
          <w:b w:val="false"/>
          <w:bCs w:val="false"/>
          <w:sz w:val="22"/>
          <w:szCs w:val="22"/>
        </w:rPr>
      </w:pPr>
      <w:r>
        <w:rPr/>
      </w:r>
    </w:p>
    <w:p>
      <w:pPr>
        <w:pStyle w:val="TextBody"/>
        <w:widowControl/>
        <w:tabs>
          <w:tab w:val="clear" w:pos="720"/>
          <w:tab w:val="left" w:pos="424" w:leader="none"/>
        </w:tabs>
        <w:suppressAutoHyphens w:val="true"/>
        <w:bidi w:val="0"/>
        <w:spacing w:lineRule="auto" w:line="276" w:before="0" w:after="0"/>
        <w:ind w:start="0" w:end="0" w:firstLine="449"/>
        <w:jc w:val="start"/>
        <w:rPr>
          <w:b w:val="false"/>
          <w:bCs w:val="false"/>
          <w:sz w:val="22"/>
          <w:szCs w:val="22"/>
        </w:rPr>
      </w:pPr>
      <w:r>
        <w:rPr>
          <w:rStyle w:val="StrongEmphasis"/>
        </w:rPr>
        <w:t>2. No Other Changes</w:t>
      </w:r>
      <w:r>
        <w:rPr/>
        <w:br/>
        <w:t>Except as expressly modified by this Amendment, all terms, conditions, and provisions of the Agreement shall remain in full force and effect.</w:t>
      </w:r>
    </w:p>
    <w:p>
      <w:pPr>
        <w:pStyle w:val="TextBody"/>
        <w:widowControl/>
        <w:tabs>
          <w:tab w:val="clear" w:pos="720"/>
          <w:tab w:val="left" w:pos="424" w:leader="none"/>
        </w:tabs>
        <w:suppressAutoHyphens w:val="true"/>
        <w:bidi w:val="0"/>
        <w:spacing w:lineRule="auto" w:line="276" w:before="0" w:after="0"/>
        <w:ind w:start="0" w:end="0" w:firstLine="449"/>
        <w:jc w:val="start"/>
        <w:rPr>
          <w:b w:val="false"/>
          <w:bCs w:val="false"/>
          <w:sz w:val="22"/>
          <w:szCs w:val="22"/>
        </w:rPr>
      </w:pPr>
      <w:r>
        <w:rPr/>
      </w:r>
    </w:p>
    <w:p>
      <w:pPr>
        <w:pStyle w:val="TextBody"/>
        <w:widowControl/>
        <w:suppressAutoHyphens w:val="true"/>
        <w:bidi w:val="0"/>
        <w:spacing w:lineRule="auto" w:line="276" w:before="0" w:after="0"/>
        <w:ind w:start="0" w:end="0" w:firstLine="449"/>
        <w:jc w:val="start"/>
        <w:rPr>
          <w:b w:val="false"/>
          <w:bCs w:val="false"/>
          <w:sz w:val="22"/>
          <w:szCs w:val="22"/>
        </w:rPr>
      </w:pPr>
      <w:r>
        <w:rPr>
          <w:rStyle w:val="StrongEmphasis"/>
        </w:rPr>
        <w:t>3. Counterparts and Electronic Signatures</w:t>
      </w:r>
      <w:r>
        <w:rPr/>
        <w:br/>
        <w:t>This Amendment may be executed in counterparts, each of which shall be deemed an original, and together shall constitute one instrument. Electronic or scanned signatures shall be deemed binding.</w:t>
      </w:r>
    </w:p>
    <w:p>
      <w:pPr>
        <w:pStyle w:val="TextBody"/>
        <w:widowControl/>
        <w:suppressAutoHyphens w:val="true"/>
        <w:bidi w:val="0"/>
        <w:spacing w:lineRule="auto" w:line="276" w:before="0" w:after="0"/>
        <w:ind w:start="0" w:end="0" w:firstLine="449"/>
        <w:jc w:val="start"/>
        <w:rPr/>
      </w:pPr>
      <w:r>
        <w:rPr/>
      </w:r>
    </w:p>
    <w:p>
      <w:pPr>
        <w:pStyle w:val="TextBody"/>
        <w:rPr>
          <w:b w:val="false"/>
          <w:bCs w:val="false"/>
          <w:sz w:val="22"/>
          <w:szCs w:val="22"/>
        </w:rPr>
      </w:pPr>
      <w:r>
        <w:rPr/>
        <w:t>IN WITNESS WHEREOF, the Parties have executed this Amendment as of the date(s) set forth below.</w:t>
      </w:r>
    </w:p>
    <w:p>
      <w:pPr>
        <w:pStyle w:val="LO-normal"/>
        <w:rPr/>
      </w:pPr>
      <w:r>
        <w:rPr/>
        <w:tab/>
        <w:tab/>
        <w:tab/>
        <w:tab/>
        <w:tab/>
      </w:r>
      <w:r>
        <w:rPr>
          <w:rFonts w:eastAsia="Palatino Linotype" w:cs="Palatino Linotype" w:ascii="Palatino Linotype" w:hAnsi="Palatino Linotype"/>
        </w:rPr>
        <w:t>EMBODYGAMES PTY LTD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By:    ___________________________________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Name: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Title:</w:t>
        <w:tab/>
        <w:tab/>
        <w:tab/>
        <w:tab/>
        <w:tab/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Phone: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Email:</w:t>
        <w:tab/>
        <w:tab/>
      </w:r>
    </w:p>
    <w:p>
      <w:pPr>
        <w:pStyle w:val="LO-normal"/>
        <w:rPr/>
      </w:pPr>
      <w:r>
        <w:rPr/>
        <w:tab/>
        <w:tab/>
        <w:tab/>
        <w:tab/>
        <w:tab/>
        <w:t>Date: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ab/>
        <w:tab/>
        <w:tab/>
      </w:r>
    </w:p>
    <w:p>
      <w:pPr>
        <w:pStyle w:val="LO-normal"/>
        <w:rPr/>
      </w:pPr>
      <w:r>
        <w:rPr/>
        <w:tab/>
        <w:tab/>
        <w:tab/>
        <w:tab/>
        <w:tab/>
      </w:r>
      <w:r>
        <w:rPr>
          <w:rFonts w:eastAsia="Palatino Linotype" w:cs="Palatino Linotype" w:ascii="Palatino Linotype" w:hAnsi="Palatino Linotype"/>
        </w:rPr>
        <w:t>EVERLIGHT WORLDS INC.</w:t>
      </w:r>
    </w:p>
    <w:p>
      <w:pPr>
        <w:pStyle w:val="LO-normal"/>
        <w:rPr/>
      </w:pPr>
      <w:r>
        <w:rPr/>
        <w:tab/>
        <w:tab/>
        <w:tab/>
        <w:tab/>
        <w:tab/>
      </w:r>
    </w:p>
    <w:p>
      <w:pPr>
        <w:pStyle w:val="LO-normal"/>
        <w:rPr/>
      </w:pPr>
      <w:r>
        <w:rPr/>
        <w:tab/>
        <w:tab/>
        <w:tab/>
        <w:tab/>
        <w:tab/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By:    ___________________________________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Name: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Title: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Phone:</w:t>
      </w:r>
    </w:p>
    <w:p>
      <w:pPr>
        <w:pStyle w:val="LO-normal"/>
        <w:spacing w:lineRule="auto" w:line="360"/>
        <w:rPr/>
      </w:pPr>
      <w:r>
        <w:rPr/>
        <w:tab/>
        <w:tab/>
        <w:tab/>
        <w:tab/>
        <w:tab/>
        <w:t>Email:</w:t>
      </w:r>
    </w:p>
    <w:p>
      <w:pPr>
        <w:pStyle w:val="LO-normal"/>
        <w:rPr/>
      </w:pPr>
      <w:r>
        <w:rPr/>
        <w:tab/>
        <w:tab/>
        <w:tab/>
        <w:tab/>
        <w:tab/>
        <w:t>Date:</w:t>
      </w:r>
    </w:p>
    <w:p>
      <w:pPr>
        <w:pStyle w:val="LO-normal"/>
        <w:rPr/>
      </w:pPr>
      <w:r>
        <w:rPr/>
        <w:tab/>
        <w:tab/>
        <w:tab/>
        <w:tab/>
        <w:tab/>
      </w:r>
    </w:p>
    <w:sectPr>
      <w:type w:val="nextPage"/>
      <w:pgSz w:w="12240" w:h="15840"/>
      <w:pgMar w:left="1440" w:right="1440" w:gutter="0" w:header="0" w:top="720" w:footer="0" w:bottom="806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Palatino Linotyp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Quotations">
    <w:name w:val="Quotations"/>
    <w:basedOn w:val="Normal"/>
    <w:qFormat/>
    <w:pPr>
      <w:spacing w:before="0" w:after="283"/>
      <w:ind w:start="567" w:end="567" w:hanging="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12696</TotalTime>
  <Application>LibreOffice/7.5.0.3$Windows_X86_64 LibreOffice_project/c21113d003cd3efa8c53188764377a8272d9d6de</Application>
  <AppVersion>15.0000</AppVersion>
  <Pages>1</Pages>
  <Words>181</Words>
  <Characters>1049</Characters>
  <CharactersWithSpaces>1312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2025-10-31T12:30:50Z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