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listener's and importance?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selenese? What's the use of it?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delete specific row from column? How to extract only 5 employees from employee table?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primary key and unique key?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team and size/type of agile in the project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does estimation and how?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sprint and release in last project and when are agile meetings done?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what kind of scenario back end testing is done in your last project?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about the last project and your role in it and tools and approach used for automation.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your achievements in the last project and overall?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exception testing in selenium?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69A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557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69SkjNNttDWBOi4G2tlsPrNVjQ==">AMUW2mXjEeu2pRAUZxQwUQ+Fziac5OtNoDELovezwAnpidDJY/UaVOmXQawJeeFnTg4sMJ92QMyIp/akLd/Ws2NqBoZ2M39jF5/xzMx95CGV43wdNsHjxAs=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2020-09-04T04:01:00Z</dcterms:created>
  <dc:creator>rabin pradhan</dc:creator>
</cp:coreProperties>
</file>