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5F7B" w:rsidRDefault="003F4109">
      <w:pPr>
        <w:pStyle w:val="normal"/>
        <w:spacing w:before="480" w:after="0"/>
        <w:jc w:val="center"/>
      </w:pPr>
      <w:r>
        <w:t>Informatyka, 3 rok</w:t>
      </w:r>
    </w:p>
    <w:p w:rsidR="00D65F7B" w:rsidRDefault="003F4109">
      <w:pPr>
        <w:pStyle w:val="normal"/>
        <w:spacing w:after="0"/>
        <w:jc w:val="center"/>
      </w:pPr>
      <w:r>
        <w:t xml:space="preserve">Wydział </w:t>
      </w:r>
      <w:proofErr w:type="spellStart"/>
      <w:r>
        <w:t>EAIiIB</w:t>
      </w:r>
      <w:proofErr w:type="spellEnd"/>
    </w:p>
    <w:p w:rsidR="00D65F7B" w:rsidRDefault="003F4109">
      <w:pPr>
        <w:pStyle w:val="normal"/>
        <w:spacing w:after="0"/>
        <w:jc w:val="center"/>
      </w:pPr>
      <w:r>
        <w:t>Teoria Kompilacji i Kompilatory</w:t>
      </w:r>
    </w:p>
    <w:p w:rsidR="00D65F7B" w:rsidRDefault="003F4109">
      <w:pPr>
        <w:pStyle w:val="normal"/>
        <w:spacing w:before="3000" w:after="0"/>
        <w:jc w:val="center"/>
      </w:pPr>
      <w:r>
        <w:rPr>
          <w:sz w:val="24"/>
        </w:rPr>
        <w:t>Projekt zaliczeniowy</w:t>
      </w:r>
    </w:p>
    <w:p w:rsidR="00D65F7B" w:rsidRDefault="003F4109">
      <w:pPr>
        <w:pStyle w:val="normal"/>
        <w:jc w:val="center"/>
      </w:pPr>
      <w:r>
        <w:rPr>
          <w:b/>
          <w:sz w:val="96"/>
        </w:rPr>
        <w:t>KALKULATOR</w:t>
      </w:r>
    </w:p>
    <w:p w:rsidR="00D65F7B" w:rsidRDefault="003F4109">
      <w:pPr>
        <w:pStyle w:val="normal"/>
        <w:spacing w:after="0"/>
        <w:jc w:val="center"/>
      </w:pPr>
      <w:r>
        <w:rPr>
          <w:b/>
          <w:sz w:val="32"/>
        </w:rPr>
        <w:t>Krzysztof Misiak</w:t>
      </w:r>
    </w:p>
    <w:p w:rsidR="00D65F7B" w:rsidRDefault="003F4109">
      <w:pPr>
        <w:pStyle w:val="normal"/>
        <w:spacing w:after="0"/>
        <w:jc w:val="center"/>
      </w:pPr>
      <w:r>
        <w:rPr>
          <w:b/>
          <w:sz w:val="32"/>
        </w:rPr>
        <w:t>Filip Pasternak</w:t>
      </w:r>
    </w:p>
    <w:p w:rsidR="00D65F7B" w:rsidRDefault="003F4109">
      <w:pPr>
        <w:pStyle w:val="normal"/>
      </w:pPr>
      <w:r>
        <w:br w:type="page"/>
      </w:r>
    </w:p>
    <w:p w:rsidR="00D65F7B" w:rsidRDefault="003F4109" w:rsidP="001A7940">
      <w:pPr>
        <w:pStyle w:val="Nagwek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kalkulatora</w:t>
      </w:r>
      <w:proofErr w:type="spellEnd"/>
    </w:p>
    <w:p w:rsidR="00D65F7B" w:rsidRPr="001A7940" w:rsidRDefault="003F4109">
      <w:pPr>
        <w:pStyle w:val="normal"/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 xml:space="preserve">Celem projektu jest przedstawienie działania prostego kalkulatora. </w:t>
      </w:r>
    </w:p>
    <w:p w:rsidR="00D65F7B" w:rsidRPr="001A7940" w:rsidRDefault="003F4109">
      <w:pPr>
        <w:pStyle w:val="normal"/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 xml:space="preserve">Funkcjonalności </w:t>
      </w:r>
      <w:r w:rsidR="001A7940" w:rsidRPr="001A7940">
        <w:rPr>
          <w:sz w:val="24"/>
          <w:szCs w:val="24"/>
        </w:rPr>
        <w:t>kalkulatora :</w:t>
      </w:r>
    </w:p>
    <w:p w:rsidR="00D65F7B" w:rsidRPr="001A7940" w:rsidRDefault="003F4109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 w:rsidRPr="001A7940">
        <w:rPr>
          <w:sz w:val="24"/>
          <w:szCs w:val="24"/>
        </w:rPr>
        <w:t>przetwarzanie podstawowych działań algebraicznych (dodawanie, odejmowanie , mnożenie, dzielenie, potęgowanie, negacja)</w:t>
      </w:r>
    </w:p>
    <w:p w:rsidR="00D65F7B" w:rsidRPr="001A7940" w:rsidRDefault="003F4109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 w:rsidRPr="001A7940">
        <w:rPr>
          <w:sz w:val="24"/>
          <w:szCs w:val="24"/>
        </w:rPr>
        <w:t>wczytywanie i wypisywanie działań w konsoli</w:t>
      </w:r>
    </w:p>
    <w:p w:rsidR="00D65F7B" w:rsidRPr="001A7940" w:rsidRDefault="003F4109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 w:rsidRPr="001A7940">
        <w:rPr>
          <w:sz w:val="24"/>
          <w:szCs w:val="24"/>
        </w:rPr>
        <w:t xml:space="preserve">wczytywanie i zapisywanie działań do pliku </w:t>
      </w:r>
    </w:p>
    <w:p w:rsidR="00D65F7B" w:rsidRPr="001A7940" w:rsidRDefault="003F4109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 w:rsidRPr="001A7940">
        <w:rPr>
          <w:sz w:val="24"/>
          <w:szCs w:val="24"/>
        </w:rPr>
        <w:t>wyświetlanie błędu w przypadku nieprawidłowego działania wejściowego</w:t>
      </w:r>
    </w:p>
    <w:p w:rsidR="00D65F7B" w:rsidRPr="001A7940" w:rsidRDefault="003F4109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proofErr w:type="spellStart"/>
      <w:r w:rsidRPr="001A7940">
        <w:rPr>
          <w:sz w:val="24"/>
          <w:szCs w:val="24"/>
        </w:rPr>
        <w:t>operacje</w:t>
      </w:r>
      <w:proofErr w:type="spellEnd"/>
      <w:r w:rsidRPr="001A7940">
        <w:rPr>
          <w:sz w:val="24"/>
          <w:szCs w:val="24"/>
        </w:rPr>
        <w:t xml:space="preserve"> </w:t>
      </w:r>
      <w:proofErr w:type="spellStart"/>
      <w:r w:rsidRPr="001A7940">
        <w:rPr>
          <w:sz w:val="24"/>
          <w:szCs w:val="24"/>
        </w:rPr>
        <w:t>na</w:t>
      </w:r>
      <w:proofErr w:type="spellEnd"/>
      <w:r w:rsidRPr="001A7940">
        <w:rPr>
          <w:sz w:val="24"/>
          <w:szCs w:val="24"/>
        </w:rPr>
        <w:t xml:space="preserve"> </w:t>
      </w:r>
      <w:proofErr w:type="spellStart"/>
      <w:r w:rsidRPr="001A7940">
        <w:rPr>
          <w:sz w:val="24"/>
          <w:szCs w:val="24"/>
        </w:rPr>
        <w:t>liczbach</w:t>
      </w:r>
      <w:proofErr w:type="spellEnd"/>
      <w:r w:rsidRPr="001A7940">
        <w:rPr>
          <w:sz w:val="24"/>
          <w:szCs w:val="24"/>
        </w:rPr>
        <w:t xml:space="preserve"> </w:t>
      </w:r>
      <w:proofErr w:type="spellStart"/>
      <w:r w:rsidRPr="001A7940">
        <w:rPr>
          <w:sz w:val="24"/>
          <w:szCs w:val="24"/>
        </w:rPr>
        <w:t>rzeczywistych</w:t>
      </w:r>
      <w:proofErr w:type="spellEnd"/>
    </w:p>
    <w:p w:rsidR="001A7940" w:rsidRPr="001A7940" w:rsidRDefault="001A7940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proofErr w:type="spellStart"/>
      <w:r w:rsidRPr="001A7940">
        <w:rPr>
          <w:sz w:val="24"/>
          <w:szCs w:val="24"/>
        </w:rPr>
        <w:t>obsługa</w:t>
      </w:r>
      <w:proofErr w:type="spellEnd"/>
      <w:r w:rsidRPr="001A7940">
        <w:rPr>
          <w:sz w:val="24"/>
          <w:szCs w:val="24"/>
        </w:rPr>
        <w:t xml:space="preserve"> fun</w:t>
      </w:r>
      <w:proofErr w:type="spellStart"/>
      <w:r w:rsidRPr="001A7940">
        <w:rPr>
          <w:sz w:val="24"/>
          <w:szCs w:val="24"/>
          <w:lang w:val="pl-PL"/>
        </w:rPr>
        <w:t>kcji</w:t>
      </w:r>
      <w:proofErr w:type="spellEnd"/>
      <w:r w:rsidRPr="001A7940">
        <w:rPr>
          <w:sz w:val="24"/>
          <w:szCs w:val="24"/>
          <w:lang w:val="pl-PL"/>
        </w:rPr>
        <w:t xml:space="preserve"> trygonometrycznych</w:t>
      </w:r>
    </w:p>
    <w:p w:rsidR="001A7940" w:rsidRPr="001A7940" w:rsidRDefault="001A7940">
      <w:pPr>
        <w:pStyle w:val="normal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 w:rsidRPr="001A7940">
        <w:rPr>
          <w:sz w:val="24"/>
          <w:szCs w:val="24"/>
          <w:lang w:val="pl-PL"/>
        </w:rPr>
        <w:t>rozpoznawanie notacji wykładniczej</w:t>
      </w:r>
    </w:p>
    <w:p w:rsidR="00D65F7B" w:rsidRPr="001A7940" w:rsidRDefault="001A7940">
      <w:pPr>
        <w:pStyle w:val="normal"/>
        <w:spacing w:after="0"/>
        <w:rPr>
          <w:sz w:val="28"/>
          <w:szCs w:val="28"/>
          <w:lang w:val="pl-PL"/>
        </w:rPr>
      </w:pPr>
      <w:r w:rsidRPr="001A7940">
        <w:rPr>
          <w:sz w:val="24"/>
          <w:szCs w:val="24"/>
          <w:lang w:val="pl-PL"/>
        </w:rPr>
        <w:t>Projekt realizowany jest w języku Java. Docelowo zostanie zaimplementowany graficzny interfejs użytkownika.</w:t>
      </w:r>
    </w:p>
    <w:p w:rsidR="00D65F7B" w:rsidRPr="001A7940" w:rsidRDefault="003F4109" w:rsidP="00C03EB3">
      <w:pPr>
        <w:pStyle w:val="Nagwek1"/>
        <w:rPr>
          <w:lang w:val="pl-PL"/>
        </w:rPr>
      </w:pPr>
      <w:r w:rsidRPr="001A7940">
        <w:rPr>
          <w:lang w:val="pl-PL"/>
        </w:rPr>
        <w:t>Opis gramatyki</w:t>
      </w:r>
    </w:p>
    <w:p w:rsidR="00D65F7B" w:rsidRPr="001A7940" w:rsidRDefault="003F4109">
      <w:pPr>
        <w:pStyle w:val="normal"/>
        <w:spacing w:after="0"/>
        <w:rPr>
          <w:lang w:val="pl-PL"/>
        </w:rPr>
      </w:pPr>
      <w:r w:rsidRPr="001A7940">
        <w:rPr>
          <w:b/>
          <w:sz w:val="32"/>
          <w:lang w:val="pl-PL"/>
        </w:rPr>
        <w:t xml:space="preserve">Produkcje używanej gramatyki według notacji </w:t>
      </w:r>
      <w:proofErr w:type="spellStart"/>
      <w:r w:rsidRPr="001A7940">
        <w:rPr>
          <w:b/>
          <w:sz w:val="32"/>
          <w:lang w:val="pl-PL"/>
        </w:rPr>
        <w:t>Backusa-Naura</w:t>
      </w:r>
      <w:proofErr w:type="spellEnd"/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  <w:lang w:val="pl-PL"/>
        </w:rPr>
      </w:pPr>
      <w:r w:rsidRPr="001A7940">
        <w:rPr>
          <w:sz w:val="24"/>
          <w:szCs w:val="24"/>
          <w:lang w:val="pl-PL"/>
        </w:rPr>
        <w:t>&lt;</w:t>
      </w:r>
      <w:proofErr w:type="spellStart"/>
      <w:r w:rsidRPr="001A7940">
        <w:rPr>
          <w:sz w:val="24"/>
          <w:szCs w:val="24"/>
          <w:lang w:val="pl-PL"/>
        </w:rPr>
        <w:t>wejscie</w:t>
      </w:r>
      <w:proofErr w:type="spellEnd"/>
      <w:r w:rsidRPr="001A7940">
        <w:rPr>
          <w:sz w:val="24"/>
          <w:szCs w:val="24"/>
          <w:lang w:val="pl-PL"/>
        </w:rPr>
        <w:t>&gt; ::=</w:t>
      </w:r>
      <w:r w:rsidRPr="001A7940">
        <w:rPr>
          <w:sz w:val="24"/>
          <w:szCs w:val="24"/>
          <w:lang w:val="pl-PL"/>
        </w:rPr>
        <w:tab/>
      </w:r>
      <w:r w:rsidRPr="001A7940">
        <w:rPr>
          <w:sz w:val="24"/>
          <w:szCs w:val="24"/>
        </w:rPr>
        <w:t>ε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  <w:lang w:val="pl-PL"/>
        </w:rPr>
        <w:tab/>
      </w:r>
      <w:r w:rsidRPr="001A7940">
        <w:rPr>
          <w:sz w:val="24"/>
          <w:szCs w:val="24"/>
        </w:rPr>
        <w:t>|&lt;</w:t>
      </w:r>
      <w:proofErr w:type="spellStart"/>
      <w:r w:rsidRPr="001A7940">
        <w:rPr>
          <w:sz w:val="24"/>
          <w:szCs w:val="24"/>
        </w:rPr>
        <w:t>wejscie</w:t>
      </w:r>
      <w:proofErr w:type="spellEnd"/>
      <w:r w:rsidRPr="001A7940">
        <w:rPr>
          <w:sz w:val="24"/>
          <w:szCs w:val="24"/>
        </w:rPr>
        <w:t>&gt; &lt;linia&gt;</w:t>
      </w:r>
    </w:p>
    <w:p w:rsidR="00D65F7B" w:rsidRPr="001A7940" w:rsidRDefault="00D65F7B">
      <w:pPr>
        <w:pStyle w:val="normal"/>
        <w:tabs>
          <w:tab w:val="left" w:pos="2835"/>
        </w:tabs>
        <w:spacing w:after="0"/>
        <w:rPr>
          <w:sz w:val="24"/>
          <w:szCs w:val="24"/>
        </w:rPr>
      </w:pPr>
    </w:p>
    <w:p w:rsidR="00D65F7B" w:rsidRPr="001A7940" w:rsidRDefault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&lt;linia&gt; ::=</w:t>
      </w:r>
      <w:r w:rsidRPr="001A7940">
        <w:rPr>
          <w:sz w:val="24"/>
          <w:szCs w:val="24"/>
        </w:rPr>
        <w:tab/>
        <w:t>‘\n’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‘\n’</w:t>
      </w:r>
    </w:p>
    <w:p w:rsidR="00D65F7B" w:rsidRPr="001A7940" w:rsidRDefault="00D65F7B">
      <w:pPr>
        <w:pStyle w:val="normal"/>
        <w:tabs>
          <w:tab w:val="left" w:pos="2835"/>
        </w:tabs>
        <w:spacing w:after="0"/>
        <w:rPr>
          <w:sz w:val="24"/>
          <w:szCs w:val="24"/>
        </w:rPr>
      </w:pPr>
    </w:p>
    <w:p w:rsidR="002A56D9" w:rsidRPr="001A7940" w:rsidRDefault="002A56D9" w:rsidP="002A56D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>&lt;trygonometria&gt; ::=</w:t>
      </w:r>
      <w:r w:rsidRPr="001A7940">
        <w:rPr>
          <w:sz w:val="24"/>
          <w:szCs w:val="24"/>
        </w:rPr>
        <w:tab/>
        <w:t>sin(&lt;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&gt;)</w:t>
      </w:r>
    </w:p>
    <w:p w:rsidR="002A56D9" w:rsidRPr="001A7940" w:rsidRDefault="002A56D9" w:rsidP="002A56D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 xml:space="preserve">| </w:t>
      </w:r>
      <w:proofErr w:type="spellStart"/>
      <w:r w:rsidRPr="001A7940">
        <w:rPr>
          <w:sz w:val="24"/>
          <w:szCs w:val="24"/>
        </w:rPr>
        <w:t>cos&lt;wyrazenie</w:t>
      </w:r>
      <w:proofErr w:type="spellEnd"/>
      <w:r w:rsidRPr="001A7940">
        <w:rPr>
          <w:sz w:val="24"/>
          <w:szCs w:val="24"/>
        </w:rPr>
        <w:t>&gt;</w:t>
      </w:r>
    </w:p>
    <w:p w:rsidR="002A56D9" w:rsidRPr="001A7940" w:rsidRDefault="002A56D9" w:rsidP="002A56D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tg(&lt;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&gt;)</w:t>
      </w:r>
    </w:p>
    <w:p w:rsidR="002A56D9" w:rsidRPr="001A7940" w:rsidRDefault="002A56D9" w:rsidP="002A56D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ctg(&lt;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)</w:t>
      </w:r>
    </w:p>
    <w:p w:rsidR="00D65F7B" w:rsidRPr="001A7940" w:rsidRDefault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::=</w:t>
      </w:r>
      <w:r w:rsidRPr="001A7940">
        <w:rPr>
          <w:sz w:val="24"/>
          <w:szCs w:val="24"/>
        </w:rPr>
        <w:tab/>
        <w:t>&lt;liczba&gt;</w:t>
      </w:r>
    </w:p>
    <w:p w:rsidR="002A56D9" w:rsidRPr="001A7940" w:rsidRDefault="002A56D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&lt;trygonometria&gt;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+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–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*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/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–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^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( &lt;</w:t>
      </w:r>
      <w:proofErr w:type="spellStart"/>
      <w:r w:rsidRPr="001A7940">
        <w:rPr>
          <w:sz w:val="24"/>
          <w:szCs w:val="24"/>
        </w:rPr>
        <w:t>wyrazenie</w:t>
      </w:r>
      <w:proofErr w:type="spellEnd"/>
      <w:r w:rsidRPr="001A7940">
        <w:rPr>
          <w:sz w:val="24"/>
          <w:szCs w:val="24"/>
        </w:rPr>
        <w:t>&gt; )</w:t>
      </w:r>
    </w:p>
    <w:p w:rsidR="00D65F7B" w:rsidRPr="001A7940" w:rsidRDefault="003F4109" w:rsidP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&lt;zero&gt; ::=</w:t>
      </w:r>
      <w:r w:rsidRPr="001A7940">
        <w:rPr>
          <w:sz w:val="24"/>
          <w:szCs w:val="24"/>
        </w:rPr>
        <w:tab/>
        <w:t>0</w:t>
      </w:r>
    </w:p>
    <w:p w:rsidR="00D65F7B" w:rsidRPr="001A7940" w:rsidRDefault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lastRenderedPageBreak/>
        <w:t>&lt;cyfra niezerowa&gt; ::=</w:t>
      </w:r>
      <w:r w:rsidRPr="001A7940">
        <w:rPr>
          <w:sz w:val="24"/>
          <w:szCs w:val="24"/>
        </w:rPr>
        <w:tab/>
        <w:t>1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2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3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4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5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6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7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8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9</w:t>
      </w:r>
    </w:p>
    <w:p w:rsidR="00D65F7B" w:rsidRPr="001A7940" w:rsidRDefault="003F4109" w:rsidP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&lt;cyfra&gt; ::=</w:t>
      </w:r>
      <w:r w:rsidRPr="001A7940">
        <w:rPr>
          <w:sz w:val="24"/>
          <w:szCs w:val="24"/>
        </w:rPr>
        <w:tab/>
        <w:t>&lt;zero&gt;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&lt;cyfra niezerowa&gt;</w:t>
      </w:r>
    </w:p>
    <w:p w:rsidR="00D65F7B" w:rsidRPr="001A7940" w:rsidRDefault="003F4109" w:rsidP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</w:t>
      </w:r>
      <w:proofErr w:type="spellStart"/>
      <w:r w:rsidRPr="001A7940">
        <w:rPr>
          <w:sz w:val="24"/>
          <w:szCs w:val="24"/>
        </w:rPr>
        <w:t>ciag</w:t>
      </w:r>
      <w:proofErr w:type="spellEnd"/>
      <w:r w:rsidRPr="001A7940">
        <w:rPr>
          <w:sz w:val="24"/>
          <w:szCs w:val="24"/>
        </w:rPr>
        <w:t xml:space="preserve"> cyfr&gt; ::=</w:t>
      </w:r>
      <w:r w:rsidRPr="001A7940">
        <w:rPr>
          <w:sz w:val="24"/>
          <w:szCs w:val="24"/>
        </w:rPr>
        <w:tab/>
        <w:t>&lt;cyfra&gt;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cyfra&gt;&lt;ciag</w:t>
      </w:r>
      <w:proofErr w:type="spellEnd"/>
      <w:r w:rsidRPr="001A7940">
        <w:rPr>
          <w:sz w:val="24"/>
          <w:szCs w:val="24"/>
        </w:rPr>
        <w:t xml:space="preserve"> cyfr&gt;</w:t>
      </w:r>
    </w:p>
    <w:p w:rsidR="00D65F7B" w:rsidRPr="001A7940" w:rsidRDefault="003F4109" w:rsidP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</w:t>
      </w:r>
      <w:proofErr w:type="spellStart"/>
      <w:r w:rsidRPr="001A7940">
        <w:rPr>
          <w:sz w:val="24"/>
          <w:szCs w:val="24"/>
        </w:rPr>
        <w:t>calkowita</w:t>
      </w:r>
      <w:proofErr w:type="spellEnd"/>
      <w:r w:rsidRPr="001A7940">
        <w:rPr>
          <w:sz w:val="24"/>
          <w:szCs w:val="24"/>
        </w:rPr>
        <w:t>&gt; ::=</w:t>
      </w:r>
      <w:r w:rsidRPr="001A7940">
        <w:rPr>
          <w:sz w:val="24"/>
          <w:szCs w:val="24"/>
        </w:rPr>
        <w:tab/>
        <w:t>&lt;cyfra&gt;</w:t>
      </w:r>
    </w:p>
    <w:p w:rsidR="00D65F7B" w:rsidRPr="001A7940" w:rsidRDefault="003F4109">
      <w:pPr>
        <w:pStyle w:val="normal"/>
        <w:tabs>
          <w:tab w:val="left" w:pos="2835"/>
        </w:tabs>
        <w:spacing w:after="0"/>
        <w:rPr>
          <w:sz w:val="24"/>
          <w:szCs w:val="24"/>
        </w:rPr>
      </w:pPr>
      <w:r w:rsidRPr="001A7940">
        <w:rPr>
          <w:sz w:val="24"/>
          <w:szCs w:val="24"/>
        </w:rPr>
        <w:tab/>
        <w:t xml:space="preserve">| &lt;cyfra </w:t>
      </w:r>
      <w:proofErr w:type="spellStart"/>
      <w:r w:rsidRPr="001A7940">
        <w:rPr>
          <w:sz w:val="24"/>
          <w:szCs w:val="24"/>
        </w:rPr>
        <w:t>niezerowa&gt;&lt;ciag</w:t>
      </w:r>
      <w:proofErr w:type="spellEnd"/>
      <w:r w:rsidRPr="001A7940">
        <w:rPr>
          <w:sz w:val="24"/>
          <w:szCs w:val="24"/>
        </w:rPr>
        <w:t xml:space="preserve"> cyfr&gt;</w:t>
      </w:r>
    </w:p>
    <w:p w:rsidR="00D65F7B" w:rsidRPr="001A7940" w:rsidRDefault="003F4109">
      <w:pPr>
        <w:pStyle w:val="normal"/>
        <w:tabs>
          <w:tab w:val="left" w:pos="2835"/>
        </w:tabs>
        <w:spacing w:before="240" w:after="0"/>
        <w:rPr>
          <w:sz w:val="24"/>
          <w:szCs w:val="24"/>
        </w:rPr>
      </w:pPr>
      <w:r w:rsidRPr="001A7940">
        <w:rPr>
          <w:sz w:val="24"/>
          <w:szCs w:val="24"/>
        </w:rPr>
        <w:t>&lt;liczba&gt; ::=</w:t>
      </w:r>
      <w:r w:rsidRPr="001A7940">
        <w:rPr>
          <w:sz w:val="24"/>
          <w:szCs w:val="24"/>
        </w:rPr>
        <w:tab/>
        <w:t>&lt;</w:t>
      </w:r>
      <w:proofErr w:type="spellStart"/>
      <w:r w:rsidRPr="001A7940">
        <w:rPr>
          <w:sz w:val="24"/>
          <w:szCs w:val="24"/>
        </w:rPr>
        <w:t>calkowita</w:t>
      </w:r>
      <w:proofErr w:type="spellEnd"/>
      <w:r w:rsidRPr="001A7940">
        <w:rPr>
          <w:sz w:val="24"/>
          <w:szCs w:val="24"/>
        </w:rPr>
        <w:t>&gt;</w:t>
      </w:r>
    </w:p>
    <w:p w:rsidR="00D65F7B" w:rsidRPr="001A7940" w:rsidRDefault="003F4109" w:rsidP="001A7940">
      <w:pPr>
        <w:pStyle w:val="normal"/>
        <w:tabs>
          <w:tab w:val="left" w:pos="2835"/>
        </w:tabs>
        <w:spacing w:after="0"/>
        <w:rPr>
          <w:sz w:val="28"/>
          <w:szCs w:val="28"/>
        </w:rPr>
      </w:pPr>
      <w:r w:rsidRPr="001A7940">
        <w:rPr>
          <w:sz w:val="24"/>
          <w:szCs w:val="24"/>
        </w:rPr>
        <w:tab/>
        <w:t>| &lt;</w:t>
      </w:r>
      <w:proofErr w:type="spellStart"/>
      <w:r w:rsidRPr="001A7940">
        <w:rPr>
          <w:sz w:val="24"/>
          <w:szCs w:val="24"/>
        </w:rPr>
        <w:t>calkowita</w:t>
      </w:r>
      <w:proofErr w:type="spellEnd"/>
      <w:r w:rsidRPr="001A7940">
        <w:rPr>
          <w:sz w:val="24"/>
          <w:szCs w:val="24"/>
        </w:rPr>
        <w:t>&gt; . &lt;</w:t>
      </w:r>
      <w:proofErr w:type="spellStart"/>
      <w:r w:rsidRPr="001A7940">
        <w:rPr>
          <w:sz w:val="24"/>
          <w:szCs w:val="24"/>
        </w:rPr>
        <w:t>ciag</w:t>
      </w:r>
      <w:proofErr w:type="spellEnd"/>
      <w:r w:rsidRPr="001A7940">
        <w:rPr>
          <w:sz w:val="24"/>
          <w:szCs w:val="24"/>
        </w:rPr>
        <w:t xml:space="preserve"> </w:t>
      </w:r>
      <w:proofErr w:type="spellStart"/>
      <w:r w:rsidRPr="001A7940">
        <w:rPr>
          <w:sz w:val="24"/>
          <w:szCs w:val="24"/>
        </w:rPr>
        <w:t>cyfr</w:t>
      </w:r>
      <w:proofErr w:type="spellEnd"/>
      <w:r w:rsidRPr="001A7940">
        <w:rPr>
          <w:sz w:val="24"/>
          <w:szCs w:val="24"/>
        </w:rPr>
        <w:t>&gt;</w:t>
      </w:r>
    </w:p>
    <w:p w:rsidR="001A7940" w:rsidRDefault="001A7940" w:rsidP="001A7940">
      <w:pPr>
        <w:pStyle w:val="Nagwek1"/>
      </w:pPr>
      <w:proofErr w:type="spellStart"/>
      <w:r>
        <w:t>Skaner</w:t>
      </w:r>
      <w:proofErr w:type="spellEnd"/>
    </w:p>
    <w:p w:rsidR="001A7940" w:rsidRDefault="001A7940" w:rsidP="001A7940">
      <w:pPr>
        <w:pStyle w:val="Nagwek2"/>
      </w:pPr>
      <w:proofErr w:type="spellStart"/>
      <w:r>
        <w:t>Opis</w:t>
      </w:r>
      <w:proofErr w:type="spellEnd"/>
      <w:r>
        <w:t xml:space="preserve"> </w:t>
      </w:r>
      <w:proofErr w:type="spellStart"/>
      <w:r>
        <w:t>skanera</w:t>
      </w:r>
      <w:proofErr w:type="spellEnd"/>
    </w:p>
    <w:p w:rsidR="001A7940" w:rsidRDefault="001A7940" w:rsidP="001A7940">
      <w:pPr>
        <w:rPr>
          <w:lang w:val="pl-PL"/>
        </w:rPr>
      </w:pPr>
      <w:r w:rsidRPr="001A7940">
        <w:rPr>
          <w:lang w:val="pl-PL"/>
        </w:rPr>
        <w:t xml:space="preserve">Skaner został skonstruowany tak, aby na podstawie opisanej w poprzednim rozdziale gramatyki </w:t>
      </w:r>
      <w:r w:rsidR="00FE3DA6">
        <w:rPr>
          <w:lang w:val="pl-PL"/>
        </w:rPr>
        <w:t xml:space="preserve">wyodrębniać z otrzymanego na wskazanym wejściu łańcucha znaków </w:t>
      </w:r>
      <w:proofErr w:type="spellStart"/>
      <w:r w:rsidR="00FE3DA6">
        <w:rPr>
          <w:lang w:val="pl-PL"/>
        </w:rPr>
        <w:t>tokenów</w:t>
      </w:r>
      <w:proofErr w:type="spellEnd"/>
      <w:r w:rsidR="00FE3DA6">
        <w:rPr>
          <w:lang w:val="pl-PL"/>
        </w:rPr>
        <w:t xml:space="preserve"> charakterystycznych dla kalkulatora. </w:t>
      </w:r>
      <w:proofErr w:type="spellStart"/>
      <w:r w:rsidR="00FE3DA6">
        <w:rPr>
          <w:lang w:val="pl-PL"/>
        </w:rPr>
        <w:t>Tokeny</w:t>
      </w:r>
      <w:proofErr w:type="spellEnd"/>
      <w:r w:rsidR="00FE3DA6">
        <w:rPr>
          <w:lang w:val="pl-PL"/>
        </w:rPr>
        <w:t xml:space="preserve"> reprezentowane są przez instancje klasy </w:t>
      </w:r>
      <w:proofErr w:type="spellStart"/>
      <w:r w:rsidR="00FE3DA6">
        <w:rPr>
          <w:lang w:val="pl-PL"/>
        </w:rPr>
        <w:t>Yytoken</w:t>
      </w:r>
      <w:proofErr w:type="spellEnd"/>
      <w:r w:rsidR="00FE3DA6">
        <w:rPr>
          <w:lang w:val="pl-PL"/>
        </w:rPr>
        <w:t>, która to posiada pola ‘</w:t>
      </w:r>
      <w:proofErr w:type="spellStart"/>
      <w:r w:rsidR="00FE3DA6">
        <w:rPr>
          <w:lang w:val="pl-PL"/>
        </w:rPr>
        <w:t>type</w:t>
      </w:r>
      <w:proofErr w:type="spellEnd"/>
      <w:r w:rsidR="00FE3DA6">
        <w:rPr>
          <w:lang w:val="pl-PL"/>
        </w:rPr>
        <w:t>’ i ‘</w:t>
      </w:r>
      <w:proofErr w:type="spellStart"/>
      <w:r w:rsidR="00FE3DA6">
        <w:rPr>
          <w:lang w:val="pl-PL"/>
        </w:rPr>
        <w:t>attribute</w:t>
      </w:r>
      <w:proofErr w:type="spellEnd"/>
      <w:r w:rsidR="00FE3DA6">
        <w:rPr>
          <w:lang w:val="pl-PL"/>
        </w:rPr>
        <w:t xml:space="preserve">’ oznaczające odpowiednio rodzaj </w:t>
      </w:r>
      <w:proofErr w:type="spellStart"/>
      <w:r w:rsidR="00FE3DA6">
        <w:rPr>
          <w:lang w:val="pl-PL"/>
        </w:rPr>
        <w:t>tokena</w:t>
      </w:r>
      <w:proofErr w:type="spellEnd"/>
      <w:r w:rsidR="00FE3DA6">
        <w:rPr>
          <w:lang w:val="pl-PL"/>
        </w:rPr>
        <w:t xml:space="preserve"> i opcjonalny atrybut (przykładowo typ: Liczba, którego atrybutem jest wartość tej liczby).</w:t>
      </w:r>
    </w:p>
    <w:p w:rsidR="00FE3DA6" w:rsidRDefault="00FE3DA6" w:rsidP="001A7940">
      <w:pPr>
        <w:rPr>
          <w:lang w:val="pl-PL"/>
        </w:rPr>
      </w:pPr>
      <w:r>
        <w:rPr>
          <w:lang w:val="pl-PL"/>
        </w:rPr>
        <w:t xml:space="preserve">W późniejszych krokach tworzenia kompilatora zostaną stworzone dodatkowe klasy dziedziczące po </w:t>
      </w:r>
      <w:proofErr w:type="spellStart"/>
      <w:r>
        <w:rPr>
          <w:lang w:val="pl-PL"/>
        </w:rPr>
        <w:t>Yytoken</w:t>
      </w:r>
      <w:proofErr w:type="spellEnd"/>
      <w:r>
        <w:rPr>
          <w:lang w:val="pl-PL"/>
        </w:rPr>
        <w:t>, charakteryzujące odmienne ich rodzaje i implementujące odpowiednie właściwości i zachowania.</w:t>
      </w:r>
    </w:p>
    <w:p w:rsidR="00FE3DA6" w:rsidRDefault="00FE3DA6" w:rsidP="001A7940">
      <w:pPr>
        <w:rPr>
          <w:lang w:val="pl-PL"/>
        </w:rPr>
      </w:pPr>
      <w:r>
        <w:rPr>
          <w:lang w:val="pl-PL"/>
        </w:rPr>
        <w:t xml:space="preserve">Skaner ten umożliwia wprowadzanie na wejściu komentarzy w notacji języka Java (komentarz liniowy i blokowy) oraz </w:t>
      </w:r>
      <w:proofErr w:type="spellStart"/>
      <w:r>
        <w:rPr>
          <w:lang w:val="pl-PL"/>
        </w:rPr>
        <w:t>JavaDoc</w:t>
      </w:r>
      <w:proofErr w:type="spellEnd"/>
      <w:r>
        <w:rPr>
          <w:lang w:val="pl-PL"/>
        </w:rPr>
        <w:t xml:space="preserve">. Napotykając takowe ignoruje je, dzięki czemu nie mają wpływu na kod wynikowy. </w:t>
      </w:r>
    </w:p>
    <w:p w:rsidR="00FE3DA6" w:rsidRDefault="00FE3DA6" w:rsidP="00FE3DA6">
      <w:pPr>
        <w:pStyle w:val="Nagwek2"/>
        <w:rPr>
          <w:lang w:val="pl-PL"/>
        </w:rPr>
      </w:pPr>
      <w:r>
        <w:rPr>
          <w:lang w:val="pl-PL"/>
        </w:rPr>
        <w:t>Sposób tworzenia</w:t>
      </w:r>
    </w:p>
    <w:p w:rsidR="00FE3DA6" w:rsidRDefault="00FE3DA6" w:rsidP="00FE3DA6">
      <w:pPr>
        <w:rPr>
          <w:lang w:val="pl-PL"/>
        </w:rPr>
      </w:pPr>
      <w:r>
        <w:rPr>
          <w:lang w:val="pl-PL"/>
        </w:rPr>
        <w:t>Do stworzenia skan</w:t>
      </w:r>
      <w:r w:rsidR="002423C2">
        <w:rPr>
          <w:lang w:val="pl-PL"/>
        </w:rPr>
        <w:t xml:space="preserve">era wykorzystane zostało narzędzie </w:t>
      </w:r>
      <w:proofErr w:type="spellStart"/>
      <w:r w:rsidR="002423C2">
        <w:rPr>
          <w:lang w:val="pl-PL"/>
        </w:rPr>
        <w:t>JFlex</w:t>
      </w:r>
      <w:proofErr w:type="spellEnd"/>
      <w:r w:rsidR="002423C2">
        <w:rPr>
          <w:lang w:val="pl-PL"/>
        </w:rPr>
        <w:t>, które pozwala na generowanie analizatorów leksykalnych w języku Java w oparciu o plik z rozszerzeniem ‘.</w:t>
      </w:r>
      <w:proofErr w:type="spellStart"/>
      <w:r w:rsidR="002423C2">
        <w:rPr>
          <w:lang w:val="pl-PL"/>
        </w:rPr>
        <w:t>flex</w:t>
      </w:r>
      <w:proofErr w:type="spellEnd"/>
      <w:r w:rsidR="002423C2">
        <w:rPr>
          <w:lang w:val="pl-PL"/>
        </w:rPr>
        <w:t>’. Plik ten dzieli się na trzy części (oddzielone znakiem %%).</w:t>
      </w:r>
    </w:p>
    <w:p w:rsidR="002423C2" w:rsidRDefault="002423C2" w:rsidP="00FE3DA6">
      <w:pPr>
        <w:rPr>
          <w:lang w:val="pl-PL"/>
        </w:rPr>
      </w:pPr>
      <w:r>
        <w:rPr>
          <w:lang w:val="pl-PL"/>
        </w:rPr>
        <w:lastRenderedPageBreak/>
        <w:t xml:space="preserve">Pierwsza zawiera kod w języku Java, który zostanie wstawiony bez zmian do plików wynikowych </w:t>
      </w:r>
      <w:proofErr w:type="spellStart"/>
      <w:r>
        <w:rPr>
          <w:lang w:val="pl-PL"/>
        </w:rPr>
        <w:t>(.java</w:t>
      </w:r>
      <w:proofErr w:type="spellEnd"/>
      <w:r>
        <w:rPr>
          <w:lang w:val="pl-PL"/>
        </w:rPr>
        <w:t>).</w:t>
      </w:r>
      <w:r w:rsidR="007A559C">
        <w:rPr>
          <w:lang w:val="pl-PL"/>
        </w:rPr>
        <w:t xml:space="preserve"> Umożliwia stworzenie dodatkowych elementów potrzebnych w programie (np. bufory, klasy) czy też dołączenie dodatkowych plików, bibliotek.</w:t>
      </w:r>
      <w:r>
        <w:rPr>
          <w:lang w:val="pl-PL"/>
        </w:rPr>
        <w:t xml:space="preserve"> Została użyta do stworzenia głównej klasy programu i implementacji funkcji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, w której ciele wywoływana jest metoda </w:t>
      </w:r>
      <w:proofErr w:type="spellStart"/>
      <w:r>
        <w:rPr>
          <w:lang w:val="pl-PL"/>
        </w:rPr>
        <w:t>yylex</w:t>
      </w:r>
      <w:proofErr w:type="spellEnd"/>
      <w:r>
        <w:rPr>
          <w:lang w:val="pl-PL"/>
        </w:rPr>
        <w:t xml:space="preserve">() klasy </w:t>
      </w:r>
      <w:proofErr w:type="spellStart"/>
      <w:r>
        <w:rPr>
          <w:lang w:val="pl-PL"/>
        </w:rPr>
        <w:t>Yylex</w:t>
      </w:r>
      <w:proofErr w:type="spellEnd"/>
      <w:r>
        <w:rPr>
          <w:lang w:val="pl-PL"/>
        </w:rPr>
        <w:t>, będącej właściwym skanerem.</w:t>
      </w:r>
      <w:r w:rsidR="007A559C">
        <w:rPr>
          <w:lang w:val="pl-PL"/>
        </w:rPr>
        <w:t xml:space="preserve"> Zawiera także definicję klasy </w:t>
      </w:r>
      <w:proofErr w:type="spellStart"/>
      <w:r w:rsidR="007A559C">
        <w:rPr>
          <w:lang w:val="pl-PL"/>
        </w:rPr>
        <w:t>Yytoken</w:t>
      </w:r>
      <w:proofErr w:type="spellEnd"/>
      <w:r w:rsidR="007A559C">
        <w:rPr>
          <w:lang w:val="pl-PL"/>
        </w:rPr>
        <w:t xml:space="preserve"> reprezentującej żeton.</w:t>
      </w:r>
    </w:p>
    <w:p w:rsidR="002423C2" w:rsidRDefault="002423C2" w:rsidP="00FE3DA6">
      <w:pPr>
        <w:rPr>
          <w:lang w:val="pl-PL"/>
        </w:rPr>
      </w:pPr>
      <w:r>
        <w:rPr>
          <w:lang w:val="pl-PL"/>
        </w:rPr>
        <w:t xml:space="preserve">Druga sekcja to miejsce na definiowanie makr dla skanera. Polega to na podaniu nazwy makra i odpowiadającego mu wyrażenia regularnego. Makra te można wykorzystać w kolejnej części pliku </w:t>
      </w:r>
      <w:proofErr w:type="spellStart"/>
      <w:r>
        <w:rPr>
          <w:lang w:val="pl-PL"/>
        </w:rPr>
        <w:t>flex</w:t>
      </w:r>
      <w:proofErr w:type="spellEnd"/>
      <w:r>
        <w:rPr>
          <w:lang w:val="pl-PL"/>
        </w:rPr>
        <w:t xml:space="preserve"> opisanej niżej. W drugiej części można wykorzystać także dodatkowe opcje dla skanera lub </w:t>
      </w:r>
      <w:proofErr w:type="spellStart"/>
      <w:r>
        <w:rPr>
          <w:lang w:val="pl-PL"/>
        </w:rPr>
        <w:t>poźniejszego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parsera</w:t>
      </w:r>
      <w:proofErr w:type="spellEnd"/>
      <w:r>
        <w:rPr>
          <w:lang w:val="pl-PL"/>
        </w:rPr>
        <w:t xml:space="preserve">, określać stany w jakich może znajdować się skaner (na bieżącym etapie tworzenia nie były potrzebne żadne dodatkowe opcje, gdyż zależą one w dużej mierze od właściwej formy </w:t>
      </w:r>
      <w:proofErr w:type="spellStart"/>
      <w:r>
        <w:rPr>
          <w:lang w:val="pl-PL"/>
        </w:rPr>
        <w:t>parsera</w:t>
      </w:r>
      <w:proofErr w:type="spellEnd"/>
      <w:r>
        <w:rPr>
          <w:lang w:val="pl-PL"/>
        </w:rPr>
        <w:t>).</w:t>
      </w:r>
    </w:p>
    <w:p w:rsidR="002423C2" w:rsidRPr="002423C2" w:rsidRDefault="002423C2" w:rsidP="00FE3DA6">
      <w:pPr>
        <w:rPr>
          <w:lang w:val="pl-PL"/>
        </w:rPr>
      </w:pPr>
      <w:r>
        <w:rPr>
          <w:lang w:val="pl-PL"/>
        </w:rPr>
        <w:t xml:space="preserve">Ostatnia sekcja pliku </w:t>
      </w:r>
      <w:proofErr w:type="spellStart"/>
      <w:r>
        <w:rPr>
          <w:lang w:val="pl-PL"/>
        </w:rPr>
        <w:t>flex</w:t>
      </w:r>
      <w:proofErr w:type="spellEnd"/>
      <w:r>
        <w:rPr>
          <w:lang w:val="pl-PL"/>
        </w:rPr>
        <w:t xml:space="preserve"> jest kluczowa z punktu widzenia skanera. Określa się tutaj jego konkretne zachowanie w zależności od dopasowanego wzorca. Dla poszczególnych wzorców podane są </w:t>
      </w:r>
      <w:r w:rsidR="007A559C">
        <w:rPr>
          <w:lang w:val="pl-PL"/>
        </w:rPr>
        <w:t>instrukcje w języku Java, które podejmowane są w momencie wykrycia.</w:t>
      </w:r>
    </w:p>
    <w:sectPr w:rsidR="002423C2" w:rsidRPr="002423C2" w:rsidSect="00D65F7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10A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677B201F"/>
    <w:multiLevelType w:val="multilevel"/>
    <w:tmpl w:val="EB969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proofState w:spelling="clean"/>
  <w:defaultTabStop w:val="720"/>
  <w:hyphenationZone w:val="425"/>
  <w:characterSpacingControl w:val="doNotCompress"/>
  <w:compat>
    <w:useFELayout/>
  </w:compat>
  <w:rsids>
    <w:rsidRoot w:val="00D65F7B"/>
    <w:rsid w:val="001A7940"/>
    <w:rsid w:val="002423C2"/>
    <w:rsid w:val="002A56D9"/>
    <w:rsid w:val="003F4109"/>
    <w:rsid w:val="007A559C"/>
    <w:rsid w:val="00C03EB3"/>
    <w:rsid w:val="00D65F7B"/>
    <w:rsid w:val="00E36690"/>
    <w:rsid w:val="00FE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7940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7940"/>
    <w:pPr>
      <w:numPr>
        <w:numId w:val="2"/>
      </w:numPr>
      <w:spacing w:before="48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940"/>
    <w:pPr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03EB3"/>
    <w:pPr>
      <w:numPr>
        <w:ilvl w:val="2"/>
        <w:numId w:val="2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03EB3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03EB3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03EB3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3EB3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3EB3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3EB3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D65F7B"/>
  </w:style>
  <w:style w:type="table" w:customStyle="1" w:styleId="TableNormal">
    <w:name w:val="Table Normal"/>
    <w:rsid w:val="00D65F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03E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3EB3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A7940"/>
    <w:rPr>
      <w:rFonts w:eastAsiaTheme="majorEastAsia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A7940"/>
    <w:rPr>
      <w:rFonts w:eastAsiaTheme="majorEastAsia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03EB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03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C03E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C03E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3EB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3EB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3E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ytuZnak">
    <w:name w:val="Tytuł Znak"/>
    <w:basedOn w:val="Domylnaczcionkaakapitu"/>
    <w:link w:val="Tytu"/>
    <w:uiPriority w:val="10"/>
    <w:rsid w:val="00C03E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C03E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C03EB3"/>
    <w:rPr>
      <w:b/>
      <w:bCs/>
    </w:rPr>
  </w:style>
  <w:style w:type="character" w:styleId="Uwydatnienie">
    <w:name w:val="Emphasis"/>
    <w:uiPriority w:val="20"/>
    <w:qFormat/>
    <w:rsid w:val="00C03E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C03E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03EB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03EB3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03EB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3E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3EB3"/>
    <w:rPr>
      <w:b/>
      <w:bCs/>
      <w:i/>
      <w:iCs/>
    </w:rPr>
  </w:style>
  <w:style w:type="character" w:styleId="Wyrnieniedelikatne">
    <w:name w:val="Subtle Emphasis"/>
    <w:uiPriority w:val="19"/>
    <w:qFormat/>
    <w:rsid w:val="00C03EB3"/>
    <w:rPr>
      <w:i/>
      <w:iCs/>
    </w:rPr>
  </w:style>
  <w:style w:type="character" w:styleId="Wyrnienieintensywne">
    <w:name w:val="Intense Emphasis"/>
    <w:uiPriority w:val="21"/>
    <w:qFormat/>
    <w:rsid w:val="00C03EB3"/>
    <w:rPr>
      <w:b/>
      <w:bCs/>
    </w:rPr>
  </w:style>
  <w:style w:type="character" w:styleId="Odwoaniedelikatne">
    <w:name w:val="Subtle Reference"/>
    <w:uiPriority w:val="31"/>
    <w:qFormat/>
    <w:rsid w:val="00C03EB3"/>
    <w:rPr>
      <w:smallCaps/>
    </w:rPr>
  </w:style>
  <w:style w:type="character" w:styleId="Odwoanieintensywne">
    <w:name w:val="Intense Reference"/>
    <w:uiPriority w:val="32"/>
    <w:qFormat/>
    <w:rsid w:val="00C03EB3"/>
    <w:rPr>
      <w:smallCaps/>
      <w:spacing w:val="5"/>
      <w:u w:val="single"/>
    </w:rPr>
  </w:style>
  <w:style w:type="character" w:styleId="Tytuksiki">
    <w:name w:val="Book Title"/>
    <w:uiPriority w:val="33"/>
    <w:qFormat/>
    <w:rsid w:val="00C03EB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03E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Filson</cp:lastModifiedBy>
  <cp:revision>5</cp:revision>
  <dcterms:created xsi:type="dcterms:W3CDTF">2015-03-25T09:17:00Z</dcterms:created>
  <dcterms:modified xsi:type="dcterms:W3CDTF">2015-04-22T19:14:00Z</dcterms:modified>
</cp:coreProperties>
</file>