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vertAnchor="text"/>
        <w:tblW w:w="855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6"/>
        <w:gridCol w:w="2787"/>
        <w:gridCol w:w="1122"/>
        <w:gridCol w:w="316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tblCellSpacing w:w="0" w:type="dxa"/>
        </w:trPr>
        <w:tc>
          <w:tcPr>
            <w:tcW w:w="1476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课程名称：</w:t>
            </w:r>
          </w:p>
        </w:tc>
        <w:tc>
          <w:tcPr>
            <w:tcW w:w="2787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操作系统</w:t>
            </w:r>
          </w:p>
        </w:tc>
        <w:tc>
          <w:tcPr>
            <w:tcW w:w="1122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姓名：</w:t>
            </w:r>
          </w:p>
        </w:tc>
        <w:tc>
          <w:tcPr>
            <w:tcW w:w="3166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int="eastAsia" w:hAnsi="Times New Roman"/>
                <w:sz w:val="21"/>
                <w:szCs w:val="21"/>
                <w:lang w:val="en-US" w:eastAsia="zh-CN"/>
              </w:rPr>
              <w:t>张祺珲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tblCellSpacing w:w="0" w:type="dxa"/>
        </w:trPr>
        <w:tc>
          <w:tcPr>
            <w:tcW w:w="1476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实验名称：</w:t>
            </w:r>
          </w:p>
        </w:tc>
        <w:tc>
          <w:tcPr>
            <w:tcW w:w="2787" w:type="dxa"/>
            <w:noWrap w:val="0"/>
            <w:vAlign w:val="center"/>
          </w:tcPr>
          <w:p>
            <w:pPr>
              <w:rPr>
                <w:rFonts w:hint="eastAsia"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Lab</w:t>
            </w:r>
            <w:r>
              <w:rPr>
                <w:rFonts w:hint="eastAsia" w:hAnsi="Times New Roman"/>
                <w:sz w:val="21"/>
                <w:szCs w:val="21"/>
              </w:rPr>
              <w:t>6</w:t>
            </w:r>
            <w:r>
              <w:rPr>
                <w:rFonts w:hAnsi="Times New Roman"/>
                <w:sz w:val="21"/>
                <w:szCs w:val="21"/>
              </w:rPr>
              <w:t>-</w:t>
            </w:r>
            <w:r>
              <w:rPr>
                <w:rFonts w:hint="eastAsia" w:hAnsi="Times New Roman"/>
                <w:sz w:val="21"/>
                <w:szCs w:val="21"/>
              </w:rPr>
              <w:t>Semaphore</w:t>
            </w:r>
          </w:p>
        </w:tc>
        <w:tc>
          <w:tcPr>
            <w:tcW w:w="1122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学号：</w:t>
            </w:r>
          </w:p>
        </w:tc>
        <w:tc>
          <w:tcPr>
            <w:tcW w:w="3166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int="eastAsia" w:hAnsi="Times New Roman"/>
                <w:sz w:val="21"/>
                <w:szCs w:val="21"/>
                <w:lang w:val="en-US" w:eastAsia="zh-CN"/>
              </w:rPr>
              <w:t>2020141090128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tblCellSpacing w:w="0" w:type="dxa"/>
        </w:trPr>
        <w:tc>
          <w:tcPr>
            <w:tcW w:w="1476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任课教师：</w:t>
            </w:r>
          </w:p>
        </w:tc>
        <w:tc>
          <w:tcPr>
            <w:tcW w:w="2787" w:type="dxa"/>
            <w:noWrap w:val="0"/>
            <w:vAlign w:val="center"/>
          </w:tcPr>
          <w:p>
            <w:pPr>
              <w:rPr>
                <w:rFonts w:hint="eastAsia" w:ascii="Calibri" w:hAnsi="Times New Roman" w:eastAsia="仿宋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alibri"/>
                <w:sz w:val="22"/>
                <w:szCs w:val="20"/>
                <w:lang w:val="en-US" w:eastAsia="zh-CN"/>
              </w:rPr>
              <w:t>左航</w:t>
            </w:r>
          </w:p>
        </w:tc>
        <w:tc>
          <w:tcPr>
            <w:tcW w:w="1122" w:type="dxa"/>
            <w:noWrap w:val="0"/>
            <w:vAlign w:val="center"/>
          </w:tcPr>
          <w:p>
            <w:pPr>
              <w:rPr>
                <w:rFonts w:ascii="Calibri" w:hAnsi="Times New Roman" w:eastAsia="仿宋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Calibri"/>
                <w:sz w:val="22"/>
                <w:szCs w:val="20"/>
              </w:rPr>
              <w:t>专业：</w:t>
            </w:r>
          </w:p>
        </w:tc>
        <w:tc>
          <w:tcPr>
            <w:tcW w:w="3166" w:type="dxa"/>
            <w:noWrap w:val="0"/>
            <w:vAlign w:val="center"/>
          </w:tcPr>
          <w:p>
            <w:pPr>
              <w:rPr>
                <w:rFonts w:hint="eastAsia" w:ascii="Calibri" w:hAnsi="Times New Roman" w:eastAsia="仿宋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alibri"/>
                <w:sz w:val="22"/>
                <w:szCs w:val="20"/>
                <w:lang w:val="en-US" w:eastAsia="zh-CN"/>
              </w:rPr>
              <w:t>软件工程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tblCellSpacing w:w="0" w:type="dxa"/>
        </w:trPr>
        <w:tc>
          <w:tcPr>
            <w:tcW w:w="1476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助教：</w:t>
            </w:r>
          </w:p>
        </w:tc>
        <w:tc>
          <w:tcPr>
            <w:tcW w:w="2787" w:type="dxa"/>
            <w:noWrap w:val="0"/>
            <w:vAlign w:val="center"/>
          </w:tcPr>
          <w:p>
            <w:pPr>
              <w:rPr>
                <w:rFonts w:ascii="Calibri" w:hAnsi="Times New Roman" w:eastAsia="仿宋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alibri"/>
                <w:sz w:val="22"/>
                <w:szCs w:val="20"/>
                <w:lang w:val="en-US" w:eastAsia="zh-CN"/>
              </w:rPr>
              <w:t>刘俊才</w:t>
            </w:r>
          </w:p>
        </w:tc>
        <w:tc>
          <w:tcPr>
            <w:tcW w:w="1122" w:type="dxa"/>
            <w:noWrap w:val="0"/>
            <w:vAlign w:val="center"/>
          </w:tcPr>
          <w:p>
            <w:pPr>
              <w:rPr>
                <w:rFonts w:ascii="Calibri" w:hAnsi="Times New Roman" w:eastAsia="仿宋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Calibri"/>
                <w:sz w:val="22"/>
                <w:szCs w:val="20"/>
              </w:rPr>
              <w:t>班级：</w:t>
            </w:r>
          </w:p>
        </w:tc>
        <w:tc>
          <w:tcPr>
            <w:tcW w:w="3166" w:type="dxa"/>
            <w:noWrap w:val="0"/>
            <w:vAlign w:val="center"/>
          </w:tcPr>
          <w:p>
            <w:pPr>
              <w:rPr>
                <w:rFonts w:ascii="Calibri" w:hAnsi="Times New Roman" w:eastAsia="仿宋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alibri"/>
                <w:sz w:val="22"/>
                <w:szCs w:val="20"/>
                <w:lang w:val="en-US" w:eastAsia="zh-CN"/>
              </w:rPr>
              <w:t>213110106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tblCellSpacing w:w="0" w:type="dxa"/>
        </w:trPr>
        <w:tc>
          <w:tcPr>
            <w:tcW w:w="1476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实验成绩</w:t>
            </w:r>
          </w:p>
        </w:tc>
        <w:tc>
          <w:tcPr>
            <w:tcW w:w="2787" w:type="dxa"/>
            <w:noWrap w:val="0"/>
            <w:vAlign w:val="center"/>
          </w:tcPr>
          <w:p>
            <w:pPr>
              <w:rPr>
                <w:rFonts w:ascii="Calibri" w:hAnsi="Times New Roman" w:eastAsia="仿宋" w:cs="Times New Roman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22" w:type="dxa"/>
            <w:noWrap w:val="0"/>
            <w:vAlign w:val="center"/>
          </w:tcPr>
          <w:p>
            <w:pPr>
              <w:rPr>
                <w:rFonts w:ascii="Calibri" w:hAnsi="Times New Roman" w:eastAsia="仿宋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Calibri"/>
                <w:sz w:val="22"/>
                <w:szCs w:val="20"/>
              </w:rPr>
              <w:t>日期</w:t>
            </w:r>
          </w:p>
        </w:tc>
        <w:tc>
          <w:tcPr>
            <w:tcW w:w="3166" w:type="dxa"/>
            <w:noWrap w:val="0"/>
            <w:vAlign w:val="center"/>
          </w:tcPr>
          <w:p>
            <w:pPr>
              <w:rPr>
                <w:rFonts w:hint="default" w:ascii="Calibri" w:hAnsi="Times New Roman" w:eastAsia="仿宋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10.15</w:t>
            </w:r>
          </w:p>
        </w:tc>
      </w:tr>
    </w:tbl>
    <w:p>
      <w:pPr>
        <w:pStyle w:val="3"/>
        <w:widowControl/>
        <w:jc w:val="both"/>
        <w:rPr>
          <w:rFonts w:hint="eastAsia"/>
          <w:b/>
          <w:color w:val="FF0000"/>
          <w:sz w:val="21"/>
          <w:szCs w:val="21"/>
          <w:lang w:val="en-US" w:eastAsia="zh-CN"/>
        </w:rPr>
      </w:pPr>
    </w:p>
    <w:p>
      <w:pPr>
        <w:pStyle w:val="3"/>
        <w:widowControl/>
        <w:jc w:val="both"/>
        <w:rPr>
          <w:rFonts w:hint="eastAsia"/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  <w:lang w:val="en-US" w:eastAsia="zh-CN"/>
        </w:rPr>
        <w:t>1.</w:t>
      </w:r>
      <w:r>
        <w:rPr>
          <w:b/>
          <w:color w:val="FF0000"/>
          <w:sz w:val="21"/>
          <w:szCs w:val="21"/>
        </w:rPr>
        <w:t>（提交1）</w:t>
      </w:r>
      <w:r>
        <w:rPr>
          <w:rFonts w:hint="eastAsia"/>
          <w:b/>
          <w:color w:val="FF0000"/>
          <w:sz w:val="21"/>
          <w:szCs w:val="21"/>
        </w:rPr>
        <w:t>完成代码cdc.c，提交运行截图，简单是否可能出现死锁并分析原因。</w:t>
      </w:r>
    </w:p>
    <w:p>
      <w:pPr>
        <w:rPr>
          <w:rFonts w:hint="eastAsia"/>
          <w:b/>
          <w:color w:val="FF0000"/>
          <w:sz w:val="21"/>
          <w:szCs w:val="21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1.不添加sleep()</w:t>
      </w:r>
    </w:p>
    <w:p>
      <w:pPr>
        <w:jc w:val="center"/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drawing>
          <wp:inline distT="0" distB="0" distL="114300" distR="114300">
            <wp:extent cx="4561205" cy="5156835"/>
            <wp:effectExtent l="0" t="0" r="10795" b="5715"/>
            <wp:docPr id="1" name="图片 1" descr="7}%E]7IM2)]I93O`IXQNC3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}%E]7IM2)]I93O`IXQNC3H"/>
                    <pic:cNvPicPr>
                      <a:picLocks noChangeAspect="1"/>
                    </pic:cNvPicPr>
                  </pic:nvPicPr>
                  <pic:blipFill>
                    <a:blip r:embed="rId4"/>
                    <a:srcRect t="10585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加入不同的sleep之后：</w:t>
      </w:r>
    </w:p>
    <w:p>
      <w:pPr>
        <w:rPr>
          <w:rFonts w:hint="eastAsia" w:eastAsia="仿宋"/>
          <w:lang w:eastAsia="zh-CN"/>
        </w:rPr>
      </w:pPr>
    </w:p>
    <w:p>
      <w:pPr>
        <w:jc w:val="center"/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drawing>
          <wp:inline distT="0" distB="0" distL="114300" distR="114300">
            <wp:extent cx="2084070" cy="3768725"/>
            <wp:effectExtent l="0" t="0" r="11430" b="3175"/>
            <wp:docPr id="2" name="图片 2" descr="(F17EGD~7_{[_WMHK4RCY$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F17EGD~7_{[_WMHK4RCY$4"/>
                    <pic:cNvPicPr>
                      <a:picLocks noChangeAspect="1"/>
                    </pic:cNvPicPr>
                  </pic:nvPicPr>
                  <pic:blipFill>
                    <a:blip r:embed="rId5"/>
                    <a:srcRect t="7090" r="40075" b="14608"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仿宋"/>
          <w:lang w:eastAsia="zh-CN"/>
        </w:rPr>
        <w:drawing>
          <wp:inline distT="0" distB="0" distL="114300" distR="114300">
            <wp:extent cx="2428240" cy="3786505"/>
            <wp:effectExtent l="0" t="0" r="10160" b="4445"/>
            <wp:docPr id="3" name="图片 3" descr="KQK2F3M4YQHME9WFI[KB@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QK2F3M4YQHME9WFI[KB@EC"/>
                    <pic:cNvPicPr>
                      <a:picLocks noChangeAspect="1"/>
                    </pic:cNvPicPr>
                  </pic:nvPicPr>
                  <pic:blipFill>
                    <a:blip r:embed="rId6"/>
                    <a:srcRect t="6861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3.有可能出现死锁，比如线程3对线程1进行了加锁操作之后，又相对线程2进行加锁操作，但此时线程2也想进行加锁，线程3和线程2同时加锁，两个线程都没办法抢到锁，而此时线程1又被锁住了，导致三个线程都没法运行，造成了死锁。即</w:t>
      </w:r>
      <w:r>
        <w:rPr>
          <w:rFonts w:hint="eastAsia"/>
        </w:rPr>
        <w:t>由于线程三的占用，Buf</w:t>
      </w:r>
      <w:r>
        <w:t>1[i]</w:t>
      </w:r>
      <w:r>
        <w:rPr>
          <w:rFonts w:hint="eastAsia"/>
        </w:rPr>
        <w:t>与Buf</w:t>
      </w:r>
      <w:r>
        <w:t>2[i]</w:t>
      </w:r>
      <w:r>
        <w:rPr>
          <w:rFonts w:hint="eastAsia"/>
        </w:rPr>
        <w:t>的值不能进入互斥区得到输入，线程三也无法结束占用，故死锁</w:t>
      </w:r>
    </w:p>
    <w:p>
      <w:pPr>
        <w:rPr>
          <w:rFonts w:hint="eastAsia"/>
        </w:rPr>
      </w:pPr>
    </w:p>
    <w:p>
      <w:pPr>
        <w:pStyle w:val="2"/>
        <w:ind w:firstLine="420"/>
        <w:rPr>
          <w:rFonts w:hint="eastAsia" w:ascii="楷体" w:hAnsi="楷体" w:eastAsia="宋体"/>
          <w:b/>
          <w:i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ascii="Calibri" w:hAnsi="Calibri"/>
          <w:b/>
          <w:color w:val="FF0000"/>
          <w:sz w:val="21"/>
          <w:szCs w:val="21"/>
          <w:lang w:eastAsia="zh-CN"/>
        </w:rPr>
        <w:t>（提交2）提交</w:t>
      </w:r>
      <w:r>
        <w:rPr>
          <w:rFonts w:hint="eastAsia" w:ascii="Calibri" w:hAnsi="Calibri" w:eastAsia="宋体"/>
          <w:b/>
          <w:color w:val="FF0000"/>
          <w:sz w:val="21"/>
          <w:szCs w:val="21"/>
          <w:lang w:eastAsia="zh-CN"/>
        </w:rPr>
        <w:t>pc.c文件，运行截图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修改后的运行截图：</w:t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3249930" cy="3245485"/>
            <wp:effectExtent l="0" t="0" r="7620" b="12065"/>
            <wp:docPr id="4" name="图片 4" descr="(JGZZYMA8LML8`FL(UYTG}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(JGZZYMA8LML8`FL(UYTG}0"/>
                    <pic:cNvPicPr>
                      <a:picLocks noChangeAspect="1"/>
                    </pic:cNvPicPr>
                  </pic:nvPicPr>
                  <pic:blipFill>
                    <a:blip r:embed="rId7"/>
                    <a:srcRect t="27903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简答题：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1.请说出练习a,c的相同和不同之处（此处指未移除临界区互斥保护的程序c）。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1.相同之处：a、c中都形成了临界区，让两个线程不会同时对同一资源进行修改，起到互斥的作用。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2.不同之处：a中使用的是互斥锁来形成临界区，而c中用的是信号量代替了互斥锁来形成临界区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default"/>
          <w:b/>
          <w:bCs/>
          <w:sz w:val="24"/>
          <w:szCs w:val="24"/>
          <w:lang w:val="en-US" w:eastAsia="zh-CN"/>
        </w:rPr>
        <w:t>请说出练习b,c的相同和不同之处（此处指未移除临界区互斥保护的程序b和c）。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1.相同之处：都用到了信号量，用于指示缓冲区的“空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满状态”，让两个线程可以有顺序的访问缓冲区，解决资源数目问题；同时用到二元信号量来建立一个互斥区，让两个线程不会同时访问同一个缓冲区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2.不同之处：b中empty的初始值为5不为1，用信号量管理的资源数目为多个，实现资源的同步；但是在c中缓冲区数目为1，此时相当于起到互斥锁的作用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3.请解释练习b“分析与总结探索” 移除临界区互斥后为什么会出现不正常的现象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因为在b中缓冲区的大小为5，那么可能会出现full和empty同时-1后，同时大于0，那么消费者和生产者就可以同时对临界区进行访问，就有可能存在生产者还没有生产，消费者就已经去消费的情况，所以就会出现-1。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4.你是否推荐使用二元信号量来代替互斥锁？为什么？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推荐，因为互斥锁是设计来专门用于设置临界区的变量，在设计时为了避免出现优先级翻转的情况，加入了优先级继承的机制，从而让CPU的资源能够得到更加合理的使用。但是二元信号量本身并不是为设置临界区设计的，不存在优先级继承的机制，就可能会出现优先级翻转的情况，从而可能导致优先级高的线程得不到CPU的时间，造成CPU的分配不合理的现象。所以不推荐使用二元信号量来代替互斥锁。</w:t>
      </w:r>
    </w:p>
    <w:p>
      <w:pPr>
        <w:rPr>
          <w:rFonts w:hint="eastAsia" w:eastAsia="仿宋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7B8C0"/>
    <w:multiLevelType w:val="singleLevel"/>
    <w:tmpl w:val="1CD7B8C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390C39"/>
    <w:multiLevelType w:val="singleLevel"/>
    <w:tmpl w:val="37390C3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yNDVlYmZlYzIwYjA2MzlhM2ExYWUwOWYzOTMyNmQifQ=="/>
  </w:docVars>
  <w:rsids>
    <w:rsidRoot w:val="00000000"/>
    <w:rsid w:val="0613149C"/>
    <w:rsid w:val="5D7A7717"/>
    <w:rsid w:val="5FB305D4"/>
    <w:rsid w:val="737D77B0"/>
    <w:rsid w:val="7992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279</Words>
  <Characters>349</Characters>
  <Lines>0</Lines>
  <Paragraphs>0</Paragraphs>
  <TotalTime>0</TotalTime>
  <ScaleCrop>false</ScaleCrop>
  <LinksUpToDate>false</LinksUpToDate>
  <CharactersWithSpaces>349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2022-10-15T08:27:10Z</dcterms:created>
  <dc:creator>13493</dc:creator>
  <cp:lastModifiedBy>Mask Devil珲</cp:lastModifiedBy>
  <dcterms:modified xsi:type="dcterms:W3CDTF">2022-10-15T08:56:53Z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221FF824C4E0472BA9B9842B79739D84</vt:lpwstr>
  </property>
</Properties>
</file>