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/>
        <w:tblW w:w="82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6"/>
        <w:gridCol w:w="2792"/>
        <w:gridCol w:w="709"/>
        <w:gridCol w:w="3268"/>
      </w:tblGrid>
      <w:tr w:rsidR="00571950" w14:paraId="15D22A73" w14:textId="77777777" w:rsidTr="00F42F8C">
        <w:trPr>
          <w:trHeight w:val="337"/>
          <w:tblCellSpacing w:w="0" w:type="dxa"/>
        </w:trPr>
        <w:tc>
          <w:tcPr>
            <w:tcW w:w="1476" w:type="dxa"/>
            <w:vAlign w:val="center"/>
          </w:tcPr>
          <w:p w14:paraId="1A625B5D" w14:textId="77777777" w:rsidR="00571950" w:rsidRDefault="00571950" w:rsidP="00F42F8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课程名称：</w:t>
            </w:r>
          </w:p>
        </w:tc>
        <w:tc>
          <w:tcPr>
            <w:tcW w:w="2792" w:type="dxa"/>
            <w:vAlign w:val="center"/>
          </w:tcPr>
          <w:p w14:paraId="4A57B09D" w14:textId="77777777" w:rsidR="00571950" w:rsidRDefault="00571950" w:rsidP="00F42F8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操作系统</w:t>
            </w:r>
          </w:p>
        </w:tc>
        <w:tc>
          <w:tcPr>
            <w:tcW w:w="709" w:type="dxa"/>
            <w:vAlign w:val="center"/>
          </w:tcPr>
          <w:p w14:paraId="211F48DC" w14:textId="77777777" w:rsidR="00571950" w:rsidRDefault="00571950" w:rsidP="00F42F8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姓名：</w:t>
            </w:r>
          </w:p>
        </w:tc>
        <w:tc>
          <w:tcPr>
            <w:tcW w:w="3268" w:type="dxa"/>
            <w:vAlign w:val="center"/>
          </w:tcPr>
          <w:p w14:paraId="483AE0E2" w14:textId="2BDE6D67" w:rsidR="00571950" w:rsidRDefault="00AF4D9C" w:rsidP="00F42F8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陈骁</w:t>
            </w:r>
          </w:p>
        </w:tc>
      </w:tr>
      <w:tr w:rsidR="00571950" w14:paraId="2BE9A903" w14:textId="77777777" w:rsidTr="00F42F8C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3AB34A48" w14:textId="77777777" w:rsidR="00571950" w:rsidRDefault="00571950" w:rsidP="00F42F8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实验名称：</w:t>
            </w:r>
          </w:p>
        </w:tc>
        <w:tc>
          <w:tcPr>
            <w:tcW w:w="2792" w:type="dxa"/>
            <w:vAlign w:val="center"/>
          </w:tcPr>
          <w:p w14:paraId="0B357118" w14:textId="77777777" w:rsidR="00571950" w:rsidRDefault="00571950" w:rsidP="00F42F8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</w:t>
            </w:r>
            <w:r>
              <w:rPr>
                <w:rFonts w:ascii="Times New Roman" w:hAnsi="Times New Roman" w:hint="eastAsia"/>
                <w:sz w:val="18"/>
                <w:szCs w:val="18"/>
              </w:rPr>
              <w:t>ab10-Nachos</w:t>
            </w:r>
            <w:r>
              <w:rPr>
                <w:rFonts w:ascii="Times New Roman" w:hAnsi="Times New Roman" w:hint="eastAsia"/>
                <w:sz w:val="18"/>
                <w:szCs w:val="18"/>
              </w:rPr>
              <w:t>支持多线程（进程）</w:t>
            </w:r>
          </w:p>
        </w:tc>
        <w:tc>
          <w:tcPr>
            <w:tcW w:w="709" w:type="dxa"/>
            <w:vAlign w:val="center"/>
          </w:tcPr>
          <w:p w14:paraId="1C405D65" w14:textId="77777777" w:rsidR="00571950" w:rsidRDefault="00571950" w:rsidP="00F42F8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学号：</w:t>
            </w:r>
          </w:p>
        </w:tc>
        <w:tc>
          <w:tcPr>
            <w:tcW w:w="3268" w:type="dxa"/>
            <w:vAlign w:val="center"/>
          </w:tcPr>
          <w:p w14:paraId="6C4B9D97" w14:textId="2A5F4B05" w:rsidR="00571950" w:rsidRDefault="00AF4D9C" w:rsidP="00F42F8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020141410342</w:t>
            </w:r>
          </w:p>
        </w:tc>
      </w:tr>
      <w:tr w:rsidR="00571950" w14:paraId="13CF7772" w14:textId="77777777" w:rsidTr="00F42F8C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3E059502" w14:textId="77777777" w:rsidR="00571950" w:rsidRDefault="00571950" w:rsidP="00F42F8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任课教师：</w:t>
            </w:r>
          </w:p>
        </w:tc>
        <w:tc>
          <w:tcPr>
            <w:tcW w:w="2792" w:type="dxa"/>
            <w:vAlign w:val="center"/>
          </w:tcPr>
          <w:p w14:paraId="77323B0D" w14:textId="77777777" w:rsidR="00571950" w:rsidRDefault="00571950" w:rsidP="00F42F8C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D104CF2" w14:textId="77777777" w:rsidR="00571950" w:rsidRDefault="00571950" w:rsidP="00F42F8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专业：</w:t>
            </w:r>
          </w:p>
        </w:tc>
        <w:tc>
          <w:tcPr>
            <w:tcW w:w="3268" w:type="dxa"/>
            <w:vAlign w:val="center"/>
          </w:tcPr>
          <w:p w14:paraId="5564B70E" w14:textId="24B7387A" w:rsidR="00571950" w:rsidRDefault="00AF4D9C" w:rsidP="00F42F8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软件工程</w:t>
            </w:r>
          </w:p>
        </w:tc>
      </w:tr>
      <w:tr w:rsidR="00571950" w14:paraId="57EFF688" w14:textId="77777777" w:rsidTr="00F42F8C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1925FE59" w14:textId="77777777" w:rsidR="00571950" w:rsidRDefault="00571950" w:rsidP="00F42F8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助教：</w:t>
            </w:r>
          </w:p>
        </w:tc>
        <w:tc>
          <w:tcPr>
            <w:tcW w:w="2792" w:type="dxa"/>
            <w:vAlign w:val="center"/>
          </w:tcPr>
          <w:p w14:paraId="619B5D11" w14:textId="77777777" w:rsidR="00571950" w:rsidRDefault="00571950" w:rsidP="00F42F8C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04E52FC" w14:textId="77777777" w:rsidR="00571950" w:rsidRDefault="00571950" w:rsidP="00F42F8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班级：</w:t>
            </w:r>
          </w:p>
        </w:tc>
        <w:tc>
          <w:tcPr>
            <w:tcW w:w="3268" w:type="dxa"/>
            <w:vAlign w:val="center"/>
          </w:tcPr>
          <w:p w14:paraId="77D2400C" w14:textId="77777777" w:rsidR="00571950" w:rsidRDefault="00571950" w:rsidP="00F42F8C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71950" w14:paraId="0AE15732" w14:textId="77777777" w:rsidTr="00F42F8C">
        <w:trPr>
          <w:trHeight w:val="337"/>
          <w:tblCellSpacing w:w="0" w:type="dxa"/>
        </w:trPr>
        <w:tc>
          <w:tcPr>
            <w:tcW w:w="1476" w:type="dxa"/>
            <w:vAlign w:val="center"/>
          </w:tcPr>
          <w:p w14:paraId="2BD1A815" w14:textId="77777777" w:rsidR="00571950" w:rsidRDefault="00571950" w:rsidP="00F42F8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实验成绩</w:t>
            </w:r>
          </w:p>
        </w:tc>
        <w:tc>
          <w:tcPr>
            <w:tcW w:w="2792" w:type="dxa"/>
            <w:vAlign w:val="center"/>
          </w:tcPr>
          <w:p w14:paraId="2529FDF4" w14:textId="77777777" w:rsidR="00571950" w:rsidRDefault="00571950" w:rsidP="00F42F8C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70048B0" w14:textId="77777777" w:rsidR="00571950" w:rsidRDefault="00571950" w:rsidP="00F42F8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日期</w:t>
            </w:r>
          </w:p>
        </w:tc>
        <w:tc>
          <w:tcPr>
            <w:tcW w:w="3268" w:type="dxa"/>
            <w:vAlign w:val="center"/>
          </w:tcPr>
          <w:p w14:paraId="40F179FB" w14:textId="7A6E381F" w:rsidR="00571950" w:rsidRDefault="00AF4D9C" w:rsidP="00F42F8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0221111</w:t>
            </w:r>
          </w:p>
        </w:tc>
      </w:tr>
    </w:tbl>
    <w:p w14:paraId="3E96BD53" w14:textId="4C130D8A" w:rsidR="0052699C" w:rsidRDefault="00571950">
      <w:r>
        <w:rPr>
          <w:rFonts w:hint="eastAsia"/>
        </w:rPr>
        <w:t>实验一</w:t>
      </w:r>
    </w:p>
    <w:p w14:paraId="606CE17B" w14:textId="25FED836" w:rsidR="00571950" w:rsidRDefault="00571950">
      <w:r>
        <w:rPr>
          <w:rFonts w:hint="eastAsia"/>
          <w:noProof/>
        </w:rPr>
        <w:drawing>
          <wp:inline distT="0" distB="0" distL="0" distR="0" wp14:anchorId="2C0EBFA8" wp14:editId="38396496">
            <wp:extent cx="3600000" cy="2698988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E229B98" wp14:editId="6C58CEB5">
            <wp:extent cx="3600000" cy="2698988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B530" w14:textId="26DB99D0" w:rsidR="00571950" w:rsidRDefault="00571950">
      <w:r>
        <w:rPr>
          <w:rFonts w:hint="eastAsia"/>
        </w:rPr>
        <w:t>总结：进程是由两次</w:t>
      </w:r>
      <w:r>
        <w:rPr>
          <w:rFonts w:hint="eastAsia"/>
        </w:rPr>
        <w:t>addrspace</w:t>
      </w:r>
      <w:r>
        <w:rPr>
          <w:rFonts w:hint="eastAsia"/>
        </w:rPr>
        <w:t>创建的两个</w:t>
      </w:r>
      <w:r>
        <w:rPr>
          <w:rFonts w:hint="eastAsia"/>
        </w:rPr>
        <w:t>thread</w:t>
      </w:r>
      <w:r>
        <w:rPr>
          <w:rFonts w:hint="eastAsia"/>
        </w:rPr>
        <w:t>对象（线程）来模拟的。由于是两个线程而非单个线程，故需要对</w:t>
      </w:r>
      <w:r w:rsidRPr="00571950">
        <w:rPr>
          <w:rFonts w:hint="eastAsia"/>
        </w:rPr>
        <w:t>相应创建代码进行修改</w:t>
      </w:r>
      <w:r>
        <w:rPr>
          <w:rFonts w:hint="eastAsia"/>
        </w:rPr>
        <w:t>，在两个线程之间进行切换。</w:t>
      </w:r>
    </w:p>
    <w:p w14:paraId="6B97E856" w14:textId="765307F3" w:rsidR="00571950" w:rsidRDefault="00571950">
      <w:r>
        <w:rPr>
          <w:rFonts w:hint="eastAsia"/>
        </w:rPr>
        <w:t>实验二</w:t>
      </w:r>
    </w:p>
    <w:p w14:paraId="6A64DB67" w14:textId="3FA2C4C5" w:rsidR="00571950" w:rsidRDefault="00571950">
      <w:r>
        <w:rPr>
          <w:rFonts w:hint="eastAsia"/>
          <w:noProof/>
        </w:rPr>
        <w:lastRenderedPageBreak/>
        <w:drawing>
          <wp:inline distT="0" distB="0" distL="0" distR="0" wp14:anchorId="1E3EF46A" wp14:editId="511F7A47">
            <wp:extent cx="3600000" cy="2698988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9D25" w14:textId="6DE23A5C" w:rsidR="00571950" w:rsidRDefault="00571950" w:rsidP="00571950">
      <w:pPr>
        <w:rPr>
          <w:rFonts w:hint="eastAsia"/>
        </w:rPr>
      </w:pPr>
      <w:r>
        <w:rPr>
          <w:rFonts w:hint="eastAsia"/>
        </w:rPr>
        <w:t>总结：</w:t>
      </w:r>
      <w:r>
        <w:rPr>
          <w:rFonts w:hint="eastAsia"/>
        </w:rPr>
        <w:t>此次实验模拟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机制，其工作原理、异常处理、替换算法等方面与分页内存管理类似。但是此次实验的</w:t>
      </w:r>
      <w:r>
        <w:rPr>
          <w:rFonts w:hint="eastAsia"/>
        </w:rPr>
        <w:t>T</w:t>
      </w:r>
      <w:r>
        <w:t>LB MISS</w:t>
      </w:r>
      <w:r>
        <w:rPr>
          <w:rFonts w:hint="eastAsia"/>
        </w:rPr>
        <w:t>异常处理为简单处理，没有用到更为复杂的替换机制。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机制</w:t>
      </w:r>
      <w:r w:rsidRPr="00571950">
        <w:rPr>
          <w:rFonts w:hint="eastAsia"/>
        </w:rPr>
        <w:t>相当于在虚拟内存与物理内存中创建一个快速访问得到地址的表，如果没有在</w:t>
      </w:r>
      <w:r w:rsidRPr="00571950">
        <w:rPr>
          <w:rFonts w:hint="eastAsia"/>
        </w:rPr>
        <w:t>tlb</w:t>
      </w:r>
      <w:r w:rsidRPr="00571950">
        <w:rPr>
          <w:rFonts w:hint="eastAsia"/>
        </w:rPr>
        <w:t>中找到再进入物理内存查询，没有使用</w:t>
      </w:r>
      <w:r w:rsidRPr="00571950">
        <w:rPr>
          <w:rFonts w:hint="eastAsia"/>
        </w:rPr>
        <w:t>tlb</w:t>
      </w:r>
      <w:r w:rsidRPr="00571950">
        <w:rPr>
          <w:rFonts w:hint="eastAsia"/>
        </w:rPr>
        <w:t>时系统默认把物理页面全部装入内存，故须添加新异常</w:t>
      </w:r>
      <w:r>
        <w:rPr>
          <w:rFonts w:hint="eastAsia"/>
        </w:rPr>
        <w:t>。</w:t>
      </w:r>
    </w:p>
    <w:p w14:paraId="62637E46" w14:textId="3EBAB2BF" w:rsidR="00571950" w:rsidRPr="00571950" w:rsidRDefault="00571950" w:rsidP="00571950">
      <w:pPr>
        <w:rPr>
          <w:rFonts w:hint="eastAsia"/>
        </w:rPr>
      </w:pPr>
    </w:p>
    <w:sectPr w:rsidR="00571950" w:rsidRPr="00571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46A8" w14:textId="77777777" w:rsidR="00E80FCA" w:rsidRDefault="00E80FCA" w:rsidP="00571950">
      <w:r>
        <w:separator/>
      </w:r>
    </w:p>
  </w:endnote>
  <w:endnote w:type="continuationSeparator" w:id="0">
    <w:p w14:paraId="6895207B" w14:textId="77777777" w:rsidR="00E80FCA" w:rsidRDefault="00E80FCA" w:rsidP="00571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7E8D9" w14:textId="77777777" w:rsidR="00E80FCA" w:rsidRDefault="00E80FCA" w:rsidP="00571950">
      <w:r>
        <w:separator/>
      </w:r>
    </w:p>
  </w:footnote>
  <w:footnote w:type="continuationSeparator" w:id="0">
    <w:p w14:paraId="1EBC6E20" w14:textId="77777777" w:rsidR="00E80FCA" w:rsidRDefault="00E80FCA" w:rsidP="00571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66"/>
    <w:rsid w:val="0052699C"/>
    <w:rsid w:val="00571950"/>
    <w:rsid w:val="00AF4D9C"/>
    <w:rsid w:val="00E80FCA"/>
    <w:rsid w:val="00E9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13AB4"/>
  <w15:chartTrackingRefBased/>
  <w15:docId w15:val="{A3E30D63-C9D2-407F-948E-253B1765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950"/>
    <w:pPr>
      <w:widowControl w:val="0"/>
      <w:jc w:val="both"/>
    </w:pPr>
    <w:rPr>
      <w:rFonts w:ascii="Calibri" w:eastAsia="仿宋" w:hAnsi="Calibri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9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骁</dc:creator>
  <cp:keywords/>
  <dc:description/>
  <cp:lastModifiedBy>陈 骁</cp:lastModifiedBy>
  <cp:revision>3</cp:revision>
  <dcterms:created xsi:type="dcterms:W3CDTF">2022-11-11T12:37:00Z</dcterms:created>
  <dcterms:modified xsi:type="dcterms:W3CDTF">2022-11-11T12:47:00Z</dcterms:modified>
</cp:coreProperties>
</file>