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B1" w:rsidRPr="00954769" w:rsidRDefault="00954769">
      <w:pPr>
        <w:contextualSpacing w:val="0"/>
        <w:jc w:val="center"/>
        <w:rPr>
          <w:rFonts w:ascii="Times New Roman" w:eastAsia="Times New Roman" w:hAnsi="Times New Roman" w:cs="Times New Roman"/>
          <w:b/>
          <w:i/>
          <w:sz w:val="44"/>
          <w:szCs w:val="36"/>
          <w:highlight w:val="white"/>
        </w:rPr>
      </w:pPr>
      <w:r w:rsidRPr="00954769">
        <w:rPr>
          <w:rFonts w:ascii="Times New Roman" w:eastAsia="Times New Roman" w:hAnsi="Times New Roman" w:cs="Times New Roman"/>
          <w:b/>
          <w:i/>
          <w:sz w:val="44"/>
          <w:szCs w:val="36"/>
          <w:highlight w:val="white"/>
        </w:rPr>
        <w:t xml:space="preserve">Анализ </w:t>
      </w:r>
      <w:proofErr w:type="spellStart"/>
      <w:r w:rsidRPr="00954769">
        <w:rPr>
          <w:rFonts w:ascii="Times New Roman" w:eastAsia="Times New Roman" w:hAnsi="Times New Roman" w:cs="Times New Roman"/>
          <w:b/>
          <w:i/>
          <w:sz w:val="44"/>
          <w:szCs w:val="36"/>
          <w:highlight w:val="white"/>
        </w:rPr>
        <w:t>мультимедийного</w:t>
      </w:r>
      <w:proofErr w:type="spellEnd"/>
      <w:r w:rsidRPr="00954769">
        <w:rPr>
          <w:rFonts w:ascii="Times New Roman" w:eastAsia="Times New Roman" w:hAnsi="Times New Roman" w:cs="Times New Roman"/>
          <w:b/>
          <w:i/>
          <w:sz w:val="44"/>
          <w:szCs w:val="36"/>
          <w:highlight w:val="white"/>
        </w:rPr>
        <w:t xml:space="preserve"> контента для решения образовательных задач</w:t>
      </w:r>
    </w:p>
    <w:p w:rsidR="006172B1" w:rsidRDefault="006172B1">
      <w:pPr>
        <w:contextualSpacing w:val="0"/>
        <w:jc w:val="center"/>
        <w:rPr>
          <w:rFonts w:ascii="Times New Roman" w:eastAsia="Times New Roman" w:hAnsi="Times New Roman" w:cs="Times New Roman"/>
          <w:b/>
          <w:sz w:val="36"/>
          <w:szCs w:val="36"/>
          <w:highlight w:val="white"/>
        </w:rPr>
      </w:pPr>
    </w:p>
    <w:p w:rsidR="006172B1" w:rsidRDefault="00954769">
      <w:pPr>
        <w:spacing w:after="280"/>
        <w:contextualSpacing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Модернизация методов обу</w:t>
      </w:r>
      <w:bookmarkStart w:id="0" w:name="_GoBack"/>
      <w:bookmarkEnd w:id="0"/>
      <w:r>
        <w:rPr>
          <w:rFonts w:ascii="Times New Roman" w:eastAsia="Times New Roman" w:hAnsi="Times New Roman" w:cs="Times New Roman"/>
          <w:sz w:val="28"/>
          <w:szCs w:val="28"/>
          <w:highlight w:val="white"/>
        </w:rPr>
        <w:t>чения требует расширить применение мультимедийных технологий в образовании. Такой подход позволяет значительно увеличить эффективность занятий и индивидуализировать процесс получения знаний.</w:t>
      </w:r>
    </w:p>
    <w:p w:rsidR="006172B1" w:rsidRDefault="00954769">
      <w:pPr>
        <w:spacing w:after="280"/>
        <w:contextualSpacing w:val="0"/>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 xml:space="preserve">Возможности использования мультимедийных </w:t>
      </w:r>
      <w:r>
        <w:rPr>
          <w:rFonts w:ascii="Times New Roman" w:eastAsia="Times New Roman" w:hAnsi="Times New Roman" w:cs="Times New Roman"/>
          <w:b/>
          <w:i/>
          <w:sz w:val="28"/>
          <w:szCs w:val="28"/>
          <w:highlight w:val="white"/>
        </w:rPr>
        <w:t>технологий в образовании характеризуются очевидными преимуществами:</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тонкая настройка методов для вариативного получения знаний;</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развитие индивидуальных личностных качеств;</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активное участие в процессах обучения;</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повышенный уровень качества изложения материа</w:t>
      </w:r>
      <w:r>
        <w:rPr>
          <w:rFonts w:ascii="Times New Roman" w:eastAsia="Times New Roman" w:hAnsi="Times New Roman" w:cs="Times New Roman"/>
          <w:sz w:val="28"/>
          <w:szCs w:val="28"/>
          <w:highlight w:val="white"/>
        </w:rPr>
        <w:t>ла;</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использование интуитивно понятных методов;</w:t>
      </w:r>
    </w:p>
    <w:p w:rsidR="006172B1" w:rsidRDefault="00954769">
      <w:pPr>
        <w:numPr>
          <w:ilvl w:val="0"/>
          <w:numId w:val="2"/>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творческий подход и прямое взаимодействие с изучаемыми предметами.</w:t>
      </w:r>
    </w:p>
    <w:p w:rsidR="006172B1" w:rsidRDefault="00954769">
      <w:pPr>
        <w:spacing w:after="280"/>
        <w:contextualSpacing w:val="0"/>
        <w:rPr>
          <w:rFonts w:ascii="Times New Roman" w:eastAsia="Times New Roman" w:hAnsi="Times New Roman" w:cs="Times New Roman"/>
          <w:b/>
          <w:i/>
          <w:sz w:val="28"/>
          <w:szCs w:val="28"/>
          <w:highlight w:val="white"/>
        </w:rPr>
      </w:pPr>
      <w:r>
        <w:rPr>
          <w:rFonts w:ascii="Times New Roman" w:eastAsia="Times New Roman" w:hAnsi="Times New Roman" w:cs="Times New Roman"/>
          <w:b/>
          <w:i/>
          <w:sz w:val="28"/>
          <w:szCs w:val="28"/>
          <w:highlight w:val="white"/>
        </w:rPr>
        <w:t>Мультимедийные педагогические технологии в рядовых занятиях на уроках применяются в следующих формах:</w:t>
      </w:r>
    </w:p>
    <w:p w:rsidR="006172B1" w:rsidRDefault="00954769">
      <w:pPr>
        <w:numPr>
          <w:ilvl w:val="0"/>
          <w:numId w:val="1"/>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Создание презентаций. Эффективно во врем</w:t>
      </w:r>
      <w:r>
        <w:rPr>
          <w:rFonts w:ascii="Times New Roman" w:eastAsia="Times New Roman" w:hAnsi="Times New Roman" w:cs="Times New Roman"/>
          <w:sz w:val="28"/>
          <w:szCs w:val="28"/>
          <w:highlight w:val="white"/>
        </w:rPr>
        <w:t>я изучения новых тем для привлечения внимания студентов. Позволяет отобразить динамику процессов по различным шкалам. На сегодняшний день можно найти готовую презентацию практически по любой теме, также преподаватель может создать ее сам, оптимизировав вре</w:t>
      </w:r>
      <w:r>
        <w:rPr>
          <w:rFonts w:ascii="Times New Roman" w:eastAsia="Times New Roman" w:hAnsi="Times New Roman" w:cs="Times New Roman"/>
          <w:sz w:val="28"/>
          <w:szCs w:val="28"/>
          <w:highlight w:val="white"/>
        </w:rPr>
        <w:t>мя и материал для подачи.</w:t>
      </w:r>
    </w:p>
    <w:p w:rsidR="006172B1" w:rsidRDefault="00954769">
      <w:pPr>
        <w:numPr>
          <w:ilvl w:val="0"/>
          <w:numId w:val="1"/>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Оценка знаний. Тестовые задания, в том числе и иллюстрированные, а также выполнение практических работ за компьютером позволяет вывести мониторинг эффективности обучения на принципиально новый уровень. Плюс для преподавателя – обл</w:t>
      </w:r>
      <w:r>
        <w:rPr>
          <w:rFonts w:ascii="Times New Roman" w:eastAsia="Times New Roman" w:hAnsi="Times New Roman" w:cs="Times New Roman"/>
          <w:sz w:val="28"/>
          <w:szCs w:val="28"/>
          <w:highlight w:val="white"/>
        </w:rPr>
        <w:t>егченный учет общего и среднего баллов всех учеников при помощи специализированных программ.</w:t>
      </w:r>
    </w:p>
    <w:p w:rsidR="006172B1" w:rsidRDefault="00954769">
      <w:pPr>
        <w:numPr>
          <w:ilvl w:val="0"/>
          <w:numId w:val="1"/>
        </w:numPr>
        <w:spacing w:before="220" w:after="28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highlight w:val="white"/>
        </w:rPr>
        <w:t xml:space="preserve">Студенческие проекты. Самостоятельная работа с </w:t>
      </w:r>
      <w:proofErr w:type="spellStart"/>
      <w:r>
        <w:rPr>
          <w:rFonts w:ascii="Times New Roman" w:eastAsia="Times New Roman" w:hAnsi="Times New Roman" w:cs="Times New Roman"/>
          <w:sz w:val="28"/>
          <w:szCs w:val="28"/>
          <w:highlight w:val="white"/>
        </w:rPr>
        <w:t>PowerPoint</w:t>
      </w:r>
      <w:proofErr w:type="spellEnd"/>
      <w:r>
        <w:rPr>
          <w:rFonts w:ascii="Times New Roman" w:eastAsia="Times New Roman" w:hAnsi="Times New Roman" w:cs="Times New Roman"/>
          <w:sz w:val="28"/>
          <w:szCs w:val="28"/>
          <w:highlight w:val="white"/>
        </w:rPr>
        <w:t xml:space="preserve"> или видео редакторами – мощный старт для студента. Она позволяет научиться структурировать информацию, по</w:t>
      </w:r>
      <w:r>
        <w:rPr>
          <w:rFonts w:ascii="Times New Roman" w:eastAsia="Times New Roman" w:hAnsi="Times New Roman" w:cs="Times New Roman"/>
          <w:sz w:val="28"/>
          <w:szCs w:val="28"/>
          <w:highlight w:val="white"/>
        </w:rPr>
        <w:t xml:space="preserve">дбирать логически верные составляющие различных видов восприятия и заодно </w:t>
      </w:r>
      <w:r>
        <w:rPr>
          <w:rFonts w:ascii="Times New Roman" w:eastAsia="Times New Roman" w:hAnsi="Times New Roman" w:cs="Times New Roman"/>
          <w:sz w:val="28"/>
          <w:szCs w:val="28"/>
          <w:highlight w:val="white"/>
        </w:rPr>
        <w:lastRenderedPageBreak/>
        <w:t>повысить навыки непосредственного управления программами. Развитие творческого подхода, таким образом, только стимулируется. Возможно, красиво рисовать дано не каждому, но создать ко</w:t>
      </w:r>
      <w:r>
        <w:rPr>
          <w:rFonts w:ascii="Times New Roman" w:eastAsia="Times New Roman" w:hAnsi="Times New Roman" w:cs="Times New Roman"/>
          <w:sz w:val="28"/>
          <w:szCs w:val="28"/>
          <w:highlight w:val="white"/>
        </w:rPr>
        <w:t>ллаж из уже готовых элементов – более простая задача, которая, тем не менее, задействует большее количество интеллектуальных ресурсов.</w:t>
      </w:r>
    </w:p>
    <w:p w:rsidR="006172B1" w:rsidRDefault="00954769">
      <w:pPr>
        <w:contextualSpacing w:val="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Мультимедийные образовательные технологии – это, как минимум, активное использование Интернет-ресурсов, которыми уже нико</w:t>
      </w:r>
      <w:r>
        <w:rPr>
          <w:rFonts w:ascii="Times New Roman" w:eastAsia="Times New Roman" w:hAnsi="Times New Roman" w:cs="Times New Roman"/>
          <w:sz w:val="28"/>
          <w:szCs w:val="28"/>
          <w:highlight w:val="white"/>
        </w:rPr>
        <w:t>го не удивишь, а, как максимум, возможность создания индивидуализированного, занимательного, эффективного и дистанционного процесса обучения, которое позволит активно развиваться общему интеллектуальному потенциалу человечества.</w:t>
      </w:r>
    </w:p>
    <w:sectPr w:rsidR="006172B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632EF"/>
    <w:multiLevelType w:val="multilevel"/>
    <w:tmpl w:val="4A96AF82"/>
    <w:lvl w:ilvl="0">
      <w:start w:val="1"/>
      <w:numFmt w:val="decimal"/>
      <w:lvlText w:val="%1."/>
      <w:lvlJc w:val="left"/>
      <w:pPr>
        <w:ind w:left="720" w:hanging="360"/>
      </w:pPr>
      <w:rPr>
        <w:rFonts w:ascii="Arial" w:eastAsia="Arial" w:hAnsi="Arial" w:cs="Arial"/>
        <w:color w:val="4B4B4B"/>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EEA00E4"/>
    <w:multiLevelType w:val="multilevel"/>
    <w:tmpl w:val="C194EFA8"/>
    <w:lvl w:ilvl="0">
      <w:start w:val="1"/>
      <w:numFmt w:val="bullet"/>
      <w:lvlText w:val="●"/>
      <w:lvlJc w:val="left"/>
      <w:pPr>
        <w:ind w:left="720" w:hanging="360"/>
      </w:pPr>
      <w:rPr>
        <w:rFonts w:ascii="Arial" w:eastAsia="Arial" w:hAnsi="Arial" w:cs="Arial"/>
        <w:color w:val="4B4B4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172B1"/>
    <w:rsid w:val="006172B1"/>
    <w:rsid w:val="00954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2018-11-28T13:37:00Z</dcterms:created>
  <dcterms:modified xsi:type="dcterms:W3CDTF">2018-11-28T13:37:00Z</dcterms:modified>
</cp:coreProperties>
</file>