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color w:val="00A933"/>
        </w:rPr>
      </w:pPr>
      <w:r>
        <w:rPr>
          <w:color w:val="00A933"/>
        </w:rPr>
        <w:t xml:space="preserve">1. Minimum koji studenti MORAJU imati je implementirani CRUID. </w:t>
      </w:r>
    </w:p>
    <w:p>
      <w:pPr>
        <w:pStyle w:val="Normal"/>
        <w:bidi w:val="0"/>
        <w:jc w:val="start"/>
        <w:rPr>
          <w:color w:val="00A933"/>
        </w:rPr>
      </w:pPr>
      <w:r>
        <w:rPr>
          <w:color w:val="00A933"/>
        </w:rPr>
        <w:t>Create-Read-Update-Insert-Delete i tu se misli na kontekst sadržaja koji se zapisuje u datoteku koja može biti tekstualna ili binarna. Dalje samo nadograđujete svoj program!</w:t>
      </w:r>
    </w:p>
    <w:p>
      <w:pPr>
        <w:pStyle w:val="Normal"/>
        <w:bidi w:val="0"/>
        <w:jc w:val="start"/>
        <w:rPr>
          <w:color w:val="00A933"/>
        </w:rPr>
      </w:pPr>
      <w:r>
        <w:rPr>
          <w:b/>
          <w:bCs/>
          <w:color w:val="FF8000"/>
        </w:rPr>
        <w:tab/>
        <w:t>Linija 7 – 69 , secondaryFunctions.c</w:t>
      </w:r>
    </w:p>
    <w:p>
      <w:pPr>
        <w:pStyle w:val="Normal"/>
        <w:bidi w:val="0"/>
        <w:jc w:val="start"/>
        <w:rPr>
          <w:color w:val="00A933"/>
        </w:rPr>
      </w:pPr>
      <w:r>
        <w:rPr>
          <w:color w:val="00A933"/>
        </w:rPr>
        <w:t>6. Primjena ključne riječi static za globalne i lokalne varijable.</w:t>
      </w:r>
    </w:p>
    <w:p>
      <w:pPr>
        <w:pStyle w:val="Normal"/>
        <w:bidi w:val="0"/>
        <w:jc w:val="start"/>
        <w:rPr>
          <w:b/>
          <w:bCs/>
          <w:color w:val="FF8000"/>
        </w:rPr>
      </w:pPr>
      <w:r>
        <w:rPr>
          <w:b/>
          <w:bCs/>
          <w:color w:val="FF8000"/>
        </w:rPr>
        <w:tab/>
      </w:r>
      <w:r>
        <w:rPr>
          <w:b/>
          <w:bCs/>
          <w:color w:val="FF8000"/>
        </w:rPr>
        <w:t>Linija 234, functions.c</w:t>
      </w:r>
    </w:p>
    <w:p>
      <w:pPr>
        <w:pStyle w:val="Normal"/>
        <w:bidi w:val="0"/>
        <w:jc w:val="start"/>
        <w:rPr>
          <w:b w:val="false"/>
          <w:bCs w:val="false"/>
          <w:color w:val="00A933"/>
        </w:rPr>
      </w:pPr>
      <w:r>
        <w:rPr>
          <w:b w:val="false"/>
          <w:bCs w:val="false"/>
          <w:color w:val="00A933"/>
        </w:rPr>
        <w:t>8. Primjena extern ključne riječi za globalne varijable.</w:t>
      </w:r>
    </w:p>
    <w:p>
      <w:pPr>
        <w:pStyle w:val="Normal"/>
        <w:bidi w:val="0"/>
        <w:jc w:val="start"/>
        <w:rPr>
          <w:b w:val="false"/>
          <w:bCs w:val="false"/>
          <w:color w:val="00A933"/>
        </w:rPr>
      </w:pPr>
      <w:r>
        <w:rPr>
          <w:b w:val="false"/>
          <w:bCs w:val="false"/>
          <w:color w:val="00A933"/>
        </w:rPr>
        <w:tab/>
      </w:r>
      <w:r>
        <w:rPr>
          <w:b/>
          <w:bCs/>
          <w:color w:val="FF8000"/>
        </w:rPr>
        <w:t>Linija 6, functions.c</w:t>
      </w:r>
    </w:p>
    <w:p>
      <w:pPr>
        <w:pStyle w:val="Normal"/>
        <w:bidi w:val="0"/>
        <w:jc w:val="start"/>
        <w:rPr>
          <w:color w:val="00A933"/>
        </w:rPr>
      </w:pPr>
      <w:r>
        <w:rPr>
          <w:color w:val="00A933"/>
        </w:rPr>
        <w:t>9. Ako su funkcije jednostavne koristiti makro funkcije ili inline funkcije.</w:t>
      </w:r>
    </w:p>
    <w:p>
      <w:pPr>
        <w:pStyle w:val="Normal"/>
        <w:bidi w:val="0"/>
        <w:jc w:val="start"/>
        <w:rPr>
          <w:color w:val="00A933"/>
        </w:rPr>
      </w:pPr>
      <w:r>
        <w:rPr>
          <w:color w:val="00A933"/>
        </w:rPr>
        <w:tab/>
      </w:r>
      <w:r>
        <w:rPr>
          <w:b/>
          <w:bCs/>
          <w:color w:val="FF8000"/>
        </w:rPr>
        <w:t>Linija 99, secondaryFunctions.c</w:t>
      </w:r>
    </w:p>
    <w:p>
      <w:pPr>
        <w:pStyle w:val="Normal"/>
        <w:bidi w:val="0"/>
        <w:jc w:val="start"/>
        <w:rPr/>
      </w:pPr>
      <w:r>
        <w:rPr>
          <w:color w:val="00A933"/>
        </w:rPr>
        <w:t>12. Generalno upotreba pokazivača tamo gdje su potrebni.</w:t>
      </w:r>
    </w:p>
    <w:p>
      <w:pPr>
        <w:pStyle w:val="Normal"/>
        <w:bidi w:val="0"/>
        <w:jc w:val="start"/>
        <w:rPr>
          <w:color w:val="00A933"/>
        </w:rPr>
      </w:pPr>
      <w:r>
        <w:rPr>
          <w:color w:val="00A933"/>
        </w:rPr>
        <w:t>14. Zaštita parametara kod svih funkcija.</w:t>
      </w:r>
    </w:p>
    <w:p>
      <w:pPr>
        <w:pStyle w:val="Normal"/>
        <w:bidi w:val="0"/>
        <w:jc w:val="start"/>
        <w:rPr/>
      </w:pPr>
      <w:r>
        <w:rPr/>
        <w:t>15. Koristiti statički zauzeta polja gdje su potrebna, nikako ne koristiti VLA polja.</w:t>
      </w:r>
    </w:p>
    <w:p>
      <w:pPr>
        <w:pStyle w:val="Normal"/>
        <w:bidi w:val="0"/>
        <w:jc w:val="start"/>
        <w:rPr/>
      </w:pPr>
      <w:r>
        <w:rPr/>
        <w:t xml:space="preserve">16. Koristiti dinamičko zauzimanje memorije za bilo koji tip podatka, osobito za složene tipove </w:t>
      </w:r>
    </w:p>
    <w:p>
      <w:pPr>
        <w:pStyle w:val="Normal"/>
        <w:bidi w:val="0"/>
        <w:jc w:val="start"/>
        <w:rPr/>
      </w:pPr>
      <w:r>
        <w:rPr/>
        <w:t>podataka.</w:t>
      </w:r>
    </w:p>
    <w:p>
      <w:pPr>
        <w:pStyle w:val="Normal"/>
        <w:bidi w:val="0"/>
        <w:jc w:val="start"/>
        <w:rPr>
          <w:color w:val="00A933"/>
        </w:rPr>
      </w:pPr>
      <w:r>
        <w:rPr>
          <w:color w:val="00A933"/>
        </w:rPr>
        <w:t>17. Koristiti funkcije malloc(), calloc(), realloc(), free() – neku od njih, ako ne i sve.</w:t>
      </w:r>
    </w:p>
    <w:p>
      <w:pPr>
        <w:pStyle w:val="Normal"/>
        <w:bidi w:val="0"/>
        <w:jc w:val="start"/>
        <w:rPr>
          <w:b/>
          <w:bCs/>
          <w:color w:val="FF8000"/>
        </w:rPr>
      </w:pPr>
      <w:r>
        <w:rPr>
          <w:b/>
          <w:bCs/>
          <w:color w:val="FF8000"/>
        </w:rPr>
        <w:tab/>
        <w:t>Linija 16, realloc(), functions.c</w:t>
      </w:r>
    </w:p>
    <w:p>
      <w:pPr>
        <w:pStyle w:val="Normal"/>
        <w:bidi w:val="0"/>
        <w:jc w:val="start"/>
        <w:rPr>
          <w:b/>
          <w:bCs/>
          <w:color w:val="FF8000"/>
        </w:rPr>
      </w:pPr>
      <w:r>
        <w:rPr>
          <w:b/>
          <w:bCs/>
          <w:color w:val="FF8000"/>
        </w:rPr>
        <w:tab/>
        <w:t xml:space="preserve">Linija 41, malloc(), </w:t>
      </w:r>
      <w:r>
        <w:rPr>
          <w:b/>
          <w:bCs/>
          <w:color w:val="FF8000"/>
        </w:rPr>
        <w:t>secondaryFunctions.c</w:t>
      </w:r>
    </w:p>
    <w:p>
      <w:pPr>
        <w:pStyle w:val="Normal"/>
        <w:bidi w:val="0"/>
        <w:jc w:val="start"/>
        <w:rPr/>
      </w:pPr>
      <w:r>
        <w:rPr/>
        <w:t xml:space="preserve">18. Sigurno brisanje memorije koja je dinamički zauzeta, anuliranje memorijskog prostora, provjera </w:t>
      </w:r>
    </w:p>
    <w:p>
      <w:pPr>
        <w:pStyle w:val="Normal"/>
        <w:bidi w:val="0"/>
        <w:jc w:val="start"/>
        <w:rPr/>
      </w:pPr>
      <w:r>
        <w:rPr/>
        <w:t xml:space="preserve">pokazivača kako se ne bi dogodila pogreška double free() i anuliranje svih pokazivača koji su bili </w:t>
      </w:r>
    </w:p>
    <w:p>
      <w:pPr>
        <w:pStyle w:val="Normal"/>
        <w:bidi w:val="0"/>
        <w:jc w:val="start"/>
        <w:rPr/>
      </w:pPr>
      <w:r>
        <w:rPr/>
        <w:t>usmjereni na memorijski prostor koji se dinamički zauzeo.</w:t>
      </w:r>
    </w:p>
    <w:p>
      <w:pPr>
        <w:pStyle w:val="Normal"/>
        <w:bidi w:val="0"/>
        <w:jc w:val="start"/>
        <w:rPr>
          <w:color w:val="00A933"/>
        </w:rPr>
      </w:pPr>
      <w:r>
        <w:rPr>
          <w:color w:val="00A933"/>
        </w:rPr>
        <w:t>19. Datoteke, koristiti tekstualnu ili binarnu, provjera pokazivača i zatvaranje datoteke.</w:t>
      </w:r>
    </w:p>
    <w:p>
      <w:pPr>
        <w:pStyle w:val="Normal"/>
        <w:bidi w:val="0"/>
        <w:jc w:val="start"/>
        <w:rPr>
          <w:color w:val="00A933"/>
        </w:rPr>
      </w:pPr>
      <w:r>
        <w:rPr>
          <w:color w:val="00A933"/>
        </w:rPr>
        <w:tab/>
      </w:r>
      <w:r>
        <w:rPr>
          <w:b/>
          <w:bCs/>
          <w:color w:val="FF8000"/>
        </w:rPr>
        <w:t>dwellers.txt</w:t>
      </w:r>
    </w:p>
    <w:p>
      <w:pPr>
        <w:pStyle w:val="Normal"/>
        <w:bidi w:val="0"/>
        <w:jc w:val="start"/>
        <w:rPr/>
      </w:pPr>
      <w:r>
        <w:rPr/>
        <w:t>20. Koristiti funkcije fseek(), ftell(), rewind(), ovisno o potrebi – neku od njih ako ne sve.</w:t>
      </w:r>
    </w:p>
    <w:p>
      <w:pPr>
        <w:pStyle w:val="Normal"/>
        <w:bidi w:val="0"/>
        <w:jc w:val="start"/>
        <w:rPr/>
      </w:pPr>
      <w:r>
        <w:rPr/>
        <w:t>21. Koristiti funkcije remove(), rename(), po potrebi implementirati funkciju za kopiranje datoteka.</w:t>
      </w:r>
    </w:p>
    <w:p>
      <w:pPr>
        <w:pStyle w:val="Normal"/>
        <w:bidi w:val="0"/>
        <w:jc w:val="start"/>
        <w:rPr>
          <w:color w:val="00A933"/>
        </w:rPr>
      </w:pPr>
      <w:r>
        <w:rPr>
          <w:color w:val="00A933"/>
        </w:rPr>
        <w:t>22. Upravljati s pogreškama, errno, perror(), strerror(), feof(), ferror() – neku od njih ako ne sve.</w:t>
      </w:r>
    </w:p>
    <w:p>
      <w:pPr>
        <w:pStyle w:val="Normal"/>
        <w:bidi w:val="0"/>
        <w:jc w:val="start"/>
        <w:rPr>
          <w:b/>
          <w:bCs/>
          <w:color w:val="FF8000"/>
        </w:rPr>
      </w:pPr>
      <w:r>
        <w:rPr>
          <w:b/>
          <w:bCs/>
          <w:color w:val="FF8000"/>
        </w:rPr>
      </w:r>
    </w:p>
    <w:p>
      <w:pPr>
        <w:pStyle w:val="Normal"/>
        <w:bidi w:val="0"/>
        <w:jc w:val="start"/>
        <w:rPr/>
      </w:pPr>
      <w:r>
        <w:rPr/>
        <w:t>23. Sortiranje – preporuka koristiti ugrađenu qsort() funkciju.</w:t>
      </w:r>
    </w:p>
    <w:p>
      <w:pPr>
        <w:pStyle w:val="Normal"/>
        <w:bidi w:val="0"/>
        <w:jc w:val="start"/>
        <w:rPr/>
      </w:pPr>
      <w:r>
        <w:rPr/>
        <w:t>24. Pretraživanje – preporuka koristiti ugrađenu bsearch() funkciju.</w:t>
      </w:r>
    </w:p>
    <w:p>
      <w:pPr>
        <w:pStyle w:val="Normal"/>
        <w:bidi w:val="0"/>
        <w:jc w:val="start"/>
        <w:rPr>
          <w:color w:val="00A933"/>
        </w:rPr>
      </w:pPr>
      <w:r>
        <w:rPr>
          <w:color w:val="00A933"/>
        </w:rPr>
        <w:t xml:space="preserve">25. Rekurzije je najlakše koristiti primjenom rekurzivnih algoritama sortiranja kao što su quick sort, </w:t>
      </w:r>
    </w:p>
    <w:p>
      <w:pPr>
        <w:pStyle w:val="Normal"/>
        <w:bidi w:val="0"/>
        <w:jc w:val="start"/>
        <w:rPr>
          <w:color w:val="00A933"/>
        </w:rPr>
      </w:pPr>
      <w:r>
        <w:rPr>
          <w:color w:val="00A933"/>
        </w:rPr>
        <w:t xml:space="preserve">merge sort, insert sort ili pretraživanja kao što je binary search. </w:t>
      </w:r>
    </w:p>
    <w:p>
      <w:pPr>
        <w:pStyle w:val="Normal"/>
        <w:bidi w:val="0"/>
        <w:jc w:val="start"/>
        <w:rPr>
          <w:b/>
          <w:bCs/>
          <w:color w:val="FF8000"/>
        </w:rPr>
      </w:pPr>
      <w:r>
        <w:rPr>
          <w:b/>
          <w:bCs/>
          <w:color w:val="FF8000"/>
        </w:rPr>
        <w:tab/>
        <w:t xml:space="preserve">Linija </w:t>
      </w:r>
      <w:r>
        <w:rPr>
          <w:b/>
          <w:bCs/>
          <w:color w:val="FF8000"/>
        </w:rPr>
        <w:t>109</w:t>
      </w:r>
      <w:r>
        <w:rPr>
          <w:b/>
          <w:bCs/>
          <w:color w:val="FF8000"/>
        </w:rPr>
        <w:t xml:space="preserve"> - 126, secondaryFunctions.c</w:t>
      </w:r>
    </w:p>
    <w:p>
      <w:pPr>
        <w:pStyle w:val="Normal"/>
        <w:bidi w:val="0"/>
        <w:jc w:val="start"/>
        <w:rPr/>
      </w:pPr>
      <w:r>
        <w:rPr/>
        <w:t>26. Pokazivače na funkcije je najlakše koristiti upotrebom funkcije qsort() ili bsearch() iz standardne biblioteke.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385</TotalTime>
  <Application>LibreOffice/25.2.3.2$Windows_X86_64 LibreOffice_project/bbb074479178df812d175f709636b368952c2ce3</Application>
  <AppVersion>15.0000</AppVersion>
  <Pages>1</Pages>
  <Words>289</Words>
  <Characters>1833</Characters>
  <CharactersWithSpaces>2111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2025-05-18T16:45:31Z</dcterms:created>
  <dc:creator/>
  <dc:description/>
  <dc:language>en-GB</dc:language>
  <cp:lastModifiedBy/>
  <dcterms:modified xsi:type="dcterms:W3CDTF">2025-05-24T20:06:02Z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