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Задание 1.</w:t>
      </w:r>
      <w:r>
        <w:t xml:space="preserve"> Для Вашей представленной базы данных выбрать 1 или несколько таблиц для секционирования. Обосновать выбор. Выбрать ключ и выполнить разделение на секции.</w:t>
      </w:r>
    </w:p>
    <w:p>
      <w:pPr>
        <w:rPr>
          <w:rFonts w:hint="default"/>
        </w:rPr>
      </w:pPr>
      <w:r>
        <w:rPr>
          <w:rFonts w:hint="default"/>
        </w:rPr>
        <w:t>CREATE TABLE expenses_2020_11 (like expenses including all) INHERITS (expenses);</w:t>
      </w:r>
    </w:p>
    <w:p>
      <w:pPr>
        <w:rPr>
          <w:rFonts w:hint="default"/>
          <w:lang w:val="ru-RU"/>
        </w:rPr>
      </w:pPr>
      <w:r>
        <w:rPr>
          <w:rFonts w:hint="default"/>
        </w:rPr>
        <w:t>ALTER TABLE expenses_2020_11 add check ( spend_date between date'2020-11-01' and date'2020-12-20'-1);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lang w:val="ru-RU"/>
        </w:rPr>
        <w:t xml:space="preserve">Выберем таблицу </w:t>
      </w:r>
      <w:r>
        <w:rPr>
          <w:rFonts w:hint="default"/>
          <w:lang w:val="en-US"/>
        </w:rPr>
        <w:t>expenses</w:t>
      </w:r>
      <w:r>
        <w:rPr>
          <w:rFonts w:hint="default"/>
          <w:lang w:val="be-BY"/>
        </w:rPr>
        <w:t>, т.к. её можно секц</w:t>
      </w:r>
      <w:r>
        <w:rPr>
          <w:rFonts w:hint="default"/>
          <w:lang w:val="ru-RU"/>
        </w:rPr>
        <w:t>ионировать по датам для более удобной навигации и просмотра расходов в заданном промежутке.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be-BY"/>
        </w:rPr>
        <w:t>Т.к. в основном работа будет вес</w:t>
      </w:r>
      <w:r>
        <w:rPr>
          <w:rFonts w:hint="default"/>
          <w:lang w:val="ru-RU"/>
        </w:rPr>
        <w:t>тись с датами и промежутками времени за которые пользователь совершил ряд расходов, то наиболее важное для удобства и быстроты будет секционирование данной таблицы.</w:t>
      </w:r>
    </w:p>
    <w:p>
      <w:pPr>
        <w:rPr>
          <w:rFonts w:hint="default"/>
          <w:lang w:val="ru-RU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Задание 2.</w:t>
      </w:r>
      <w:r>
        <w:t> Написать триггер, который будет вставлять новые записи в соответствующие секции. Продемонстрировать работу секционирования, используя генерацию тестовых данных.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960" cy="2455545"/>
            <wp:effectExtent l="0" t="0" r="8890" b="19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57725" cy="280035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CREATE OR REPLACE FUNCTION expenses_select_part()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RETURNS TRIGGER AS $$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BEGIN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NEW.spend_date between date'2020-11-01' and date'2020-12-20'-1 THEN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INSERT INTO expenses_2020_11 VALUES (NEW.*);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else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RAISE EXCEPTION 'this date not in you partitions %',NEW.id;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END IF;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RETURN NEW;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END;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$$ LANGUAGE plpgsql;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SELECT * from expenses_2020_11;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CREATE TRIGGER check_date_expenses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BEFORE INSERT ON expenses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FOR EACH ROW EXECUTE PROCEDURE expenses_select_part();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INSERT INTO expenses(id,type_id,spend_date,sum_of_expenses,user_id)values(1001,2,'2020-12-05',1123,100001);</w:t>
      </w:r>
    </w:p>
    <w:p>
      <w:pPr>
        <w:rPr>
          <w:rFonts w:hint="default"/>
          <w:lang w:val="ru-RU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Задание 3.</w:t>
      </w:r>
      <w:r>
        <w:t> Написать несколько запросов  SELECT для демонстрации выборки данных из Вашей секционированной таблицы.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expenses_2020_12 where id=100004;</w:t>
      </w:r>
    </w:p>
    <w:p>
      <w:r>
        <w:drawing>
          <wp:inline distT="0" distB="0" distL="114300" distR="114300">
            <wp:extent cx="5238750" cy="101917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expenses_2020_12 where spend_date between ‘2020-12-01’ and ‘2020-12-06’;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793365"/>
            <wp:effectExtent l="0" t="0" r="9525" b="698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54D9F"/>
    <w:rsid w:val="0CE37B57"/>
    <w:rsid w:val="148E7372"/>
    <w:rsid w:val="1CA54D9F"/>
    <w:rsid w:val="1F6100FF"/>
    <w:rsid w:val="26E17E17"/>
    <w:rsid w:val="2AFB7722"/>
    <w:rsid w:val="2F623FF2"/>
    <w:rsid w:val="38ED4514"/>
    <w:rsid w:val="3BC26A1E"/>
    <w:rsid w:val="426270F3"/>
    <w:rsid w:val="43C451BB"/>
    <w:rsid w:val="54733BFA"/>
    <w:rsid w:val="61DE52D5"/>
    <w:rsid w:val="697F4FF3"/>
    <w:rsid w:val="7AFF0549"/>
    <w:rsid w:val="7B15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2020-12-01T13:38:00Z</dcterms:created>
  <dc:creator>efimb</dc:creator>
  <cp:lastModifiedBy>efimb</cp:lastModifiedBy>
  <dcterms:modified xsi:type="dcterms:W3CDTF">2020-12-01T14:10:54Z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