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M. Patil &amp; Co.</w:t>
      </w:r>
    </w:p>
    <w:p>
      <w:r>
        <w:t xml:space="preserve">Chartered Accountants</w:t>
      </w:r>
    </w:p>
    <w:p>
      <w:r>
        <w:t xml:space="preserve">Kharadi, Pune 411014</w:t>
      </w:r>
    </w:p>
    <w:p/>
    <w:p>
      <w:r>
        <w:t xml:space="preserve">Date: 18-11-2025</w:t>
      </w:r>
    </w:p>
    <w:p>
      <w:r>
        <w:t xml:space="preserve">Ref: MPC/KED/2025/41</w:t>
      </w:r>
    </w:p>
    <w:p/>
    <w:p>
      <w:r>
        <w:t xml:space="preserve">To,</w:t>
      </w:r>
    </w:p>
    <w:p>
      <w:r>
        <w:t xml:space="preserve">The GST Officer,</w:t>
      </w:r>
    </w:p>
    <w:p>
      <w:r>
        <w:t xml:space="preserve">SYN-PUNE-01 (synthetic ward), Pune</w:t>
      </w:r>
    </w:p>
    <w:p/>
    <w:p>
      <w:r>
        <w:t xml:space="preserve">Subject: Reply to risk signal EIU-2025-0121 in respect of GSTIN 27ZZKCK5505P1ZV</w:t>
      </w:r>
    </w:p>
    <w:p/>
    <w:p>
      <w:r>
        <w:t xml:space="preserve">Respected Sir / Madam,</w:t>
      </w:r>
    </w:p>
    <w:p/>
    <w:p>
      <w:r>
        <w:t xml:space="preserve">With reference to the above, we submit as follows on behalf of our client.</w:t>
      </w:r>
    </w:p>
    <w:p/>
    <w:p>
      <w:r>
        <w:t xml:space="preserve">From July 2025 our Karnataka branch (same PAN) started billing the southern customers directly, so sales from Maharashtra fell.</w:t>
      </w:r>
    </w:p>
    <w:p>
      <w:r>
        <w:t xml:space="preserve">Overall business has not declined.</w:t>
      </w:r>
    </w:p>
    <w:p/>
    <w:p>
      <w:r>
        <w:t xml:space="preserve">We request that the matter be closed.</w:t>
      </w:r>
    </w:p>
    <w:p/>
    <w:p>
      <w:r>
        <w:t xml:space="preserve">Yours faithfully,</w:t>
      </w:r>
    </w:p>
    <w:p>
      <w:r>
        <w:t xml:space="preserve">For M. Patil &amp; Co.</w:t>
      </w:r>
    </w:p>
    <w:p>
      <w:r>
        <w:t xml:space="preserve">CA M. Patil, Partner (synthetic)</w:t>
      </w:r>
    </w:p>
    <w:p/>
    <w:p>
      <w:r>
        <w:t xml:space="preserve">SYNTHETIC DOCUMENT FOR TESTING: NOT A REAL REPLY</w:t>
      </w:r>
    </w:p>
    <w:sectPr/>
  </w:body>
</w:document>
</file>