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AF" w:rsidRDefault="003421B2">
      <w:pPr>
        <w:pStyle w:val="a"/>
        <w:wordWrap/>
        <w:jc w:val="left"/>
      </w:pPr>
      <w:bookmarkStart w:id="0" w:name="_top"/>
      <w:bookmarkEnd w:id="0"/>
      <w:r>
        <w:rPr>
          <w:rFonts w:ascii="돋움체" w:eastAsia="돋움체"/>
        </w:rPr>
        <w:t>1. SW</w:t>
      </w:r>
      <w:r>
        <w:rPr>
          <w:rFonts w:ascii="돋움체" w:eastAsia="돋움체"/>
        </w:rPr>
        <w:t>품질관리</w:t>
      </w:r>
      <w:r>
        <w:rPr>
          <w:rFonts w:ascii="돋움체" w:eastAsia="돋움체"/>
        </w:rPr>
        <w:t xml:space="preserve"> 2</w:t>
      </w:r>
      <w:r>
        <w:rPr>
          <w:rFonts w:ascii="돋움체" w:eastAsia="돋움체"/>
        </w:rPr>
        <w:t>가지</w:t>
      </w:r>
      <w:r>
        <w:rPr>
          <w:rFonts w:ascii="돋움체" w:eastAsia="돋움체"/>
        </w:rPr>
        <w:t xml:space="preserve"> Access Method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975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1"/>
              <w:gridCol w:w="4411"/>
              <w:gridCol w:w="4411"/>
            </w:tblGrid>
            <w:tr w:rsidR="00CA2BAF">
              <w:trPr>
                <w:trHeight w:val="56"/>
              </w:trPr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구분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/>
                    </w:rPr>
                    <w:t>Process View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/>
                    </w:rPr>
                    <w:t>Product View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특</w:t>
                  </w:r>
                  <w:r>
                    <w:rPr>
                      <w:rFonts w:ascii="돋움체" w:eastAsia="돋움체"/>
                    </w:rPr>
                    <w:t xml:space="preserve">  </w:t>
                  </w:r>
                  <w:r>
                    <w:rPr>
                      <w:rFonts w:ascii="돋움체" w:eastAsia="돋움체"/>
                    </w:rPr>
                    <w:t>징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SW </w:t>
                  </w:r>
                  <w:r>
                    <w:rPr>
                      <w:rFonts w:ascii="돋움체" w:eastAsia="돋움체"/>
                    </w:rPr>
                    <w:t>프로세스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향상과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심사</w:t>
                  </w:r>
                </w:p>
                <w:p w:rsidR="00CA2BAF" w:rsidRDefault="003421B2">
                  <w:pPr>
                    <w:pStyle w:val="a"/>
                    <w:spacing w:line="312" w:lineRule="auto"/>
                    <w:ind w:left="223" w:hanging="223"/>
                  </w:pPr>
                  <w:r>
                    <w:rPr>
                      <w:rFonts w:ascii="돋움체" w:eastAsia="돋움체"/>
                    </w:rPr>
                    <w:t xml:space="preserve">- SW </w:t>
                  </w:r>
                  <w:r>
                    <w:rPr>
                      <w:rFonts w:ascii="돋움체" w:eastAsia="돋움체"/>
                    </w:rPr>
                    <w:t>개발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방법의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정확성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향상으로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고품질의</w:t>
                  </w:r>
                  <w:r>
                    <w:rPr>
                      <w:rFonts w:ascii="돋움체" w:eastAsia="돋움체"/>
                    </w:rPr>
                    <w:t xml:space="preserve"> SW</w:t>
                  </w:r>
                  <w:r>
                    <w:rPr>
                      <w:rFonts w:ascii="돋움체" w:eastAsia="돋움체"/>
                    </w:rPr>
                    <w:t>를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생산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최종</w:t>
                  </w:r>
                  <w:r>
                    <w:rPr>
                      <w:rFonts w:ascii="돋움체" w:eastAsia="돋움체"/>
                    </w:rPr>
                    <w:t xml:space="preserve"> SW </w:t>
                  </w:r>
                  <w:r>
                    <w:rPr>
                      <w:rFonts w:ascii="돋움체" w:eastAsia="돋움체"/>
                    </w:rPr>
                    <w:t>제품측정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제품검증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제품확인</w:t>
                  </w:r>
                </w:p>
                <w:p w:rsidR="00CA2BAF" w:rsidRDefault="003421B2">
                  <w:pPr>
                    <w:pStyle w:val="a"/>
                    <w:spacing w:line="312" w:lineRule="auto"/>
                    <w:ind w:left="223" w:hanging="223"/>
                  </w:pPr>
                  <w:r>
                    <w:rPr>
                      <w:rFonts w:ascii="돋움체" w:eastAsia="돋움체"/>
                    </w:rPr>
                    <w:t xml:space="preserve">- SW </w:t>
                  </w:r>
                  <w:r>
                    <w:rPr>
                      <w:rFonts w:ascii="돋움체" w:eastAsia="돋움체"/>
                    </w:rPr>
                    <w:t>프로세스가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제품에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대한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확신은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제공하지만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제품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품질은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보증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못함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방</w:t>
                  </w:r>
                  <w:r>
                    <w:rPr>
                      <w:rFonts w:ascii="돋움체" w:eastAsia="돋움체"/>
                    </w:rPr>
                    <w:t xml:space="preserve">  </w:t>
                  </w:r>
                  <w:r>
                    <w:rPr>
                      <w:rFonts w:ascii="돋움체" w:eastAsia="돋움체"/>
                    </w:rPr>
                    <w:t>법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프로세스</w:t>
                  </w:r>
                  <w:r>
                    <w:rPr>
                      <w:rFonts w:ascii="돋움체" w:eastAsia="돋움체"/>
                    </w:rPr>
                    <w:t>(</w:t>
                  </w:r>
                  <w:r>
                    <w:rPr>
                      <w:rFonts w:ascii="돋움체" w:eastAsia="돋움체"/>
                    </w:rPr>
                    <w:t>절차</w:t>
                  </w:r>
                  <w:r>
                    <w:rPr>
                      <w:rFonts w:ascii="돋움체" w:eastAsia="돋움체"/>
                    </w:rPr>
                    <w:t xml:space="preserve">) </w:t>
                  </w:r>
                  <w:r>
                    <w:rPr>
                      <w:rFonts w:ascii="돋움체" w:eastAsia="돋움체"/>
                    </w:rPr>
                    <w:t>준수여부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평가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  <w:ind w:left="256" w:hanging="256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기능성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신뢰성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사용성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효율성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유지보수성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이식성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평가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장</w:t>
                  </w:r>
                  <w:r>
                    <w:rPr>
                      <w:rFonts w:ascii="돋움체" w:eastAsia="돋움체"/>
                    </w:rPr>
                    <w:t xml:space="preserve">  </w:t>
                  </w:r>
                  <w:r>
                    <w:rPr>
                      <w:rFonts w:ascii="돋움체" w:eastAsia="돋움체"/>
                    </w:rPr>
                    <w:t>점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수립된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접근법을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제품에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적용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가능</w:t>
                  </w:r>
                </w:p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많은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종류의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제품에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적용</w:t>
                  </w:r>
                </w:p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검사기간이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짧고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인증비용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절감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SW </w:t>
                  </w:r>
                  <w:r>
                    <w:rPr>
                      <w:rFonts w:ascii="돋움체" w:eastAsia="돋움체"/>
                    </w:rPr>
                    <w:t>품질에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대한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전문가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판단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객관화</w:t>
                  </w:r>
                </w:p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모든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종류의</w:t>
                  </w:r>
                  <w:r>
                    <w:rPr>
                      <w:rFonts w:ascii="돋움체" w:eastAsia="돋움체"/>
                    </w:rPr>
                    <w:t xml:space="preserve"> SW</w:t>
                  </w:r>
                  <w:r>
                    <w:rPr>
                      <w:rFonts w:ascii="돋움체" w:eastAsia="돋움체"/>
                    </w:rPr>
                    <w:t>에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적용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가능</w:t>
                  </w:r>
                </w:p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테스트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결과가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제품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품질과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직결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93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단</w:t>
                  </w:r>
                  <w:r>
                    <w:rPr>
                      <w:rFonts w:ascii="돋움체" w:eastAsia="돋움체"/>
                    </w:rPr>
                    <w:t xml:space="preserve">  </w:t>
                  </w:r>
                  <w:r>
                    <w:rPr>
                      <w:rFonts w:ascii="돋움체" w:eastAsia="돋움체"/>
                    </w:rPr>
                    <w:t>점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소규모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기업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혁신적</w:t>
                  </w:r>
                  <w:r>
                    <w:rPr>
                      <w:rFonts w:ascii="돋움체" w:eastAsia="돋움체"/>
                    </w:rPr>
                    <w:t xml:space="preserve"> SW</w:t>
                  </w:r>
                  <w:r>
                    <w:rPr>
                      <w:rFonts w:ascii="돋움체" w:eastAsia="돋움체"/>
                    </w:rPr>
                    <w:t>에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적용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어려움</w:t>
                  </w:r>
                </w:p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제품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품질을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직접적으로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평가하지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않음</w:t>
                  </w:r>
                </w:p>
              </w:tc>
              <w:tc>
                <w:tcPr>
                  <w:tcW w:w="44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spacing w:line="312" w:lineRule="auto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제품의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전수테스트는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비용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시간소모</w:t>
                  </w:r>
                </w:p>
                <w:p w:rsidR="00CA2BAF" w:rsidRDefault="003421B2">
                  <w:pPr>
                    <w:pStyle w:val="a"/>
                    <w:spacing w:line="312" w:lineRule="auto"/>
                    <w:ind w:left="223" w:hanging="223"/>
                  </w:pPr>
                  <w:r>
                    <w:rPr>
                      <w:rFonts w:ascii="돋움체" w:eastAsia="돋움체"/>
                    </w:rPr>
                    <w:t xml:space="preserve">- </w:t>
                  </w:r>
                  <w:r>
                    <w:rPr>
                      <w:rFonts w:ascii="돋움체" w:eastAsia="돋움체"/>
                    </w:rPr>
                    <w:t>최신</w:t>
                  </w:r>
                  <w:r>
                    <w:rPr>
                      <w:rFonts w:ascii="돋움체" w:eastAsia="돋움체"/>
                    </w:rPr>
                    <w:t xml:space="preserve"> SW </w:t>
                  </w:r>
                  <w:r>
                    <w:rPr>
                      <w:rFonts w:ascii="돋움체" w:eastAsia="돋움체"/>
                    </w:rPr>
                    <w:t>제품은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전통적인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방법으로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평가하기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어려움</w:t>
                  </w:r>
                </w:p>
              </w:tc>
            </w:tr>
          </w:tbl>
          <w:p w:rsidR="00CA2BAF" w:rsidRDefault="00CA2BAF">
            <w:pPr>
              <w:pStyle w:val="a"/>
              <w:wordWrap/>
              <w:jc w:val="center"/>
            </w:pPr>
          </w:p>
        </w:tc>
      </w:tr>
    </w:tbl>
    <w:p w:rsidR="00CA2BAF" w:rsidRDefault="00CA2BAF">
      <w:pPr>
        <w:pStyle w:val="a"/>
        <w:wordWrap/>
        <w:jc w:val="left"/>
      </w:pPr>
    </w:p>
    <w:p w:rsidR="00CA2BAF" w:rsidRDefault="00CA2BAF">
      <w:pPr>
        <w:pStyle w:val="a"/>
        <w:wordWrap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2. TQM </w:t>
      </w:r>
      <w:r>
        <w:rPr>
          <w:rFonts w:ascii="돋움체" w:eastAsia="돋움체"/>
        </w:rPr>
        <w:t>개요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및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활동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/>
              </w:rPr>
              <w:t xml:space="preserve">- TQM(Total </w:t>
            </w:r>
            <w:r>
              <w:rPr>
                <w:rFonts w:ascii="돋움체"/>
              </w:rPr>
              <w:t>Quality Management)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고객만족과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관리개선을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위하여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고객지향적인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서비스품질에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초점을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두고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직원의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참여를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통하여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지속적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서비스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개선을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도모해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나가는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통합관리체계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또는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조직의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경영적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접근방식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- </w:t>
            </w:r>
            <w:r>
              <w:rPr>
                <w:rFonts w:ascii="돋움체" w:eastAsia="돋움체"/>
              </w:rPr>
              <w:t>활동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. </w:t>
            </w:r>
            <w:r>
              <w:rPr>
                <w:rFonts w:ascii="돋움체" w:eastAsia="돋움체"/>
              </w:rPr>
              <w:t>계획단계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품질계획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수립</w:t>
            </w:r>
            <w:r>
              <w:rPr>
                <w:rFonts w:ascii="돋움체" w:eastAsia="돋움체"/>
              </w:rPr>
              <w:t xml:space="preserve">) : SW </w:t>
            </w:r>
            <w:r>
              <w:rPr>
                <w:rFonts w:ascii="돋움체" w:eastAsia="돋움체"/>
              </w:rPr>
              <w:t>프로젝트에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적합한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품질표준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식별과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달성을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절차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결정</w:t>
            </w:r>
          </w:p>
          <w:p w:rsidR="00CA2BAF" w:rsidRDefault="003421B2">
            <w:pPr>
              <w:pStyle w:val="a"/>
              <w:wordWrap/>
              <w:ind w:left="3000" w:hanging="3000"/>
              <w:jc w:val="left"/>
            </w:pPr>
            <w:r>
              <w:rPr>
                <w:rFonts w:ascii="돋움체" w:eastAsia="돋움체"/>
              </w:rPr>
              <w:t xml:space="preserve">  . </w:t>
            </w:r>
            <w:r>
              <w:rPr>
                <w:rFonts w:ascii="돋움체" w:eastAsia="돋움체"/>
              </w:rPr>
              <w:t>실행단계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품질보증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활동</w:t>
            </w:r>
            <w:r>
              <w:rPr>
                <w:rFonts w:ascii="돋움체" w:eastAsia="돋움체"/>
              </w:rPr>
              <w:t xml:space="preserve">) : </w:t>
            </w:r>
            <w:r>
              <w:rPr>
                <w:rFonts w:ascii="돋움체" w:eastAsia="돋움체"/>
              </w:rPr>
              <w:t>조직의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품질관리와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표준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설정</w:t>
            </w:r>
            <w:r>
              <w:rPr>
                <w:rFonts w:ascii="돋움체" w:eastAsia="돋움체"/>
              </w:rPr>
              <w:t>. SW</w:t>
            </w:r>
            <w:r>
              <w:rPr>
                <w:rFonts w:ascii="돋움체" w:eastAsia="돋움체"/>
              </w:rPr>
              <w:t>제품과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요구사항의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일치성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검토를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</w:t>
            </w:r>
            <w:r>
              <w:rPr>
                <w:rFonts w:ascii="돋움체" w:eastAsia="돋움체"/>
              </w:rPr>
              <w:t>3</w:t>
            </w:r>
            <w:r>
              <w:rPr>
                <w:rFonts w:ascii="돋움체" w:eastAsia="돋움체"/>
              </w:rPr>
              <w:t>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입장에서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수행</w:t>
            </w:r>
          </w:p>
          <w:p w:rsidR="00CA2BAF" w:rsidRDefault="003421B2">
            <w:pPr>
              <w:pStyle w:val="a"/>
              <w:wordWrap/>
              <w:ind w:left="3000" w:hanging="3000"/>
              <w:jc w:val="left"/>
            </w:pPr>
            <w:r>
              <w:rPr>
                <w:rFonts w:ascii="돋움체" w:eastAsia="돋움체"/>
              </w:rPr>
              <w:t xml:space="preserve">  . </w:t>
            </w:r>
            <w:r>
              <w:rPr>
                <w:rFonts w:ascii="돋움체" w:eastAsia="돋움체"/>
              </w:rPr>
              <w:t>통제단계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품질통제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활동</w:t>
            </w:r>
            <w:r>
              <w:rPr>
                <w:rFonts w:ascii="돋움체" w:eastAsia="돋움체"/>
              </w:rPr>
              <w:t>) : SW</w:t>
            </w:r>
            <w:r>
              <w:rPr>
                <w:rFonts w:ascii="돋움체" w:eastAsia="돋움체"/>
              </w:rPr>
              <w:t>개발팀이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절차</w:t>
            </w:r>
            <w:r>
              <w:rPr>
                <w:rFonts w:ascii="돋움체" w:eastAsia="돋움체"/>
              </w:rPr>
              <w:t>/</w:t>
            </w:r>
            <w:r>
              <w:rPr>
                <w:rFonts w:ascii="돋움체" w:eastAsia="돋움체"/>
              </w:rPr>
              <w:t>표준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준수</w:t>
            </w:r>
            <w:r>
              <w:rPr>
                <w:rFonts w:ascii="돋움체" w:eastAsia="돋움체"/>
              </w:rPr>
              <w:t xml:space="preserve">. SW </w:t>
            </w:r>
            <w:r>
              <w:rPr>
                <w:rFonts w:ascii="돋움체" w:eastAsia="돋움체"/>
              </w:rPr>
              <w:t>개발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운영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유지보수에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자체적인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품질활동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수행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ind w:left="412" w:hanging="412"/>
        <w:jc w:val="left"/>
      </w:pPr>
      <w:r>
        <w:rPr>
          <w:rFonts w:ascii="돋움체" w:eastAsia="돋움체"/>
        </w:rPr>
        <w:t xml:space="preserve">3. SW </w:t>
      </w:r>
      <w:r>
        <w:rPr>
          <w:rFonts w:ascii="돋움체" w:eastAsia="돋움체"/>
        </w:rPr>
        <w:t>품질관리와</w:t>
      </w:r>
      <w:r>
        <w:rPr>
          <w:rFonts w:ascii="돋움체" w:eastAsia="돋움체"/>
        </w:rPr>
        <w:t xml:space="preserve"> V&amp;V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ind w:left="2800" w:hanging="2800"/>
              <w:jc w:val="left"/>
            </w:pPr>
            <w:r>
              <w:rPr>
                <w:rFonts w:ascii="돋움체" w:eastAsia="돋움체"/>
              </w:rPr>
              <w:t>- SW V&amp;V</w:t>
            </w:r>
            <w:r>
              <w:rPr>
                <w:rFonts w:ascii="돋움체" w:eastAsia="돋움체"/>
              </w:rPr>
              <w:t>는</w:t>
            </w:r>
            <w:r>
              <w:rPr>
                <w:rFonts w:ascii="돋움체" w:eastAsia="돋움체"/>
              </w:rPr>
              <w:t xml:space="preserve"> SW</w:t>
            </w:r>
            <w:r>
              <w:rPr>
                <w:rFonts w:ascii="돋움체" w:eastAsia="돋움체"/>
              </w:rPr>
              <w:t>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안전성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신뢰성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품질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확보하기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위한</w:t>
            </w:r>
            <w:r>
              <w:rPr>
                <w:rFonts w:ascii="돋움체" w:eastAsia="돋움체"/>
              </w:rPr>
              <w:t xml:space="preserve"> Verification</w:t>
            </w:r>
            <w:r>
              <w:rPr>
                <w:rFonts w:ascii="돋움체" w:eastAsia="돋움체"/>
              </w:rPr>
              <w:t>과</w:t>
            </w:r>
            <w:r>
              <w:rPr>
                <w:rFonts w:ascii="돋움체" w:eastAsia="돋움체"/>
              </w:rPr>
              <w:t xml:space="preserve"> Validation</w:t>
            </w:r>
            <w:r>
              <w:rPr>
                <w:rFonts w:ascii="돋움체" w:eastAsia="돋움체"/>
              </w:rPr>
              <w:t>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의미며</w:t>
            </w:r>
            <w:r>
              <w:rPr>
                <w:rFonts w:ascii="돋움체" w:eastAsia="돋움체"/>
              </w:rPr>
              <w:t>,</w:t>
            </w:r>
          </w:p>
          <w:p w:rsidR="00CA2BAF" w:rsidRDefault="003421B2">
            <w:pPr>
              <w:pStyle w:val="a"/>
              <w:wordWrap/>
              <w:ind w:left="2800" w:hanging="2800"/>
              <w:jc w:val="left"/>
            </w:pPr>
            <w:r>
              <w:rPr>
                <w:rFonts w:ascii="돋움체" w:eastAsia="돋움체"/>
              </w:rPr>
              <w:t xml:space="preserve">  SW</w:t>
            </w:r>
            <w:r>
              <w:rPr>
                <w:rFonts w:ascii="돋움체" w:eastAsia="돋움체"/>
              </w:rPr>
              <w:t>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목적에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부합되고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사용의도에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적합한지를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결정함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>- Verification(</w:t>
            </w:r>
            <w:r>
              <w:rPr>
                <w:rFonts w:ascii="돋움체" w:eastAsia="돋움체"/>
              </w:rPr>
              <w:t>검증</w:t>
            </w:r>
            <w:r>
              <w:rPr>
                <w:rFonts w:ascii="돋움체" w:eastAsia="돋움체"/>
              </w:rPr>
              <w:t xml:space="preserve">) : </w:t>
            </w:r>
            <w:r>
              <w:rPr>
                <w:rFonts w:ascii="돋움체" w:eastAsia="돋움체"/>
              </w:rPr>
              <w:t>주어진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개발단계의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제품이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해당단계의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시작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부과된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조건을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충족시키는지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여부를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결정하기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SW</w:t>
            </w:r>
            <w:r>
              <w:rPr>
                <w:rFonts w:ascii="돋움체" w:eastAsia="돋움체"/>
              </w:rPr>
              <w:t>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평가하는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프로세스</w:t>
            </w:r>
          </w:p>
          <w:p w:rsidR="00CA2BAF" w:rsidRDefault="003421B2">
            <w:pPr>
              <w:pStyle w:val="a"/>
              <w:wordWrap/>
              <w:ind w:left="2120" w:hanging="2120"/>
              <w:jc w:val="left"/>
            </w:pPr>
            <w:r>
              <w:rPr>
                <w:rFonts w:ascii="돋움체" w:eastAsia="돋움체"/>
              </w:rPr>
              <w:t xml:space="preserve">                       -&gt; </w:t>
            </w:r>
            <w:r>
              <w:rPr>
                <w:rFonts w:ascii="돋움체" w:eastAsia="돋움체"/>
              </w:rPr>
              <w:t>사용자의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특정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요구사항이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충족되었음을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객관적인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증거의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제공을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통하여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확인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>- Validation(</w:t>
            </w:r>
            <w:r>
              <w:rPr>
                <w:rFonts w:ascii="돋움체" w:eastAsia="돋움체"/>
              </w:rPr>
              <w:t>확인</w:t>
            </w:r>
            <w:r>
              <w:rPr>
                <w:rFonts w:ascii="돋움체" w:eastAsia="돋움체"/>
              </w:rPr>
              <w:t xml:space="preserve">)   : </w:t>
            </w:r>
            <w:r>
              <w:rPr>
                <w:rFonts w:ascii="돋움체" w:eastAsia="돋움체"/>
              </w:rPr>
              <w:t>개발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프로세스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전후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특정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요구사항을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충족하는지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여부를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결정하기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위해</w:t>
            </w:r>
            <w:r>
              <w:rPr>
                <w:rFonts w:ascii="돋움체" w:eastAsia="돋움체"/>
              </w:rPr>
              <w:t xml:space="preserve"> SW</w:t>
            </w:r>
            <w:r>
              <w:rPr>
                <w:rFonts w:ascii="돋움체" w:eastAsia="돋움체"/>
              </w:rPr>
              <w:t>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평가하는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프로세스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 xml:space="preserve">                       -&gt; </w:t>
            </w:r>
            <w:r>
              <w:rPr>
                <w:rFonts w:ascii="돋움체" w:eastAsia="돋움체"/>
              </w:rPr>
              <w:t>사용자의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요구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사용목적에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일치함을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객관적으로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입증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 xml:space="preserve">- SDLC(Software Development Life Cycle) </w:t>
            </w:r>
            <w:r>
              <w:rPr>
                <w:rFonts w:ascii="돋움체" w:eastAsia="돋움체"/>
              </w:rPr>
              <w:t>단계별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품질활동</w:t>
            </w: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</w:pPr>
      <w:r>
        <w:br w:type="page"/>
      </w:r>
    </w:p>
    <w:p w:rsidR="00CA2BAF" w:rsidRDefault="003421B2">
      <w:pPr>
        <w:pStyle w:val="a"/>
        <w:wordWrap/>
        <w:spacing w:line="312" w:lineRule="auto"/>
        <w:ind w:left="412" w:hanging="412"/>
        <w:jc w:val="left"/>
      </w:pPr>
      <w:r>
        <w:rPr>
          <w:rFonts w:ascii="돋움체" w:eastAsia="돋움체"/>
        </w:rPr>
        <w:lastRenderedPageBreak/>
        <w:t xml:space="preserve">4. SW </w:t>
      </w:r>
      <w:r>
        <w:rPr>
          <w:rFonts w:ascii="돋움체" w:eastAsia="돋움체"/>
        </w:rPr>
        <w:t>개발</w:t>
      </w:r>
      <w:r>
        <w:rPr>
          <w:rFonts w:ascii="돋움체" w:eastAsia="돋움체"/>
        </w:rPr>
        <w:t xml:space="preserve"> Trend</w:t>
      </w:r>
      <w:r>
        <w:rPr>
          <w:rFonts w:ascii="돋움체" w:eastAsia="돋움체"/>
        </w:rPr>
        <w:t>와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품질관리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</w:pP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개발은 아래와 같은 같은 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Trend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로 발전 해 오고 있다.</w:t>
            </w:r>
          </w:p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SD (Structured Development) -&gt; MBD(Model based 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Development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)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-&gt; CBD(Component Based Development) -&gt; SOD(Service-Oriented Development)</w:t>
            </w:r>
          </w:p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</w:pP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즉,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단순 개발에서 비지니스 관점으로의 전환과,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요구사항 중심의 추상화 Level의 개발,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재사용 관점으로의 개발로 패러다임으로 변경해오고 있다.</w:t>
            </w:r>
          </w:p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</w:p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(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아래 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[1]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 반드시 들어가야 함.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)</w:t>
            </w:r>
          </w:p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[1]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첫째로 개발 Trend가 추상화 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Level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에서의 개발은 프로그래밍 중심 개발에서 요구사항 및 설계 중심 개발로 패러다임이 변해오고 있다.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즉,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SD, OOD같은 개발 방법론의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implementation-driven Develop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에서 Requirement-driven Development 즉,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고객 가치 구현,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개발 초기에 고객 요구사하의 명확한 정의,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요구사항 정의 개념을 설계/구현에 사용하는 방법으로 발전해 오고 있다.</w:t>
            </w:r>
          </w:p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</w:p>
          <w:p w:rsidR="0071723E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[2]두번째로,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FB011A"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단순 개발에서,</w:t>
            </w:r>
            <w:r w:rsidRPr="00FB011A"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비지니스 전략측면으로 바뀌고 있다.</w:t>
            </w:r>
          </w:p>
          <w:p w:rsidR="0071723E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단순 개발이 아닌,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Time to Market과 Business 와 IT의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Gap을 줄이고,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SW를 더 좋고,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더 빠르게 만들고, 코딩 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focus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가 아닌 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Modeling focus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관점의 Business 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oriented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으로 넘어가고 있다.</w:t>
            </w:r>
          </w:p>
          <w:p w:rsidR="0071723E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</w:pPr>
          </w:p>
          <w:p w:rsidR="0071723E" w:rsidRPr="00FB011A" w:rsidRDefault="0071723E" w:rsidP="007172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[3]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세번째로 재사용의 관점으로,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과거에는 그냥 개발해오던 것을 컴포넌트 기반으로 변경해오고 있으며,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이것은 표준에 기반한 개발방식으로 넘어가고 있으며,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 xml:space="preserve">이런 재사용은 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>SOA(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Service oriented aspect)</w:t>
            </w:r>
            <w:r>
              <w:rPr>
                <w:rFonts w:ascii="바탕체" w:eastAsia="바탕체" w:hAnsi="바탕체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ascii="바탕체" w:eastAsia="바탕체" w:hAnsi="바탕체" w:hint="eastAsia"/>
                <w:color w:val="000000"/>
                <w:sz w:val="22"/>
                <w:szCs w:val="22"/>
                <w:lang w:eastAsia="ko-KR"/>
              </w:rPr>
              <w:t>플랫폼에 종속적이지 않고, 독립적으로 발전해 오고 있다.</w:t>
            </w:r>
          </w:p>
          <w:p w:rsidR="00CA2BAF" w:rsidRDefault="00CA2BAF">
            <w:pPr>
              <w:pStyle w:val="a"/>
              <w:wordWrap/>
              <w:ind w:left="2300" w:hanging="2300"/>
              <w:jc w:val="left"/>
            </w:pPr>
            <w:bookmarkStart w:id="1" w:name="_GoBack"/>
            <w:bookmarkEnd w:id="1"/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/>
        </w:rPr>
        <w:t>======================================================================================================</w:t>
      </w:r>
    </w:p>
    <w:p w:rsidR="00CA2BAF" w:rsidRDefault="003421B2">
      <w:pPr>
        <w:pStyle w:val="a"/>
      </w:pPr>
      <w:r>
        <w:br w:type="page"/>
      </w: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lastRenderedPageBreak/>
        <w:t xml:space="preserve">1. </w:t>
      </w:r>
      <w:r>
        <w:rPr>
          <w:rFonts w:ascii="돋움체" w:eastAsia="돋움체"/>
        </w:rPr>
        <w:t>핀테크산업이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빠르게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성장하고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있는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배경에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대해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간략히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써보시오</w:t>
      </w:r>
      <w:r>
        <w:rPr>
          <w:rFonts w:ascii="돋움체" w:eastAsia="돋움체"/>
        </w:rPr>
        <w:t>.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>핀테크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산업의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빠른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배경은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 xml:space="preserve">  - PC </w:t>
            </w:r>
            <w:r>
              <w:rPr>
                <w:rFonts w:ascii="돋움체" w:eastAsia="돋움체"/>
              </w:rPr>
              <w:t>환경에서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모바일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환경으로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진화하며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변화된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소비환경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금융과</w:t>
            </w:r>
            <w:r>
              <w:rPr>
                <w:rFonts w:ascii="돋움체" w:eastAsia="돋움체"/>
              </w:rPr>
              <w:t xml:space="preserve"> IT</w:t>
            </w:r>
            <w:r>
              <w:rPr>
                <w:rFonts w:ascii="돋움체" w:eastAsia="돋움체"/>
              </w:rPr>
              <w:t>기술의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융합을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핀테크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기술의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빠른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혁신</w:t>
            </w:r>
            <w:r>
              <w:rPr>
                <w:rFonts w:ascii="돋움체" w:eastAsia="돋움체"/>
              </w:rPr>
              <w:t>/</w:t>
            </w:r>
            <w:r>
              <w:rPr>
                <w:rFonts w:ascii="돋움체" w:eastAsia="돋움체"/>
              </w:rPr>
              <w:t>발달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기존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금융시장의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성장한계에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따른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새로운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수익모델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창출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요구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증대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글로벌</w:t>
            </w:r>
            <w:r>
              <w:rPr>
                <w:rFonts w:ascii="돋움체" w:eastAsia="돋움체"/>
              </w:rPr>
              <w:t xml:space="preserve"> IT</w:t>
            </w:r>
            <w:r>
              <w:rPr>
                <w:rFonts w:ascii="돋움체" w:eastAsia="돋움체"/>
              </w:rPr>
              <w:t>기업간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치열한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경쟁에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따른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모바일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금융시장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확대</w:t>
            </w: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>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같다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2. </w:t>
      </w:r>
      <w:r>
        <w:rPr>
          <w:rFonts w:ascii="돋움체" w:eastAsia="돋움체"/>
        </w:rPr>
        <w:t>블록체인의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의미와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성공가능성에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대해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기술해보시오</w:t>
      </w:r>
      <w:r>
        <w:rPr>
          <w:rFonts w:ascii="돋움체" w:eastAsia="돋움체"/>
        </w:rPr>
        <w:t>.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eastAsia="돋움체"/>
              </w:rPr>
              <w:t>블록체인이란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  </w:t>
            </w:r>
            <w:r>
              <w:rPr>
                <w:rFonts w:ascii="돋움체" w:eastAsia="돋움체"/>
              </w:rPr>
              <w:t>네트워크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참여자가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공동으로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거래정보를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검증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기록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보관하는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공개분산장부</w:t>
            </w:r>
            <w:r>
              <w:rPr>
                <w:rFonts w:ascii="돋움체" w:eastAsia="돋움체"/>
              </w:rPr>
              <w:t>(DLT)</w:t>
            </w:r>
            <w:r>
              <w:rPr>
                <w:rFonts w:ascii="돋움체" w:eastAsia="돋움체"/>
              </w:rPr>
              <w:t>이며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동시에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공인된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</w:t>
            </w:r>
            <w:r>
              <w:rPr>
                <w:rFonts w:ascii="돋움체" w:eastAsia="돋움체"/>
              </w:rPr>
              <w:t>3</w:t>
            </w:r>
            <w:r>
              <w:rPr>
                <w:rFonts w:ascii="돋움체" w:eastAsia="돋움체"/>
              </w:rPr>
              <w:t>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없이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신뢰성을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확보하는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기술이다</w:t>
            </w:r>
            <w:r>
              <w:rPr>
                <w:rFonts w:ascii="돋움체" w:eastAsia="돋움체"/>
              </w:rPr>
              <w:t>.</w:t>
            </w:r>
          </w:p>
          <w:p w:rsidR="00CA2BAF" w:rsidRDefault="00CA2BAF">
            <w:pPr>
              <w:pStyle w:val="a"/>
              <w:wordWrap/>
              <w:ind w:left="200" w:hanging="200"/>
              <w:jc w:val="left"/>
            </w:pP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>블록체인의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성장가능성은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  </w:t>
            </w:r>
            <w:r>
              <w:rPr>
                <w:rFonts w:ascii="돋움체" w:eastAsia="돋움체"/>
              </w:rPr>
              <w:t>블록체인이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가진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특성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탈중앙화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보안성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거래내역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투명성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안정성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경제성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개인정보보호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</w:t>
            </w:r>
            <w:r>
              <w:rPr>
                <w:rFonts w:ascii="돋움체" w:eastAsia="돋움체"/>
              </w:rPr>
              <w:t>)</w:t>
            </w:r>
            <w:r>
              <w:rPr>
                <w:rFonts w:ascii="돋움체" w:eastAsia="돋움체"/>
              </w:rPr>
              <w:t>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성장하지만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주된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원인은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핀테크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시장의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있다고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생각한다</w:t>
            </w:r>
            <w:r>
              <w:rPr>
                <w:rFonts w:ascii="돋움체" w:eastAsia="돋움체"/>
              </w:rPr>
              <w:t xml:space="preserve">. </w:t>
            </w:r>
            <w:r>
              <w:rPr>
                <w:rFonts w:ascii="돋움체" w:eastAsia="돋움체"/>
              </w:rPr>
              <w:t>핀테크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시장에서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사용될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지불수단으로서의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편리성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보안성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그리고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투명성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실물화폐보다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강점을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가지며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시장이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할수록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블록체인의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성장가능성이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높다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3. </w:t>
      </w:r>
      <w:r>
        <w:rPr>
          <w:rFonts w:ascii="돋움체" w:eastAsia="돋움체"/>
        </w:rPr>
        <w:t>로보어드바이저의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장담점에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대해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써보시오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eastAsia="돋움체"/>
              </w:rPr>
              <w:t>로보어드바이저란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  </w:t>
            </w:r>
            <w:r>
              <w:rPr>
                <w:rFonts w:ascii="돋움체" w:eastAsia="돋움체"/>
              </w:rPr>
              <w:t>로봇을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뜨하는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로보</w:t>
            </w:r>
            <w:r>
              <w:rPr>
                <w:rFonts w:ascii="돋움체" w:eastAsia="돋움체"/>
              </w:rPr>
              <w:t>(robo)</w:t>
            </w:r>
            <w:r>
              <w:rPr>
                <w:rFonts w:ascii="돋움체" w:eastAsia="돋움체"/>
              </w:rPr>
              <w:t>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자산운영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전문가</w:t>
            </w:r>
            <w:r>
              <w:rPr>
                <w:rFonts w:ascii="돋움체" w:eastAsia="돋움체"/>
              </w:rPr>
              <w:t>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의미하는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어드바이저</w:t>
            </w:r>
            <w:r>
              <w:rPr>
                <w:rFonts w:ascii="돋움체" w:eastAsia="돋움체"/>
              </w:rPr>
              <w:t>(advisor)</w:t>
            </w:r>
            <w:r>
              <w:rPr>
                <w:rFonts w:ascii="돋움체" w:eastAsia="돋움체"/>
              </w:rPr>
              <w:t>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합성어로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모바일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기기나</w:t>
            </w:r>
            <w:r>
              <w:rPr>
                <w:rFonts w:ascii="돋움체" w:eastAsia="돋움체"/>
              </w:rPr>
              <w:t xml:space="preserve"> PC</w:t>
            </w:r>
            <w:r>
              <w:rPr>
                <w:rFonts w:ascii="돋움체" w:eastAsia="돋움체"/>
              </w:rPr>
              <w:t>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이용해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자동화된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컴퓨터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투자의뢰자의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자산운용을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자문하고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관리해주는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자동화된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서비스를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말한다</w:t>
            </w:r>
            <w:r>
              <w:rPr>
                <w:rFonts w:ascii="돋움체" w:eastAsia="돋움체"/>
              </w:rPr>
              <w:t>.</w:t>
            </w:r>
          </w:p>
          <w:p w:rsidR="00CA2BAF" w:rsidRDefault="00CA2BAF">
            <w:pPr>
              <w:pStyle w:val="a"/>
              <w:wordWrap/>
              <w:ind w:left="200" w:hanging="200"/>
              <w:jc w:val="left"/>
            </w:pP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eastAsia="돋움체"/>
              </w:rPr>
              <w:t>장점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저렴한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수수료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낮은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최소투자금액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높은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접근성</w:t>
            </w:r>
            <w:r>
              <w:rPr>
                <w:rFonts w:ascii="돋움체" w:eastAsia="돋움체"/>
              </w:rPr>
              <w:t>(whenever, wherever, whoever)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개인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맞춤화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데이터기반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객관적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추천</w:t>
            </w:r>
            <w:r>
              <w:rPr>
                <w:rFonts w:ascii="돋움체" w:eastAsia="돋움체"/>
              </w:rPr>
              <w:t>)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eastAsia="돋움체"/>
              </w:rPr>
              <w:t>단점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수익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보장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어려움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정확성과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수익률의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상관관계는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약함</w:t>
            </w:r>
            <w:r>
              <w:rPr>
                <w:rFonts w:ascii="돋움체" w:eastAsia="돋움체"/>
              </w:rPr>
              <w:t>)</w:t>
            </w:r>
          </w:p>
          <w:p w:rsidR="00CA2BAF" w:rsidRDefault="003421B2">
            <w:pPr>
              <w:pStyle w:val="a"/>
              <w:wordWrap/>
              <w:ind w:left="200" w:hanging="2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급변하는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금융환경에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대응하지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못함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데이터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기반에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따른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정보부족</w:t>
            </w:r>
            <w:r>
              <w:rPr>
                <w:rFonts w:ascii="돋움체" w:eastAsia="돋움체"/>
              </w:rPr>
              <w:t>)</w:t>
            </w:r>
          </w:p>
          <w:p w:rsidR="00CA2BAF" w:rsidRDefault="00CA2BAF">
            <w:pPr>
              <w:pStyle w:val="a"/>
              <w:wordWrap/>
              <w:ind w:left="200" w:hanging="200"/>
              <w:jc w:val="left"/>
            </w:pPr>
          </w:p>
          <w:p w:rsidR="00CA2BAF" w:rsidRDefault="003421B2">
            <w:pPr>
              <w:pStyle w:val="a"/>
              <w:wordWrap/>
              <w:ind w:left="300" w:hanging="300"/>
              <w:jc w:val="left"/>
            </w:pPr>
            <w:r>
              <w:rPr>
                <w:rFonts w:ascii="돋움체" w:eastAsia="돋움체"/>
              </w:rPr>
              <w:t xml:space="preserve">-&gt; </w:t>
            </w:r>
            <w:r>
              <w:rPr>
                <w:rFonts w:ascii="돋움체" w:eastAsia="돋움체"/>
              </w:rPr>
              <w:t>로드어드바이저는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다양한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데이터와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테스트베드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알고리즘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유효성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시스템안정성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보안성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추가적인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검증이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필요하며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자산투자의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대체재가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아닌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보완재로서의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접근이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필요함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4. </w:t>
      </w:r>
      <w:r>
        <w:rPr>
          <w:rFonts w:ascii="돋움체" w:eastAsia="돋움체"/>
        </w:rPr>
        <w:t>핀테크의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성장조건으로</w:t>
      </w:r>
      <w:r>
        <w:rPr>
          <w:rFonts w:ascii="돋움체" w:eastAsia="돋움체"/>
        </w:rPr>
        <w:t xml:space="preserve"> 1)</w:t>
      </w:r>
      <w:r>
        <w:rPr>
          <w:rFonts w:ascii="돋움체" w:eastAsia="돋움체"/>
        </w:rPr>
        <w:t>많은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모바일인구</w:t>
      </w:r>
      <w:r>
        <w:rPr>
          <w:rFonts w:ascii="돋움체" w:eastAsia="돋움체"/>
        </w:rPr>
        <w:t xml:space="preserve"> 2)</w:t>
      </w:r>
      <w:r>
        <w:rPr>
          <w:rFonts w:ascii="돋움체" w:eastAsia="돋움체"/>
        </w:rPr>
        <w:t>고성장</w:t>
      </w:r>
      <w:r>
        <w:rPr>
          <w:rFonts w:ascii="돋움체" w:eastAsia="돋움체"/>
        </w:rPr>
        <w:t xml:space="preserve"> 3)</w:t>
      </w:r>
      <w:r>
        <w:rPr>
          <w:rFonts w:ascii="돋움체" w:eastAsia="돋움체"/>
        </w:rPr>
        <w:t>취약한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금융접근성을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꼽는다</w:t>
      </w:r>
      <w:r>
        <w:rPr>
          <w:rFonts w:ascii="돋움체" w:eastAsia="돋움체"/>
        </w:rPr>
        <w:t xml:space="preserve">. </w:t>
      </w:r>
      <w:r>
        <w:rPr>
          <w:rFonts w:ascii="돋움체" w:eastAsia="돋움체"/>
        </w:rPr>
        <w:t>설명해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보시오</w:t>
      </w:r>
      <w:r>
        <w:rPr>
          <w:rFonts w:ascii="돋움체" w:eastAsia="돋움체"/>
        </w:rPr>
        <w:t>.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핀테크의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시장의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규모와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활성도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그리고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기술의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발전이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배경이다</w:t>
            </w:r>
            <w:r>
              <w:rPr>
                <w:rFonts w:ascii="돋움체" w:eastAsia="돋움체"/>
              </w:rPr>
              <w:t xml:space="preserve">. </w:t>
            </w:r>
            <w:r>
              <w:rPr>
                <w:rFonts w:ascii="돋움체" w:eastAsia="돋움체"/>
              </w:rPr>
              <w:t>기존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실물경제에서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금융과</w:t>
            </w:r>
            <w:r>
              <w:rPr>
                <w:rFonts w:ascii="돋움체" w:eastAsia="돋움체"/>
              </w:rPr>
              <w:t xml:space="preserve"> IT</w:t>
            </w:r>
            <w:r>
              <w:rPr>
                <w:rFonts w:ascii="돋움체" w:eastAsia="돋움체"/>
              </w:rPr>
              <w:t>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융합으로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탄생한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핀테크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시장경제로의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진입은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사용자의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편리성과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사업자의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수익성에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결정되며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문제의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성장조건은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이를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충족하기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선결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조건이다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“</w:t>
            </w:r>
            <w:r>
              <w:rPr>
                <w:rFonts w:ascii="돋움체" w:eastAsia="돋움체"/>
              </w:rPr>
              <w:t>1)</w:t>
            </w:r>
            <w:r>
              <w:rPr>
                <w:rFonts w:ascii="돋움체" w:eastAsia="돋움체"/>
              </w:rPr>
              <w:t>많은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모바일인구</w:t>
            </w:r>
            <w:r>
              <w:rPr>
                <w:rFonts w:ascii="돋움체" w:eastAsia="돋움체"/>
              </w:rPr>
              <w:t>”</w:t>
            </w:r>
            <w:r>
              <w:rPr>
                <w:rFonts w:ascii="돋움체" w:eastAsia="돋움체"/>
              </w:rPr>
              <w:t>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“</w:t>
            </w:r>
            <w:r>
              <w:rPr>
                <w:rFonts w:ascii="돋움체" w:eastAsia="돋움체"/>
              </w:rPr>
              <w:t>2)</w:t>
            </w:r>
            <w:r>
              <w:rPr>
                <w:rFonts w:ascii="돋움체" w:eastAsia="돋움체"/>
              </w:rPr>
              <w:t>고성장</w:t>
            </w:r>
            <w:r>
              <w:rPr>
                <w:rFonts w:ascii="돋움체" w:eastAsia="돋움체"/>
              </w:rPr>
              <w:t>”</w:t>
            </w:r>
            <w:r>
              <w:rPr>
                <w:rFonts w:ascii="돋움체" w:eastAsia="돋움체"/>
              </w:rPr>
              <w:t>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사업자의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수요창출을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시장의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규모와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활성도로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나타낼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있으며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“</w:t>
            </w:r>
            <w:r>
              <w:rPr>
                <w:rFonts w:ascii="돋움체" w:eastAsia="돋움체"/>
              </w:rPr>
              <w:t>3)</w:t>
            </w:r>
            <w:r>
              <w:rPr>
                <w:rFonts w:ascii="돋움체" w:eastAsia="돋움체"/>
              </w:rPr>
              <w:t>취약한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금융접근성</w:t>
            </w:r>
            <w:r>
              <w:rPr>
                <w:rFonts w:ascii="돋움체" w:eastAsia="돋움체"/>
              </w:rPr>
              <w:t>”</w:t>
            </w:r>
            <w:r>
              <w:rPr>
                <w:rFonts w:ascii="돋움체" w:eastAsia="돋움체"/>
              </w:rPr>
              <w:t>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실물화폐에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의한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금융시장에서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사용자가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갖지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못하는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편리성을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핀테크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기술을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대체하기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것을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나타낼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</w:pPr>
      <w:r>
        <w:br w:type="page"/>
      </w: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lastRenderedPageBreak/>
        <w:t>5. 4</w:t>
      </w:r>
      <w:r>
        <w:rPr>
          <w:rFonts w:ascii="돋움체" w:eastAsia="돋움체"/>
        </w:rPr>
        <w:t>차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산업혁명시대에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빅데이터가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가지는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의미에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대하여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기술해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보시오</w:t>
      </w:r>
      <w:r>
        <w:rPr>
          <w:rFonts w:ascii="돋움체" w:eastAsia="돋움체"/>
        </w:rPr>
        <w:t>.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4</w:t>
            </w:r>
            <w:r>
              <w:rPr>
                <w:rFonts w:ascii="돋움체" w:eastAsia="돋움체"/>
              </w:rPr>
              <w:t>차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산업혁명은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정보통신기술의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융합으로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이루어낸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혁명시대를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말한다</w:t>
            </w:r>
            <w:r>
              <w:rPr>
                <w:rFonts w:ascii="돋움체" w:eastAsia="돋움체"/>
              </w:rPr>
              <w:t xml:space="preserve">. 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혁명의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핵심은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인공지능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로봇공학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사물인터넷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무인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운송수단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무인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항공기</w:t>
            </w:r>
            <w:r>
              <w:rPr>
                <w:rFonts w:ascii="돋움체" w:eastAsia="돋움체"/>
              </w:rPr>
              <w:t>/</w:t>
            </w:r>
            <w:r>
              <w:rPr>
                <w:rFonts w:ascii="돋움체" w:eastAsia="돋움체"/>
              </w:rPr>
              <w:t>자동차</w:t>
            </w:r>
            <w:r>
              <w:rPr>
                <w:rFonts w:ascii="돋움체" w:eastAsia="돋움체"/>
              </w:rPr>
              <w:t>), 3</w:t>
            </w:r>
            <w:r>
              <w:rPr>
                <w:rFonts w:ascii="돋움체" w:eastAsia="돋움체"/>
              </w:rPr>
              <w:t>차원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인쇄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나노기술과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같은</w:t>
            </w:r>
            <w:r>
              <w:rPr>
                <w:rFonts w:ascii="돋움체" w:eastAsia="돋움체"/>
              </w:rPr>
              <w:t xml:space="preserve"> 6</w:t>
            </w:r>
            <w:r>
              <w:rPr>
                <w:rFonts w:ascii="돋움체" w:eastAsia="돋움체"/>
              </w:rPr>
              <w:t>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분야에서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새로운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혁신이다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제</w:t>
            </w:r>
            <w:r>
              <w:rPr>
                <w:rFonts w:ascii="돋움체" w:eastAsia="돋움체"/>
              </w:rPr>
              <w:t>4</w:t>
            </w:r>
            <w:r>
              <w:rPr>
                <w:rFonts w:ascii="돋움체" w:eastAsia="돋움체"/>
              </w:rPr>
              <w:t>차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산업혁명은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물리적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생물리적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디지털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시대를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빅데이터에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입각해서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통합시키고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경제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산업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분야에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영향을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미치는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다양한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기술로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셜명될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빅데이터의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특징은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데이터양</w:t>
            </w:r>
            <w:r>
              <w:rPr>
                <w:rFonts w:ascii="돋움체" w:eastAsia="돋움체"/>
              </w:rPr>
              <w:t xml:space="preserve">(volume), </w:t>
            </w:r>
            <w:r>
              <w:rPr>
                <w:rFonts w:ascii="돋움체" w:eastAsia="돋움체"/>
              </w:rPr>
              <w:t>데이터생성속도</w:t>
            </w:r>
            <w:r>
              <w:rPr>
                <w:rFonts w:ascii="돋움체" w:eastAsia="돋움체"/>
              </w:rPr>
              <w:t xml:space="preserve">(velocity), </w:t>
            </w:r>
            <w:r>
              <w:rPr>
                <w:rFonts w:ascii="돋움체" w:eastAsia="돋움체"/>
              </w:rPr>
              <w:t>형태의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다양성</w:t>
            </w:r>
            <w:r>
              <w:rPr>
                <w:rFonts w:ascii="돋움체" w:eastAsia="돋움체"/>
              </w:rPr>
              <w:t>(variety)</w:t>
            </w:r>
            <w:r>
              <w:rPr>
                <w:rFonts w:ascii="돋움체" w:eastAsia="돋움체"/>
              </w:rPr>
              <w:t>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의미한다</w:t>
            </w:r>
            <w:r>
              <w:rPr>
                <w:rFonts w:ascii="돋움체" w:eastAsia="돋움체"/>
              </w:rPr>
              <w:t xml:space="preserve">. </w:t>
            </w:r>
            <w:r>
              <w:rPr>
                <w:rFonts w:ascii="돋움체" w:eastAsia="돋움체"/>
              </w:rPr>
              <w:t>최근에는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가치</w:t>
            </w:r>
            <w:r>
              <w:rPr>
                <w:rFonts w:ascii="돋움체" w:eastAsia="돋움체"/>
              </w:rPr>
              <w:t>(value)</w:t>
            </w:r>
            <w:r>
              <w:rPr>
                <w:rFonts w:ascii="돋움체" w:eastAsia="돋움체"/>
              </w:rPr>
              <w:t>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복잡성</w:t>
            </w:r>
            <w:r>
              <w:rPr>
                <w:rFonts w:ascii="돋움체" w:eastAsia="돋움체"/>
              </w:rPr>
              <w:t>(complexity)</w:t>
            </w:r>
            <w:r>
              <w:rPr>
                <w:rFonts w:ascii="돋움체" w:eastAsia="돋움체"/>
              </w:rPr>
              <w:t>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추가하기도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한다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6. </w:t>
      </w:r>
      <w:r>
        <w:rPr>
          <w:rFonts w:ascii="돋움체" w:eastAsia="돋움체"/>
        </w:rPr>
        <w:t>인터넷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전문은행의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성공가능성에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대해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써보시오</w:t>
      </w:r>
      <w:r>
        <w:rPr>
          <w:rFonts w:ascii="돋움체" w:eastAsia="돋움체"/>
        </w:rPr>
        <w:t>.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>인터넷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전문은행의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성공가능성은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비용절감</w:t>
            </w:r>
            <w:r>
              <w:rPr>
                <w:rFonts w:ascii="돋움체" w:eastAsia="돋움체"/>
              </w:rPr>
              <w:t xml:space="preserve"> : </w:t>
            </w:r>
            <w:r>
              <w:rPr>
                <w:rFonts w:ascii="돋움체" w:eastAsia="돋움체"/>
              </w:rPr>
              <w:t>조달비용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판관비용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모집수수료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대손율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절감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- CSS(</w:t>
            </w:r>
            <w:r>
              <w:rPr>
                <w:rFonts w:ascii="돋움체" w:eastAsia="돋움체"/>
              </w:rPr>
              <w:t>신용평가시스템</w:t>
            </w:r>
            <w:r>
              <w:rPr>
                <w:rFonts w:ascii="돋움체" w:eastAsia="돋움체"/>
              </w:rPr>
              <w:t>)</w:t>
            </w:r>
            <w:r>
              <w:rPr>
                <w:rFonts w:ascii="돋움체" w:eastAsia="돋움체"/>
              </w:rPr>
              <w:t>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효율적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구축</w:t>
            </w:r>
            <w:r>
              <w:rPr>
                <w:rFonts w:ascii="돋움체" w:eastAsia="돋움체"/>
              </w:rPr>
              <w:t>/</w:t>
            </w:r>
            <w:r>
              <w:rPr>
                <w:rFonts w:ascii="돋움체" w:eastAsia="돋움체"/>
              </w:rPr>
              <w:t>운용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>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조건충족에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의해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결정된다</w:t>
            </w:r>
            <w:r>
              <w:rPr>
                <w:rFonts w:ascii="돋움체" w:eastAsia="돋움체"/>
              </w:rPr>
              <w:t>.</w:t>
            </w:r>
          </w:p>
          <w:p w:rsidR="00CA2BAF" w:rsidRDefault="00CA2BAF">
            <w:pPr>
              <w:pStyle w:val="a"/>
              <w:wordWrap/>
              <w:jc w:val="left"/>
            </w:pP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비용절감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CSS</w:t>
            </w:r>
            <w:r>
              <w:rPr>
                <w:rFonts w:ascii="돋움체" w:eastAsia="돋움체"/>
              </w:rPr>
              <w:t>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지속적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개선을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새로운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고객과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시장의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창출이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가능하며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기존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금융시장의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성장한계와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더불어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수요자의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금융환경에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대체재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보완재로서의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역할을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통하여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지속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성장가능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하다고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생각한다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/>
        </w:rPr>
        <w:t>===========================================================================================</w:t>
      </w:r>
      <w:r>
        <w:rPr>
          <w:rFonts w:ascii="돋움체"/>
        </w:rPr>
        <w:t>===========</w:t>
      </w:r>
    </w:p>
    <w:p w:rsidR="00CA2BAF" w:rsidRDefault="003421B2">
      <w:pPr>
        <w:pStyle w:val="a"/>
      </w:pPr>
      <w:r>
        <w:br w:type="page"/>
      </w: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lastRenderedPageBreak/>
        <w:t xml:space="preserve">1. </w:t>
      </w:r>
      <w:r>
        <w:rPr>
          <w:rFonts w:ascii="돋움체" w:eastAsia="돋움체"/>
        </w:rPr>
        <w:t>블록체인의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정의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>블록체인이란</w:t>
            </w:r>
            <w:r>
              <w:rPr>
                <w:rFonts w:ascii="돋움체" w:eastAsia="돋움체"/>
              </w:rPr>
              <w:t xml:space="preserve"> 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네트워크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참여자가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공동으로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거래정보를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검증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기록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보완하는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공개분산장부</w:t>
            </w:r>
            <w:r>
              <w:rPr>
                <w:rFonts w:ascii="돋움체" w:eastAsia="돋움체"/>
              </w:rPr>
              <w:t>(DLT)</w:t>
            </w:r>
            <w:r>
              <w:rPr>
                <w:rFonts w:ascii="돋움체" w:eastAsia="돋움체"/>
              </w:rPr>
              <w:t>이며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동시에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공인된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</w:t>
            </w:r>
            <w:r>
              <w:rPr>
                <w:rFonts w:ascii="돋움체" w:eastAsia="돋움체"/>
              </w:rPr>
              <w:t>3</w:t>
            </w:r>
            <w:r>
              <w:rPr>
                <w:rFonts w:ascii="돋움체" w:eastAsia="돋움체"/>
              </w:rPr>
              <w:t>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없이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신뢰성을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확보할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기술이다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>특징으로는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탈중앙화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보안성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향상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거래내역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투명성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안정성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향상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경제성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향상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개인정보보호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이다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2. </w:t>
      </w:r>
      <w:r>
        <w:rPr>
          <w:rFonts w:ascii="돋움체" w:eastAsia="돋움체"/>
        </w:rPr>
        <w:t>비트코인과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이더리움의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차이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>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코인의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차이는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튜링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완전성의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차이이다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>비트코인은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단순히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거래만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가능하지만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이더리움은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플랫폼으로서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스마트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컨트렉트라는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프로그래밍을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통한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튜링기능이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추가된다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3. </w:t>
      </w:r>
      <w:r>
        <w:rPr>
          <w:rFonts w:ascii="돋움체" w:eastAsia="돋움체"/>
        </w:rPr>
        <w:t>블록체인의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분류</w:t>
      </w:r>
      <w:r>
        <w:rPr>
          <w:rFonts w:ascii="돋움체" w:eastAsia="돋움체"/>
        </w:rPr>
        <w:t xml:space="preserve"> : </w:t>
      </w:r>
      <w:r>
        <w:rPr>
          <w:rFonts w:ascii="돋움체" w:eastAsia="돋움체"/>
        </w:rPr>
        <w:t>퍼블릭과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프라이빗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975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3845"/>
              <w:gridCol w:w="3845"/>
            </w:tblGrid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구분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퍼블릭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프라이빗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읽기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권한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ind w:left="223" w:hanging="223"/>
                    <w:jc w:val="center"/>
                  </w:pPr>
                  <w:r>
                    <w:rPr>
                      <w:rFonts w:eastAsia="돋움체"/>
                    </w:rPr>
                    <w:t>누구나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ind w:left="223" w:hanging="223"/>
                    <w:jc w:val="center"/>
                  </w:pPr>
                  <w:r>
                    <w:rPr>
                      <w:rFonts w:ascii="돋움체" w:eastAsia="돋움체"/>
                    </w:rPr>
                    <w:t>허가된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기관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거래검증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및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승인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네트워크에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참여한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모두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ind w:left="256" w:hanging="256"/>
                    <w:jc w:val="center"/>
                  </w:pPr>
                  <w:r>
                    <w:rPr>
                      <w:rFonts w:ascii="돋움체" w:eastAsia="돋움체"/>
                    </w:rPr>
                    <w:t>승인된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기관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및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감독기관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트랜잭션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생성자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누구나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법적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책임을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지는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기관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합의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알고리즘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부분분기를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허용하는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작업증명</w:t>
                  </w:r>
                  <w:r>
                    <w:rPr>
                      <w:rFonts w:ascii="돋움체" w:eastAsia="돋움체"/>
                    </w:rPr>
                    <w:t>(POW),</w:t>
                  </w:r>
                </w:p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지분증명</w:t>
                  </w:r>
                  <w:r>
                    <w:rPr>
                      <w:rFonts w:ascii="돋움체" w:eastAsia="돋움체"/>
                    </w:rPr>
                    <w:t xml:space="preserve">(PoS) </w:t>
                  </w:r>
                  <w:r>
                    <w:rPr>
                      <w:rFonts w:ascii="돋움체" w:eastAsia="돋움체"/>
                    </w:rPr>
                    <w:t>알고리즘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ind w:left="223" w:hanging="223"/>
                    <w:jc w:val="center"/>
                  </w:pPr>
                  <w:r>
                    <w:rPr>
                      <w:rFonts w:ascii="돋움체" w:eastAsia="돋움체"/>
                    </w:rPr>
                    <w:t>부분분기를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허용하지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않는</w:t>
                  </w:r>
                  <w:r>
                    <w:rPr>
                      <w:rFonts w:ascii="돋움체" w:eastAsia="돋움체"/>
                    </w:rPr>
                    <w:t xml:space="preserve"> BFT</w:t>
                  </w:r>
                  <w:r>
                    <w:rPr>
                      <w:rFonts w:ascii="돋움체" w:eastAsia="돋움체"/>
                    </w:rPr>
                    <w:t>계열의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합의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알고리즘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속도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/>
                    </w:rPr>
                    <w:t>7 ~ 20 TPS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 xml:space="preserve">1,000 TPS </w:t>
                  </w:r>
                  <w:r>
                    <w:rPr>
                      <w:rFonts w:ascii="돋움체" w:eastAsia="돋움체"/>
                    </w:rPr>
                    <w:t>이상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권한관리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누구나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ind w:left="223" w:hanging="223"/>
                    <w:jc w:val="center"/>
                  </w:pPr>
                  <w:r>
                    <w:rPr>
                      <w:rFonts w:ascii="돋움체" w:eastAsia="돋움체"/>
                    </w:rPr>
                    <w:t>통제된</w:t>
                  </w:r>
                  <w:r>
                    <w:rPr>
                      <w:rFonts w:ascii="돋움체" w:eastAsia="돋움체"/>
                    </w:rPr>
                    <w:t xml:space="preserve"> </w:t>
                  </w:r>
                  <w:r>
                    <w:rPr>
                      <w:rFonts w:ascii="돋움체" w:eastAsia="돋움체"/>
                    </w:rPr>
                    <w:t>인원</w:t>
                  </w:r>
                </w:p>
              </w:tc>
            </w:tr>
            <w:tr w:rsidR="00CA2BAF">
              <w:trPr>
                <w:trHeight w:val="56"/>
              </w:trPr>
              <w:tc>
                <w:tcPr>
                  <w:tcW w:w="20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돋움체"/>
                    </w:rPr>
                    <w:t>예시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돋움체" w:eastAsia="돋움체"/>
                    </w:rPr>
                    <w:t>비트코인</w:t>
                  </w:r>
                  <w:r>
                    <w:rPr>
                      <w:rFonts w:ascii="돋움체" w:eastAsia="돋움체"/>
                    </w:rPr>
                    <w:t xml:space="preserve">, </w:t>
                  </w:r>
                  <w:r>
                    <w:rPr>
                      <w:rFonts w:ascii="돋움체" w:eastAsia="돋움체"/>
                    </w:rPr>
                    <w:t>이더리움</w:t>
                  </w:r>
                </w:p>
              </w:tc>
              <w:tc>
                <w:tcPr>
                  <w:tcW w:w="38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A2BAF" w:rsidRDefault="003421B2">
                  <w:pPr>
                    <w:pStyle w:val="a"/>
                    <w:wordWrap/>
                    <w:spacing w:line="312" w:lineRule="auto"/>
                    <w:ind w:left="223" w:hanging="223"/>
                    <w:jc w:val="center"/>
                  </w:pPr>
                  <w:r>
                    <w:rPr>
                      <w:rFonts w:ascii="돋움체"/>
                    </w:rPr>
                    <w:t>IBM Fabbric, Loop Chain</w:t>
                  </w:r>
                </w:p>
              </w:tc>
            </w:tr>
          </w:tbl>
          <w:p w:rsidR="00CA2BAF" w:rsidRDefault="00CA2BAF">
            <w:pPr>
              <w:pStyle w:val="a"/>
              <w:wordWrap/>
              <w:jc w:val="left"/>
            </w:pP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4. </w:t>
      </w:r>
      <w:r>
        <w:rPr>
          <w:rFonts w:ascii="돋움체" w:eastAsia="돋움체"/>
        </w:rPr>
        <w:t>대표적인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합의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알고리즘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합의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알고리즘이란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블록체인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합의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문제</w:t>
            </w:r>
            <w:r>
              <w:rPr>
                <w:rFonts w:ascii="돋움체" w:eastAsia="돋움체"/>
              </w:rPr>
              <w:t>(</w:t>
            </w:r>
            <w:r>
              <w:rPr>
                <w:rFonts w:ascii="돋움체" w:eastAsia="돋움체"/>
              </w:rPr>
              <w:t>모든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분산원장이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동일한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데이터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값을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유지</w:t>
            </w:r>
            <w:r>
              <w:rPr>
                <w:rFonts w:ascii="돋움체" w:eastAsia="돋움체"/>
              </w:rPr>
              <w:t>)</w:t>
            </w:r>
            <w:r>
              <w:rPr>
                <w:rFonts w:ascii="돋움체" w:eastAsia="돋움체"/>
              </w:rPr>
              <w:t>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해결하기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알고리즘이다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블록체인은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기본적으로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시스템이다</w:t>
            </w:r>
            <w:r>
              <w:rPr>
                <w:rFonts w:ascii="돋움체" w:eastAsia="돋움체"/>
              </w:rPr>
              <w:t xml:space="preserve">. </w:t>
            </w:r>
            <w:r>
              <w:rPr>
                <w:rFonts w:ascii="돋움체" w:eastAsia="돋움체"/>
              </w:rPr>
              <w:t>합의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문제는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시스템의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신뢰도를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보장하기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나온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개념으로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시스템에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참여하고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모든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프로세스가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같은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값을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결정해야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한다는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것을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보장하기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위한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것이다</w:t>
            </w:r>
            <w:r>
              <w:rPr>
                <w:rFonts w:ascii="돋움체" w:eastAsia="돋움체"/>
              </w:rPr>
              <w:t>.</w:t>
            </w:r>
          </w:p>
          <w:p w:rsidR="00CA2BAF" w:rsidRDefault="00CA2BAF">
            <w:pPr>
              <w:pStyle w:val="a"/>
              <w:wordWrap/>
              <w:jc w:val="left"/>
            </w:pPr>
          </w:p>
          <w:p w:rsidR="00CA2BAF" w:rsidRDefault="003421B2">
            <w:pPr>
              <w:pStyle w:val="a"/>
              <w:wordWrap/>
              <w:ind w:left="2300" w:hanging="2300"/>
              <w:jc w:val="left"/>
            </w:pPr>
            <w:r>
              <w:rPr>
                <w:rFonts w:ascii="돋움체" w:eastAsia="돋움체"/>
              </w:rPr>
              <w:t xml:space="preserve">- PoW(Proof of Work) : </w:t>
            </w:r>
            <w:r>
              <w:rPr>
                <w:rFonts w:ascii="돋움체" w:eastAsia="돋움체"/>
              </w:rPr>
              <w:t>가장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기본적인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퍼즐을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주어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퍼즐을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ᄈᆞᆯ리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해결하는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노드에게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블록생성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권한을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주는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- PoS(Proof of Stake) : </w:t>
            </w:r>
            <w:r>
              <w:rPr>
                <w:rFonts w:ascii="돋움체" w:eastAsia="돋움체"/>
              </w:rPr>
              <w:t>가지고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코인의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지분에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따라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블록생성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권리율을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조정하는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</w:t>
            </w:r>
          </w:p>
          <w:p w:rsidR="00CA2BAF" w:rsidRDefault="003421B2">
            <w:pPr>
              <w:pStyle w:val="a"/>
              <w:wordWrap/>
              <w:ind w:left="2900" w:hanging="2900"/>
              <w:jc w:val="left"/>
            </w:pPr>
            <w:r>
              <w:rPr>
                <w:rFonts w:ascii="돋움체" w:eastAsia="돋움체"/>
              </w:rPr>
              <w:t xml:space="preserve">- PoI(Proof of Inportance) : </w:t>
            </w:r>
            <w:r>
              <w:rPr>
                <w:rFonts w:ascii="돋움체" w:eastAsia="돋움체"/>
              </w:rPr>
              <w:t>단순히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지분뿐만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아니라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노드의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네트워크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참여도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신뢰도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다양한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경우를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따져서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생성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권리율을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조정하는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p w:rsidR="00CA2BAF" w:rsidRDefault="00CA2BAF">
      <w:pPr>
        <w:pStyle w:val="a"/>
        <w:wordWrap/>
        <w:spacing w:line="312" w:lineRule="auto"/>
        <w:jc w:val="left"/>
      </w:pPr>
    </w:p>
    <w:p w:rsidR="00CA2BAF" w:rsidRDefault="003421B2">
      <w:pPr>
        <w:pStyle w:val="a"/>
        <w:wordWrap/>
        <w:spacing w:line="312" w:lineRule="auto"/>
        <w:jc w:val="left"/>
      </w:pPr>
      <w:r>
        <w:rPr>
          <w:rFonts w:ascii="돋움체" w:eastAsia="돋움체"/>
        </w:rPr>
        <w:t xml:space="preserve">5. </w:t>
      </w:r>
      <w:r>
        <w:rPr>
          <w:rFonts w:ascii="돋움체" w:eastAsia="돋움체"/>
        </w:rPr>
        <w:t>현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블록체인의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문제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및</w:t>
      </w:r>
      <w:r>
        <w:rPr>
          <w:rFonts w:ascii="돋움체" w:eastAsia="돋움체"/>
        </w:rPr>
        <w:t xml:space="preserve"> </w:t>
      </w:r>
      <w:r>
        <w:rPr>
          <w:rFonts w:ascii="돋움체" w:eastAsia="돋움체"/>
        </w:rPr>
        <w:t>해결방안</w:t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CA2BAF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확장성</w:t>
            </w:r>
            <w:r>
              <w:rPr>
                <w:rFonts w:ascii="돋움체" w:eastAsia="돋움체"/>
              </w:rPr>
              <w:t>(Scalcbility)</w:t>
            </w:r>
            <w:r>
              <w:rPr>
                <w:rFonts w:ascii="돋움체" w:eastAsia="돋움체"/>
              </w:rPr>
              <w:t>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블록체인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응용프로그램의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실현에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문제가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되고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있다</w:t>
            </w:r>
            <w:r>
              <w:rPr>
                <w:rFonts w:ascii="돋움체" w:eastAsia="돋움체"/>
              </w:rPr>
              <w:t xml:space="preserve">. </w:t>
            </w:r>
            <w:r>
              <w:rPr>
                <w:rFonts w:ascii="돋움체" w:eastAsia="돋움체"/>
              </w:rPr>
              <w:t>대부분의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블록체인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합의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알고리즘에는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확장성의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한계가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존재한다</w:t>
            </w:r>
            <w:r>
              <w:rPr>
                <w:rFonts w:ascii="돋움체" w:eastAsia="돋움체"/>
              </w:rPr>
              <w:t xml:space="preserve">. </w:t>
            </w:r>
            <w:r>
              <w:rPr>
                <w:rFonts w:ascii="돋움체" w:eastAsia="돋움체"/>
              </w:rPr>
              <w:t>이는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블록체인의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특징인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노드간의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트랜잭션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처리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수행되는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합의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기인하며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이는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강력한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보안과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중립성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및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신뢰성을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제공하지만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확장성을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보장하지는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않는다</w:t>
            </w:r>
            <w:r>
              <w:rPr>
                <w:rFonts w:ascii="돋움체" w:eastAsia="돋움체"/>
              </w:rPr>
              <w:t xml:space="preserve">. </w:t>
            </w:r>
            <w:r>
              <w:rPr>
                <w:rFonts w:ascii="돋움체" w:eastAsia="돋움체"/>
              </w:rPr>
              <w:t>예를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들면</w:t>
            </w:r>
            <w:r>
              <w:rPr>
                <w:rFonts w:ascii="돋움체" w:eastAsia="돋움체"/>
              </w:rPr>
              <w:t xml:space="preserve">, </w:t>
            </w:r>
            <w:r>
              <w:rPr>
                <w:rFonts w:ascii="돋움체" w:eastAsia="돋움체"/>
              </w:rPr>
              <w:t>기존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데이터베이스의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확장은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물리적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서버추가로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가능하지만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블록체인은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가가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노드가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처리할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트랜잭션의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제한되어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확장이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불가능하다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</w:t>
            </w:r>
            <w:r>
              <w:rPr>
                <w:rFonts w:ascii="돋움체" w:eastAsia="돋움체"/>
              </w:rPr>
              <w:t>결과적으로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분산화된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환경에서의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퍼블릭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블록체인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합의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알고리즘은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낮은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트랜잭션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처리량과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높은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수준의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중앙화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사이에서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절충점을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찾아야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한다</w:t>
            </w:r>
            <w:r>
              <w:rPr>
                <w:rFonts w:ascii="돋움체" w:eastAsia="돋움체"/>
              </w:rPr>
              <w:t>.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eastAsia="돋움체"/>
              </w:rPr>
              <w:t>해결방안으로는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세그윗</w:t>
            </w:r>
            <w:r>
              <w:rPr>
                <w:rFonts w:ascii="돋움체" w:eastAsia="돋움체"/>
              </w:rPr>
              <w:t xml:space="preserve">(Segwit) : </w:t>
            </w:r>
            <w:r>
              <w:rPr>
                <w:rFonts w:ascii="돋움체" w:eastAsia="돋움체"/>
              </w:rPr>
              <w:t>거래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데이터로부터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서명</w:t>
            </w:r>
            <w:r>
              <w:rPr>
                <w:rFonts w:ascii="돋움체" w:eastAsia="돋움체"/>
              </w:rPr>
              <w:t>-</w:t>
            </w:r>
            <w:r>
              <w:rPr>
                <w:rFonts w:ascii="돋움체" w:eastAsia="돋움체"/>
              </w:rPr>
              <w:t>증인을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분리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 w:eastAsia="돋움체"/>
              </w:rPr>
              <w:t xml:space="preserve">  - 2MB </w:t>
            </w:r>
            <w:r>
              <w:rPr>
                <w:rFonts w:ascii="돋움체" w:eastAsia="돋움체"/>
              </w:rPr>
              <w:t>블록크기</w:t>
            </w:r>
          </w:p>
          <w:p w:rsidR="00CA2BAF" w:rsidRDefault="003421B2">
            <w:pPr>
              <w:pStyle w:val="a"/>
              <w:wordWrap/>
              <w:jc w:val="left"/>
            </w:pPr>
            <w:r>
              <w:rPr>
                <w:rFonts w:ascii="돋움체"/>
              </w:rPr>
              <w:t xml:space="preserve">  - Off </w:t>
            </w:r>
            <w:r>
              <w:rPr>
                <w:rFonts w:ascii="돋움체"/>
              </w:rPr>
              <w:t>–</w:t>
            </w:r>
            <w:r>
              <w:rPr>
                <w:rFonts w:ascii="돋움체"/>
              </w:rPr>
              <w:t xml:space="preserve"> chain state channel</w:t>
            </w:r>
          </w:p>
          <w:p w:rsidR="00CA2BAF" w:rsidRDefault="003421B2">
            <w:pPr>
              <w:pStyle w:val="a"/>
              <w:wordWrap/>
              <w:ind w:left="2900" w:hanging="2900"/>
              <w:jc w:val="left"/>
            </w:pPr>
            <w:r>
              <w:rPr>
                <w:rFonts w:ascii="돋움체" w:eastAsia="돋움체"/>
              </w:rPr>
              <w:t xml:space="preserve">  - </w:t>
            </w:r>
            <w:r>
              <w:rPr>
                <w:rFonts w:ascii="돋움체" w:eastAsia="돋움체"/>
              </w:rPr>
              <w:t>샤딩</w:t>
            </w:r>
            <w:r>
              <w:rPr>
                <w:rFonts w:ascii="돋움체" w:eastAsia="돋움체"/>
              </w:rPr>
              <w:t xml:space="preserve">(Sharding), </w:t>
            </w:r>
            <w:r>
              <w:rPr>
                <w:rFonts w:ascii="돋움체" w:eastAsia="돋움체"/>
              </w:rPr>
              <w:t>플라즈마</w:t>
            </w:r>
            <w:r>
              <w:rPr>
                <w:rFonts w:ascii="돋움체" w:eastAsia="돋움체"/>
              </w:rPr>
              <w:t xml:space="preserve">(Plasma), </w:t>
            </w:r>
            <w:r>
              <w:rPr>
                <w:rFonts w:ascii="돋움체" w:eastAsia="돋움체"/>
              </w:rPr>
              <w:t>트루빗</w:t>
            </w:r>
            <w:r>
              <w:rPr>
                <w:rFonts w:ascii="돋움체" w:eastAsia="돋움체"/>
              </w:rPr>
              <w:t xml:space="preserve">(Truebit) </w:t>
            </w:r>
            <w:r>
              <w:rPr>
                <w:rFonts w:ascii="돋움체" w:eastAsia="돋움체"/>
              </w:rPr>
              <w:t>등이</w:t>
            </w:r>
            <w:r>
              <w:rPr>
                <w:rFonts w:ascii="돋움체" w:eastAsia="돋움체"/>
              </w:rPr>
              <w:t xml:space="preserve"> </w:t>
            </w:r>
            <w:r>
              <w:rPr>
                <w:rFonts w:ascii="돋움체" w:eastAsia="돋움체"/>
              </w:rPr>
              <w:t>있다</w:t>
            </w:r>
            <w:r>
              <w:rPr>
                <w:rFonts w:ascii="돋움체" w:eastAsia="돋움체"/>
              </w:rPr>
              <w:t>.</w:t>
            </w:r>
          </w:p>
        </w:tc>
      </w:tr>
    </w:tbl>
    <w:p w:rsidR="00CA2BAF" w:rsidRDefault="00CA2BAF">
      <w:pPr>
        <w:pStyle w:val="a"/>
        <w:wordWrap/>
        <w:spacing w:line="312" w:lineRule="auto"/>
        <w:jc w:val="left"/>
      </w:pPr>
    </w:p>
    <w:sectPr w:rsidR="00CA2BAF">
      <w:endnotePr>
        <w:numFmt w:val="decimal"/>
      </w:endnotePr>
      <w:pgSz w:w="11906" w:h="16838"/>
      <w:pgMar w:top="850" w:right="850" w:bottom="850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1B2" w:rsidRDefault="003421B2" w:rsidP="0071723E">
      <w:pPr>
        <w:spacing w:after="0" w:line="240" w:lineRule="auto"/>
      </w:pPr>
      <w:r>
        <w:separator/>
      </w:r>
    </w:p>
  </w:endnote>
  <w:endnote w:type="continuationSeparator" w:id="0">
    <w:p w:rsidR="003421B2" w:rsidRDefault="003421B2" w:rsidP="0071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1B2" w:rsidRDefault="003421B2" w:rsidP="0071723E">
      <w:pPr>
        <w:spacing w:after="0" w:line="240" w:lineRule="auto"/>
      </w:pPr>
      <w:r>
        <w:separator/>
      </w:r>
    </w:p>
  </w:footnote>
  <w:footnote w:type="continuationSeparator" w:id="0">
    <w:p w:rsidR="003421B2" w:rsidRDefault="003421B2" w:rsidP="00717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740"/>
    <w:multiLevelType w:val="multilevel"/>
    <w:tmpl w:val="AE5CA4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8A6EE1"/>
    <w:multiLevelType w:val="multilevel"/>
    <w:tmpl w:val="DB32C3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3126C0"/>
    <w:multiLevelType w:val="multilevel"/>
    <w:tmpl w:val="B74A22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0408AD"/>
    <w:multiLevelType w:val="multilevel"/>
    <w:tmpl w:val="EFF8AA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6B01AF"/>
    <w:multiLevelType w:val="multilevel"/>
    <w:tmpl w:val="6F686B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957E4B"/>
    <w:multiLevelType w:val="multilevel"/>
    <w:tmpl w:val="C4A20E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E13324"/>
    <w:multiLevelType w:val="multilevel"/>
    <w:tmpl w:val="3E64EB1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2BAF"/>
    <w:rsid w:val="003421B2"/>
    <w:rsid w:val="0071723E"/>
    <w:rsid w:val="00C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FF192B-F4DE-4FF1-9BFB-477BC51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character" w:customStyle="1" w:styleId="a1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6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styleId="Header">
    <w:name w:val="header"/>
    <w:basedOn w:val="Normal"/>
    <w:link w:val="HeaderChar"/>
    <w:uiPriority w:val="99"/>
    <w:unhideWhenUsed/>
    <w:rsid w:val="0071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23E"/>
  </w:style>
  <w:style w:type="paragraph" w:styleId="Footer">
    <w:name w:val="footer"/>
    <w:basedOn w:val="Normal"/>
    <w:link w:val="FooterChar"/>
    <w:uiPriority w:val="99"/>
    <w:unhideWhenUsed/>
    <w:rsid w:val="0071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23E"/>
  </w:style>
  <w:style w:type="paragraph" w:styleId="NormalWeb">
    <w:name w:val="Normal (Web)"/>
    <w:basedOn w:val="Normal"/>
    <w:uiPriority w:val="99"/>
    <w:unhideWhenUsed/>
    <w:rsid w:val="0071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875</Words>
  <Characters>4988</Characters>
  <Application>Microsoft Office Word</Application>
  <DocSecurity>0</DocSecurity>
  <Lines>41</Lines>
  <Paragraphs>11</Paragraphs>
  <ScaleCrop>false</ScaleCrop>
  <Company>Microsoft</Company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B010224</dc:creator>
  <cp:lastModifiedBy>Gabriel Shin (신정섭)</cp:lastModifiedBy>
  <cp:revision>2</cp:revision>
  <dcterms:created xsi:type="dcterms:W3CDTF">2018-10-09T05:53:00Z</dcterms:created>
  <dcterms:modified xsi:type="dcterms:W3CDTF">2018-10-11T03:00:00Z</dcterms:modified>
</cp:coreProperties>
</file>