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[종합시험 :출제범위 내용]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사물인터넷 출제범위는 2020-1학기(이전과 유사)의 수업계획서의 강의 내용입니다.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특히, 사물인터넷의 핵심 내용은 "사물인터넷 정의(1주), 사물인터넷 프로토콜(4, 5주), 표준 및 플랫폼(6, 7주), 그리고 네트워크(9, 10, 11주)" 이므로,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내용을 중심으로 &lt;개념&gt;과 &lt;동작(프로토콜)&gt;을 공부하면 되겠습니다.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어려운 문제는 없고 평범한 내용이므로,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 수업계획서의 사물인터넷의 핵심 내용들에 대해서, 아래 표에 나오는 단어들의 &lt;개념&gt;과 &lt;동작(프로토콜)&gt; 위주로 공부하면 되겠습니다.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