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F4121" w14:textId="7ACCBB3B" w:rsidR="005059AF" w:rsidRDefault="009D196C" w:rsidP="009D196C">
      <w:pPr>
        <w:pStyle w:val="Title"/>
      </w:pPr>
      <w:r>
        <w:t>CMP405 Tools Programming Report</w:t>
      </w:r>
    </w:p>
    <w:p w14:paraId="453F5360" w14:textId="0F0F2F3F" w:rsidR="009D196C" w:rsidRDefault="009D196C" w:rsidP="009D196C">
      <w:pPr>
        <w:pStyle w:val="Title"/>
      </w:pPr>
      <w:r>
        <w:t>Harry Findlay</w:t>
      </w:r>
    </w:p>
    <w:p w14:paraId="5336F250" w14:textId="219D1152" w:rsidR="009D196C" w:rsidRDefault="009D196C" w:rsidP="009D196C">
      <w:pPr>
        <w:pStyle w:val="Title"/>
      </w:pPr>
      <w:r>
        <w:t>2102552</w:t>
      </w:r>
    </w:p>
    <w:p w14:paraId="35AE954D" w14:textId="1EE7E528" w:rsidR="009D196C" w:rsidRDefault="009D196C">
      <w:r>
        <w:br w:type="page"/>
      </w:r>
    </w:p>
    <w:p w14:paraId="4866A54D" w14:textId="4EA3AFE7" w:rsidR="009D196C" w:rsidRDefault="009D196C" w:rsidP="00551425">
      <w:pPr>
        <w:pStyle w:val="Heading1"/>
      </w:pPr>
      <w:r>
        <w:lastRenderedPageBreak/>
        <w:t>Summary</w:t>
      </w:r>
    </w:p>
    <w:p w14:paraId="32335ED6" w14:textId="36F06DA8" w:rsidR="009D196C" w:rsidRDefault="009D196C" w:rsidP="009D196C">
      <w:r>
        <w:t>The features included within this project include:</w:t>
      </w:r>
    </w:p>
    <w:p w14:paraId="0F32ECF3" w14:textId="77777777" w:rsidR="009D196C" w:rsidRDefault="009D196C" w:rsidP="009D196C"/>
    <w:p w14:paraId="64E4EBFC" w14:textId="002C9C23" w:rsidR="009D196C" w:rsidRDefault="009D196C" w:rsidP="009D196C">
      <w:r w:rsidRPr="00551425">
        <w:rPr>
          <w:rStyle w:val="Heading2Char"/>
        </w:rPr>
        <w:t>Usability</w:t>
      </w:r>
      <w:r>
        <w:t>:</w:t>
      </w:r>
    </w:p>
    <w:p w14:paraId="0DC3917D" w14:textId="6721C840" w:rsidR="009D196C" w:rsidRDefault="009D196C" w:rsidP="009D196C">
      <w:pPr>
        <w:pStyle w:val="ListParagraph"/>
        <w:numPr>
          <w:ilvl w:val="0"/>
          <w:numId w:val="1"/>
        </w:numPr>
      </w:pPr>
      <w:r>
        <w:t xml:space="preserve">Object Selection via Mouse Picking </w:t>
      </w:r>
    </w:p>
    <w:p w14:paraId="6A872960" w14:textId="6D1E0E17" w:rsidR="009D196C" w:rsidRDefault="009774FF" w:rsidP="00551425">
      <w:pPr>
        <w:pStyle w:val="ListParagraph"/>
        <w:numPr>
          <w:ilvl w:val="0"/>
          <w:numId w:val="1"/>
        </w:numPr>
      </w:pPr>
      <w:r>
        <w:t>Camera Focus</w:t>
      </w:r>
    </w:p>
    <w:p w14:paraId="2E615A02" w14:textId="3E116960" w:rsidR="00551425" w:rsidRDefault="00551425" w:rsidP="00551425">
      <w:pPr>
        <w:pStyle w:val="ListParagraph"/>
        <w:numPr>
          <w:ilvl w:val="0"/>
          <w:numId w:val="1"/>
        </w:numPr>
      </w:pPr>
      <w:r>
        <w:t>Object Highlighting</w:t>
      </w:r>
    </w:p>
    <w:p w14:paraId="2234AF1F" w14:textId="77777777" w:rsidR="009774FF" w:rsidRDefault="009774FF" w:rsidP="009774FF"/>
    <w:p w14:paraId="7B265D8E" w14:textId="4DDF89F3" w:rsidR="009774FF" w:rsidRDefault="009774FF" w:rsidP="00551425">
      <w:pPr>
        <w:pStyle w:val="Heading2"/>
      </w:pPr>
      <w:r w:rsidRPr="00551425">
        <w:rPr>
          <w:rStyle w:val="Heading2Char"/>
        </w:rPr>
        <w:t>World</w:t>
      </w:r>
      <w:r>
        <w:t xml:space="preserve"> </w:t>
      </w:r>
      <w:r w:rsidRPr="00551425">
        <w:rPr>
          <w:rStyle w:val="Heading2Char"/>
        </w:rPr>
        <w:t>Editing</w:t>
      </w:r>
      <w:r>
        <w:t>:</w:t>
      </w:r>
    </w:p>
    <w:p w14:paraId="3314EEC6" w14:textId="3CACF3CF" w:rsidR="009774FF" w:rsidRDefault="009774FF" w:rsidP="009774FF">
      <w:pPr>
        <w:pStyle w:val="ListParagraph"/>
        <w:numPr>
          <w:ilvl w:val="0"/>
          <w:numId w:val="1"/>
        </w:numPr>
      </w:pPr>
      <w:r>
        <w:t xml:space="preserve">Object Manipulation </w:t>
      </w:r>
    </w:p>
    <w:p w14:paraId="1CF9A2EE" w14:textId="772F9F96" w:rsidR="009774FF" w:rsidRDefault="009774FF" w:rsidP="009774FF">
      <w:pPr>
        <w:pStyle w:val="ListParagraph"/>
        <w:numPr>
          <w:ilvl w:val="1"/>
          <w:numId w:val="1"/>
        </w:numPr>
      </w:pPr>
      <w:r>
        <w:t>Transform</w:t>
      </w:r>
    </w:p>
    <w:p w14:paraId="19D0BD46" w14:textId="24CF2BCC" w:rsidR="009774FF" w:rsidRDefault="009774FF" w:rsidP="009774FF">
      <w:pPr>
        <w:pStyle w:val="ListParagraph"/>
        <w:numPr>
          <w:ilvl w:val="1"/>
          <w:numId w:val="1"/>
        </w:numPr>
      </w:pPr>
      <w:r>
        <w:t>Scale</w:t>
      </w:r>
    </w:p>
    <w:p w14:paraId="558F5402" w14:textId="3BE256E3" w:rsidR="009774FF" w:rsidRDefault="009774FF" w:rsidP="009774FF">
      <w:pPr>
        <w:pStyle w:val="ListParagraph"/>
        <w:numPr>
          <w:ilvl w:val="1"/>
          <w:numId w:val="1"/>
        </w:numPr>
      </w:pPr>
      <w:r>
        <w:t>Rotate</w:t>
      </w:r>
    </w:p>
    <w:p w14:paraId="6C9E35B8" w14:textId="0C7FBFF8" w:rsidR="00551425" w:rsidRDefault="00551425">
      <w:r>
        <w:br w:type="page"/>
      </w:r>
    </w:p>
    <w:p w14:paraId="1BF444C5" w14:textId="6F341DF4" w:rsidR="00551425" w:rsidRDefault="00551425" w:rsidP="00551425">
      <w:pPr>
        <w:pStyle w:val="Heading1"/>
      </w:pPr>
      <w:r>
        <w:lastRenderedPageBreak/>
        <w:t>Controls</w:t>
      </w:r>
      <w:r>
        <w:tab/>
      </w:r>
    </w:p>
    <w:p w14:paraId="5CBE5AFD" w14:textId="67C5F4BE" w:rsidR="00551425" w:rsidRDefault="00551425" w:rsidP="00551425">
      <w:r>
        <w:t>The controls for the application are all set to the keyboard and mouse, and can be found below:</w:t>
      </w:r>
    </w:p>
    <w:p w14:paraId="497CB078" w14:textId="77777777" w:rsidR="00551425" w:rsidRDefault="00551425" w:rsidP="00551425"/>
    <w:p w14:paraId="1C9F2426" w14:textId="00D22ACB" w:rsidR="00551425" w:rsidRDefault="00551425" w:rsidP="00B50991">
      <w:pPr>
        <w:pStyle w:val="Heading2"/>
      </w:pPr>
      <w:r>
        <w:t>Camera Controls:</w:t>
      </w:r>
    </w:p>
    <w:p w14:paraId="02FD094B" w14:textId="4785508B" w:rsidR="00551425" w:rsidRDefault="00551425" w:rsidP="00514C12">
      <w:pPr>
        <w:pStyle w:val="ListParagraph"/>
        <w:numPr>
          <w:ilvl w:val="0"/>
          <w:numId w:val="2"/>
        </w:numPr>
      </w:pPr>
      <w:r>
        <w:t>W -&gt; to move forward</w:t>
      </w:r>
    </w:p>
    <w:p w14:paraId="6627BFAC" w14:textId="1A0B8A65" w:rsidR="00551425" w:rsidRDefault="00551425" w:rsidP="00514C12">
      <w:pPr>
        <w:pStyle w:val="ListParagraph"/>
        <w:numPr>
          <w:ilvl w:val="0"/>
          <w:numId w:val="2"/>
        </w:numPr>
      </w:pPr>
      <w:r>
        <w:t xml:space="preserve">A -&gt; to move left </w:t>
      </w:r>
    </w:p>
    <w:p w14:paraId="549C11BF" w14:textId="35E8DE99" w:rsidR="00551425" w:rsidRDefault="00551425" w:rsidP="00514C12">
      <w:pPr>
        <w:pStyle w:val="ListParagraph"/>
        <w:numPr>
          <w:ilvl w:val="0"/>
          <w:numId w:val="2"/>
        </w:numPr>
      </w:pPr>
      <w:r>
        <w:t>S -&gt; to move backwards</w:t>
      </w:r>
    </w:p>
    <w:p w14:paraId="7558B8B6" w14:textId="445D2263" w:rsidR="00551425" w:rsidRDefault="00551425" w:rsidP="00514C12">
      <w:pPr>
        <w:pStyle w:val="ListParagraph"/>
        <w:numPr>
          <w:ilvl w:val="0"/>
          <w:numId w:val="2"/>
        </w:numPr>
      </w:pPr>
      <w:r>
        <w:t>D -&gt; to move right</w:t>
      </w:r>
    </w:p>
    <w:p w14:paraId="740F8FCB" w14:textId="77777777" w:rsidR="00551425" w:rsidRDefault="00551425" w:rsidP="00551425">
      <w:pPr>
        <w:pStyle w:val="ListParagraph"/>
      </w:pPr>
    </w:p>
    <w:p w14:paraId="5F877D52" w14:textId="635B5707" w:rsidR="00551425" w:rsidRDefault="00551425" w:rsidP="00514C12">
      <w:pPr>
        <w:pStyle w:val="ListParagraph"/>
        <w:numPr>
          <w:ilvl w:val="0"/>
          <w:numId w:val="2"/>
        </w:numPr>
      </w:pPr>
      <w:r>
        <w:t>E -&gt; to rotate right</w:t>
      </w:r>
    </w:p>
    <w:p w14:paraId="71CAE53F" w14:textId="177F1FB8" w:rsidR="00551425" w:rsidRDefault="00551425" w:rsidP="00514C12">
      <w:pPr>
        <w:pStyle w:val="ListParagraph"/>
        <w:numPr>
          <w:ilvl w:val="0"/>
          <w:numId w:val="2"/>
        </w:numPr>
      </w:pPr>
      <w:r>
        <w:t>Q -&gt; to rotate left</w:t>
      </w:r>
    </w:p>
    <w:p w14:paraId="3A8737F1" w14:textId="50373EC4" w:rsidR="00551425" w:rsidRDefault="00551425" w:rsidP="00514C12">
      <w:pPr>
        <w:pStyle w:val="ListParagraph"/>
        <w:numPr>
          <w:ilvl w:val="0"/>
          <w:numId w:val="2"/>
        </w:numPr>
      </w:pPr>
      <w:r>
        <w:t>F -&gt; focus on any clicked object</w:t>
      </w:r>
    </w:p>
    <w:p w14:paraId="35CD8A86" w14:textId="7DB747D0" w:rsidR="00DC5AC7" w:rsidRDefault="00551425" w:rsidP="00DC5AC7">
      <w:pPr>
        <w:pStyle w:val="ListParagraph"/>
        <w:numPr>
          <w:ilvl w:val="0"/>
          <w:numId w:val="2"/>
        </w:numPr>
      </w:pPr>
      <w:r>
        <w:t>G -&gt; un-focus and allow for free-movement</w:t>
      </w:r>
    </w:p>
    <w:p w14:paraId="031DCF3B" w14:textId="77777777" w:rsidR="00DC5AC7" w:rsidRDefault="00DC5AC7" w:rsidP="00DC5AC7">
      <w:pPr>
        <w:pStyle w:val="ListParagraph"/>
      </w:pPr>
    </w:p>
    <w:p w14:paraId="6FC2721B" w14:textId="3B584FE4" w:rsidR="00DC5AC7" w:rsidRDefault="00DC5AC7" w:rsidP="00DC5AC7">
      <w:pPr>
        <w:pStyle w:val="ListParagraph"/>
        <w:numPr>
          <w:ilvl w:val="0"/>
          <w:numId w:val="5"/>
        </w:numPr>
      </w:pPr>
      <w:r>
        <w:t xml:space="preserve">Hold right click and move mouse to turn camera </w:t>
      </w:r>
    </w:p>
    <w:p w14:paraId="241B0944" w14:textId="77777777" w:rsidR="00D20E4F" w:rsidRDefault="00D20E4F" w:rsidP="00D20E4F"/>
    <w:p w14:paraId="56A28B4F" w14:textId="77777777" w:rsidR="00D20E4F" w:rsidRDefault="00D20E4F" w:rsidP="00D20E4F"/>
    <w:p w14:paraId="57553FDE" w14:textId="0F3AF9F6" w:rsidR="00D20E4F" w:rsidRDefault="00D20E4F" w:rsidP="00B50991">
      <w:pPr>
        <w:pStyle w:val="Heading2"/>
      </w:pPr>
      <w:r>
        <w:t>Mouse Picking and Highlighting:</w:t>
      </w:r>
    </w:p>
    <w:p w14:paraId="1C2732DC" w14:textId="2DD7E47A" w:rsidR="00D20E4F" w:rsidRDefault="00D20E4F" w:rsidP="00D20E4F">
      <w:pPr>
        <w:pStyle w:val="ListParagraph"/>
        <w:numPr>
          <w:ilvl w:val="0"/>
          <w:numId w:val="1"/>
        </w:numPr>
      </w:pPr>
      <w:r>
        <w:t>Left mouse click on object to select the object</w:t>
      </w:r>
    </w:p>
    <w:p w14:paraId="11A91B8E" w14:textId="3F8582DC" w:rsidR="00D20E4F" w:rsidRDefault="00D20E4F" w:rsidP="00D20E4F">
      <w:pPr>
        <w:pStyle w:val="ListParagraph"/>
        <w:numPr>
          <w:ilvl w:val="1"/>
          <w:numId w:val="1"/>
        </w:numPr>
      </w:pPr>
      <w:r>
        <w:t>By extension, highlighting the object</w:t>
      </w:r>
    </w:p>
    <w:p w14:paraId="34BF1F3D" w14:textId="77777777" w:rsidR="00D20E4F" w:rsidRDefault="00D20E4F" w:rsidP="00D20E4F"/>
    <w:p w14:paraId="5CFA6EE8" w14:textId="0E39EF10" w:rsidR="00D20E4F" w:rsidRDefault="00D20E4F" w:rsidP="00B50991">
      <w:pPr>
        <w:pStyle w:val="Heading2"/>
      </w:pPr>
      <w:r>
        <w:t>Object Manipulation:</w:t>
      </w:r>
    </w:p>
    <w:p w14:paraId="726CDFB2" w14:textId="1E02AB31" w:rsidR="00D20E4F" w:rsidRDefault="00D20E4F" w:rsidP="00D20E4F">
      <w:r>
        <w:t>All options to manipulate the in-scene objects can be found via the `Object Manipulation Tools` menu at the top of the screen.</w:t>
      </w:r>
    </w:p>
    <w:p w14:paraId="42534D44" w14:textId="0FF57A5D" w:rsidR="00B50991" w:rsidRDefault="00D20E4F">
      <w:r>
        <w:t>Upon clicking this, the client will be prompted with four options:</w:t>
      </w:r>
      <w:r w:rsidR="00B50991">
        <w:br w:type="page"/>
      </w:r>
    </w:p>
    <w:p w14:paraId="7BEE4BD6" w14:textId="4097F0B0" w:rsidR="00D20E4F" w:rsidRDefault="00D20E4F" w:rsidP="00B50991">
      <w:pPr>
        <w:pStyle w:val="Heading3"/>
      </w:pPr>
      <w:r>
        <w:lastRenderedPageBreak/>
        <w:t xml:space="preserve">Camera: </w:t>
      </w:r>
    </w:p>
    <w:p w14:paraId="401954EB" w14:textId="7856D277" w:rsidR="00D20E4F" w:rsidRDefault="00D20E4F" w:rsidP="00D20E4F">
      <w:r>
        <w:t>Clicking camera returns the client to the `normal` camera, where controls are restored to the `Camera Controls` section noted above.</w:t>
      </w:r>
    </w:p>
    <w:p w14:paraId="49F0AE73" w14:textId="5C0DB2A2" w:rsidR="00110AF4" w:rsidRDefault="00110AF4" w:rsidP="00110AF4">
      <w:pPr>
        <w:pStyle w:val="Heading3"/>
      </w:pPr>
      <w:r>
        <w:t>Transform:</w:t>
      </w:r>
    </w:p>
    <w:p w14:paraId="153F3AE3" w14:textId="194A0093" w:rsidR="00110AF4" w:rsidRDefault="00110AF4" w:rsidP="00110AF4">
      <w:r>
        <w:t>Transform allows for the transformation of a selected objects local position.</w:t>
      </w:r>
    </w:p>
    <w:p w14:paraId="4FABDC0D" w14:textId="0F25D0D7" w:rsidR="009E158A" w:rsidRDefault="00514C12" w:rsidP="009E158A">
      <w:pPr>
        <w:spacing w:after="0"/>
      </w:pPr>
      <w:r>
        <w:t>When this mode has been selected, after selecting an in-scene object via the mouse picking mechanic, use the following:</w:t>
      </w:r>
    </w:p>
    <w:p w14:paraId="26AA5319" w14:textId="6B524EF4" w:rsidR="00514C12" w:rsidRDefault="00514C12" w:rsidP="009E158A">
      <w:pPr>
        <w:spacing w:after="0"/>
        <w:ind w:left="720"/>
      </w:pPr>
      <w:r>
        <w:br/>
        <w:t>W –&gt; to move object forward</w:t>
      </w:r>
      <w:r>
        <w:br/>
        <w:t>A –&gt; to move object left</w:t>
      </w:r>
      <w:r>
        <w:br/>
        <w:t>S –&gt; to move object back</w:t>
      </w:r>
    </w:p>
    <w:p w14:paraId="71FF2D25" w14:textId="2AAADE3F" w:rsidR="00514C12" w:rsidRDefault="00514C12" w:rsidP="009E158A">
      <w:pPr>
        <w:spacing w:after="0"/>
        <w:ind w:left="720"/>
      </w:pPr>
      <w:r>
        <w:t>D –&gt; to move object right</w:t>
      </w:r>
    </w:p>
    <w:p w14:paraId="39CD9C6C" w14:textId="77777777" w:rsidR="009774FF" w:rsidRDefault="009774FF" w:rsidP="00551425">
      <w:pPr>
        <w:pStyle w:val="ListParagraph"/>
      </w:pPr>
    </w:p>
    <w:p w14:paraId="1A0D2268" w14:textId="024654F4" w:rsidR="00B50991" w:rsidRDefault="00B50991" w:rsidP="009E158A">
      <w:pPr>
        <w:pStyle w:val="Heading3"/>
      </w:pPr>
      <w:r>
        <w:t>Rotate:</w:t>
      </w:r>
    </w:p>
    <w:p w14:paraId="7A33875E" w14:textId="1ADAD797" w:rsidR="00B50991" w:rsidRDefault="00B50991" w:rsidP="00B50991">
      <w:r>
        <w:t>Rotate allows for the changing of the orientation of the in-scene object.</w:t>
      </w:r>
    </w:p>
    <w:p w14:paraId="17F21A0E" w14:textId="3DDE54D1" w:rsidR="00B50991" w:rsidRDefault="00B50991" w:rsidP="00B50991">
      <w:r>
        <w:t>When this mode has been selected, after selecting an in-scene object via the mouse picking mechanic, use the following:</w:t>
      </w:r>
    </w:p>
    <w:p w14:paraId="2842CA83" w14:textId="77777777" w:rsidR="009E158A" w:rsidRDefault="009E158A" w:rsidP="00B50991"/>
    <w:p w14:paraId="31F86F2D" w14:textId="1F3034FF" w:rsidR="00DC5AC7" w:rsidRDefault="00DC5AC7" w:rsidP="009E158A">
      <w:pPr>
        <w:spacing w:after="0"/>
        <w:ind w:left="720"/>
      </w:pPr>
      <w:r>
        <w:t>W -&gt; rotate forwards</w:t>
      </w:r>
    </w:p>
    <w:p w14:paraId="6DCD7A92" w14:textId="786726BE" w:rsidR="00DC5AC7" w:rsidRDefault="00DC5AC7" w:rsidP="009E158A">
      <w:pPr>
        <w:spacing w:after="0"/>
        <w:ind w:left="720"/>
      </w:pPr>
      <w:r>
        <w:t>S -&gt; rotate backwards</w:t>
      </w:r>
    </w:p>
    <w:p w14:paraId="29304460" w14:textId="23586BE2" w:rsidR="00DC5AC7" w:rsidRDefault="00DC5AC7" w:rsidP="009E158A">
      <w:pPr>
        <w:spacing w:after="0"/>
        <w:ind w:left="720"/>
      </w:pPr>
      <w:r>
        <w:t>A -&gt; rotate left</w:t>
      </w:r>
    </w:p>
    <w:p w14:paraId="43DE8E55" w14:textId="65147EFE" w:rsidR="00DC5AC7" w:rsidRDefault="00DC5AC7" w:rsidP="009E158A">
      <w:pPr>
        <w:spacing w:after="0"/>
        <w:ind w:left="720"/>
      </w:pPr>
      <w:r>
        <w:t>D -&gt; rotate right</w:t>
      </w:r>
    </w:p>
    <w:p w14:paraId="6AA4D576" w14:textId="77777777" w:rsidR="00B50991" w:rsidRDefault="00B50991" w:rsidP="00B50991"/>
    <w:p w14:paraId="77C502EA" w14:textId="77777777" w:rsidR="009E158A" w:rsidRDefault="009E158A" w:rsidP="00B50991">
      <w:pPr>
        <w:pStyle w:val="Heading3"/>
        <w:ind w:firstLine="720"/>
      </w:pPr>
    </w:p>
    <w:p w14:paraId="553F122E" w14:textId="731495D5" w:rsidR="00B50991" w:rsidRDefault="00B50991" w:rsidP="009E158A">
      <w:pPr>
        <w:pStyle w:val="Heading3"/>
      </w:pPr>
      <w:r>
        <w:t>Scale:</w:t>
      </w:r>
    </w:p>
    <w:p w14:paraId="1EBC6C99" w14:textId="0CF45CF8" w:rsidR="00B50991" w:rsidRDefault="00B50991" w:rsidP="00B50991">
      <w:r>
        <w:t>Scale mode allows modification to the size of the selected in-scene object.</w:t>
      </w:r>
    </w:p>
    <w:p w14:paraId="1A074106" w14:textId="23565262" w:rsidR="00B50991" w:rsidRDefault="00B50991" w:rsidP="00B50991">
      <w:r>
        <w:t>When this mode has been selected, after selecting an in-scene object via the mouse picking mechanic, use the following:</w:t>
      </w:r>
    </w:p>
    <w:p w14:paraId="68F27FD0" w14:textId="77777777" w:rsidR="009E158A" w:rsidRDefault="009E158A" w:rsidP="00B50991"/>
    <w:p w14:paraId="7A18C276" w14:textId="0C89DD34" w:rsidR="003F0CC7" w:rsidRDefault="003F0CC7" w:rsidP="009E158A">
      <w:pPr>
        <w:spacing w:after="0"/>
        <w:ind w:left="720"/>
      </w:pPr>
      <w:r>
        <w:t>W -&gt; increase scale on z axis</w:t>
      </w:r>
    </w:p>
    <w:p w14:paraId="01E718F6" w14:textId="54014FFE" w:rsidR="003F0CC7" w:rsidRDefault="003F0CC7" w:rsidP="009E158A">
      <w:pPr>
        <w:spacing w:after="0"/>
        <w:ind w:left="720"/>
      </w:pPr>
      <w:r>
        <w:t>S -&gt; decrease scale on z axis</w:t>
      </w:r>
    </w:p>
    <w:p w14:paraId="6B3B5576" w14:textId="77777777" w:rsidR="003F0CC7" w:rsidRDefault="003F0CC7" w:rsidP="009E158A">
      <w:pPr>
        <w:spacing w:after="0"/>
        <w:ind w:left="720"/>
      </w:pPr>
    </w:p>
    <w:p w14:paraId="696403E0" w14:textId="3C4CBBA7" w:rsidR="003F0CC7" w:rsidRDefault="003F0CC7" w:rsidP="009E158A">
      <w:pPr>
        <w:spacing w:after="0"/>
        <w:ind w:left="720"/>
      </w:pPr>
      <w:r>
        <w:t>D -&gt; increase scale on x axis</w:t>
      </w:r>
    </w:p>
    <w:p w14:paraId="16FB27BC" w14:textId="03C953E5" w:rsidR="009E158A" w:rsidRDefault="003F0CC7" w:rsidP="009E158A">
      <w:pPr>
        <w:spacing w:after="0"/>
        <w:ind w:left="720"/>
      </w:pPr>
      <w:r>
        <w:t>A -&gt; decrease scale on x axis</w:t>
      </w:r>
    </w:p>
    <w:p w14:paraId="5DA41AF5" w14:textId="77777777" w:rsidR="009E158A" w:rsidRDefault="009E158A">
      <w:r>
        <w:br w:type="page"/>
      </w:r>
    </w:p>
    <w:p w14:paraId="3D73411F" w14:textId="358A405A" w:rsidR="00B50991" w:rsidRDefault="00B50991" w:rsidP="00B0609B">
      <w:pPr>
        <w:pStyle w:val="Heading1"/>
      </w:pPr>
      <w:r>
        <w:lastRenderedPageBreak/>
        <w:t>Features</w:t>
      </w:r>
    </w:p>
    <w:p w14:paraId="7A692D3D" w14:textId="77777777" w:rsidR="00B0609B" w:rsidRDefault="00B0609B" w:rsidP="00B0609B"/>
    <w:p w14:paraId="0E122F94" w14:textId="106191AA" w:rsidR="00B0609B" w:rsidRPr="00B0609B" w:rsidRDefault="00B0609B" w:rsidP="00B0609B">
      <w:pPr>
        <w:pStyle w:val="Heading2"/>
      </w:pPr>
      <w:r>
        <w:t>Mouse Picking and Highlighting</w:t>
      </w:r>
    </w:p>
    <w:p w14:paraId="6BD92151" w14:textId="67A5E26A" w:rsidR="00B50991" w:rsidRDefault="00B50991" w:rsidP="00B50991">
      <w:r>
        <w:t xml:space="preserve">Within game engines and similar game creation tools, </w:t>
      </w:r>
      <w:r w:rsidR="00DC3122">
        <w:t xml:space="preserve">there are a multitude of features and mechanics to try and ease the user experience (UX) as much as possible. One of these mechanics is: Mouse Picking. </w:t>
      </w:r>
    </w:p>
    <w:p w14:paraId="0BA8C2F8" w14:textId="77777777" w:rsidR="00614421" w:rsidRDefault="00DC3122" w:rsidP="00B50991">
      <w:r>
        <w:t xml:space="preserve">In its simplest form, mouse picking is the act of selecting an in-scene object by hovering over the object with your device’s mouse and simply left clicking, easily selecting, and by extension, highlighting the selected object for the user to use as required. </w:t>
      </w:r>
      <w:r w:rsidR="00614421">
        <w:t xml:space="preserve">This feature can be found in world-leading game engines such as Unreal Engine 4 and 5, as well as Unity Engine, and is also found in many smaller game engines such as Godot. This can be applied to other non-game related engines such as May or blender. This is a key feature in the other tolls within this prototype such as the manipulation of objects as any object which is to be manipulated needs to be selected first – via mouse picking. </w:t>
      </w:r>
    </w:p>
    <w:p w14:paraId="204ACB58" w14:textId="77777777" w:rsidR="00614421" w:rsidRDefault="00614421" w:rsidP="00B50991">
      <w:r>
        <w:t>This application only features single mouse picking and does not allow for any sort of multi picking.</w:t>
      </w:r>
    </w:p>
    <w:p w14:paraId="3495870F" w14:textId="77777777" w:rsidR="00614421" w:rsidRDefault="00614421" w:rsidP="00B50991">
      <w:r>
        <w:t>The main functionality behind the mouse picking feature can be found inside of Game.cpp as this is where the main handling of object selection is contained. The functionality is broken down into the following process:</w:t>
      </w:r>
    </w:p>
    <w:p w14:paraId="233CC52A" w14:textId="0824C11B" w:rsidR="00614421" w:rsidRDefault="00614421" w:rsidP="00614421">
      <w:pPr>
        <w:pStyle w:val="ListParagraph"/>
        <w:numPr>
          <w:ilvl w:val="0"/>
          <w:numId w:val="4"/>
        </w:numPr>
      </w:pPr>
      <w:r>
        <w:t xml:space="preserve">Mouse position is converted into a world position, Vector3. </w:t>
      </w:r>
    </w:p>
    <w:p w14:paraId="4A3C2290" w14:textId="77777777" w:rsidR="008C3687" w:rsidRDefault="00614421" w:rsidP="00614421">
      <w:pPr>
        <w:pStyle w:val="ListParagraph"/>
        <w:numPr>
          <w:ilvl w:val="0"/>
          <w:numId w:val="4"/>
        </w:numPr>
      </w:pPr>
      <w:r>
        <w:t xml:space="preserve">Collisions between the mouse and object(s) within the scene </w:t>
      </w:r>
      <w:r w:rsidR="008C3687">
        <w:t>are checked.</w:t>
      </w:r>
    </w:p>
    <w:p w14:paraId="30489D78" w14:textId="00D9AC99" w:rsidR="00DC3122" w:rsidRDefault="008C3687" w:rsidP="00614421">
      <w:pPr>
        <w:pStyle w:val="ListParagraph"/>
        <w:numPr>
          <w:ilvl w:val="0"/>
          <w:numId w:val="4"/>
        </w:numPr>
      </w:pPr>
      <w:r>
        <w:t>Any confirmed collision(s) are then parsed through a check.</w:t>
      </w:r>
    </w:p>
    <w:p w14:paraId="49B70C9A" w14:textId="70A82447" w:rsidR="008C3687" w:rsidRDefault="008C3687" w:rsidP="00614421">
      <w:pPr>
        <w:pStyle w:val="ListParagraph"/>
        <w:numPr>
          <w:ilvl w:val="0"/>
          <w:numId w:val="4"/>
        </w:numPr>
      </w:pPr>
      <w:r>
        <w:t>Confirmed collisions that have been checked are returned as an object ID.</w:t>
      </w:r>
    </w:p>
    <w:p w14:paraId="6315B71D" w14:textId="77777777" w:rsidR="008C3687" w:rsidRDefault="008C3687" w:rsidP="008C3687"/>
    <w:p w14:paraId="57224F1D" w14:textId="1120544C" w:rsidR="008C3687" w:rsidRDefault="008C3687" w:rsidP="008C3687">
      <w:r>
        <w:t xml:space="preserve">Once an object ID has been returned from the features main process, any selected IDs are cleared from the list and is replaced with the object ID of the confirmed in-scene object. This then allows additional features to make use of this object via the, now stored, object ID. </w:t>
      </w:r>
    </w:p>
    <w:p w14:paraId="396EE8C2" w14:textId="1850008A" w:rsidR="00B0609B" w:rsidRDefault="00B0609B" w:rsidP="008C3687">
      <w:r>
        <w:t xml:space="preserve">By extension, the mesh of the selected object is manipulated, applying the colour purple to show the user, with ease, which object has been selected. This was implemented as an improvement to </w:t>
      </w:r>
      <w:r w:rsidR="00AF08BA">
        <w:t xml:space="preserve">the </w:t>
      </w:r>
      <w:r>
        <w:t>UX</w:t>
      </w:r>
      <w:r w:rsidR="00455322">
        <w:t xml:space="preserve"> and</w:t>
      </w:r>
      <w:r w:rsidR="00AF08BA">
        <w:t xml:space="preserve"> the</w:t>
      </w:r>
      <w:r w:rsidR="00455322">
        <w:t xml:space="preserve"> UI.</w:t>
      </w:r>
    </w:p>
    <w:p w14:paraId="1847E487" w14:textId="77777777" w:rsidR="009E158A" w:rsidRDefault="009E158A" w:rsidP="008C3687"/>
    <w:p w14:paraId="1A594CAC" w14:textId="6EDF1309" w:rsidR="009E158A" w:rsidRDefault="009E158A">
      <w:r>
        <w:br w:type="page"/>
      </w:r>
    </w:p>
    <w:p w14:paraId="7EEA3514" w14:textId="54AA175B" w:rsidR="009E158A" w:rsidRDefault="009E158A" w:rsidP="009E158A">
      <w:pPr>
        <w:pStyle w:val="Heading2"/>
      </w:pPr>
      <w:r>
        <w:lastRenderedPageBreak/>
        <w:t>Camera:</w:t>
      </w:r>
    </w:p>
    <w:p w14:paraId="16561465" w14:textId="4982E4ED" w:rsidR="009E158A" w:rsidRDefault="009E158A" w:rsidP="009E158A">
      <w:r>
        <w:t>The camera is the client’s main form of navigation around the scene within the application. There is a single in-scene camera in which the user can manipulate using the discussed controls and is a key feature that should be utilised in order to have the best and smoothest UX possible.</w:t>
      </w:r>
      <w:r w:rsidR="00824B9E">
        <w:t xml:space="preserve"> The aim was to mimic the functionality of controllable cameras in game engines such as Unity Engine.</w:t>
      </w:r>
    </w:p>
    <w:p w14:paraId="1FC65492" w14:textId="1A8D2167" w:rsidR="00824B9E" w:rsidRDefault="00824B9E" w:rsidP="009E158A">
      <w:r>
        <w:t xml:space="preserve">Overall, the controllable camera feature is used and designed primarily as an aid to help the UX of other features such as the object transformation. </w:t>
      </w:r>
    </w:p>
    <w:p w14:paraId="620593B3" w14:textId="355B4A1A" w:rsidR="00824B9E" w:rsidRDefault="00824B9E" w:rsidP="009E158A">
      <w:r>
        <w:t xml:space="preserve">The camera movement is controlled via the Camera class, specifically, the </w:t>
      </w:r>
      <w:proofErr w:type="spellStart"/>
      <w:r>
        <w:t>MoveCam</w:t>
      </w:r>
      <w:proofErr w:type="spellEnd"/>
      <w:r>
        <w:t xml:space="preserve">() method. This method simply takes the current position of the camera, applies the input direction and applies the speed where applicable. </w:t>
      </w:r>
    </w:p>
    <w:p w14:paraId="660DD6BB" w14:textId="7836AB81" w:rsidR="008523AD" w:rsidRDefault="008523AD" w:rsidP="009E158A">
      <w:r>
        <w:t>A more detailed explanation as follows:</w:t>
      </w:r>
    </w:p>
    <w:p w14:paraId="13AC238D" w14:textId="4F595802" w:rsidR="008523AD" w:rsidRDefault="008523AD" w:rsidP="009E158A">
      <w:r>
        <w:t xml:space="preserve">The first line within the method simply takes the cameras Vector3 and then takes a combination of the right and left inputs and this returns a value of either 1 or -1. From here, the camera movement speed is then multiplied by this returned value, which in turn, moves the camera is the desired direction. </w:t>
      </w:r>
    </w:p>
    <w:p w14:paraId="1AFB46DD" w14:textId="260F3B9F" w:rsidR="002718D9" w:rsidRDefault="002718D9" w:rsidP="009E158A">
      <w:r>
        <w:t>The second line does the same process as the first line, however, this is applied to the look direction rather than the camera right.</w:t>
      </w:r>
    </w:p>
    <w:p w14:paraId="0DA09D85" w14:textId="3EA79D20" w:rsidR="002718D9" w:rsidRDefault="002718D9" w:rsidP="009E158A">
      <w:r>
        <w:t>The final line of code in the method does the same processes as the first line of code, however, is applied to the y axis rather than the x and z.</w:t>
      </w:r>
    </w:p>
    <w:p w14:paraId="6C0D083E" w14:textId="526B919D" w:rsidR="00824B9E" w:rsidRDefault="002718D9" w:rsidP="009E158A">
      <w:r w:rsidRPr="002718D9">
        <w:rPr>
          <w:noProof/>
        </w:rPr>
        <w:drawing>
          <wp:anchor distT="0" distB="0" distL="114300" distR="114300" simplePos="0" relativeHeight="251661312" behindDoc="0" locked="0" layoutInCell="1" allowOverlap="1" wp14:anchorId="1D79C377" wp14:editId="44C61C55">
            <wp:simplePos x="0" y="0"/>
            <wp:positionH relativeFrom="column">
              <wp:posOffset>419100</wp:posOffset>
            </wp:positionH>
            <wp:positionV relativeFrom="paragraph">
              <wp:posOffset>10795</wp:posOffset>
            </wp:positionV>
            <wp:extent cx="4553585" cy="1238250"/>
            <wp:effectExtent l="0" t="0" r="0" b="0"/>
            <wp:wrapSquare wrapText="bothSides"/>
            <wp:docPr id="1572628488"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28488" name="Picture 1" descr="A computer screen shot of white text&#10;&#10;AI-generated content may be incorrect."/>
                    <pic:cNvPicPr/>
                  </pic:nvPicPr>
                  <pic:blipFill>
                    <a:blip r:embed="rId6"/>
                    <a:stretch>
                      <a:fillRect/>
                    </a:stretch>
                  </pic:blipFill>
                  <pic:spPr>
                    <a:xfrm>
                      <a:off x="0" y="0"/>
                      <a:ext cx="4553585" cy="1238250"/>
                    </a:xfrm>
                    <a:prstGeom prst="rect">
                      <a:avLst/>
                    </a:prstGeom>
                  </pic:spPr>
                </pic:pic>
              </a:graphicData>
            </a:graphic>
          </wp:anchor>
        </w:drawing>
      </w:r>
    </w:p>
    <w:p w14:paraId="2B8C7BE9" w14:textId="642AA0E6" w:rsidR="00824B9E" w:rsidRDefault="00824B9E" w:rsidP="009E158A"/>
    <w:p w14:paraId="4F343119" w14:textId="77777777" w:rsidR="00824B9E" w:rsidRDefault="00824B9E" w:rsidP="009E158A"/>
    <w:p w14:paraId="088065C1" w14:textId="77777777" w:rsidR="00824B9E" w:rsidRDefault="00824B9E" w:rsidP="00824B9E">
      <w:pPr>
        <w:pStyle w:val="Heading2"/>
      </w:pPr>
    </w:p>
    <w:p w14:paraId="7739F9AC" w14:textId="77777777" w:rsidR="00824B9E" w:rsidRDefault="00824B9E" w:rsidP="00824B9E">
      <w:pPr>
        <w:pStyle w:val="Heading2"/>
      </w:pPr>
    </w:p>
    <w:p w14:paraId="2EDA95CE" w14:textId="40CC432D" w:rsidR="00824B9E" w:rsidRDefault="00824B9E" w:rsidP="00824B9E">
      <w:pPr>
        <w:pStyle w:val="Heading2"/>
      </w:pPr>
      <w:r>
        <w:t>Focus Camera:</w:t>
      </w:r>
    </w:p>
    <w:p w14:paraId="4FCFCB87" w14:textId="12A577AC" w:rsidR="00303ECE" w:rsidRDefault="00824B9E" w:rsidP="00824B9E">
      <w:r>
        <w:t>The camera focus is an additional mechanic added to the moveable camera feature of the application. This allows for the client to easily focus in on a selected object</w:t>
      </w:r>
      <w:r w:rsidR="00303ECE">
        <w:t xml:space="preserve"> – allowing for the user to manipulate the objects with ease.</w:t>
      </w:r>
      <w:r w:rsidR="00303ECE">
        <w:br/>
        <w:t>This can be achieved by simply mouse picking the object of while holding the `f` key. This will zoom the client to the object, locking the camera. To unlock and gain access to the free cam, the client should simply click `g`.</w:t>
      </w:r>
    </w:p>
    <w:p w14:paraId="21969C47" w14:textId="235AAE0B" w:rsidR="00586086" w:rsidRDefault="00586086" w:rsidP="00824B9E">
      <w:r>
        <w:t xml:space="preserve">The functionality is started by, after the valid input, manipulating the camera’s position to match the position of the object, then an offset is applied to move the camera backwards, bringing the selected object into frame. </w:t>
      </w:r>
    </w:p>
    <w:p w14:paraId="68D3A8CC" w14:textId="77777777" w:rsidR="00586086" w:rsidRDefault="00586086">
      <w:r>
        <w:br w:type="page"/>
      </w:r>
    </w:p>
    <w:p w14:paraId="12BACD17" w14:textId="6C7300EF" w:rsidR="00586086" w:rsidRDefault="00586086" w:rsidP="00586086">
      <w:pPr>
        <w:pStyle w:val="Heading2"/>
      </w:pPr>
      <w:r>
        <w:lastRenderedPageBreak/>
        <w:t>Object Manipulation</w:t>
      </w:r>
    </w:p>
    <w:p w14:paraId="7F2B3AE4" w14:textId="78C62A81" w:rsidR="00586086" w:rsidRDefault="00586086" w:rsidP="00586086">
      <w:r>
        <w:t>Object manipulation is a feature within the application</w:t>
      </w:r>
      <w:r w:rsidR="000A3617">
        <w:t xml:space="preserve"> which allows the client to easily and effectively manipulate any selected object within the scene. </w:t>
      </w:r>
    </w:p>
    <w:p w14:paraId="3A75285F" w14:textId="10F085C0" w:rsidR="000A3617" w:rsidRDefault="000A3617" w:rsidP="00586086">
      <w:r>
        <w:t>After selecting the appropriate tool from the `Object Manipulation Tools` menu, the code updates the client state, allowing for specific manipulation options.</w:t>
      </w:r>
    </w:p>
    <w:p w14:paraId="49A81EC6" w14:textId="77777777" w:rsidR="000A3617" w:rsidRDefault="000A3617" w:rsidP="00586086"/>
    <w:p w14:paraId="3D08CF04" w14:textId="55A7AE79" w:rsidR="000A3617" w:rsidRDefault="000A3617" w:rsidP="000A3617">
      <w:pPr>
        <w:pStyle w:val="Heading3"/>
      </w:pPr>
      <w:r>
        <w:t>Transform Object</w:t>
      </w:r>
    </w:p>
    <w:p w14:paraId="7D0DBF99" w14:textId="7DB169CC" w:rsidR="000A3617" w:rsidRDefault="000A3617" w:rsidP="000A3617">
      <w:r>
        <w:t xml:space="preserve">Any worth-while game engines or tool applications contain the ability to move objects around a scene via a simple drag or button(s) input. Unity, for example, allows for object transformations via a simple drag, button input or manual change of the objects Vector2/3 coordinates. </w:t>
      </w:r>
    </w:p>
    <w:p w14:paraId="341BB613" w14:textId="7A425C46" w:rsidR="00F47FE9" w:rsidRDefault="00F47FE9" w:rsidP="000A3617">
      <w:r>
        <w:t xml:space="preserve">After selecting the transform tool from the tools menu, the </w:t>
      </w:r>
      <w:proofErr w:type="spellStart"/>
      <w:r>
        <w:t>enum</w:t>
      </w:r>
      <w:proofErr w:type="spellEnd"/>
      <w:r>
        <w:t xml:space="preserve"> is set to transform mode.</w:t>
      </w:r>
    </w:p>
    <w:p w14:paraId="7277D4AB" w14:textId="1A15EE60" w:rsidR="000A3617" w:rsidRDefault="000A3617" w:rsidP="000A3617">
      <w:r>
        <w:t xml:space="preserve">This is a very efficient and useful feature that allows the client to move objects from a lesser location to a more desirable location, with ease. Within this application, the user can easily transform a selected object via the controls discussed under the `Controls` section of this report. Such transformations are processed in real-time, as the positional </w:t>
      </w:r>
      <w:r w:rsidR="00FE13A1">
        <w:t>data</w:t>
      </w:r>
      <w:r>
        <w:t xml:space="preserve"> of the </w:t>
      </w:r>
      <w:r w:rsidR="00FE13A1">
        <w:t>object are changed in-application (API) and is then changed on the back-end database.</w:t>
      </w:r>
    </w:p>
    <w:p w14:paraId="43779FF8" w14:textId="7C2CE7A4" w:rsidR="00471B48" w:rsidRDefault="00471B48" w:rsidP="000A3617">
      <w:r>
        <w:t>A breakdown of the functionality of this feature as follows:</w:t>
      </w:r>
    </w:p>
    <w:p w14:paraId="0C74F921" w14:textId="0EAA3170" w:rsidR="00471B48" w:rsidRDefault="00471B48" w:rsidP="00471B48">
      <w:pPr>
        <w:pStyle w:val="ListParagraph"/>
        <w:numPr>
          <w:ilvl w:val="0"/>
          <w:numId w:val="6"/>
        </w:numPr>
      </w:pPr>
      <w:r>
        <w:t xml:space="preserve">The ID of the selected object is stored. </w:t>
      </w:r>
    </w:p>
    <w:p w14:paraId="0FBC44E4" w14:textId="3303B9C1" w:rsidR="00471B48" w:rsidRDefault="00471B48" w:rsidP="00471B48">
      <w:pPr>
        <w:pStyle w:val="ListParagraph"/>
        <w:numPr>
          <w:ilvl w:val="0"/>
          <w:numId w:val="6"/>
        </w:numPr>
      </w:pPr>
      <w:r>
        <w:t>The objects X or Y position is then changed based on how long the input is held for (the longer the hold, the greater the distance travelled).</w:t>
      </w:r>
    </w:p>
    <w:p w14:paraId="17912E7F" w14:textId="3E69C56B" w:rsidR="00471B48" w:rsidRDefault="00471B48" w:rsidP="00471B48">
      <w:pPr>
        <w:pStyle w:val="ListParagraph"/>
        <w:numPr>
          <w:ilvl w:val="0"/>
          <w:numId w:val="6"/>
        </w:numPr>
      </w:pPr>
      <w:r>
        <w:t xml:space="preserve">The object’s data is then updated in the list to match the data within the scene graph via the game.cpp method: </w:t>
      </w:r>
      <w:proofErr w:type="spellStart"/>
      <w:r>
        <w:t>UpdateDisplayList</w:t>
      </w:r>
      <w:proofErr w:type="spellEnd"/>
      <w:r>
        <w:t>().</w:t>
      </w:r>
    </w:p>
    <w:p w14:paraId="0BDED70A" w14:textId="164C4BC7" w:rsidR="00471B48" w:rsidRDefault="00471B48" w:rsidP="00471B48">
      <w:pPr>
        <w:pStyle w:val="ListParagraph"/>
        <w:numPr>
          <w:ilvl w:val="1"/>
          <w:numId w:val="1"/>
        </w:numPr>
      </w:pPr>
      <w:r>
        <w:t>This simply adjusts the object’s data, in frame, to match contents of the display list, not what is stored within the scene graph.</w:t>
      </w:r>
    </w:p>
    <w:p w14:paraId="50A07F6F" w14:textId="64777462" w:rsidR="00471B48" w:rsidRDefault="00471B48" w:rsidP="00471B48">
      <w:pPr>
        <w:pStyle w:val="ListParagraph"/>
        <w:numPr>
          <w:ilvl w:val="1"/>
          <w:numId w:val="1"/>
        </w:numPr>
      </w:pPr>
      <w:r>
        <w:t xml:space="preserve">This is the same, functionally, as the pre-existing method: </w:t>
      </w:r>
      <w:proofErr w:type="spellStart"/>
      <w:r>
        <w:t>BuildDisplayList</w:t>
      </w:r>
      <w:proofErr w:type="spellEnd"/>
      <w:r>
        <w:t xml:space="preserve">(), however, has been refactored to utilise, only, the selected object. Not multiple issues as multiple issues can derive from this result. </w:t>
      </w:r>
    </w:p>
    <w:p w14:paraId="3D261954" w14:textId="77777777" w:rsidR="00471B48" w:rsidRDefault="00471B48" w:rsidP="00471B48"/>
    <w:p w14:paraId="649BC41D" w14:textId="0196515F" w:rsidR="00471B48" w:rsidRDefault="00471B48" w:rsidP="00471B48">
      <w:pPr>
        <w:pStyle w:val="Heading3"/>
      </w:pPr>
      <w:r>
        <w:t>Object Scaling</w:t>
      </w:r>
    </w:p>
    <w:p w14:paraId="6A536F08" w14:textId="77777777" w:rsidR="00F47FE9" w:rsidRDefault="00471B48" w:rsidP="00471B48">
      <w:r>
        <w:t xml:space="preserve">The scaling of objects is the increasing or decreasing </w:t>
      </w:r>
      <w:r w:rsidR="00F47FE9">
        <w:t xml:space="preserve">of the size of an object. This scale can be of the object as an entirety, or simply an increase or decrease in size on a certain axis. </w:t>
      </w:r>
    </w:p>
    <w:p w14:paraId="19E6977E" w14:textId="4FC5978A" w:rsidR="00471B48" w:rsidRDefault="00F47FE9" w:rsidP="00471B48">
      <w:r>
        <w:t xml:space="preserve">After this tool has been selected from the menu, the </w:t>
      </w:r>
      <w:proofErr w:type="spellStart"/>
      <w:r>
        <w:t>enum</w:t>
      </w:r>
      <w:proofErr w:type="spellEnd"/>
      <w:r>
        <w:t xml:space="preserve"> is set to scaling mode. </w:t>
      </w:r>
    </w:p>
    <w:p w14:paraId="706EAFC6" w14:textId="77777777" w:rsidR="00F47FE9" w:rsidRPr="00471B48" w:rsidRDefault="00F47FE9" w:rsidP="00471B48"/>
    <w:p w14:paraId="1EE7B196" w14:textId="77777777" w:rsidR="000A3617" w:rsidRPr="00586086" w:rsidRDefault="000A3617" w:rsidP="00586086"/>
    <w:p w14:paraId="78D4AB57" w14:textId="77777777" w:rsidR="009F369C" w:rsidRDefault="009F369C" w:rsidP="008C3687"/>
    <w:p w14:paraId="43594B2D" w14:textId="77777777" w:rsidR="009F369C" w:rsidRDefault="009F369C" w:rsidP="008C3687"/>
    <w:p w14:paraId="54EC97CD" w14:textId="77777777" w:rsidR="00B50991" w:rsidRPr="00B50991" w:rsidRDefault="00B50991" w:rsidP="00B50991"/>
    <w:sectPr w:rsidR="00B50991" w:rsidRPr="00B509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B12ED"/>
    <w:multiLevelType w:val="hybridMultilevel"/>
    <w:tmpl w:val="BAA27280"/>
    <w:lvl w:ilvl="0" w:tplc="C27CBD36">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7FE0C64"/>
    <w:multiLevelType w:val="hybridMultilevel"/>
    <w:tmpl w:val="1EFE7C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3C15BCE"/>
    <w:multiLevelType w:val="hybridMultilevel"/>
    <w:tmpl w:val="2E7839A6"/>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DBB10C3"/>
    <w:multiLevelType w:val="hybridMultilevel"/>
    <w:tmpl w:val="6AE08C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FAB3165"/>
    <w:multiLevelType w:val="hybridMultilevel"/>
    <w:tmpl w:val="1A3A96B6"/>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FA7749E"/>
    <w:multiLevelType w:val="hybridMultilevel"/>
    <w:tmpl w:val="6F8E0140"/>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02733840">
    <w:abstractNumId w:val="0"/>
  </w:num>
  <w:num w:numId="2" w16cid:durableId="510875336">
    <w:abstractNumId w:val="4"/>
  </w:num>
  <w:num w:numId="3" w16cid:durableId="1221819956">
    <w:abstractNumId w:val="3"/>
  </w:num>
  <w:num w:numId="4" w16cid:durableId="951740823">
    <w:abstractNumId w:val="1"/>
  </w:num>
  <w:num w:numId="5" w16cid:durableId="1179350057">
    <w:abstractNumId w:val="2"/>
  </w:num>
  <w:num w:numId="6" w16cid:durableId="6289772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96C"/>
    <w:rsid w:val="000A3617"/>
    <w:rsid w:val="00110AF4"/>
    <w:rsid w:val="00210D5D"/>
    <w:rsid w:val="002718D9"/>
    <w:rsid w:val="00303ECE"/>
    <w:rsid w:val="003B7758"/>
    <w:rsid w:val="003F0CC7"/>
    <w:rsid w:val="00455322"/>
    <w:rsid w:val="00471B48"/>
    <w:rsid w:val="005059AF"/>
    <w:rsid w:val="00514C12"/>
    <w:rsid w:val="00551425"/>
    <w:rsid w:val="00551DA0"/>
    <w:rsid w:val="00586086"/>
    <w:rsid w:val="00607A3B"/>
    <w:rsid w:val="00614421"/>
    <w:rsid w:val="00824B9E"/>
    <w:rsid w:val="008523AD"/>
    <w:rsid w:val="008C3687"/>
    <w:rsid w:val="009774FF"/>
    <w:rsid w:val="009C50EC"/>
    <w:rsid w:val="009D196C"/>
    <w:rsid w:val="009E158A"/>
    <w:rsid w:val="009F369C"/>
    <w:rsid w:val="00A77168"/>
    <w:rsid w:val="00AF08BA"/>
    <w:rsid w:val="00B0609B"/>
    <w:rsid w:val="00B50991"/>
    <w:rsid w:val="00D20E4F"/>
    <w:rsid w:val="00DC3122"/>
    <w:rsid w:val="00DC5AC7"/>
    <w:rsid w:val="00DF15F9"/>
    <w:rsid w:val="00E62716"/>
    <w:rsid w:val="00F26CA6"/>
    <w:rsid w:val="00F47FE9"/>
    <w:rsid w:val="00FE13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01096"/>
  <w15:chartTrackingRefBased/>
  <w15:docId w15:val="{D4718EEF-75F9-4B8B-8E98-F8BD847BD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1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1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1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1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96C"/>
    <w:rPr>
      <w:rFonts w:eastAsiaTheme="majorEastAsia" w:cstheme="majorBidi"/>
      <w:color w:val="272727" w:themeColor="text1" w:themeTint="D8"/>
    </w:rPr>
  </w:style>
  <w:style w:type="paragraph" w:styleId="Title">
    <w:name w:val="Title"/>
    <w:basedOn w:val="Normal"/>
    <w:next w:val="Normal"/>
    <w:link w:val="TitleChar"/>
    <w:uiPriority w:val="10"/>
    <w:qFormat/>
    <w:rsid w:val="009D1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96C"/>
    <w:pPr>
      <w:spacing w:before="160"/>
      <w:jc w:val="center"/>
    </w:pPr>
    <w:rPr>
      <w:i/>
      <w:iCs/>
      <w:color w:val="404040" w:themeColor="text1" w:themeTint="BF"/>
    </w:rPr>
  </w:style>
  <w:style w:type="character" w:customStyle="1" w:styleId="QuoteChar">
    <w:name w:val="Quote Char"/>
    <w:basedOn w:val="DefaultParagraphFont"/>
    <w:link w:val="Quote"/>
    <w:uiPriority w:val="29"/>
    <w:rsid w:val="009D196C"/>
    <w:rPr>
      <w:i/>
      <w:iCs/>
      <w:color w:val="404040" w:themeColor="text1" w:themeTint="BF"/>
    </w:rPr>
  </w:style>
  <w:style w:type="paragraph" w:styleId="ListParagraph">
    <w:name w:val="List Paragraph"/>
    <w:basedOn w:val="Normal"/>
    <w:uiPriority w:val="34"/>
    <w:qFormat/>
    <w:rsid w:val="009D196C"/>
    <w:pPr>
      <w:ind w:left="720"/>
      <w:contextualSpacing/>
    </w:pPr>
  </w:style>
  <w:style w:type="character" w:styleId="IntenseEmphasis">
    <w:name w:val="Intense Emphasis"/>
    <w:basedOn w:val="DefaultParagraphFont"/>
    <w:uiPriority w:val="21"/>
    <w:qFormat/>
    <w:rsid w:val="009D196C"/>
    <w:rPr>
      <w:i/>
      <w:iCs/>
      <w:color w:val="0F4761" w:themeColor="accent1" w:themeShade="BF"/>
    </w:rPr>
  </w:style>
  <w:style w:type="paragraph" w:styleId="IntenseQuote">
    <w:name w:val="Intense Quote"/>
    <w:basedOn w:val="Normal"/>
    <w:next w:val="Normal"/>
    <w:link w:val="IntenseQuoteChar"/>
    <w:uiPriority w:val="30"/>
    <w:qFormat/>
    <w:rsid w:val="009D1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96C"/>
    <w:rPr>
      <w:i/>
      <w:iCs/>
      <w:color w:val="0F4761" w:themeColor="accent1" w:themeShade="BF"/>
    </w:rPr>
  </w:style>
  <w:style w:type="character" w:styleId="IntenseReference">
    <w:name w:val="Intense Reference"/>
    <w:basedOn w:val="DefaultParagraphFont"/>
    <w:uiPriority w:val="32"/>
    <w:qFormat/>
    <w:rsid w:val="009D19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777207-4E9B-4AF7-9642-1CD2BB156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7</Pages>
  <Words>1248</Words>
  <Characters>7116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Findlay</dc:creator>
  <cp:keywords/>
  <dc:description/>
  <cp:lastModifiedBy>Harry Findlay</cp:lastModifiedBy>
  <cp:revision>15</cp:revision>
  <dcterms:created xsi:type="dcterms:W3CDTF">2025-04-08T21:00:00Z</dcterms:created>
  <dcterms:modified xsi:type="dcterms:W3CDTF">2025-04-11T11:56:00Z</dcterms:modified>
</cp:coreProperties>
</file>