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FinViet - Unit Business-Logic Test Cases</w:t>
      </w:r>
    </w:p>
    <w:p>
      <w:pPr>
        <w:jc w:val="center"/>
      </w:pPr>
      <w:r>
        <w:rPr>
          <w:i/>
          <w:iCs/>
        </w:rPr>
        <w:t xml:space="preserve">Auth, Profile, Category, and Wallet</w:t>
      </w:r>
    </w:p>
    <w:p>
      <w:pPr>
        <w:pStyle w:val="Heading2"/>
        <w:spacing w:after="120" w:before="250"/>
      </w:pPr>
      <w: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Scope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Isolated unit/business-logic tests; mock collaborators or use an EF Core test double where query behavior requires it.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Status policy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cases are marked Pass only after the isolated xUnit suite succeeds. DB/API/provider-only scenarios remain Deferred.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Target projects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FinViet.Application.UnitTests; service/handler tests reference FinViet.Infrastructure.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Execution boundary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API host, HTTP requests, Npgsql connection, real PostgreSQL, migrations, seed data, or provider network calls.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Executed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2026-07-31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Generated artifacts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Unit_BusinessLogic_TestCases.xlsx and Unit_BusinessLogic_TestCases.docx beside these scripts.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Function groups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Cataloged functions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cases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Passed executable cases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Deferred DB/API/provider-only cases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Known code gaps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Total cataloged cases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59</w:t>
            </w:r>
          </w:p>
        </w:tc>
      </w:tr>
    </w:tbl>
    <w:p>
      <w:pPr>
        <w:pStyle w:val="Heading2"/>
        <w:spacing w:after="120" w:before="250"/>
      </w:pPr>
      <w:r>
        <w:t xml:space="preserve">Function Catalog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Feature Group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Responsibility / Entry Point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Isolated Test Target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Coverage Focus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RegisterCommandHandler.Handle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Register account and send verification email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Handler + mocked DbContext/email collaborator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duplicate email, normalized data, verification token, send outcome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VerifyEmailCommandHandler.Handle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Consume a verification token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Handler + token/customer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missing, expired, used, successful verification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GoogleLoginCommandHandler.Handle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Verify Firebase ID token and issue local tokens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Handler + mocked IFirebaseAuthService/login helper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invalid token, user matching, active state, email verification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LoginCommandHandler.Handle / IssueTokensAsync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Password login and token issuance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Handler + password/token dependencies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credential rejection, inactive/unverified user, claims/tokens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RefreshTokenCommandHandler.Handle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Rotate a refresh token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Handler + refresh-token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missing/revoked/expired token and rotation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LogoutCommandHandler.Handle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Revoke a refresh token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Handler + token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revocation and unknown-token behavior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ForgotPasswordCommandHandler.Handle / ResetPasswordCommandHandler.Handle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Issue and consume password-reset token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Handlers + mocked email collaborator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privacy response, token validity, password update/revocation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GetProfileQueryHandler.Handle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Return active customer 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Handler + customer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mapping and inactive/missing customer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UpdateProfileCommandHandler.Handle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Update editable profile fields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Handler + customer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name/income validation, partial updates, optional fields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UploadAvatarCommandHandler.Handle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Validate, replace, and persist avatar URL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Handler + mocked IAvatarService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 type, size, signatures, storage/persistence failures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DeleteAccountCommandHandler.Handle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Soft-delete customer and revoke refresh tokens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Handler + account/token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delete state and token revocation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CategoryService.GetCategoriesAsync / GetCategoryByIdAsync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List/filter global categories and resolve customer override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Service + category/override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type normalization, savings-goal hiding, override precedence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CategoryService.CreateCategoryAsync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 a global 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Service + category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normalization, slug, duplicate/type/bucket rules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CategoryService.UpdateCategoryAsync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Patch a global 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Service + category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name/type/bucket updates and invariants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CategoryService.DeleteCategoryAsync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Delete unused global 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Service + category/transaction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 found, reference protection, delete behavior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CategoryService.SetCustomerBucketAsync / ResetCustomerBucketAsync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Set/reset customer expense bucket override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Service + category/customer-category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valid buckets, savings-goal/income protection, upsert/reset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WalletService.CreateWalletAsync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 a basic 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Service + wallet/customer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input/type/name/count rules and opening balance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WalletService.GetWalletsAsync / GetWalletByIdAsync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List customer wallets and fetch owned 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Service + wallet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soft-delete filter, total, ownership, mapping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WalletService.UpdateWalletAsync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Rename an existing 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Service + wallet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empty/duplicate name and immutable type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WalletService.DeleteWalletAsync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Soft-delete wallet subject to policy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Service + wallet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 found, last-wallet rule, deletion policy</w:t>
            </w:r>
          </w:p>
        </w:tc>
      </w:tr>
    </w:tbl>
    <w:p>
      <w:pPr>
        <w:pStyle w:val="Heading2"/>
        <w:spacing w:after="120" w:before="250"/>
      </w:pPr>
      <w:r>
        <w:t xml:space="preserve">Unit Test Matrix</w:t>
      </w:r>
    </w:p>
    <w:p>
      <w:pPr>
        <w:spacing w:after="90"/>
      </w:pPr>
      <w:r>
        <w:t xml:space="preserve">All cases in this matrix passed in the isolated FinViet.Application.UnitTests run on 2026-07-31. The full suite result was 136 passed, 0 failed, 0 skipped.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Feature Group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Preconditions / Doubles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Action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Expected Isolated Assertion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UT-AUTH-01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RegisterCommandHandler.Handle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Unique email; mock email sender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Register a valid command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Creates active unverified customer, hashes password, creates verification token, and requests email send.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UT-AUTH-02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RegisterCommandHandler.Handle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Existing email with different casing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Register same logical email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Throws conflict; does not add customer or send email.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UT-AUTH-03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RegisterCommandValidator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Validator instance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Validate blank/invalid email, weak password, and &gt;100-character name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Returns the documented validation errors.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validator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UT-AUTH-04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VerifyEmailCommandHandler.Handle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Valid unused verification token and active customer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Verify token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Sets IsEmailVerified and EmailVerifiedAt and marks token used.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UT-AUTH-05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VerifyEmailCommandHandler.Handle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Missing, expired, and previously-used token fixtures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Verify each token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Rejects each invalid token without changing customer verification state.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UT-AUTH-06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GoogleLoginCommandHandler.Handle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Firebase returns null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 login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Throws UnauthorizedException and does not persist customer or issue tokens.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UT-AUTH-07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GoogleLoginCommandHandler.Handle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Verified Firebase user; no matching customer; mocked token issuer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 login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Creates customer with normalized email/Google ID and delegates token issuance.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UT-AUTH-08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GoogleLoginCommandHandler.Handle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Existing inactive Google/email match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 login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Throws ForbiddenException; no token issuance.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UT-AUTH-09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LoginCommandHandler.Handle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 verified customer with known BCrypt hash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Login with correct and wrong password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Correct password issues response; wrong password rejects without issuing tokens.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UT-AUTH-10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LoginCommandHandler.Handle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Inactive and unverified customer fixtures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Login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Rejects each account state according to handler rule.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UT-AUTH-11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RefreshTokenCommandHandler.Handle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Active, unexpired token fixture and token issuer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Refresh token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Revokes old token, persists replacement, and returns new pair.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UT-AUTH-12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RefreshTokenCommandHandler.Handle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Missing, revoked, expired token fixtures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Refresh each token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Rejects without changing token state or issuing a pair.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UT-AUTH-13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LogoutCommandHandler.Handle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 refresh token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Logout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Marks token revoked and saves once.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UT-AUTH-14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ForgotPasswordCommandHandler.Handle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Existing and absent email fixtures; mock sender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Request reset for both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Uses privacy-preserving response; existing customer receives reset workflow only.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UT-AUTH-15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ResetPasswordCommandHandler.Handle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Valid reset token/customer and token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Reset to a valid new password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Updates password hash and consumes/revokes applicable reset material.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UT-AUTH-16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ResetPasswordCommandHandler.Handle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Invalid/expired/used token fixtures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Reset password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Rejects and preserves password/token state.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UT-PROF-01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GetProfileQueryHandler.Handle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 customer with optional profile fields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Get 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Maps identity, email, avatar, gender, DOB, income, and onboarding fields.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UT-PROF-02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GetProfileQueryHandler.Handle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 or inactive customer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Get 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Throws NotFoundException.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UT-PROF-03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UpdateProfileCommandHandler.Handle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 customer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Update valid name and income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Trims/persists supplied values and maps updated profile.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UT-PROF-04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UpdateProfileCommandValidator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Validator instance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Validate blank/oversize name and negative income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Returns expected failures; valid optional income succeeds.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validator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UT-PROF-05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UploadAvatarCommandHandler.Handle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 customer; mocked IAvatarService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Upload valid JPEG, PNG, and WebP byte signatures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Accepts each declared type and persists returned URL.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UT-PROF-06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UploadAvatarCommandHandler.Handle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 customer; mocked IAvatarService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Upload unsupported MIME, mismatched magic bytes, short content, and &gt;5MB payload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Throws BadRequestException and does not upload/save.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UT-PROF-07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UploadAvatarCommandHandler.Handle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Customer with prior URL; mocked IAvatarService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Replace avatar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Requests prior asset deletion, uploads replacement, then stores returned URL.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current-order characterization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UT-PROF-08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DeleteAccountCommandHandler.Handle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 customer with multiple refresh tokens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Delete account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Soft-deactivates account and revokes every refresh token.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isolated handler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UT-CAT-01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CategoryService.GetCategoriesAsync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Income, expense, savings-goal, and override fixtures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List with null, mixed-case income, and mixed-case expense filter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Normalizes filter; excludes cat_savings_goal; applies active customer override.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UT-CAT-02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CategoryService.GetCategoryByIdAsync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Known category and override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Get known and unknown ID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Maps override for known category and returns null for unknown ID.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UT-CAT-03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CategoryService.CreateCategoryAsync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Empty category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 valid expense with bucket and valid income without bucket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Normalizes values; creates deterministic slug when omitted; returns response.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UT-CAT-04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CategoryService.CreateCategoryAsync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Existing ID/name fixtures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 duplicate ID/name, invalid type, and expense missing/invalid bucket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Rejects each invalid request without adding a category.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UT-CAT-05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CategoryService.UpdateCategoryAsync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Existing category plus same-type duplicate name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Patch valid name/bucket/metadata and then duplicate/empty name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Persists valid patch; rejects empty or duplicate logical name.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UT-CAT-06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CategoryService.DeleteCategoryAsync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Known unused, referenced, and absent category fixtures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Delete each 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Deletes only unused category; rejects reference; absent returns false.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UT-CAT-07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CategoryService.SetCustomerBucketAsync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Expense category; no existing override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Set Needs with casing/whitespace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Creates active override with normalized bucket and returns override response.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UT-CAT-08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CategoryService.SetCustomerBucketAsync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Income, savings-goal, missing-category, and invalid-bucket fixtures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Set override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Rejects each prohibited request with no override write.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UT-CAT-09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CategoryService.ResetCustomerBucketAsync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 override then no override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Reset override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Deactivates active override; returns global default in both cases.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UT-WAL-01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WalletService.CreateWalletAsync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Existing customer; empty wallet set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 basic wallet with aliases and nonnegative opening balance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Normalizes allowed aliases to basic, trims name, and returns mapped wallet.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UT-WAL-02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WalletService.CreateWalletAsync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Existing customer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 blank-name/type, invalid type, and negative-balance requests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Rejects each invalid request before persistence.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UT-WAL-03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WalletService.CreateWalletAsync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Ten active wallets or case-insensitive duplicate name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 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Rejects max-count and duplicate-name requests.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UT-WAL-04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WalletService.GetWalletsAsync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Owned active/deleted wallets with balances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List wallets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Excludes soft-deleted wallet, alphabetizes names, and sums active balances.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UT-WAL-05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WalletService.GetWalletByIdAsync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Owned active, deleted, and other-customer wallets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Get each wallet ID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Returns only owned active wallet; otherwise null.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UT-WAL-06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WalletService.UpdateWalletAsync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Owned wallet and duplicate-name fixture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Rename with trim, duplicate name, empty name, then provided type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Persists valid rename; rejects duplicate/empty name and any type change.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UT-WAL-07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WalletService.DeleteWalletAsync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Two active wallets plus single-wallet and absent fixtures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Delete each target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Soft-deletes a nonfinal wallet; throws last_wallet rule for final; absent returns false.</w:t>
            </w:r>
          </w:p>
        </w:tc>
        <w:tc>
          <w:tcPr>
            <w:shd w:fill="EAF3ED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Executable service case</w:t>
            </w:r>
          </w:p>
        </w:tc>
      </w:tr>
    </w:tbl>
    <w:p>
      <w:pPr>
        <w:pStyle w:val="Heading2"/>
        <w:spacing w:after="120" w:before="250"/>
      </w:pPr>
      <w:r>
        <w:t xml:space="preserve">Deferred Cases</w:t>
      </w:r>
    </w:p>
    <w:p>
      <w:pPr>
        <w:spacing w:after="90"/>
      </w:pPr>
      <w:r>
        <w:t xml:space="preserve">These cases deliberately require database concurrency, HTTP middleware, external-provider contracts, or approved policy changes. They are not represented as passing unit tests.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Feature Group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Function / Boundary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Deferred Scenario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Why Deferred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Required Test Layer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DF-AUTH-01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GoogleLoginCommandHandler / IFirebaseAuthService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 identity declares an unverified email.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Provider-contract scenario; current handler only rejects missing email and persists EmailVerified from Firebase.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Firebase emulator/contract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DF-AUTH-02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 login HTTP/error mapping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Firebase invalid token maps 401 and Firebase outage maps 503.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Requires provider failure translation plus API exception middleware.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API + provider contract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DF-AUTH-03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ForgotPassword/Google/Refresh/Logout command validation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Blank/malformed request payloads receive validation errors.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Missing validators are a code gap; no executable validator exists for all commands.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Post-fix unit + API validation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DF-AUTH-04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LoginCommandHandler.Handle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Whitespace-padded login email authenticates as normalized email.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Current login path has no established trim contract; regression expectation needs approved behavior.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Post-fix unit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DF-AUTH-05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RefreshTokenCommandHandler.Handle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Two concurrent refreshes of one token yield one success only.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Needs transactional/unique concurrency behavior in a real PostgreSQL test.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DB concurrency integration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DF-AUTH-06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Token persistence/logging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Refresh/reset tokens are stored hashed and never appear in logs.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Cross-cutting persistence/log sink inspection, not isolated handler behavior.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Security integration/log review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DF-AUTH-07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 endpoints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Register/login/reset are rate-limited and email-send failure leaves consistent token state.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Requires middleware plus provider fault behavior and persistence transaction policy.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API/provider integration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DF-PROF-01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UpdateProfileCommandHandler.Handle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DOB/gender updates accept only defined enum values and can deliberately clear optional values.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 is currently indistinguishable from omitted in command handling; enum/DOB rules need specification.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Post-fix unit/API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DF-PROF-02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ProfileController.UploadAvatar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Large upload is rejected before full buffering.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Controller always copies IFormFile into MemoryStream before handler size validation.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API/performance test after design change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DF-PROF-03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UploadAvatarCommandHandler.Handle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Storage/DB failure does not lose prior avatar or leave orphaned new asset.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Requires fault-injection across storage and DB transaction/compensation boundaries.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Provider/DB integration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DF-PROF-04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Authenticated access after deactivation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Already-issued access JWT cannot access protected profile endpoints after account deactivation.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JWT authorization and current-user state check are API-wide behavior.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API security integration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DF-CAT-01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CategoryService.CreateCategoryAsync / EF mapping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IsMandatory supplied at create/update round-trips and persists.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DbContext currently ignores IsMandatory mapping; requires schema/mapping validation.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Post-fix DB integration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DF-CAT-02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CategoryService.UpdateCategoryAsync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Type changes preserve required expense/income bucket invariant and prevent invalid existing-state transitions.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Current update changes type before validating dependent bucket invariant.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Post-fix service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DF-CAT-03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CategoryService.UpdateCategoryAsync / DeleteCategoryAsync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Reserved savings-goal category cannot be renamed, retyped, or deleted.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Only customer bucket reassignment is guarded; global admin protections are incomplete.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Post-fix service/API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DF-CAT-04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 ID/name/en/icon/color adhere to DB length limits and nullable semantics.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Requires defined validation rules and DB schema contract; current service may surface persistence errors.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Validation + DB integration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DF-CAT-05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CategoryService + BudgetService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Global bucket/type changes interact correctly with existing budget seeding/allocation.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Cross-service behavior needs a defined business policy and persisted budget fixtures.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Business-flow integration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DF-WAL-01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WalletService.CreateWalletAsync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Concurrent same-name or 10th-wallet creates cannot bypass uniqueness/max policy.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Check-then-insert/count flow needs database constraint or serializable concurrency coverage.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PostgreSQL concurrency integration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DF-WAL-02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WalletService.CreateWalletAsync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Opening balance produces the required auditable opening-balance transaction/history.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Current creation assigns balance directly; history policy must be confirmed/implemented.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Post-fix DB business-flow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DF-WAL-03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WalletService.DeleteWalletAsync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Delete policy for nonzero balances, transactions, linked accounts, and transfer history is enforced.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Current behavior only blocks deleting final active wallet; remaining policy is ambiguous.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Approved-policy integration test</w:t>
            </w:r>
          </w:p>
        </w:tc>
        <w:tc>
          <w:tcPr>
            <w:shd w:fill="FFF3C2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Deferred</w:t>
            </w:r>
          </w:p>
        </w:tc>
      </w:tr>
    </w:tbl>
    <w:p>
      <w:pPr>
        <w:pStyle w:val="Heading2"/>
        <w:spacing w:after="120" w:before="250"/>
      </w:pPr>
      <w:r>
        <w:t xml:space="preserve">Code Gaps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Confirmed Gap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Evidence / Impact</w:t>
            </w:r>
          </w:p>
        </w:tc>
        <w:tc>
          <w:tcPr>
            <w:shd w:fill="2E7D5B" w:color="auto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Recommended Next Action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GAP-AUTH-01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 sign-in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 account with EmailVerified=false can still receive local tokens.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Handler checks only Email is nonempty, then records Firebase EmailVerified and issues tokens.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Require verified Firebase email before matching/creating or explicitly define an alternate verification flow.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GAP-AUTH-02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 sign-in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Firebase invalid-token and provider-unavailable failures lack a clear 401 versus 503 contract.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Provider exception translation crosses Firebase service, handler, and exception middleware.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Map invalid credentials to UnauthorizedException and provider outage to IntegrationUnavailableException; add contract tests.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GAP-AUTH-03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 input validation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Forgot-password, Google-login, refresh-token, and logout lack dedicated validators.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Malformed/blank input may reach handlers/providers instead of ValidationBehavior.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Add FluentValidation validators and unit-test them.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GAP-AUTH-04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Password login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Login email has no documented trim normalization.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whitespace-padded valid email may fail lookup while register path normalizes data.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Normalize/trim at boundary or handler and add a regression test.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GAP-AUTH-05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Token lifecycle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Refresh rotation has race/raw-token/log-exposure concerns.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Concurrent use, plaintext persistence/logging boundaries require DB and security controls.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Use atomic conditional rotation, hash stored secrets, redact logs, and test concurrent refreshes.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GAP-AUTH-06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Auth abuse/failure policy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verified rate-limit or email-failure persistence policy for register/reset flows.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Provider failure can leave ambiguous token/account state; abuse controls are cross-cutting.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Add rate limiting and transactional/compensation policy with provider-fault tests.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GAP-PROF-01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Profile fields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DOB/gender validation and intentional null-clear semantics are unresolved.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Nullable command fields make omitted and clear indistinguishable; enum values require validation.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Define PATCH/clear contract and validate DOB/enum values.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GAP-PROF-02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Avatar upload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Controller buffers full file before size rejection.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MemoryStream copy occurs before handler checks the 5MB limit.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Enforce request/file limits before buffering or stream with bounded copy.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GAP-PROF-03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Avatar replacement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Delete-old/upload-new/save order can lose previous image or orphan assets on failure.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Old URL is deleted before new upload and DB persistence; no compensation is visible.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Upload first, persist atomically where possible, then delete old asset with compensation/cleanup.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GAP-PROF-04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Deactivation security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Existing access JWT may remain usable after account deactivation.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Token revocation covers refresh tokens; access-token state enforcement is cross-cutting.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Validate active account/token version on protected requests or shorten/revoke access tokens.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GAP-CAT-01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 persistence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IsMandatory is accepted but EF model ignores the property.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FinVietDbContext ignores IsMandatory even though DTO/service map it.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Map/add column consistently and prove round-trip with DB integration coverage.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GAP-CAT-02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 update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Type updates can violate income/expense default-bucket invariants.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Update changes type without revalidating/clearing dependent DefaultBucket.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Validate the final aggregate state before save.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GAP-CAT-03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Savings-goal category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Global admin update/delete safeguards for reserved savings-goal category are incomplete.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Bucket override is protected, but update/delete paths do not reserve it.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Prevent incompatible edits/deletion or define controlled migration behavior.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GAP-CAT-04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Category validation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Length and null handling can fall through to persistence errors.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Service lacks comprehensive DTO/FluentValidation aligned to schema limits.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Add boundary validation and consistent null/empty semantics.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GAP-CAT-05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Budgets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Global category/bucket changes have unspecified budget-seeding interaction.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Categories and BudgetService can affect allocation semantics across services.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Specify policy and create end-to-end business-flow tests.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GAP-WAL-01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 creation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Duplicate-name and maximum-wallet checks race under concurrent creates.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Both rely on read-before-write checks without demonstrated DB constraint/serializable handling.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Add unique constraint/atomic rule enforcement and PostgreSQL concurrency tests.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GAP-WAL-02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Opening balance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Initial balance changes wallet balance without auditable opening history.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CreateWalletAsync sets Balance directly and creates no transaction.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Define and implement opening-balance transaction/history policy.</w:t>
            </w:r>
          </w:p>
        </w:tc>
      </w:tr>
      <w:tr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GAP-WAL-03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Wallet deletion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Deletion policy for balances/history/linked resources is ambiguous.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Current implementation only blocks deleting the last active wallet then soft-deletes.</w:t>
            </w:r>
          </w:p>
        </w:tc>
        <w:tc>
          <w:tcPr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Specify invariants and enforce them before deletion.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2026-07-31T15:54:58.902Z</dcterms:created>
  <dcterms:modified xsi:type="dcterms:W3CDTF">2026-07-31T15:54:58.902Z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