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92293A">
        <w:t>5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D33C4">
        <w:t>3</w:t>
      </w:r>
      <w:r>
        <w:rPr>
          <w:rFonts w:hint="eastAsia"/>
        </w:rPr>
        <w:t>月</w:t>
      </w:r>
      <w:r w:rsidR="0092293A">
        <w:t>26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92293A">
        <w:t>4</w:t>
      </w:r>
      <w:r w:rsidRPr="004329B9">
        <w:rPr>
          <w:rFonts w:hint="eastAsia"/>
        </w:rPr>
        <w:t>月</w:t>
      </w:r>
      <w:r w:rsidR="00D03CC2">
        <w:t>2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92293A" w:rsidRDefault="0092293A" w:rsidP="0092293A">
      <w:pPr>
        <w:spacing w:before="156" w:after="156"/>
      </w:pPr>
      <w:r w:rsidRPr="00DE4CAE">
        <w:rPr>
          <w:b/>
        </w:rPr>
        <w:t>1</w:t>
      </w:r>
      <w:r>
        <w:rPr>
          <w:b/>
        </w:rPr>
        <w:t>.</w:t>
      </w:r>
      <w:r>
        <w:t xml:space="preserve">  </w:t>
      </w:r>
      <w:r>
        <w:rPr>
          <w:rFonts w:hint="eastAsia"/>
        </w:rPr>
        <w:t>在确定性条件下，效用函数的任何单调增变换（</w:t>
      </w:r>
      <w:proofErr w:type="gramStart"/>
      <w:r>
        <w:rPr>
          <w:rFonts w:hint="eastAsia"/>
        </w:rPr>
        <w:t>也即保序变换</w:t>
      </w:r>
      <w:proofErr w:type="gramEnd"/>
      <w:r>
        <w:rPr>
          <w:rFonts w:hint="eastAsia"/>
        </w:rPr>
        <w:t>）仍表示相同偏好的效用函数</w:t>
      </w:r>
      <w:r>
        <w:rPr>
          <w:rFonts w:hint="eastAsia"/>
        </w:rPr>
        <w:t>。</w:t>
      </w:r>
      <w:r>
        <w:rPr>
          <w:rFonts w:hint="eastAsia"/>
        </w:rPr>
        <w:t>然而对期望效用，我们只能使用单调增的线性变换。请用下例验证该结论：小明参加某知名</w:t>
      </w:r>
      <w:proofErr w:type="gramStart"/>
      <w:r>
        <w:rPr>
          <w:rFonts w:hint="eastAsia"/>
        </w:rPr>
        <w:t>品牌奶企赞助</w:t>
      </w:r>
      <w:proofErr w:type="gramEnd"/>
      <w:r>
        <w:rPr>
          <w:rFonts w:hint="eastAsia"/>
        </w:rPr>
        <w:t>的竞猜节目取得优胜，有机会获得一份鲜奶奖励。奖励有两个选项，一个是直接取得</w:t>
      </w:r>
      <w:r>
        <w:rPr>
          <w:rFonts w:hint="eastAsia"/>
        </w:rPr>
        <w:t>50</w:t>
      </w:r>
      <w:r>
        <w:rPr>
          <w:rFonts w:hint="eastAsia"/>
        </w:rPr>
        <w:t>袋鲜奶，另一个则是从抽奖箱中抽取奖励。抽奖箱有概率</w:t>
      </w:r>
      <w:r w:rsidRPr="00B36BA5">
        <w:rPr>
          <w:rFonts w:hint="eastAsia"/>
          <w:i/>
        </w:rPr>
        <w:t>p</w:t>
      </w:r>
      <w:r w:rsidRPr="00B36BA5">
        <w:rPr>
          <w:i/>
        </w:rPr>
        <w:t>=0.5</w:t>
      </w:r>
      <w:r>
        <w:rPr>
          <w:rFonts w:hint="eastAsia"/>
        </w:rPr>
        <w:t>抽到</w:t>
      </w:r>
      <w:r>
        <w:rPr>
          <w:rFonts w:hint="eastAsia"/>
        </w:rPr>
        <w:t>100</w:t>
      </w:r>
      <w:r>
        <w:rPr>
          <w:rFonts w:hint="eastAsia"/>
        </w:rPr>
        <w:t>袋鲜奶，或者概率</w:t>
      </w:r>
      <w:r w:rsidRPr="00B36BA5">
        <w:rPr>
          <w:rFonts w:hint="eastAsia"/>
          <w:i/>
        </w:rPr>
        <w:t>1</w:t>
      </w:r>
      <w:r w:rsidRPr="00B36BA5">
        <w:rPr>
          <w:i/>
        </w:rPr>
        <w:t>-p</w:t>
      </w:r>
      <w:r>
        <w:rPr>
          <w:rFonts w:hint="eastAsia"/>
        </w:rPr>
        <w:t>抽到</w:t>
      </w:r>
      <w:r>
        <w:rPr>
          <w:rFonts w:hint="eastAsia"/>
        </w:rPr>
        <w:t>10</w:t>
      </w:r>
      <w:r>
        <w:rPr>
          <w:rFonts w:hint="eastAsia"/>
        </w:rPr>
        <w:t>袋鲜奶。假设小明的效用函数为：</w:t>
      </w:r>
    </w:p>
    <w:p w:rsidR="0092293A" w:rsidRDefault="0092293A" w:rsidP="0092293A">
      <w:pPr>
        <w:pStyle w:val="MTDisplayEquation"/>
        <w:spacing w:after="156"/>
      </w:pPr>
      <w:r>
        <w:tab/>
      </w:r>
      <w:r w:rsidRPr="00B36BA5">
        <w:rPr>
          <w:position w:val="-50"/>
        </w:rPr>
        <w:object w:dxaOrig="15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6.55pt" o:ole="">
            <v:imagedata r:id="rId8" o:title=""/>
          </v:shape>
          <o:OLEObject Type="Embed" ProgID="Equation.DSMT4" ShapeID="_x0000_i1025" DrawAspect="Content" ObjectID="_1583594770" r:id="rId9"/>
        </w:object>
      </w:r>
    </w:p>
    <w:p w:rsidR="0092293A" w:rsidRDefault="0092293A" w:rsidP="0092293A">
      <w:pPr>
        <w:spacing w:before="156" w:after="156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分别对应</w:t>
      </w:r>
      <w:r>
        <w:rPr>
          <w:rFonts w:hint="eastAsia"/>
        </w:rPr>
        <w:t>100</w:t>
      </w:r>
      <w:r>
        <w:rPr>
          <w:rFonts w:hint="eastAsia"/>
        </w:rPr>
        <w:t>袋、</w:t>
      </w:r>
      <w:r>
        <w:rPr>
          <w:rFonts w:hint="eastAsia"/>
        </w:rPr>
        <w:t>10</w:t>
      </w:r>
      <w:r>
        <w:rPr>
          <w:rFonts w:hint="eastAsia"/>
        </w:rPr>
        <w:t>袋、</w:t>
      </w:r>
      <w:r>
        <w:rPr>
          <w:rFonts w:hint="eastAsia"/>
        </w:rPr>
        <w:t>50</w:t>
      </w:r>
      <w:r>
        <w:rPr>
          <w:rFonts w:hint="eastAsia"/>
        </w:rPr>
        <w:t>袋鲜奶的情况。</w:t>
      </w:r>
    </w:p>
    <w:p w:rsidR="0092293A" w:rsidRDefault="0092293A" w:rsidP="0092293A">
      <w:pPr>
        <w:spacing w:before="156" w:after="156"/>
      </w:pPr>
      <w:r w:rsidRPr="009B3D6B">
        <w:rPr>
          <w:rFonts w:hint="eastAsia"/>
          <w:b/>
        </w:rPr>
        <w:t>（</w:t>
      </w:r>
      <w:r w:rsidRPr="009B3D6B">
        <w:rPr>
          <w:b/>
        </w:rPr>
        <w:t>a</w:t>
      </w:r>
      <w:r w:rsidRPr="009B3D6B">
        <w:rPr>
          <w:rFonts w:hint="eastAsia"/>
          <w:b/>
        </w:rPr>
        <w:t>）</w:t>
      </w:r>
      <w:r>
        <w:rPr>
          <w:rFonts w:hint="eastAsia"/>
        </w:rPr>
        <w:t>请验证在这样的初始效用函数下，期望效用理论认为小明将选择抽奖而不是直接获得</w:t>
      </w:r>
      <w:r>
        <w:rPr>
          <w:rFonts w:hint="eastAsia"/>
        </w:rPr>
        <w:t>50</w:t>
      </w:r>
      <w:r>
        <w:rPr>
          <w:rFonts w:hint="eastAsia"/>
        </w:rPr>
        <w:t>袋鲜奶。</w:t>
      </w:r>
    </w:p>
    <w:p w:rsidR="0092293A" w:rsidRDefault="0092293A" w:rsidP="0092293A">
      <w:pPr>
        <w:spacing w:before="156" w:after="156"/>
      </w:pPr>
      <w:r w:rsidRPr="009B3D6B">
        <w:rPr>
          <w:rFonts w:hint="eastAsia"/>
          <w:b/>
        </w:rPr>
        <w:t>（</w:t>
      </w:r>
      <w:r w:rsidRPr="009B3D6B">
        <w:rPr>
          <w:b/>
        </w:rPr>
        <w:t>b</w:t>
      </w:r>
      <w:r w:rsidRPr="009B3D6B">
        <w:rPr>
          <w:rFonts w:hint="eastAsia"/>
          <w:b/>
        </w:rPr>
        <w:t>）</w:t>
      </w:r>
      <w:r>
        <w:rPr>
          <w:rFonts w:hint="eastAsia"/>
        </w:rPr>
        <w:t>有一种线性的函数变换为</w:t>
      </w:r>
      <w:r w:rsidRPr="00B36BA5">
        <w:rPr>
          <w:rFonts w:hint="eastAsia"/>
          <w:i/>
        </w:rPr>
        <w:t>f</w:t>
      </w:r>
      <w:r w:rsidRPr="00B36BA5">
        <w:rPr>
          <w:i/>
        </w:rPr>
        <w:t>(x)=</w:t>
      </w:r>
      <w:proofErr w:type="spellStart"/>
      <w:r w:rsidRPr="00B36BA5">
        <w:rPr>
          <w:i/>
        </w:rPr>
        <w:t>a+bx</w:t>
      </w:r>
      <w:proofErr w:type="spellEnd"/>
      <w:r w:rsidRPr="00B36BA5">
        <w:rPr>
          <w:i/>
        </w:rPr>
        <w:t>, a</w:t>
      </w:r>
      <w:r w:rsidRPr="00B36BA5">
        <w:rPr>
          <w:rFonts w:cs="Times New Roman"/>
          <w:i/>
        </w:rPr>
        <w:t>≥</w:t>
      </w:r>
      <w:r w:rsidRPr="00B36BA5">
        <w:rPr>
          <w:i/>
        </w:rPr>
        <w:t>0, b</w:t>
      </w:r>
      <w:r w:rsidRPr="00B36BA5">
        <w:rPr>
          <w:rFonts w:cs="Times New Roman"/>
          <w:i/>
        </w:rPr>
        <w:t>≥</w:t>
      </w:r>
      <w:r w:rsidRPr="00B36BA5">
        <w:rPr>
          <w:i/>
        </w:rPr>
        <w:t>0</w:t>
      </w:r>
      <w:r>
        <w:rPr>
          <w:rFonts w:hint="eastAsia"/>
        </w:rPr>
        <w:t>。请验证在线性变换</w:t>
      </w:r>
      <w:r w:rsidRPr="00B36BA5">
        <w:rPr>
          <w:rFonts w:hint="eastAsia"/>
          <w:i/>
        </w:rPr>
        <w:t>f</w:t>
      </w:r>
      <w:r>
        <w:rPr>
          <w:rFonts w:hint="eastAsia"/>
        </w:rPr>
        <w:t>下，小明的选择不变，仍会选择抽奖。</w:t>
      </w:r>
    </w:p>
    <w:p w:rsidR="0092293A" w:rsidRDefault="0092293A" w:rsidP="0092293A">
      <w:pPr>
        <w:spacing w:before="156" w:after="156"/>
      </w:pPr>
      <w:r w:rsidRPr="009B3D6B">
        <w:rPr>
          <w:rFonts w:hint="eastAsia"/>
          <w:b/>
        </w:rPr>
        <w:t>（</w:t>
      </w:r>
      <w:r w:rsidRPr="009B3D6B">
        <w:rPr>
          <w:rFonts w:hint="eastAsia"/>
          <w:b/>
        </w:rPr>
        <w:t>c</w:t>
      </w:r>
      <w:r w:rsidRPr="009B3D6B">
        <w:rPr>
          <w:rFonts w:hint="eastAsia"/>
          <w:b/>
        </w:rPr>
        <w:t>）</w:t>
      </w:r>
      <w:r>
        <w:rPr>
          <w:rFonts w:hint="eastAsia"/>
        </w:rPr>
        <w:t>有一种非线性的函数变换为</w:t>
      </w:r>
      <w:r w:rsidRPr="00B36BA5">
        <w:rPr>
          <w:i/>
        </w:rPr>
        <w:t>g(x)=log(x)</w:t>
      </w:r>
      <w:r>
        <w:rPr>
          <w:rFonts w:hint="eastAsia"/>
        </w:rPr>
        <w:t>。请验证在非线性变换</w:t>
      </w:r>
      <w:r w:rsidRPr="00B36BA5">
        <w:rPr>
          <w:rFonts w:hint="eastAsia"/>
          <w:i/>
        </w:rPr>
        <w:t>g</w:t>
      </w:r>
      <w:r>
        <w:rPr>
          <w:rFonts w:hint="eastAsia"/>
        </w:rPr>
        <w:t>下，小明将选择确定的</w:t>
      </w:r>
      <w:r>
        <w:rPr>
          <w:rFonts w:hint="eastAsia"/>
        </w:rPr>
        <w:t>50</w:t>
      </w:r>
      <w:r>
        <w:rPr>
          <w:rFonts w:hint="eastAsia"/>
        </w:rPr>
        <w:t>袋鲜奶。</w:t>
      </w:r>
    </w:p>
    <w:p w:rsidR="0092293A" w:rsidRDefault="0092293A" w:rsidP="0092293A">
      <w:pPr>
        <w:spacing w:before="156" w:after="156"/>
      </w:pPr>
      <w:r w:rsidRPr="00C11EB4">
        <w:rPr>
          <w:b/>
        </w:rPr>
        <w:t>2</w:t>
      </w:r>
      <w:r>
        <w:rPr>
          <w:b/>
        </w:rPr>
        <w:t>.</w:t>
      </w:r>
      <w:r>
        <w:t xml:space="preserve"> </w:t>
      </w:r>
      <w:r>
        <w:rPr>
          <w:rFonts w:hint="eastAsia"/>
        </w:rPr>
        <w:t>请估计你自己的相对风险规避系数。请汇报估计方法和结果。</w:t>
      </w:r>
    </w:p>
    <w:p w:rsidR="0092293A" w:rsidRDefault="0092293A" w:rsidP="0092293A">
      <w:pPr>
        <w:spacing w:before="156" w:after="156"/>
      </w:pPr>
      <w:r w:rsidRPr="0092293A">
        <w:rPr>
          <w:rFonts w:hint="eastAsia"/>
          <w:b/>
        </w:rPr>
        <w:t>3</w:t>
      </w:r>
      <w:r w:rsidRPr="0092293A">
        <w:rPr>
          <w:b/>
        </w:rPr>
        <w:t xml:space="preserve">. </w:t>
      </w:r>
      <w:r>
        <w:rPr>
          <w:rFonts w:hint="eastAsia"/>
        </w:rPr>
        <w:t>小明的总财富是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万元，其中包含价值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万元的一套房产和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万元的现金。已知小明的房产有</w:t>
      </w:r>
      <w:r>
        <w:rPr>
          <w:rFonts w:hint="eastAsia"/>
        </w:rPr>
        <w:t>1%</w:t>
      </w:r>
      <w:r>
        <w:rPr>
          <w:rFonts w:hint="eastAsia"/>
        </w:rPr>
        <w:t>的可能性会发生火灾。火灾一旦发生，小明房产的价值将从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万下降到</w:t>
      </w:r>
      <w:r w:rsidR="00443E6E">
        <w:t>5</w:t>
      </w:r>
      <w:bookmarkStart w:id="0" w:name="_GoBack"/>
      <w:bookmarkEnd w:id="0"/>
      <w:r>
        <w:t>0</w:t>
      </w:r>
      <w:r>
        <w:rPr>
          <w:rFonts w:hint="eastAsia"/>
        </w:rPr>
        <w:t>万。小明可以向保险公司支付保费来为自己的房产投保。房产投保后，遭遇火灾时保险公司会向小明赔付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万元。假设小明的效用函数为</w:t>
      </w:r>
    </w:p>
    <w:p w:rsidR="0092293A" w:rsidRPr="00C11EB4" w:rsidRDefault="0092293A" w:rsidP="0092293A">
      <w:pPr>
        <w:pStyle w:val="MTDisplayEquation"/>
        <w:spacing w:after="156"/>
        <w:rPr>
          <w:rFonts w:hint="eastAsia"/>
        </w:rPr>
      </w:pPr>
      <w:r>
        <w:tab/>
      </w:r>
      <w:r w:rsidRPr="0092293A">
        <w:rPr>
          <w:position w:val="-28"/>
        </w:rPr>
        <w:object w:dxaOrig="1500" w:dyaOrig="700">
          <v:shape id="_x0000_i1031" type="#_x0000_t75" style="width:77.15pt;height:36pt" o:ole="">
            <v:imagedata r:id="rId10" o:title=""/>
          </v:shape>
          <o:OLEObject Type="Embed" ProgID="Equation.DSMT4" ShapeID="_x0000_i1031" DrawAspect="Content" ObjectID="_1583594771" r:id="rId11"/>
        </w:object>
      </w:r>
      <w:r>
        <w:t xml:space="preserve"> </w:t>
      </w:r>
    </w:p>
    <w:p w:rsidR="0092293A" w:rsidRPr="0092293A" w:rsidRDefault="0092293A" w:rsidP="004329B9">
      <w:pPr>
        <w:spacing w:before="156" w:after="156"/>
      </w:pPr>
      <w:r>
        <w:rPr>
          <w:rFonts w:hint="eastAsia"/>
        </w:rPr>
        <w:t>请计算当</w:t>
      </w:r>
      <w:r w:rsidRPr="0092293A">
        <w:rPr>
          <w:rFonts w:cs="Times New Roman"/>
          <w:i/>
        </w:rPr>
        <w:t>γ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时，小明分别最多愿意为他的房产付多少保费。</w:t>
      </w:r>
    </w:p>
    <w:p w:rsidR="00E813EB" w:rsidRPr="00E813EB" w:rsidRDefault="00E813EB" w:rsidP="004329B9">
      <w:pPr>
        <w:spacing w:before="156" w:after="156"/>
      </w:pPr>
    </w:p>
    <w:sectPr w:rsidR="00E813EB" w:rsidRPr="00E813EB" w:rsidSect="00E45A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6D7" w:rsidRDefault="005756D7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5756D7" w:rsidRDefault="005756D7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6D7" w:rsidRDefault="005756D7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5756D7" w:rsidRDefault="005756D7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5D22"/>
    <w:rsid w:val="00067D8F"/>
    <w:rsid w:val="000B4A25"/>
    <w:rsid w:val="000D305E"/>
    <w:rsid w:val="000E23A3"/>
    <w:rsid w:val="000E30F7"/>
    <w:rsid w:val="001168EF"/>
    <w:rsid w:val="00125793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A1103"/>
    <w:rsid w:val="001A3033"/>
    <w:rsid w:val="001A69DD"/>
    <w:rsid w:val="001A7F1B"/>
    <w:rsid w:val="001B3C5E"/>
    <w:rsid w:val="001C061D"/>
    <w:rsid w:val="001C08C3"/>
    <w:rsid w:val="001D01E0"/>
    <w:rsid w:val="001D1A34"/>
    <w:rsid w:val="001E55D4"/>
    <w:rsid w:val="0020001F"/>
    <w:rsid w:val="002008B9"/>
    <w:rsid w:val="00221BBD"/>
    <w:rsid w:val="00245A1B"/>
    <w:rsid w:val="00254EFE"/>
    <w:rsid w:val="002564E8"/>
    <w:rsid w:val="00274AA4"/>
    <w:rsid w:val="002814C4"/>
    <w:rsid w:val="002A3A3F"/>
    <w:rsid w:val="002B01E2"/>
    <w:rsid w:val="002B1CCA"/>
    <w:rsid w:val="002B5013"/>
    <w:rsid w:val="002B71C5"/>
    <w:rsid w:val="002D20C9"/>
    <w:rsid w:val="002E021D"/>
    <w:rsid w:val="002F228F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318E3"/>
    <w:rsid w:val="00740F82"/>
    <w:rsid w:val="00752D10"/>
    <w:rsid w:val="00763151"/>
    <w:rsid w:val="00763F8C"/>
    <w:rsid w:val="0076583C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5590D"/>
    <w:rsid w:val="00F61A7A"/>
    <w:rsid w:val="00F81EFB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078A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8396-3ECB-4C16-8E9A-D5C1D031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Gao Xu</cp:lastModifiedBy>
  <cp:revision>4</cp:revision>
  <cp:lastPrinted>2015-09-21T14:59:00Z</cp:lastPrinted>
  <dcterms:created xsi:type="dcterms:W3CDTF">2018-03-26T10:28:00Z</dcterms:created>
  <dcterms:modified xsi:type="dcterms:W3CDTF">2018-03-26T10:37:00Z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