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23237" w14:textId="55AC68E3" w:rsidR="00192C82" w:rsidRDefault="00735854" w:rsidP="00735854">
      <w:r>
        <w:rPr>
          <w:rFonts w:hint="eastAsia"/>
        </w:rPr>
        <w:t>因果关系</w:t>
      </w:r>
    </w:p>
    <w:p w14:paraId="154D626B" w14:textId="77777777" w:rsidR="00192C82" w:rsidRDefault="00192C82" w:rsidP="00735854"/>
    <w:p w14:paraId="54C54EB4" w14:textId="77777777" w:rsidR="00192C82" w:rsidRDefault="00192C82" w:rsidP="00735854">
      <w:r w:rsidRPr="00192C82">
        <w:rPr>
          <w:rFonts w:hint="eastAsia"/>
          <w:b/>
        </w:rPr>
        <w:t>分析</w:t>
      </w:r>
      <w:r w:rsidRPr="00192C82">
        <w:rPr>
          <w:rFonts w:hint="eastAsia"/>
          <w:b/>
        </w:rPr>
        <w:t xml:space="preserve"> 0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 w:rsidRPr="00192C82">
        <w:rPr>
          <w:rFonts w:hint="eastAsia"/>
        </w:rPr>
        <w:t>若</w:t>
      </w:r>
      <w:r w:rsidRPr="00192C82">
        <w:rPr>
          <w:rFonts w:hint="eastAsia"/>
        </w:rPr>
        <w:t>P</w:t>
      </w:r>
      <w:r w:rsidRPr="00192C82">
        <w:rPr>
          <w:rFonts w:hint="eastAsia"/>
        </w:rPr>
        <w:t>不存在，</w:t>
      </w:r>
      <w:r w:rsidRPr="00192C82">
        <w:rPr>
          <w:rFonts w:hint="eastAsia"/>
        </w:rPr>
        <w:t>Q</w:t>
      </w:r>
      <w:r w:rsidRPr="00192C82">
        <w:rPr>
          <w:rFonts w:hint="eastAsia"/>
        </w:rPr>
        <w:t>就不会发生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就是</w:t>
      </w:r>
      <w:r>
        <w:rPr>
          <w:rFonts w:hint="eastAsia"/>
        </w:rPr>
        <w:t>Q</w:t>
      </w:r>
      <w:r>
        <w:rPr>
          <w:rFonts w:hint="eastAsia"/>
        </w:rPr>
        <w:t>的原因。</w:t>
      </w:r>
    </w:p>
    <w:p w14:paraId="30693332" w14:textId="77777777" w:rsidR="00192C82" w:rsidRDefault="00192C82" w:rsidP="00735854"/>
    <w:p w14:paraId="4EDDDCE8" w14:textId="77777777" w:rsidR="00735854" w:rsidRDefault="00735854" w:rsidP="00735854">
      <w:r>
        <w:rPr>
          <w:rFonts w:hint="eastAsia"/>
        </w:rPr>
        <w:t>注意到因果关系可能并不蕴含逻辑必然</w:t>
      </w:r>
      <w:r w:rsidR="00192C82">
        <w:rPr>
          <w:rFonts w:hint="eastAsia"/>
        </w:rPr>
        <w:t>（无论是必要还是充分）</w:t>
      </w:r>
      <w:r>
        <w:rPr>
          <w:rFonts w:hint="eastAsia"/>
        </w:rPr>
        <w:t>性。例如，吸烟导致癌症，这不是决定性的，而是高度</w:t>
      </w:r>
      <w:r w:rsidR="00BB7389">
        <w:rPr>
          <w:rFonts w:hint="eastAsia"/>
        </w:rPr>
        <w:t>盖然性的，于是尝试一种概率式（</w:t>
      </w:r>
      <w:r w:rsidR="00BB7389">
        <w:rPr>
          <w:rFonts w:hint="eastAsia"/>
        </w:rPr>
        <w:t>probabilistic</w:t>
      </w:r>
      <w:r w:rsidR="00BB7389">
        <w:rPr>
          <w:rFonts w:hint="eastAsia"/>
        </w:rPr>
        <w:t>）的分析：</w:t>
      </w:r>
    </w:p>
    <w:p w14:paraId="30707EA8" w14:textId="77777777" w:rsidR="00735854" w:rsidRDefault="00735854" w:rsidP="00735854"/>
    <w:p w14:paraId="66B7CCB8" w14:textId="77777777" w:rsidR="00735854" w:rsidRDefault="00735854" w:rsidP="00735854">
      <w:r w:rsidRPr="00735854">
        <w:rPr>
          <w:rFonts w:hint="eastAsia"/>
          <w:b/>
        </w:rPr>
        <w:t>分析</w:t>
      </w:r>
      <w:r w:rsidR="009150C8">
        <w:rPr>
          <w:rFonts w:hint="eastAsia"/>
          <w:b/>
        </w:rPr>
        <w:t>1.</w:t>
      </w:r>
      <w:r w:rsidRPr="00735854">
        <w:rPr>
          <w:rFonts w:hint="eastAsia"/>
          <w:b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有因果关系，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的原因，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的结果，当且仅当，在有</w:t>
      </w:r>
      <w:r>
        <w:rPr>
          <w:rFonts w:hint="eastAsia"/>
        </w:rPr>
        <w:t>A</w:t>
      </w:r>
      <w:r>
        <w:rPr>
          <w:rFonts w:hint="eastAsia"/>
        </w:rPr>
        <w:t>的情况下</w:t>
      </w:r>
      <w:r>
        <w:rPr>
          <w:rFonts w:hint="eastAsia"/>
        </w:rPr>
        <w:t>B</w:t>
      </w:r>
      <w:r>
        <w:rPr>
          <w:rFonts w:hint="eastAsia"/>
        </w:rPr>
        <w:t>发生的概率要高于</w:t>
      </w:r>
      <w:r>
        <w:rPr>
          <w:rFonts w:hint="eastAsia"/>
        </w:rPr>
        <w:t>B</w:t>
      </w:r>
      <w:r>
        <w:rPr>
          <w:rFonts w:hint="eastAsia"/>
        </w:rPr>
        <w:t>单独发生的概率，形式地说，即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m:rPr>
            <m:sty m:val="p"/>
          </m:rPr>
          <w:rPr>
            <w:rFonts w:ascii="Cambria Math" w:hAnsi="Cambria Math" w:hint="eastAsia"/>
          </w:rPr>
          <m:t xml:space="preserve"> P{B}</m:t>
        </m:r>
      </m:oMath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43598F1" w14:textId="77777777" w:rsidR="00735854" w:rsidRDefault="00735854" w:rsidP="00735854"/>
    <w:p w14:paraId="07393730" w14:textId="77777777" w:rsidR="00735854" w:rsidRDefault="00735854" w:rsidP="00735854">
      <w:r>
        <w:rPr>
          <w:rFonts w:hint="eastAsia"/>
        </w:rPr>
        <w:t>可是这样可能只是相关性，相关性并不一定是因果性。一幅因果图（</w:t>
      </w:r>
      <w:r>
        <w:rPr>
          <w:rFonts w:hint="eastAsia"/>
        </w:rPr>
        <w:t>causal graph</w:t>
      </w:r>
      <w:r>
        <w:rPr>
          <w:rFonts w:hint="eastAsia"/>
        </w:rPr>
        <w:t>）是一个有向图（</w:t>
      </w:r>
      <w:r>
        <w:rPr>
          <w:rFonts w:hint="eastAsia"/>
        </w:rPr>
        <w:t>directed graph</w:t>
      </w:r>
      <w:r>
        <w:rPr>
          <w:rFonts w:hint="eastAsia"/>
        </w:rPr>
        <w:t>），例如可能是</w:t>
      </w:r>
      <w:r>
        <w:rPr>
          <w:rFonts w:hint="eastAsia"/>
        </w:rPr>
        <w:t>A</w:t>
      </w:r>
      <w:r>
        <w:rPr>
          <w:rFonts w:hint="eastAsia"/>
        </w:rPr>
        <w:t>导致了</w:t>
      </w:r>
      <w:r>
        <w:rPr>
          <w:rFonts w:hint="eastAsia"/>
        </w:rPr>
        <w:t>B</w:t>
      </w:r>
      <w:r>
        <w:rPr>
          <w:rFonts w:hint="eastAsia"/>
        </w:rPr>
        <w:t>导致了</w:t>
      </w:r>
      <w:r>
        <w:rPr>
          <w:rFonts w:hint="eastAsia"/>
        </w:rPr>
        <w:t>C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A→ B→ C</m:t>
        </m:r>
      </m:oMath>
      <w:r>
        <w:rPr>
          <w:rFonts w:hint="eastAsia"/>
        </w:rPr>
        <w:t>，或</w:t>
      </w:r>
      <w:r>
        <w:rPr>
          <w:rFonts w:hint="eastAsia"/>
        </w:rPr>
        <w:t>B</w:t>
      </w:r>
      <w:r>
        <w:rPr>
          <w:rFonts w:hint="eastAsia"/>
        </w:rPr>
        <w:t>导致了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A← B→ C</m:t>
        </m:r>
      </m:oMath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906D38D" w14:textId="77777777" w:rsidR="00735854" w:rsidRPr="00925FB8" w:rsidRDefault="00735854" w:rsidP="00735854"/>
    <w:p w14:paraId="55EE9B04" w14:textId="77777777" w:rsidR="00735854" w:rsidRPr="005A0165" w:rsidRDefault="005A0165" w:rsidP="00735854">
      <w:r>
        <w:rPr>
          <w:rFonts w:hint="eastAsia"/>
        </w:rPr>
        <w:t>于是尝试引入一种</w:t>
      </w:r>
      <w:r w:rsidR="00735854" w:rsidRPr="005A0165">
        <w:rPr>
          <w:rFonts w:hint="eastAsia"/>
        </w:rPr>
        <w:t>介入（</w:t>
      </w:r>
      <w:r w:rsidR="00735854" w:rsidRPr="005A0165">
        <w:rPr>
          <w:rFonts w:hint="eastAsia"/>
        </w:rPr>
        <w:t>intervention</w:t>
      </w:r>
      <w:r w:rsidR="00735854" w:rsidRPr="005A0165">
        <w:rPr>
          <w:rFonts w:hint="eastAsia"/>
        </w:rPr>
        <w:t>）、操作（</w:t>
      </w:r>
      <w:r w:rsidR="00735854" w:rsidRPr="005A0165">
        <w:rPr>
          <w:rFonts w:hint="eastAsia"/>
        </w:rPr>
        <w:t>manipulation</w:t>
      </w:r>
      <w:r w:rsidR="00735854" w:rsidRPr="005A0165">
        <w:rPr>
          <w:rFonts w:hint="eastAsia"/>
        </w:rPr>
        <w:t>）</w:t>
      </w:r>
      <w:r>
        <w:rPr>
          <w:rFonts w:hint="eastAsia"/>
        </w:rPr>
        <w:t>式的分析：</w:t>
      </w:r>
    </w:p>
    <w:p w14:paraId="3DBDDDA4" w14:textId="77777777" w:rsidR="00735854" w:rsidRDefault="00735854" w:rsidP="00735854"/>
    <w:p w14:paraId="37ECB9B7" w14:textId="77777777" w:rsidR="00735854" w:rsidRDefault="00735854" w:rsidP="00735854">
      <w:r w:rsidRPr="006A6F83">
        <w:rPr>
          <w:rFonts w:hint="eastAsia"/>
          <w:b/>
        </w:rPr>
        <w:t>分析</w:t>
      </w:r>
      <w:r w:rsidR="009150C8">
        <w:rPr>
          <w:rFonts w:hint="eastAsia"/>
          <w:b/>
        </w:rPr>
        <w:t>1.</w:t>
      </w:r>
      <w:r w:rsidRPr="006A6F83">
        <w:rPr>
          <w:rFonts w:hint="eastAsia"/>
          <w:b/>
        </w:rPr>
        <w:t>2</w:t>
      </w:r>
      <w:r>
        <w:rPr>
          <w:rFonts w:hint="eastAsia"/>
        </w:rPr>
        <w:t>：改进为“结果”发生的概率在做了“原因”的情况下要大于不做的情况，即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P(effect|do(cause))&gt;P(effect|do(∼cause))</m:t>
        </m:r>
      </m:oMath>
    </w:p>
    <w:p w14:paraId="0F9D72DB" w14:textId="77777777" w:rsidR="00735854" w:rsidRDefault="00735854" w:rsidP="00735854"/>
    <w:p w14:paraId="264BF914" w14:textId="77777777" w:rsidR="00735854" w:rsidRDefault="00735854" w:rsidP="00735854">
      <w:r>
        <w:rPr>
          <w:rFonts w:hint="eastAsia"/>
        </w:rPr>
        <w:t>不过考虑这样一种情况，“假设帕姆和鲍勃各自将一块砖头对准一扇窗户。帕姆抛出砖头并击碎了窗户，而鲍勃看到帕姆的举动后忍住了抛砖头。似乎是帕姆的投掷导致了窗户的破碎</w:t>
      </w:r>
      <w:r>
        <w:rPr>
          <w:rFonts w:hint="eastAsia"/>
        </w:rPr>
        <w:t>--ta</w:t>
      </w:r>
      <w:r>
        <w:rPr>
          <w:rFonts w:hint="eastAsia"/>
        </w:rPr>
        <w:t>的砖头撞碎了玻璃。但是帕姆扔砖头并不一定提高了窗户破碎的概率——如果鲍勃是一个更准的投手的话，那么帕姆扔砖头甚至可能是使窗户破碎的可能性降低的。这样看来，提高概率并不是因果关系的必要条件。”</w:t>
      </w:r>
      <w:r w:rsidR="008F1E8D" w:rsidRPr="008F1E8D">
        <w:rPr>
          <w:rFonts w:hint="eastAsia"/>
          <w:vertAlign w:val="superscript"/>
        </w:rPr>
        <w:t>[3]</w:t>
      </w:r>
      <w:r>
        <w:rPr>
          <w:rFonts w:hint="eastAsia"/>
        </w:rPr>
        <w:t>如下图</w:t>
      </w:r>
      <w:r w:rsidR="00241D39">
        <w:rPr>
          <w:rFonts w:hint="eastAsia"/>
        </w:rPr>
        <w:t>（图</w:t>
      </w:r>
      <w:r w:rsidR="00241D39">
        <w:rPr>
          <w:rFonts w:hint="eastAsia"/>
        </w:rPr>
        <w:t>1</w:t>
      </w:r>
      <w:r w:rsidR="00241D39">
        <w:rPr>
          <w:rFonts w:hint="eastAsia"/>
        </w:rPr>
        <w:t>）</w:t>
      </w:r>
      <w:r>
        <w:rPr>
          <w:rFonts w:hint="eastAsia"/>
        </w:rPr>
        <w:t>，</w:t>
      </w:r>
    </w:p>
    <w:p w14:paraId="4B9F2C9C" w14:textId="77777777" w:rsidR="002E5021" w:rsidRDefault="002E5021" w:rsidP="00735854"/>
    <w:p w14:paraId="347F4D4A" w14:textId="77777777" w:rsidR="002E5021" w:rsidRDefault="006A58D9" w:rsidP="002E5021">
      <w:pPr>
        <w:keepNext/>
        <w:jc w:val="center"/>
      </w:pPr>
      <w:r>
        <w:rPr>
          <w:noProof/>
        </w:rPr>
        <w:drawing>
          <wp:inline distT="0" distB="0" distL="0" distR="0" wp14:anchorId="2386FF37" wp14:editId="0CF9A3F8">
            <wp:extent cx="1964055" cy="1009650"/>
            <wp:effectExtent l="0" t="0" r="0" b="0"/>
            <wp:docPr id="1" name="图片 1" descr="https://pic2.zhimg.com/50/v2-73f11b4dc70511929a65b1e3fdab3937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50/v2-73f11b4dc70511929a65b1e3fdab3937_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4E9F3" w14:textId="77777777" w:rsidR="00735854" w:rsidRDefault="00241D39" w:rsidP="002E5021">
      <w:pPr>
        <w:pStyle w:val="a6"/>
        <w:jc w:val="center"/>
      </w:pPr>
      <w:r>
        <w:t>图</w:t>
      </w:r>
      <w:fldSimple w:instr=" SEQ Figure \* ARABIC ">
        <w:r w:rsidR="002E5021">
          <w:rPr>
            <w:noProof/>
          </w:rPr>
          <w:t>1</w:t>
        </w:r>
      </w:fldSimple>
    </w:p>
    <w:p w14:paraId="274FCF7E" w14:textId="77777777" w:rsidR="006A58D9" w:rsidRDefault="006A58D9" w:rsidP="00735854"/>
    <w:p w14:paraId="3BD7E1CD" w14:textId="77777777" w:rsidR="002E5021" w:rsidRDefault="00860567" w:rsidP="00735854">
      <w:r>
        <w:t>另一种可能的进路是</w:t>
      </w:r>
      <w:r>
        <w:t>“</w:t>
      </w:r>
      <w:r>
        <w:t>反事实</w:t>
      </w:r>
      <w:r>
        <w:t>”</w:t>
      </w:r>
      <w:r>
        <w:t>式的（</w:t>
      </w:r>
      <w:r>
        <w:t>counterfactual</w:t>
      </w:r>
      <w:r>
        <w:t>）分析</w:t>
      </w:r>
      <w:r w:rsidR="009150C8">
        <w:t>，这种分析是由美国哲学家</w:t>
      </w:r>
      <w:r w:rsidR="009150C8">
        <w:t>David</w:t>
      </w:r>
      <w:r w:rsidR="009150C8">
        <w:rPr>
          <w:rFonts w:hint="eastAsia"/>
        </w:rPr>
        <w:t xml:space="preserve"> Lewis</w:t>
      </w:r>
      <w:r w:rsidR="001E6B39">
        <w:rPr>
          <w:rFonts w:hint="eastAsia"/>
        </w:rPr>
        <w:t>（</w:t>
      </w:r>
      <w:r w:rsidR="001E6B39">
        <w:rPr>
          <w:rFonts w:hint="eastAsia"/>
        </w:rPr>
        <w:t>1941-2001</w:t>
      </w:r>
      <w:r w:rsidR="001E6B39">
        <w:rPr>
          <w:rFonts w:hint="eastAsia"/>
        </w:rPr>
        <w:t>）</w:t>
      </w:r>
      <w:r w:rsidR="001C3F75">
        <w:rPr>
          <w:rFonts w:hint="eastAsia"/>
        </w:rPr>
        <w:t>等人</w:t>
      </w:r>
      <w:r w:rsidR="009150C8">
        <w:rPr>
          <w:rFonts w:hint="eastAsia"/>
        </w:rPr>
        <w:t>提出来的</w:t>
      </w:r>
      <w:r>
        <w:t>。我们每时每刻都在碰到反事实推理，例如</w:t>
      </w:r>
      <w:r w:rsidR="00671E1D">
        <w:t>在实际下雨的情况下说出</w:t>
      </w:r>
      <w:r w:rsidR="00671E1D">
        <w:t>“</w:t>
      </w:r>
      <w:r w:rsidR="00671E1D">
        <w:t>如果今天没有下雨的话，我就会去了</w:t>
      </w:r>
      <w:r w:rsidR="00671E1D">
        <w:t>”</w:t>
      </w:r>
      <w:r w:rsidR="00671E1D">
        <w:t>，或是在科学中这样的表述：假设其它情况不变，如果我拿起那个盖子，水蒸气就会喷出来。</w:t>
      </w:r>
    </w:p>
    <w:p w14:paraId="63FE44D2" w14:textId="77777777" w:rsidR="009150C8" w:rsidRPr="009150C8" w:rsidRDefault="009150C8" w:rsidP="00735854">
      <w:r>
        <w:rPr>
          <w:rFonts w:hint="eastAsia"/>
        </w:rPr>
        <w:t>我们用</w:t>
      </w:r>
      <m:oMath>
        <m:box>
          <m:boxPr>
            <m:noBreak m:val="0"/>
            <m:ctrlPr>
              <w:rPr>
                <w:rFonts w:ascii="Cambria Math" w:hAnsi="Cambria Math"/>
              </w:rPr>
            </m:ctrlPr>
          </m:boxPr>
          <m:e>
            <m:r>
              <w:rPr>
                <w:rFonts w:ascii="Cambria Math" w:hAnsi="Cambria Math"/>
              </w:rPr>
              <m:t>□</m:t>
            </m:r>
          </m:e>
        </m:box>
        <m:r>
          <m:rPr>
            <m:sty m:val="p"/>
          </m:rPr>
          <w:rPr>
            <w:rFonts w:ascii="Cambria Math" w:hAnsi="Cambria Math"/>
          </w:rPr>
          <m:t>→</m:t>
        </m:r>
      </m:oMath>
      <w:r>
        <w:rPr>
          <w:rFonts w:hint="eastAsia"/>
        </w:rPr>
        <w:t>表示</w:t>
      </w:r>
      <w:r>
        <w:rPr>
          <w:rFonts w:hint="eastAsia"/>
        </w:rPr>
        <w:t>would</w:t>
      </w:r>
      <w:r>
        <w:rPr>
          <w:rFonts w:hint="eastAsia"/>
        </w:rPr>
        <w:t>反事实条件句的联结词（</w:t>
      </w:r>
      <w:r w:rsidRPr="009150C8">
        <w:t>If it were the case that ..., it would be the case that...</w:t>
      </w:r>
      <w:r>
        <w:rPr>
          <w:rFonts w:hint="eastAsia"/>
        </w:rPr>
        <w:t>）。</w:t>
      </w:r>
      <w:r w:rsidR="0058260F">
        <w:rPr>
          <w:rFonts w:asciiTheme="minorEastAsia" w:hAnsiTheme="minorEastAsia" w:hint="eastAsia"/>
          <w:vertAlign w:val="superscript"/>
        </w:rPr>
        <w:t>①</w:t>
      </w:r>
    </w:p>
    <w:p w14:paraId="2CA313D7" w14:textId="77777777" w:rsidR="009150C8" w:rsidRDefault="009150C8" w:rsidP="00735854"/>
    <w:p w14:paraId="073CF9FF" w14:textId="77777777" w:rsidR="009150C8" w:rsidRDefault="009150C8" w:rsidP="00735854">
      <w:r w:rsidRPr="009150C8">
        <w:rPr>
          <w:rFonts w:hint="eastAsia"/>
          <w:b/>
        </w:rPr>
        <w:t>分析</w:t>
      </w:r>
      <w:r w:rsidRPr="009150C8">
        <w:rPr>
          <w:rFonts w:hint="eastAsia"/>
          <w:b/>
        </w:rPr>
        <w:t>2.1</w:t>
      </w:r>
      <w:r w:rsidRPr="009150C8"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box>
          <m:boxPr>
            <m:noBreak m:val="0"/>
            <m:ctrlPr>
              <w:rPr>
                <w:rFonts w:ascii="Cambria Math" w:hAnsi="Cambria Math"/>
              </w:rPr>
            </m:ctrlPr>
          </m:boxPr>
          <m:e>
            <m:r>
              <w:rPr>
                <w:rFonts w:ascii="Cambria Math" w:hAnsi="Cambria Math"/>
              </w:rPr>
              <m:t>□</m:t>
            </m:r>
          </m:e>
        </m:box>
        <m:r>
          <m:rPr>
            <m:sty m:val="p"/>
          </m:rPr>
          <w:rPr>
            <w:rFonts w:ascii="Cambria Math" w:hAnsi="Cambria Math"/>
          </w:rPr>
          <m:t>→C</m:t>
        </m:r>
      </m:oMath>
      <w:r>
        <w:t>在情况</w:t>
      </w:r>
      <w:r>
        <w:t>i</w:t>
      </w:r>
      <w:r>
        <w:t>为真</w:t>
      </w:r>
      <w:r w:rsidRPr="009150C8">
        <w:t>当且仅当</w:t>
      </w:r>
      <w:r>
        <w:t>在所有</w:t>
      </w:r>
      <w:r>
        <w:t>A</w:t>
      </w:r>
      <w:r>
        <w:t>为真的可能情况中，</w:t>
      </w:r>
      <w:r>
        <w:t>C</w:t>
      </w:r>
      <w:r>
        <w:t>为真。</w:t>
      </w:r>
    </w:p>
    <w:p w14:paraId="494F6BC6" w14:textId="77777777" w:rsidR="009150C8" w:rsidRDefault="009150C8" w:rsidP="00735854"/>
    <w:p w14:paraId="06E6775B" w14:textId="77777777" w:rsidR="009150C8" w:rsidRDefault="009150C8" w:rsidP="00C32608">
      <w:r>
        <w:rPr>
          <w:rFonts w:hint="eastAsia"/>
        </w:rPr>
        <w:t>可是根据这样的分析，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box>
          <m:boxPr>
            <m:noBreak m:val="0"/>
            <m:ctrlPr>
              <w:rPr>
                <w:rFonts w:ascii="Cambria Math" w:hAnsi="Cambria Math"/>
              </w:rPr>
            </m:ctrlPr>
          </m:boxPr>
          <m:e>
            <m:r>
              <w:rPr>
                <w:rFonts w:ascii="Cambria Math" w:hAnsi="Cambria Math"/>
              </w:rPr>
              <m:t>□</m:t>
            </m:r>
          </m:e>
        </m:box>
        <m:r>
          <m:rPr>
            <m:sty m:val="p"/>
          </m:rPr>
          <w:rPr>
            <w:rFonts w:ascii="Cambria Math" w:hAnsi="Cambria Math"/>
          </w:rPr>
          <m:t>→C</m:t>
        </m:r>
      </m:oMath>
      <w:r>
        <w:t>蕴含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∧B </m:t>
        </m:r>
        <m:box>
          <m:boxPr>
            <m:noBreak m:val="0"/>
            <m:ctrlPr>
              <w:rPr>
                <w:rFonts w:ascii="Cambria Math" w:hAnsi="Cambria Math"/>
              </w:rPr>
            </m:ctrlPr>
          </m:boxPr>
          <m:e>
            <m:r>
              <w:rPr>
                <w:rFonts w:ascii="Cambria Math" w:hAnsi="Cambria Math"/>
              </w:rPr>
              <m:t>□</m:t>
            </m:r>
          </m:e>
        </m:box>
        <m:r>
          <m:rPr>
            <m:sty m:val="p"/>
          </m:rPr>
          <w:rPr>
            <w:rFonts w:ascii="Cambria Math" w:hAnsi="Cambria Math"/>
          </w:rPr>
          <m:t>→C</m:t>
        </m:r>
      </m:oMath>
      <w:r w:rsidR="00C32608">
        <w:t>（其中</w:t>
      </w:r>
      <m:oMath>
        <m:r>
          <m:rPr>
            <m:sty m:val="p"/>
          </m:rPr>
          <w:rPr>
            <w:rFonts w:ascii="Cambria Math" w:hAnsi="Cambria Math"/>
          </w:rPr>
          <m:t>∧</m:t>
        </m:r>
      </m:oMath>
      <w:r w:rsidR="00C32608">
        <w:t>表示合取，即</w:t>
      </w:r>
      <w:r w:rsidR="00C32608">
        <w:t>“</w:t>
      </w:r>
      <w:r w:rsidR="00C32608">
        <w:t>和</w:t>
      </w:r>
      <w:r w:rsidR="00C32608">
        <w:t>”</w:t>
      </w:r>
      <w:r w:rsidR="00C32608">
        <w:t>）。可是我们很容易设想这样一种情况：</w:t>
      </w:r>
      <w:r w:rsidR="00C32608" w:rsidRPr="00C32608">
        <w:rPr>
          <w:rFonts w:hint="eastAsia"/>
        </w:rPr>
        <w:t>假如我没学哲学，我会比现在有钱。</w:t>
      </w:r>
      <w:r w:rsidR="00C32608">
        <w:rPr>
          <w:rFonts w:hint="eastAsia"/>
        </w:rPr>
        <w:t>但是</w:t>
      </w:r>
      <w:r w:rsidR="00C32608" w:rsidRPr="00C32608">
        <w:rPr>
          <w:rFonts w:hint="eastAsia"/>
        </w:rPr>
        <w:t>假如我没学哲学并且找了个</w:t>
      </w:r>
      <w:r w:rsidR="00C32608" w:rsidRPr="00C32608">
        <w:rPr>
          <w:rFonts w:hint="eastAsia"/>
        </w:rPr>
        <w:lastRenderedPageBreak/>
        <w:t>女朋友，那我就不会比现在有钱。</w:t>
      </w:r>
      <w:r w:rsidR="00C32608">
        <w:rPr>
          <w:rFonts w:hint="eastAsia"/>
        </w:rPr>
        <w:t>而且但是</w:t>
      </w:r>
      <w:r w:rsidR="00C32608" w:rsidRPr="00C32608">
        <w:rPr>
          <w:rFonts w:hint="eastAsia"/>
        </w:rPr>
        <w:t>假如我没学哲学并且找了个女朋友并且我的女朋友是个北京富婆，那我会比现在有钱。</w:t>
      </w:r>
    </w:p>
    <w:p w14:paraId="527D8B2A" w14:textId="77777777" w:rsidR="00673BB8" w:rsidRPr="00673BB8" w:rsidRDefault="00673BB8" w:rsidP="00C32608">
      <w:pPr>
        <w:rPr>
          <w:b/>
        </w:rPr>
      </w:pPr>
    </w:p>
    <w:p w14:paraId="3550B16F" w14:textId="77777777" w:rsidR="00C32608" w:rsidRDefault="00673BB8" w:rsidP="00735854">
      <w:r w:rsidRPr="00673BB8">
        <w:rPr>
          <w:rFonts w:hint="eastAsia"/>
          <w:b/>
        </w:rPr>
        <w:t>分析</w:t>
      </w:r>
      <w:r w:rsidRPr="00673BB8">
        <w:rPr>
          <w:rFonts w:hint="eastAsia"/>
          <w:b/>
        </w:rPr>
        <w:t xml:space="preserve"> 2.2</w:t>
      </w:r>
      <w:r w:rsidRPr="00673BB8">
        <w:rPr>
          <w:rFonts w:hint="eastAsia"/>
          <w:b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box>
          <m:boxPr>
            <m:noBreak m:val="0"/>
            <m:ctrlPr>
              <w:rPr>
                <w:rFonts w:ascii="Cambria Math" w:hAnsi="Cambria Math"/>
              </w:rPr>
            </m:ctrlPr>
          </m:boxPr>
          <m:e>
            <m:r>
              <w:rPr>
                <w:rFonts w:ascii="Cambria Math" w:hAnsi="Cambria Math"/>
              </w:rPr>
              <m:t>□</m:t>
            </m:r>
          </m:e>
        </m:box>
        <m:r>
          <m:rPr>
            <m:sty m:val="p"/>
          </m:rPr>
          <w:rPr>
            <w:rFonts w:ascii="Cambria Math" w:hAnsi="Cambria Math"/>
          </w:rPr>
          <m:t>→C</m:t>
        </m:r>
      </m:oMath>
      <w:r>
        <w:t>在情况</w:t>
      </w:r>
      <w:r>
        <w:t>i</w:t>
      </w:r>
      <w:r>
        <w:t>为真</w:t>
      </w:r>
      <w:r w:rsidRPr="009150C8">
        <w:t>当且仅当</w:t>
      </w:r>
      <w:r>
        <w:t>在所有和</w:t>
      </w:r>
      <w:r>
        <w:t>i</w:t>
      </w:r>
      <w:r>
        <w:t>情况相似的</w:t>
      </w:r>
      <w:r w:rsidRPr="00673BB8">
        <w:rPr>
          <w:rFonts w:hint="eastAsia"/>
        </w:rPr>
        <w:t>A</w:t>
      </w:r>
      <w:r w:rsidRPr="00673BB8">
        <w:rPr>
          <w:rFonts w:hint="eastAsia"/>
        </w:rPr>
        <w:t>为真的</w:t>
      </w:r>
      <w:r>
        <w:t>可能情况中，</w:t>
      </w:r>
      <w:r>
        <w:t>C</w:t>
      </w:r>
      <w:r>
        <w:t>为真。</w:t>
      </w:r>
    </w:p>
    <w:p w14:paraId="73B3CDBB" w14:textId="77777777" w:rsidR="00673BB8" w:rsidRDefault="00673BB8" w:rsidP="00735854"/>
    <w:p w14:paraId="53E87A0A" w14:textId="77777777" w:rsidR="00673BB8" w:rsidRDefault="00673BB8" w:rsidP="00735854">
      <w:r>
        <w:rPr>
          <w:rFonts w:hint="eastAsia"/>
        </w:rPr>
        <w:t>等等。</w:t>
      </w:r>
    </w:p>
    <w:p w14:paraId="2ABE4A62" w14:textId="77777777" w:rsidR="00192C82" w:rsidRPr="00671E1D" w:rsidRDefault="00192C82" w:rsidP="00735854"/>
    <w:p w14:paraId="61386E23" w14:textId="77777777" w:rsidR="00D5734E" w:rsidRDefault="00D5734E" w:rsidP="00735854">
      <w:r>
        <w:rPr>
          <w:rFonts w:hint="eastAsia"/>
        </w:rPr>
        <w:t>注释</w:t>
      </w:r>
    </w:p>
    <w:p w14:paraId="4CE61B11" w14:textId="77777777" w:rsidR="008E5F16" w:rsidRPr="00D5734E" w:rsidRDefault="00D5734E" w:rsidP="00D5734E">
      <w:pPr>
        <w:jc w:val="left"/>
        <w:rPr>
          <w:rFonts w:asciiTheme="minorEastAsia" w:hAnsiTheme="minorEastAsia"/>
        </w:rPr>
      </w:pPr>
      <w:r w:rsidRPr="008E5F16">
        <w:rPr>
          <w:rFonts w:asciiTheme="minorEastAsia" w:hAnsiTheme="minorEastAsia" w:cs="Calibri"/>
        </w:rPr>
        <w:t>①</w:t>
      </w:r>
      <w:r w:rsidR="0058260F">
        <w:rPr>
          <w:rFonts w:asciiTheme="minorEastAsia" w:hAnsiTheme="minorEastAsia" w:hint="eastAsia"/>
        </w:rPr>
        <w:t xml:space="preserve"> </w:t>
      </w:r>
      <w:r w:rsidR="008E5F16">
        <w:rPr>
          <w:rFonts w:asciiTheme="minorEastAsia" w:hAnsiTheme="minorEastAsia" w:hint="eastAsia"/>
        </w:rPr>
        <w:t>以下部分来自Teki，“</w:t>
      </w:r>
      <w:r w:rsidR="008E5F16" w:rsidRPr="008E5F16">
        <w:rPr>
          <w:rFonts w:asciiTheme="minorEastAsia" w:hAnsiTheme="minorEastAsia" w:hint="eastAsia"/>
        </w:rPr>
        <w:t>笔记 | David Lewis: 反事实条件句与可比较的可能性（1973）</w:t>
      </w:r>
      <w:r w:rsidR="008E5F16">
        <w:rPr>
          <w:rFonts w:asciiTheme="minorEastAsia" w:hAnsiTheme="minorEastAsia" w:hint="eastAsia"/>
        </w:rPr>
        <w:t>”（</w:t>
      </w:r>
      <w:hyperlink r:id="rId7" w:history="1">
        <w:r w:rsidR="008E5F16" w:rsidRPr="00164597">
          <w:rPr>
            <w:rStyle w:val="a5"/>
            <w:rFonts w:asciiTheme="minorEastAsia" w:hAnsiTheme="minorEastAsia"/>
          </w:rPr>
          <w:t>https://zhuanlan.zhihu.com/p/70163676</w:t>
        </w:r>
      </w:hyperlink>
      <w:r w:rsidR="008E5F16">
        <w:rPr>
          <w:rFonts w:asciiTheme="minorEastAsia" w:hAnsiTheme="minorEastAsia" w:hint="eastAsia"/>
        </w:rPr>
        <w:t xml:space="preserve"> （2021.11.18有效））一文</w:t>
      </w:r>
    </w:p>
    <w:p w14:paraId="32A939A9" w14:textId="77777777" w:rsidR="00D5734E" w:rsidRDefault="00D5734E" w:rsidP="00735854"/>
    <w:p w14:paraId="2115E41C" w14:textId="77777777" w:rsidR="00735854" w:rsidRDefault="00735854" w:rsidP="00735854">
      <w:r>
        <w:rPr>
          <w:rFonts w:hint="eastAsia"/>
        </w:rPr>
        <w:t>参考文献</w:t>
      </w:r>
    </w:p>
    <w:p w14:paraId="2E415BD8" w14:textId="472C465F" w:rsidR="00E46FA3" w:rsidRDefault="00E46FA3" w:rsidP="00735854">
      <w:r>
        <w:rPr>
          <w:rFonts w:hint="eastAsia"/>
        </w:rPr>
        <w:t>[</w:t>
      </w:r>
      <w:r w:rsidR="00B4051D">
        <w:t>1</w:t>
      </w:r>
      <w:r>
        <w:rPr>
          <w:rFonts w:hint="eastAsia"/>
        </w:rPr>
        <w:t xml:space="preserve">] </w:t>
      </w:r>
      <w:r w:rsidR="005D7B05" w:rsidRPr="005D7B05">
        <w:t>Schaffer, Jonathan, "The Metaphysics of Causation", The Stanford Encyclopedia of Philosophy (Fall 2016 Edition), Edward N. Zalta (ed.), URL = &lt;https://plato.stanford.edu/archives/fall2016/entries/causation-metaphysics/&gt;.</w:t>
      </w:r>
    </w:p>
    <w:p w14:paraId="1C6D2DE9" w14:textId="5240B118" w:rsidR="00E46FA3" w:rsidRDefault="00E46FA3" w:rsidP="00735854"/>
    <w:sectPr w:rsidR="00E46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06F13" w14:textId="77777777" w:rsidR="00602C64" w:rsidRDefault="00602C64" w:rsidP="005737BD">
      <w:r>
        <w:separator/>
      </w:r>
    </w:p>
  </w:endnote>
  <w:endnote w:type="continuationSeparator" w:id="0">
    <w:p w14:paraId="609BFB9F" w14:textId="77777777" w:rsidR="00602C64" w:rsidRDefault="00602C64" w:rsidP="00573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ADD39" w14:textId="77777777" w:rsidR="00602C64" w:rsidRDefault="00602C64" w:rsidP="005737BD">
      <w:r>
        <w:separator/>
      </w:r>
    </w:p>
  </w:footnote>
  <w:footnote w:type="continuationSeparator" w:id="0">
    <w:p w14:paraId="17A38450" w14:textId="77777777" w:rsidR="00602C64" w:rsidRDefault="00602C64" w:rsidP="005737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0CC9"/>
    <w:rsid w:val="00192C82"/>
    <w:rsid w:val="001C3F75"/>
    <w:rsid w:val="001E6B39"/>
    <w:rsid w:val="00241D39"/>
    <w:rsid w:val="002A0CC9"/>
    <w:rsid w:val="002E5021"/>
    <w:rsid w:val="0032021B"/>
    <w:rsid w:val="00363D80"/>
    <w:rsid w:val="0042779E"/>
    <w:rsid w:val="004F091B"/>
    <w:rsid w:val="005737BD"/>
    <w:rsid w:val="0058260F"/>
    <w:rsid w:val="005A0165"/>
    <w:rsid w:val="005D3CA7"/>
    <w:rsid w:val="005D7B05"/>
    <w:rsid w:val="00602C64"/>
    <w:rsid w:val="00620E8A"/>
    <w:rsid w:val="00671E1D"/>
    <w:rsid w:val="00673BB8"/>
    <w:rsid w:val="006A58D9"/>
    <w:rsid w:val="006A6F83"/>
    <w:rsid w:val="00735854"/>
    <w:rsid w:val="007B2043"/>
    <w:rsid w:val="0084426B"/>
    <w:rsid w:val="00860567"/>
    <w:rsid w:val="008E5F16"/>
    <w:rsid w:val="008F1E8D"/>
    <w:rsid w:val="009150C8"/>
    <w:rsid w:val="00925FB8"/>
    <w:rsid w:val="00B4051D"/>
    <w:rsid w:val="00BB7389"/>
    <w:rsid w:val="00C32608"/>
    <w:rsid w:val="00D15821"/>
    <w:rsid w:val="00D5734E"/>
    <w:rsid w:val="00DA06E3"/>
    <w:rsid w:val="00E46FA3"/>
    <w:rsid w:val="00F8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CD4DD"/>
  <w15:docId w15:val="{76C8553B-4374-4B0F-B563-7F894C01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585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35854"/>
    <w:rPr>
      <w:sz w:val="18"/>
      <w:szCs w:val="18"/>
    </w:rPr>
  </w:style>
  <w:style w:type="character" w:styleId="a5">
    <w:name w:val="Hyperlink"/>
    <w:basedOn w:val="a0"/>
    <w:uiPriority w:val="99"/>
    <w:unhideWhenUsed/>
    <w:rsid w:val="00E46FA3"/>
    <w:rPr>
      <w:color w:val="0000FF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2E5021"/>
    <w:rPr>
      <w:rFonts w:asciiTheme="majorHAnsi" w:eastAsia="黑体" w:hAnsiTheme="majorHAnsi" w:cstheme="majorBidi"/>
      <w:sz w:val="20"/>
      <w:szCs w:val="20"/>
    </w:rPr>
  </w:style>
  <w:style w:type="character" w:styleId="a7">
    <w:name w:val="Placeholder Text"/>
    <w:basedOn w:val="a0"/>
    <w:uiPriority w:val="99"/>
    <w:semiHidden/>
    <w:rsid w:val="009150C8"/>
    <w:rPr>
      <w:color w:val="808080"/>
    </w:rPr>
  </w:style>
  <w:style w:type="paragraph" w:styleId="a8">
    <w:name w:val="header"/>
    <w:basedOn w:val="a"/>
    <w:link w:val="a9"/>
    <w:uiPriority w:val="99"/>
    <w:unhideWhenUsed/>
    <w:rsid w:val="00573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737B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73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737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7016367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Qianli Zeng</dc:creator>
  <cp:keywords/>
  <dc:description/>
  <cp:lastModifiedBy>Qianli</cp:lastModifiedBy>
  <cp:revision>154</cp:revision>
  <dcterms:created xsi:type="dcterms:W3CDTF">2021-11-17T15:36:00Z</dcterms:created>
  <dcterms:modified xsi:type="dcterms:W3CDTF">2022-02-13T15:12:00Z</dcterms:modified>
</cp:coreProperties>
</file>