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AC05" w14:textId="4689F8AE" w:rsidR="00FA6CF7" w:rsidRDefault="00FA6CF7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参考文献：普兰丁格，</w:t>
      </w:r>
      <w:r w:rsidR="00C46AA6">
        <w:rPr>
          <w:rFonts w:ascii="宋体" w:eastAsia="宋体" w:hAnsi="宋体" w:hint="eastAsia"/>
        </w:rPr>
        <w:t>基督教信念的知识地位，邢滔滔 译，北京大学出版社，2</w:t>
      </w:r>
      <w:r w:rsidR="00C46AA6">
        <w:rPr>
          <w:rFonts w:ascii="宋体" w:eastAsia="宋体" w:hAnsi="宋体"/>
        </w:rPr>
        <w:t>005</w:t>
      </w:r>
      <w:r w:rsidR="00C46AA6">
        <w:rPr>
          <w:rFonts w:ascii="宋体" w:eastAsia="宋体" w:hAnsi="宋体" w:hint="eastAsia"/>
        </w:rPr>
        <w:t>，pp</w:t>
      </w:r>
      <w:r w:rsidR="00C46AA6">
        <w:rPr>
          <w:rFonts w:ascii="宋体" w:eastAsia="宋体" w:hAnsi="宋体"/>
        </w:rPr>
        <w:t>.10-32</w:t>
      </w:r>
    </w:p>
    <w:p w14:paraId="18A6CF5B" w14:textId="77777777" w:rsidR="00FA6CF7" w:rsidRDefault="00FA6CF7" w:rsidP="004677E9">
      <w:pPr>
        <w:rPr>
          <w:rFonts w:ascii="宋体" w:eastAsia="宋体" w:hAnsi="宋体"/>
        </w:rPr>
      </w:pPr>
    </w:p>
    <w:p w14:paraId="7E3E246C" w14:textId="61230C96" w:rsidR="00893BDC" w:rsidRDefault="00893BDC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普兰丁格的主要问题是康德有没有证明我们不能思考上帝，不能述说上帝的性质，不过这在这里无关紧要。</w:t>
      </w:r>
    </w:p>
    <w:p w14:paraId="4DA756E4" w14:textId="1ADCFE9C" w:rsidR="00457061" w:rsidRDefault="00457061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页数如无标注，均指参考文献，页数后括号内页数为英著页数</w:t>
      </w:r>
    </w:p>
    <w:p w14:paraId="4BD23C81" w14:textId="01D5199C" w:rsidR="00893BDC" w:rsidRDefault="00893BDC" w:rsidP="004677E9">
      <w:pPr>
        <w:rPr>
          <w:rFonts w:ascii="宋体" w:eastAsia="宋体" w:hAnsi="宋体"/>
        </w:rPr>
      </w:pPr>
    </w:p>
    <w:p w14:paraId="67442C4B" w14:textId="0D4ABF00" w:rsidR="009811B2" w:rsidRDefault="009811B2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普兰丁格</w:t>
      </w:r>
      <w:r w:rsidR="0098457F">
        <w:rPr>
          <w:rFonts w:ascii="宋体" w:eastAsia="宋体" w:hAnsi="宋体" w:hint="eastAsia"/>
        </w:rPr>
        <w:t>评价道：康德说的有些话提示了这种观点。他说的另一些话提示了并非如此，这是他魅力的一部分。（p</w:t>
      </w:r>
      <w:r w:rsidR="0098457F">
        <w:rPr>
          <w:rFonts w:ascii="宋体" w:eastAsia="宋体" w:hAnsi="宋体"/>
        </w:rPr>
        <w:t>.20 (p.19)</w:t>
      </w:r>
      <w:r w:rsidR="0098457F">
        <w:rPr>
          <w:rFonts w:ascii="宋体" w:eastAsia="宋体" w:hAnsi="宋体" w:hint="eastAsia"/>
        </w:rPr>
        <w:t>）</w:t>
      </w:r>
    </w:p>
    <w:p w14:paraId="45A1601F" w14:textId="77777777" w:rsidR="009811B2" w:rsidRDefault="009811B2" w:rsidP="004677E9">
      <w:pPr>
        <w:rPr>
          <w:rFonts w:ascii="宋体" w:eastAsia="宋体" w:hAnsi="宋体"/>
        </w:rPr>
      </w:pPr>
    </w:p>
    <w:p w14:paraId="53CE96DE" w14:textId="2AA9B6B0" w:rsidR="004677E9" w:rsidRPr="004F362C" w:rsidRDefault="004677E9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根据普兰丁格，有人认为物自身即显现于上帝的物，也就是物之为物的真相。</w:t>
      </w:r>
      <w:proofErr w:type="spellStart"/>
      <w:r w:rsidRPr="004F362C">
        <w:rPr>
          <w:rFonts w:ascii="宋体" w:eastAsia="宋体" w:hAnsi="宋体"/>
        </w:rPr>
        <w:t>Merold</w:t>
      </w:r>
      <w:proofErr w:type="spellEnd"/>
      <w:r w:rsidRPr="004F362C">
        <w:rPr>
          <w:rFonts w:ascii="宋体" w:eastAsia="宋体" w:hAnsi="宋体"/>
        </w:rPr>
        <w:t xml:space="preserve"> Westphal In Defense of the Thing in Itself Kant-</w:t>
      </w:r>
      <w:proofErr w:type="spellStart"/>
      <w:r w:rsidRPr="004F362C">
        <w:rPr>
          <w:rFonts w:ascii="宋体" w:eastAsia="宋体" w:hAnsi="宋体"/>
        </w:rPr>
        <w:t>Studien</w:t>
      </w:r>
      <w:proofErr w:type="spellEnd"/>
      <w:r w:rsidRPr="004F362C">
        <w:rPr>
          <w:rFonts w:ascii="宋体" w:eastAsia="宋体" w:hAnsi="宋体"/>
        </w:rPr>
        <w:t xml:space="preserve"> 59/1 (1968), 118-</w:t>
      </w:r>
    </w:p>
    <w:p w14:paraId="276344F9" w14:textId="2BDC4FB2" w:rsidR="00407748" w:rsidRDefault="004677E9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</w:rPr>
        <w:t>p10, p10</w:t>
      </w:r>
    </w:p>
    <w:p w14:paraId="30E4FE0E" w14:textId="57BAA3CD" w:rsidR="00407748" w:rsidRDefault="00407748" w:rsidP="004677E9">
      <w:pPr>
        <w:rPr>
          <w:rFonts w:ascii="宋体" w:eastAsia="宋体" w:hAnsi="宋体"/>
        </w:rPr>
      </w:pPr>
    </w:p>
    <w:p w14:paraId="2E2ADD2B" w14:textId="458E7058" w:rsidR="00407748" w:rsidRDefault="00407748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平常的叙述：</w:t>
      </w:r>
    </w:p>
    <w:p w14:paraId="15A049B7" w14:textId="77777777" w:rsidR="00407748" w:rsidRDefault="00407748" w:rsidP="004677E9">
      <w:pPr>
        <w:rPr>
          <w:rFonts w:ascii="宋体" w:eastAsia="宋体" w:hAnsi="宋体"/>
        </w:rPr>
      </w:pPr>
    </w:p>
    <w:p w14:paraId="50C74D73" w14:textId="77951497" w:rsidR="00407748" w:rsidRPr="00407748" w:rsidRDefault="00407748" w:rsidP="00407748">
      <w:pPr>
        <w:rPr>
          <w:rFonts w:ascii="宋体" w:eastAsia="宋体" w:hAnsi="宋体"/>
        </w:rPr>
      </w:pPr>
      <w:r w:rsidRPr="00407748">
        <w:rPr>
          <w:rFonts w:ascii="宋体" w:eastAsia="宋体" w:hAnsi="宋体" w:hint="eastAsia"/>
        </w:rPr>
        <w:t>显象是经验上真实的，也是先验地理想</w:t>
      </w:r>
      <w:r w:rsidR="0083436D">
        <w:rPr>
          <w:rFonts w:ascii="宋体" w:eastAsia="宋体" w:hAnsi="宋体" w:hint="eastAsia"/>
        </w:rPr>
        <w:t>的</w:t>
      </w:r>
      <w:r w:rsidRPr="00407748">
        <w:rPr>
          <w:rFonts w:ascii="宋体" w:eastAsia="宋体" w:hAnsi="宋体" w:hint="eastAsia"/>
        </w:rPr>
        <w:t>。</w:t>
      </w:r>
    </w:p>
    <w:p w14:paraId="08F32001" w14:textId="77777777" w:rsidR="00407748" w:rsidRPr="00407748" w:rsidRDefault="00407748" w:rsidP="00407748">
      <w:pPr>
        <w:rPr>
          <w:rFonts w:ascii="宋体" w:eastAsia="宋体" w:hAnsi="宋体"/>
        </w:rPr>
      </w:pPr>
      <w:r w:rsidRPr="00407748">
        <w:rPr>
          <w:rFonts w:ascii="宋体" w:eastAsia="宋体" w:hAnsi="宋体" w:hint="eastAsia"/>
        </w:rPr>
        <w:t>先验地理想的，是说，它们依赖于我们（先验自我）和我们的认知活动而存在。</w:t>
      </w:r>
    </w:p>
    <w:p w14:paraId="721F7710" w14:textId="77777777" w:rsidR="00407748" w:rsidRPr="00407748" w:rsidRDefault="00407748" w:rsidP="00407748">
      <w:pPr>
        <w:rPr>
          <w:rFonts w:ascii="宋体" w:eastAsia="宋体" w:hAnsi="宋体"/>
        </w:rPr>
      </w:pPr>
    </w:p>
    <w:p w14:paraId="4E964AE7" w14:textId="5ADC07FD" w:rsidR="00407748" w:rsidRDefault="00407748" w:rsidP="00407748">
      <w:pPr>
        <w:rPr>
          <w:rFonts w:ascii="宋体" w:eastAsia="宋体" w:hAnsi="宋体"/>
        </w:rPr>
      </w:pPr>
      <w:r w:rsidRPr="00407748">
        <w:rPr>
          <w:rFonts w:ascii="宋体" w:eastAsia="宋体" w:hAnsi="宋体" w:hint="eastAsia"/>
        </w:rPr>
        <w:t>我们自己既是本体又是现象：有一个本体自我，还有一个经验自我。</w:t>
      </w:r>
    </w:p>
    <w:p w14:paraId="462B6813" w14:textId="0A4481B7" w:rsidR="00B033BF" w:rsidRDefault="00B033BF" w:rsidP="00407748">
      <w:pPr>
        <w:rPr>
          <w:rFonts w:ascii="宋体" w:eastAsia="宋体" w:hAnsi="宋体"/>
        </w:rPr>
      </w:pPr>
    </w:p>
    <w:p w14:paraId="0130F0AC" w14:textId="125C24AA" w:rsidR="00B033BF" w:rsidRDefault="00B033BF" w:rsidP="004077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物自身以某种方式触碰作为先验自我的我们，在我们之中引起经验。先验自我于另外的物自身之间生成性的相互作用就产生了经验，经验之杂多。</w:t>
      </w:r>
    </w:p>
    <w:p w14:paraId="73F73877" w14:textId="6E3E1B99" w:rsidR="00B033BF" w:rsidRDefault="00B033BF" w:rsidP="00407748">
      <w:pPr>
        <w:rPr>
          <w:rFonts w:ascii="宋体" w:eastAsia="宋体" w:hAnsi="宋体"/>
        </w:rPr>
      </w:pPr>
    </w:p>
    <w:p w14:paraId="060D4E52" w14:textId="77777777" w:rsidR="00B033BF" w:rsidRDefault="00B033BF" w:rsidP="004077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经验之杂多起初给予我们的时候，是新鲜活泼、混杂纠缠的一团，不具有任何结构，它所包含的，大概还有“表象”（</w:t>
      </w:r>
      <w:proofErr w:type="spellStart"/>
      <w:r>
        <w:rPr>
          <w:rFonts w:ascii="宋体" w:eastAsia="宋体" w:hAnsi="宋体" w:hint="eastAsia"/>
        </w:rPr>
        <w:t>Vorstellungen</w:t>
      </w:r>
      <w:proofErr w:type="spellEnd"/>
      <w:r>
        <w:rPr>
          <w:rFonts w:ascii="宋体" w:eastAsia="宋体" w:hAnsi="宋体" w:hint="eastAsia"/>
        </w:rPr>
        <w:t>）。</w:t>
      </w:r>
    </w:p>
    <w:p w14:paraId="6E0BE603" w14:textId="77777777" w:rsidR="00B033BF" w:rsidRDefault="00B033BF" w:rsidP="00407748">
      <w:pPr>
        <w:rPr>
          <w:rFonts w:ascii="宋体" w:eastAsia="宋体" w:hAnsi="宋体"/>
        </w:rPr>
      </w:pPr>
    </w:p>
    <w:p w14:paraId="2B88ACC7" w14:textId="5888E6B2" w:rsidR="00E036BE" w:rsidRDefault="00B033BF" w:rsidP="004077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通过运用范畴和其它概念，杂多被梳理，被综合起来。被我们加以结构和形式，由此构造出现象、显象</w:t>
      </w:r>
      <w:r w:rsidR="00744909">
        <w:rPr>
          <w:rFonts w:ascii="宋体" w:eastAsia="宋体" w:hAnsi="宋体" w:hint="eastAsia"/>
        </w:rPr>
        <w:t>、为我之物</w:t>
      </w:r>
      <w:r>
        <w:rPr>
          <w:rFonts w:ascii="宋体" w:eastAsia="宋体" w:hAnsi="宋体" w:hint="eastAsia"/>
        </w:rPr>
        <w:t>。</w:t>
      </w:r>
    </w:p>
    <w:p w14:paraId="5FB5ABD9" w14:textId="2495159A" w:rsidR="00B033BF" w:rsidRDefault="00E036BE" w:rsidP="004077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.19 (p.18)</w:t>
      </w:r>
    </w:p>
    <w:p w14:paraId="66946F0F" w14:textId="026EF5E3" w:rsidR="00407748" w:rsidRDefault="00407748" w:rsidP="004677E9">
      <w:pPr>
        <w:rPr>
          <w:rFonts w:ascii="宋体" w:eastAsia="宋体" w:hAnsi="宋体"/>
        </w:rPr>
      </w:pPr>
    </w:p>
    <w:p w14:paraId="426C4DA5" w14:textId="77777777" w:rsidR="00A361CD" w:rsidRDefault="001A3DBF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按照激进的二世界刻画（见下），综合，也就是我们把概念（表现）应用于杂多，由此构造出对象。</w:t>
      </w:r>
    </w:p>
    <w:p w14:paraId="75DBA887" w14:textId="37AA3B5B" w:rsidR="001A3DBF" w:rsidRDefault="00A361CD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在这种看法，概念不是对一个性质的把握，而是规则。</w:t>
      </w:r>
      <w:r w:rsidR="005024EF">
        <w:rPr>
          <w:rFonts w:ascii="宋体" w:eastAsia="宋体" w:hAnsi="宋体" w:hint="eastAsia"/>
        </w:rPr>
        <w:t>（pp</w:t>
      </w:r>
      <w:r w:rsidR="005024EF">
        <w:rPr>
          <w:rFonts w:ascii="宋体" w:eastAsia="宋体" w:hAnsi="宋体"/>
        </w:rPr>
        <w:t>.</w:t>
      </w:r>
      <w:r w:rsidR="005024EF">
        <w:rPr>
          <w:rFonts w:ascii="宋体" w:eastAsia="宋体" w:hAnsi="宋体" w:hint="eastAsia"/>
        </w:rPr>
        <w:t>1</w:t>
      </w:r>
      <w:r w:rsidR="005024EF">
        <w:rPr>
          <w:rFonts w:ascii="宋体" w:eastAsia="宋体" w:hAnsi="宋体"/>
        </w:rPr>
        <w:t xml:space="preserve">9-20 (p.18) </w:t>
      </w:r>
      <w:r w:rsidR="005024EF">
        <w:rPr>
          <w:rFonts w:ascii="宋体" w:eastAsia="宋体" w:hAnsi="宋体" w:hint="eastAsia"/>
        </w:rPr>
        <w:t>）</w:t>
      </w:r>
    </w:p>
    <w:p w14:paraId="4FCCEEF1" w14:textId="03F78153" w:rsidR="0095693E" w:rsidRDefault="0095693E" w:rsidP="004677E9">
      <w:pPr>
        <w:rPr>
          <w:rFonts w:ascii="宋体" w:eastAsia="宋体" w:hAnsi="宋体"/>
        </w:rPr>
      </w:pPr>
    </w:p>
    <w:p w14:paraId="640C9E48" w14:textId="38D5DCA6" w:rsidR="008F0C2D" w:rsidRDefault="0095693E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知性：知性是概念的功用，是概念的来源。</w:t>
      </w:r>
      <w:r w:rsidR="008F0C2D">
        <w:rPr>
          <w:rFonts w:ascii="宋体" w:eastAsia="宋体" w:hAnsi="宋体" w:hint="eastAsia"/>
        </w:rPr>
        <w:t>也可以刻画为“规则的功用</w:t>
      </w:r>
      <w:r w:rsidR="0007684E">
        <w:rPr>
          <w:rFonts w:ascii="宋体" w:eastAsia="宋体" w:hAnsi="宋体" w:hint="eastAsia"/>
        </w:rPr>
        <w:t>…</w:t>
      </w:r>
    </w:p>
    <w:p w14:paraId="6ADDD495" w14:textId="5612E4CB" w:rsidR="008F0C2D" w:rsidRDefault="0007684E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</w:t>
      </w:r>
      <w:r w:rsidR="008F0C2D">
        <w:rPr>
          <w:rFonts w:ascii="宋体" w:eastAsia="宋体" w:hAnsi="宋体" w:hint="eastAsia"/>
        </w:rPr>
        <w:t>感性给我们以（直观的）形式，但知性给我们规则”</w:t>
      </w:r>
      <w:r>
        <w:rPr>
          <w:rFonts w:ascii="宋体" w:eastAsia="宋体" w:hAnsi="宋体" w:hint="eastAsia"/>
        </w:rPr>
        <w:t>（A</w:t>
      </w:r>
      <w:r>
        <w:rPr>
          <w:rFonts w:ascii="宋体" w:eastAsia="宋体" w:hAnsi="宋体"/>
        </w:rPr>
        <w:t>126</w:t>
      </w:r>
      <w:r>
        <w:rPr>
          <w:rFonts w:ascii="宋体" w:eastAsia="宋体" w:hAnsi="宋体" w:hint="eastAsia"/>
        </w:rPr>
        <w:t>）</w:t>
      </w:r>
    </w:p>
    <w:p w14:paraId="2B51A2BE" w14:textId="75DD1C3A" w:rsidR="007845D9" w:rsidRDefault="00275875" w:rsidP="004677E9">
      <w:pPr>
        <w:rPr>
          <w:rFonts w:ascii="宋体" w:eastAsia="宋体" w:hAnsi="宋体"/>
        </w:rPr>
      </w:pPr>
      <w:r w:rsidRPr="00275875">
        <w:rPr>
          <w:rFonts w:ascii="宋体" w:eastAsia="宋体" w:hAnsi="宋体"/>
          <w:noProof/>
        </w:rPr>
        <w:lastRenderedPageBreak/>
        <w:drawing>
          <wp:inline distT="0" distB="0" distL="0" distR="0" wp14:anchorId="6A2F5F4C" wp14:editId="3667C4DF">
            <wp:extent cx="4823878" cy="150127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E65E" w14:textId="77777777" w:rsidR="007845D9" w:rsidRPr="004F362C" w:rsidRDefault="007845D9" w:rsidP="004677E9">
      <w:pPr>
        <w:rPr>
          <w:rFonts w:ascii="宋体" w:eastAsia="宋体" w:hAnsi="宋体"/>
        </w:rPr>
      </w:pPr>
    </w:p>
    <w:p w14:paraId="0FFE30CF" w14:textId="3EEBC033" w:rsidR="004677E9" w:rsidRPr="00045F46" w:rsidRDefault="00045F46" w:rsidP="00045F4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4677E9" w:rsidRPr="00045F46">
        <w:rPr>
          <w:rFonts w:ascii="宋体" w:eastAsia="宋体" w:hAnsi="宋体" w:hint="eastAsia"/>
        </w:rPr>
        <w:t>两个还是一个世界</w:t>
      </w:r>
      <w:r w:rsidR="00531C7E" w:rsidRPr="00045F46">
        <w:rPr>
          <w:rFonts w:ascii="宋体" w:eastAsia="宋体" w:hAnsi="宋体" w:hint="eastAsia"/>
        </w:rPr>
        <w:t>？</w:t>
      </w:r>
    </w:p>
    <w:p w14:paraId="546B51E1" w14:textId="77777777" w:rsidR="00531C7E" w:rsidRPr="004F362C" w:rsidRDefault="00531C7E" w:rsidP="004677E9">
      <w:pPr>
        <w:rPr>
          <w:rFonts w:ascii="宋体" w:eastAsia="宋体" w:hAnsi="宋体"/>
        </w:rPr>
      </w:pPr>
    </w:p>
    <w:p w14:paraId="0002FF06" w14:textId="3430F510" w:rsidR="004677E9" w:rsidRPr="004F362C" w:rsidRDefault="00531C7E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两个世界：</w:t>
      </w:r>
    </w:p>
    <w:p w14:paraId="3C6B15F9" w14:textId="77777777" w:rsidR="004677E9" w:rsidRPr="004F362C" w:rsidRDefault="004677E9" w:rsidP="004677E9">
      <w:pPr>
        <w:rPr>
          <w:rFonts w:ascii="宋体" w:eastAsia="宋体" w:hAnsi="宋体"/>
        </w:rPr>
      </w:pPr>
    </w:p>
    <w:p w14:paraId="1602FD77" w14:textId="0ADC252E" w:rsidR="000D644D" w:rsidRDefault="004677E9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支持</w:t>
      </w:r>
      <w:r w:rsidR="00141A04">
        <w:rPr>
          <w:rFonts w:ascii="宋体" w:eastAsia="宋体" w:hAnsi="宋体" w:hint="eastAsia"/>
        </w:rPr>
        <w:t>“</w:t>
      </w:r>
      <w:r w:rsidRPr="004F362C">
        <w:rPr>
          <w:rFonts w:ascii="宋体" w:eastAsia="宋体" w:hAnsi="宋体" w:hint="eastAsia"/>
        </w:rPr>
        <w:t>现象对象都不是本体，本体对象都不是现象</w:t>
      </w:r>
      <w:r w:rsidR="00141A04">
        <w:rPr>
          <w:rFonts w:ascii="宋体" w:eastAsia="宋体" w:hAnsi="宋体" w:hint="eastAsia"/>
        </w:rPr>
        <w:t>”</w:t>
      </w:r>
      <w:r w:rsidRPr="004F362C">
        <w:rPr>
          <w:rFonts w:ascii="宋体" w:eastAsia="宋体" w:hAnsi="宋体"/>
        </w:rPr>
        <w:t xml:space="preserve">A249，A109 </w:t>
      </w:r>
    </w:p>
    <w:p w14:paraId="21AA9503" w14:textId="354656B8" w:rsidR="00880D61" w:rsidRPr="004F362C" w:rsidRDefault="000D644D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pp</w:t>
      </w:r>
      <w:r>
        <w:rPr>
          <w:rFonts w:ascii="宋体" w:eastAsia="宋体" w:hAnsi="宋体"/>
        </w:rPr>
        <w:t>.</w:t>
      </w:r>
      <w:r w:rsidR="004677E9" w:rsidRPr="004F362C">
        <w:rPr>
          <w:rFonts w:ascii="宋体" w:eastAsia="宋体" w:hAnsi="宋体"/>
        </w:rPr>
        <w:t>11-12（</w:t>
      </w: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.</w:t>
      </w:r>
      <w:r w:rsidR="004677E9" w:rsidRPr="004F362C">
        <w:rPr>
          <w:rFonts w:ascii="宋体" w:eastAsia="宋体" w:hAnsi="宋体"/>
        </w:rPr>
        <w:t>11）</w:t>
      </w:r>
    </w:p>
    <w:p w14:paraId="1678876D" w14:textId="35C242CF" w:rsidR="004677E9" w:rsidRPr="004F362C" w:rsidRDefault="004677E9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  <w:noProof/>
        </w:rPr>
        <w:drawing>
          <wp:inline distT="0" distB="0" distL="0" distR="0" wp14:anchorId="6983EC9D" wp14:editId="482FAFE6">
            <wp:extent cx="4793615" cy="28575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DF5D2" w14:textId="7F16B559" w:rsidR="004677E9" w:rsidRDefault="004677E9" w:rsidP="004677E9">
      <w:pPr>
        <w:rPr>
          <w:rFonts w:ascii="宋体" w:eastAsia="宋体" w:hAnsi="宋体"/>
        </w:rPr>
      </w:pPr>
    </w:p>
    <w:p w14:paraId="253807F4" w14:textId="6679A2E3" w:rsidR="005C0DD9" w:rsidRDefault="005C0DD9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这两个界域是不相交的（A</w:t>
      </w:r>
      <w:r>
        <w:rPr>
          <w:rFonts w:ascii="宋体" w:eastAsia="宋体" w:hAnsi="宋体"/>
        </w:rPr>
        <w:t>494</w:t>
      </w:r>
      <w:r>
        <w:rPr>
          <w:rFonts w:ascii="宋体" w:eastAsia="宋体" w:hAnsi="宋体" w:hint="eastAsia"/>
        </w:rPr>
        <w:t>，B</w:t>
      </w:r>
      <w:r>
        <w:rPr>
          <w:rFonts w:ascii="宋体" w:eastAsia="宋体" w:hAnsi="宋体"/>
        </w:rPr>
        <w:t>522</w:t>
      </w:r>
      <w:r>
        <w:rPr>
          <w:rFonts w:ascii="宋体" w:eastAsia="宋体" w:hAnsi="宋体" w:hint="eastAsia"/>
        </w:rPr>
        <w:t>）（p</w:t>
      </w:r>
      <w:r>
        <w:rPr>
          <w:rFonts w:ascii="宋体" w:eastAsia="宋体" w:hAnsi="宋体"/>
        </w:rPr>
        <w:t xml:space="preserve">.18 (p.17) </w:t>
      </w:r>
      <w:r>
        <w:rPr>
          <w:rFonts w:ascii="宋体" w:eastAsia="宋体" w:hAnsi="宋体" w:hint="eastAsia"/>
        </w:rPr>
        <w:t>）：</w:t>
      </w:r>
    </w:p>
    <w:p w14:paraId="42F5079F" w14:textId="5130B6BF" w:rsidR="005C0DD9" w:rsidRDefault="005C0DD9" w:rsidP="004677E9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967AC7E" wp14:editId="25A8A0E2">
            <wp:extent cx="4625975" cy="8001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3030E" w14:textId="77777777" w:rsidR="005C0DD9" w:rsidRPr="004F362C" w:rsidRDefault="005C0DD9" w:rsidP="004677E9">
      <w:pPr>
        <w:rPr>
          <w:rFonts w:ascii="宋体" w:eastAsia="宋体" w:hAnsi="宋体"/>
        </w:rPr>
      </w:pPr>
    </w:p>
    <w:p w14:paraId="22DAE830" w14:textId="2B234A42" w:rsidR="00531C7E" w:rsidRPr="004F362C" w:rsidRDefault="00531C7E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“进一步来说，我们只对现象有经验，对本体则无；再进一步，现象，恒星和行星、植物和动物的世界是依赖于我们而存在的“（A</w:t>
      </w:r>
      <w:r w:rsidRPr="004F362C">
        <w:rPr>
          <w:rFonts w:ascii="宋体" w:eastAsia="宋体" w:hAnsi="宋体"/>
        </w:rPr>
        <w:t>491</w:t>
      </w:r>
      <w:r w:rsidRPr="004F362C">
        <w:rPr>
          <w:rFonts w:ascii="宋体" w:eastAsia="宋体" w:hAnsi="宋体" w:hint="eastAsia"/>
        </w:rPr>
        <w:t>，B</w:t>
      </w:r>
      <w:r w:rsidRPr="004F362C">
        <w:rPr>
          <w:rFonts w:ascii="宋体" w:eastAsia="宋体" w:hAnsi="宋体"/>
        </w:rPr>
        <w:t>519</w:t>
      </w:r>
      <w:r w:rsidR="00250F23" w:rsidRPr="004F362C">
        <w:rPr>
          <w:rFonts w:ascii="宋体" w:eastAsia="宋体" w:hAnsi="宋体"/>
        </w:rPr>
        <w:t>, A114, A129</w:t>
      </w:r>
      <w:r w:rsidRPr="004F362C">
        <w:rPr>
          <w:rFonts w:ascii="宋体" w:eastAsia="宋体" w:hAnsi="宋体" w:hint="eastAsia"/>
        </w:rPr>
        <w:t>）普兰丁格1</w:t>
      </w:r>
      <w:r w:rsidRPr="004F362C">
        <w:rPr>
          <w:rFonts w:ascii="宋体" w:eastAsia="宋体" w:hAnsi="宋体"/>
        </w:rPr>
        <w:t>2</w:t>
      </w:r>
      <w:r w:rsidRPr="004F362C">
        <w:rPr>
          <w:rFonts w:ascii="宋体" w:eastAsia="宋体" w:hAnsi="宋体" w:hint="eastAsia"/>
        </w:rPr>
        <w:t>（1</w:t>
      </w:r>
      <w:r w:rsidRPr="004F362C">
        <w:rPr>
          <w:rFonts w:ascii="宋体" w:eastAsia="宋体" w:hAnsi="宋体"/>
        </w:rPr>
        <w:t>1-2</w:t>
      </w:r>
      <w:r w:rsidRPr="004F362C">
        <w:rPr>
          <w:rFonts w:ascii="宋体" w:eastAsia="宋体" w:hAnsi="宋体" w:hint="eastAsia"/>
        </w:rPr>
        <w:t>）</w:t>
      </w:r>
    </w:p>
    <w:p w14:paraId="11FD45AA" w14:textId="42A85717" w:rsidR="00531C7E" w:rsidRPr="004F362C" w:rsidRDefault="00531C7E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  <w:noProof/>
        </w:rPr>
        <w:drawing>
          <wp:inline distT="0" distB="0" distL="0" distR="0" wp14:anchorId="4342952E" wp14:editId="20CB31F6">
            <wp:extent cx="4519295" cy="822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1E40C" w14:textId="0A884A73" w:rsidR="000C2C28" w:rsidRPr="004F362C" w:rsidRDefault="000C2C28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  <w:noProof/>
        </w:rPr>
        <w:lastRenderedPageBreak/>
        <w:drawing>
          <wp:inline distT="0" distB="0" distL="0" distR="0" wp14:anchorId="5FE39DB9" wp14:editId="11E059B9">
            <wp:extent cx="4717415" cy="67056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CCA23" w14:textId="5D5B38D0" w:rsidR="000C2C28" w:rsidRPr="004F362C" w:rsidRDefault="000C2C28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  <w:noProof/>
        </w:rPr>
        <w:drawing>
          <wp:inline distT="0" distB="0" distL="0" distR="0" wp14:anchorId="40CF8A4C" wp14:editId="103FC1F1">
            <wp:extent cx="4618355" cy="8915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89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F362C">
        <w:rPr>
          <w:rFonts w:ascii="宋体" w:eastAsia="宋体" w:hAnsi="宋体"/>
          <w:noProof/>
        </w:rPr>
        <w:drawing>
          <wp:inline distT="0" distB="0" distL="0" distR="0" wp14:anchorId="6B82EE98" wp14:editId="382A4FE3">
            <wp:extent cx="4633595" cy="12344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F6858" w14:textId="7172B735" w:rsidR="0095579D" w:rsidRPr="004F362C" w:rsidRDefault="0095579D" w:rsidP="004677E9">
      <w:pPr>
        <w:rPr>
          <w:rFonts w:ascii="宋体" w:eastAsia="宋体" w:hAnsi="宋体"/>
        </w:rPr>
      </w:pPr>
    </w:p>
    <w:p w14:paraId="58EB51C8" w14:textId="1554BEA6" w:rsidR="0095579D" w:rsidRPr="004F362C" w:rsidRDefault="0095579D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这是对康德的比较传统的理解——由康德的“杰出”的继承者们所持有，并且根据这种对康德的比较传统的理解，以上是因为现象界乃是由我们以某种方式从所与、材料、经验的原料中构造出来。而与之相对，</w:t>
      </w:r>
      <w:r w:rsidR="00890001" w:rsidRPr="004F362C">
        <w:rPr>
          <w:rFonts w:ascii="宋体" w:eastAsia="宋体" w:hAnsi="宋体" w:hint="eastAsia"/>
        </w:rPr>
        <w:t>本体界却不是这样依附于我们，我们对它并无直观，没有直接的经验。但是这两个世界之间有一种联系，本体和先验自我之间某种类似</w:t>
      </w:r>
      <w:r w:rsidR="005257A7">
        <w:rPr>
          <w:rFonts w:ascii="宋体" w:eastAsia="宋体" w:hAnsi="宋体" w:hint="eastAsia"/>
        </w:rPr>
        <w:t>“</w:t>
      </w:r>
      <w:r w:rsidR="00890001" w:rsidRPr="004F362C">
        <w:rPr>
          <w:rFonts w:ascii="宋体" w:eastAsia="宋体" w:hAnsi="宋体" w:hint="eastAsia"/>
        </w:rPr>
        <w:t>因果交接</w:t>
      </w:r>
      <w:r w:rsidR="005257A7">
        <w:rPr>
          <w:rFonts w:ascii="宋体" w:eastAsia="宋体" w:hAnsi="宋体" w:hint="eastAsia"/>
        </w:rPr>
        <w:t>”（引号是因为康德正式的观点是因果概念不适用于物自身（p</w:t>
      </w:r>
      <w:r w:rsidR="005257A7">
        <w:rPr>
          <w:rFonts w:ascii="宋体" w:eastAsia="宋体" w:hAnsi="宋体"/>
        </w:rPr>
        <w:t>.19 (p. 18)</w:t>
      </w:r>
      <w:r w:rsidR="005257A7">
        <w:rPr>
          <w:rFonts w:ascii="宋体" w:eastAsia="宋体" w:hAnsi="宋体" w:hint="eastAsia"/>
        </w:rPr>
        <w:t>，注1））</w:t>
      </w:r>
      <w:r w:rsidR="00890001" w:rsidRPr="004F362C">
        <w:rPr>
          <w:rFonts w:ascii="宋体" w:eastAsia="宋体" w:hAnsi="宋体" w:hint="eastAsia"/>
        </w:rPr>
        <w:t>的行为在我们之中产生了所与，从中我们构造出了现象世界。（p</w:t>
      </w:r>
      <w:r w:rsidR="00890001" w:rsidRPr="004F362C">
        <w:rPr>
          <w:rFonts w:ascii="宋体" w:eastAsia="宋体" w:hAnsi="宋体"/>
        </w:rPr>
        <w:t xml:space="preserve">.13 (p.13) </w:t>
      </w:r>
      <w:r w:rsidR="00890001" w:rsidRPr="004F362C">
        <w:rPr>
          <w:rFonts w:ascii="宋体" w:eastAsia="宋体" w:hAnsi="宋体" w:hint="eastAsia"/>
        </w:rPr>
        <w:t>）</w:t>
      </w:r>
    </w:p>
    <w:p w14:paraId="62B30DD5" w14:textId="0A269A05" w:rsidR="00135C7A" w:rsidRPr="004F362C" w:rsidRDefault="00135C7A" w:rsidP="004677E9">
      <w:pPr>
        <w:rPr>
          <w:rFonts w:ascii="宋体" w:eastAsia="宋体" w:hAnsi="宋体"/>
        </w:rPr>
      </w:pPr>
    </w:p>
    <w:p w14:paraId="05EF6C0A" w14:textId="1D59DFB9" w:rsidR="00135C7A" w:rsidRPr="004F362C" w:rsidRDefault="00135C7A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而一世界描画，是这样一种基本的解释：只有一个世界，一种对象，和思考或看待这个世界的两种方式。所有对象都是本体对象。现象只不过是本体如何显现于我们的一种形象化方式。</w:t>
      </w:r>
    </w:p>
    <w:p w14:paraId="1BE886FD" w14:textId="2BF92073" w:rsidR="00135C7A" w:rsidRPr="004F362C" w:rsidRDefault="00135C7A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例如，伯德（Graham</w:t>
      </w:r>
      <w:r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 w:hint="eastAsia"/>
        </w:rPr>
        <w:t>Bird）：</w:t>
      </w:r>
    </w:p>
    <w:p w14:paraId="0F5E9780" w14:textId="12E8A319" w:rsidR="00135C7A" w:rsidRPr="004F362C" w:rsidRDefault="00135C7A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  <w:noProof/>
        </w:rPr>
        <w:drawing>
          <wp:inline distT="0" distB="0" distL="0" distR="0" wp14:anchorId="5B617F7A" wp14:editId="46645A4A">
            <wp:extent cx="4511431" cy="80779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C43D" w14:textId="3025C473" w:rsidR="00135C7A" w:rsidRPr="004F362C" w:rsidRDefault="00135C7A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（Kant</w:t>
      </w:r>
      <w:r w:rsidRPr="004F362C">
        <w:rPr>
          <w:rFonts w:ascii="宋体" w:eastAsia="宋体" w:hAnsi="宋体"/>
        </w:rPr>
        <w:t>’s Theory of Knowledge, New York: Humanities Press, 1962, p.37.</w:t>
      </w:r>
      <w:r w:rsidRPr="004F362C">
        <w:rPr>
          <w:rFonts w:ascii="宋体" w:eastAsia="宋体" w:hAnsi="宋体" w:hint="eastAsia"/>
        </w:rPr>
        <w:t>）</w:t>
      </w:r>
    </w:p>
    <w:p w14:paraId="4C434189" w14:textId="77777777" w:rsidR="00135C7A" w:rsidRPr="004F362C" w:rsidRDefault="00135C7A" w:rsidP="004677E9">
      <w:pPr>
        <w:rPr>
          <w:rFonts w:ascii="宋体" w:eastAsia="宋体" w:hAnsi="宋体"/>
        </w:rPr>
      </w:pPr>
    </w:p>
    <w:p w14:paraId="33EE328A" w14:textId="6E88587C" w:rsidR="00135C7A" w:rsidRPr="004F362C" w:rsidRDefault="00135C7A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戴维特（Michael</w:t>
      </w:r>
      <w:r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 w:hint="eastAsia"/>
        </w:rPr>
        <w:t>Devitt）：</w:t>
      </w:r>
    </w:p>
    <w:p w14:paraId="7FB774AB" w14:textId="645490E9" w:rsidR="00135C7A" w:rsidRPr="004F362C" w:rsidRDefault="00135C7A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  <w:noProof/>
        </w:rPr>
        <w:lastRenderedPageBreak/>
        <w:drawing>
          <wp:inline distT="0" distB="0" distL="0" distR="0" wp14:anchorId="1C7837ED" wp14:editId="1E5BB467">
            <wp:extent cx="4351655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8262B" w14:textId="4E1D496D" w:rsidR="00312B04" w:rsidRPr="004F362C" w:rsidRDefault="00312B04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（Realism</w:t>
      </w:r>
      <w:r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 w:hint="eastAsia"/>
        </w:rPr>
        <w:t>and</w:t>
      </w:r>
      <w:r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 w:hint="eastAsia"/>
        </w:rPr>
        <w:t>Truth</w:t>
      </w:r>
      <w:r w:rsidRPr="004F362C">
        <w:rPr>
          <w:rFonts w:ascii="宋体" w:eastAsia="宋体" w:hAnsi="宋体"/>
        </w:rPr>
        <w:t xml:space="preserve">, </w:t>
      </w:r>
      <w:r w:rsidRPr="004F362C">
        <w:rPr>
          <w:rFonts w:ascii="宋体" w:eastAsia="宋体" w:hAnsi="宋体" w:hint="eastAsia"/>
        </w:rPr>
        <w:t>Princeton</w:t>
      </w:r>
      <w:r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 w:hint="eastAsia"/>
        </w:rPr>
        <w:t>University</w:t>
      </w:r>
      <w:r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 w:hint="eastAsia"/>
        </w:rPr>
        <w:t>Press,</w:t>
      </w:r>
      <w:r w:rsidRPr="004F362C">
        <w:rPr>
          <w:rFonts w:ascii="宋体" w:eastAsia="宋体" w:hAnsi="宋体"/>
        </w:rPr>
        <w:t xml:space="preserve"> 1984</w:t>
      </w:r>
      <w:r w:rsidRPr="004F362C">
        <w:rPr>
          <w:rFonts w:ascii="宋体" w:eastAsia="宋体" w:hAnsi="宋体" w:hint="eastAsia"/>
        </w:rPr>
        <w:t>,</w:t>
      </w:r>
      <w:r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 w:hint="eastAsia"/>
        </w:rPr>
        <w:t>p</w:t>
      </w:r>
      <w:r w:rsidRPr="004F362C">
        <w:rPr>
          <w:rFonts w:ascii="宋体" w:eastAsia="宋体" w:hAnsi="宋体"/>
        </w:rPr>
        <w:t>.59.</w:t>
      </w:r>
      <w:r w:rsidRPr="004F362C">
        <w:rPr>
          <w:rFonts w:ascii="宋体" w:eastAsia="宋体" w:hAnsi="宋体" w:hint="eastAsia"/>
        </w:rPr>
        <w:t>）</w:t>
      </w:r>
    </w:p>
    <w:p w14:paraId="5496BEED" w14:textId="36276C41" w:rsidR="003C77AF" w:rsidRPr="004F362C" w:rsidRDefault="003C77AF" w:rsidP="004677E9">
      <w:pPr>
        <w:rPr>
          <w:rFonts w:ascii="宋体" w:eastAsia="宋体" w:hAnsi="宋体"/>
        </w:rPr>
      </w:pPr>
    </w:p>
    <w:p w14:paraId="41B6CB4E" w14:textId="77777777" w:rsidR="00630D2F" w:rsidRPr="004F362C" w:rsidRDefault="003C77AF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另</w:t>
      </w:r>
      <w:r w:rsidRPr="004F362C">
        <w:rPr>
          <w:rFonts w:ascii="宋体" w:eastAsia="宋体" w:hAnsi="宋体"/>
        </w:rPr>
        <w:t>参看D. P. Dryer, Kant' s Solution for Verification in Metaphysics, Toronto: University of Toronto Press</w:t>
      </w:r>
      <w:r w:rsidRPr="004F362C">
        <w:rPr>
          <w:rFonts w:ascii="宋体" w:eastAsia="宋体" w:hAnsi="宋体" w:hint="eastAsia"/>
        </w:rPr>
        <w:t>,</w:t>
      </w:r>
      <w:r w:rsidRPr="004F362C">
        <w:rPr>
          <w:rFonts w:ascii="宋体" w:eastAsia="宋体" w:hAnsi="宋体"/>
        </w:rPr>
        <w:t xml:space="preserve"> 1966, 第11章, 第vi节;</w:t>
      </w:r>
      <w:r w:rsidR="000C73BA" w:rsidRPr="004F362C">
        <w:rPr>
          <w:rFonts w:ascii="宋体" w:eastAsia="宋体" w:hAnsi="宋体" w:hint="eastAsia"/>
        </w:rPr>
        <w:t xml:space="preserve"> </w:t>
      </w:r>
      <w:r w:rsidRPr="004F362C">
        <w:rPr>
          <w:rFonts w:ascii="宋体" w:eastAsia="宋体" w:hAnsi="宋体"/>
        </w:rPr>
        <w:t>H. E. Matthews</w:t>
      </w:r>
      <w:r w:rsidR="000C73BA" w:rsidRPr="004F362C">
        <w:rPr>
          <w:rFonts w:ascii="宋体" w:eastAsia="宋体" w:hAnsi="宋体"/>
        </w:rPr>
        <w:t xml:space="preserve">, </w:t>
      </w:r>
      <w:r w:rsidRPr="004F362C">
        <w:rPr>
          <w:rFonts w:ascii="宋体" w:eastAsia="宋体" w:hAnsi="宋体"/>
        </w:rPr>
        <w:t>“Strawson on Transcendental</w:t>
      </w:r>
      <w:r w:rsidR="000C73BA" w:rsidRPr="004F362C">
        <w:rPr>
          <w:rFonts w:ascii="宋体" w:eastAsia="宋体" w:hAnsi="宋体"/>
        </w:rPr>
        <w:t xml:space="preserve"> </w:t>
      </w:r>
      <w:proofErr w:type="spellStart"/>
      <w:r w:rsidRPr="004F362C">
        <w:rPr>
          <w:rFonts w:ascii="宋体" w:eastAsia="宋体" w:hAnsi="宋体"/>
        </w:rPr>
        <w:t>ldealis</w:t>
      </w:r>
      <w:r w:rsidR="000C73BA" w:rsidRPr="004F362C">
        <w:rPr>
          <w:rFonts w:ascii="宋体" w:eastAsia="宋体" w:hAnsi="宋体"/>
        </w:rPr>
        <w:t>m</w:t>
      </w:r>
      <w:proofErr w:type="spellEnd"/>
      <w:r w:rsidRPr="004F362C">
        <w:rPr>
          <w:rFonts w:ascii="宋体" w:eastAsia="宋体" w:hAnsi="宋体"/>
        </w:rPr>
        <w:t>”, Philosophical Quarterly 19, 1969,</w:t>
      </w:r>
      <w:r w:rsidR="000C73BA" w:rsidRPr="004F362C">
        <w:rPr>
          <w:rFonts w:ascii="宋体" w:eastAsia="宋体" w:hAnsi="宋体"/>
        </w:rPr>
        <w:t xml:space="preserve"> </w:t>
      </w:r>
      <w:r w:rsidR="000C73BA" w:rsidRPr="004F362C">
        <w:rPr>
          <w:rFonts w:ascii="宋体" w:eastAsia="宋体" w:hAnsi="宋体" w:hint="eastAsia"/>
        </w:rPr>
        <w:t>p</w:t>
      </w:r>
      <w:r w:rsidR="000C73BA" w:rsidRPr="004F362C">
        <w:rPr>
          <w:rFonts w:ascii="宋体" w:eastAsia="宋体" w:hAnsi="宋体"/>
        </w:rPr>
        <w:t xml:space="preserve">p. </w:t>
      </w:r>
      <w:r w:rsidRPr="004F362C">
        <w:rPr>
          <w:rFonts w:ascii="宋体" w:eastAsia="宋体" w:hAnsi="宋体"/>
        </w:rPr>
        <w:t>204—220</w:t>
      </w:r>
      <w:r w:rsidR="000C73BA" w:rsidRPr="004F362C">
        <w:rPr>
          <w:rFonts w:ascii="宋体" w:eastAsia="宋体" w:hAnsi="宋体"/>
        </w:rPr>
        <w:t xml:space="preserve">; </w:t>
      </w:r>
      <w:r w:rsidRPr="004F362C">
        <w:rPr>
          <w:rFonts w:ascii="宋体" w:eastAsia="宋体" w:hAnsi="宋体"/>
        </w:rPr>
        <w:t xml:space="preserve">阿里森( Henry Allison)《康德的先验唯心论》(Kanu's Transcendental </w:t>
      </w:r>
      <w:proofErr w:type="spellStart"/>
      <w:r w:rsidRPr="004F362C">
        <w:rPr>
          <w:rFonts w:ascii="宋体" w:eastAsia="宋体" w:hAnsi="宋体"/>
        </w:rPr>
        <w:t>ldealism</w:t>
      </w:r>
      <w:proofErr w:type="spellEnd"/>
      <w:r w:rsidRPr="004F362C">
        <w:rPr>
          <w:rFonts w:ascii="宋体" w:eastAsia="宋体" w:hAnsi="宋体"/>
        </w:rPr>
        <w:t>，New Haven: Yale University Press，1983 ) 。</w:t>
      </w:r>
    </w:p>
    <w:p w14:paraId="1817D4F3" w14:textId="77777777" w:rsidR="00630D2F" w:rsidRPr="004F362C" w:rsidRDefault="00630D2F" w:rsidP="004677E9">
      <w:pPr>
        <w:rPr>
          <w:rFonts w:ascii="宋体" w:eastAsia="宋体" w:hAnsi="宋体"/>
        </w:rPr>
      </w:pPr>
    </w:p>
    <w:p w14:paraId="2170D182" w14:textId="16052B6F" w:rsidR="003C77AF" w:rsidRDefault="003C77AF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</w:rPr>
        <w:t>这些文献</w:t>
      </w:r>
      <w:r w:rsidR="00630D2F" w:rsidRPr="004F362C">
        <w:rPr>
          <w:rFonts w:ascii="宋体" w:eastAsia="宋体" w:hAnsi="宋体" w:hint="eastAsia"/>
        </w:rPr>
        <w:t>的一个综述是</w:t>
      </w:r>
      <w:r w:rsidRPr="004F362C">
        <w:rPr>
          <w:rFonts w:ascii="宋体" w:eastAsia="宋体" w:hAnsi="宋体"/>
        </w:rPr>
        <w:t xml:space="preserve">Karl </w:t>
      </w:r>
      <w:proofErr w:type="spellStart"/>
      <w:r w:rsidRPr="004F362C">
        <w:rPr>
          <w:rFonts w:ascii="宋体" w:eastAsia="宋体" w:hAnsi="宋体"/>
        </w:rPr>
        <w:t>Ameriks</w:t>
      </w:r>
      <w:proofErr w:type="spellEnd"/>
      <w:r w:rsidR="00630D2F" w:rsidRPr="004F362C">
        <w:rPr>
          <w:rFonts w:ascii="宋体" w:eastAsia="宋体" w:hAnsi="宋体" w:hint="eastAsia"/>
        </w:rPr>
        <w:t>,</w:t>
      </w:r>
      <w:r w:rsidR="00630D2F"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/>
        </w:rPr>
        <w:t>“Recent Work on Kant ' s Theoretical Philosophy"，American Philosophical Quarterly</w:t>
      </w:r>
      <w:r w:rsidR="00630D2F" w:rsidRPr="004F362C">
        <w:rPr>
          <w:rFonts w:ascii="宋体" w:eastAsia="宋体" w:hAnsi="宋体" w:hint="eastAsia"/>
        </w:rPr>
        <w:t>,</w:t>
      </w:r>
      <w:r w:rsidR="00630D2F"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/>
        </w:rPr>
        <w:t>19,</w:t>
      </w:r>
      <w:r w:rsidR="00630D2F"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/>
        </w:rPr>
        <w:t>1982和</w:t>
      </w:r>
      <w:r w:rsidR="00630D2F"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/>
        </w:rPr>
        <w:t xml:space="preserve">“Kantian </w:t>
      </w:r>
      <w:proofErr w:type="spellStart"/>
      <w:r w:rsidRPr="004F362C">
        <w:rPr>
          <w:rFonts w:ascii="宋体" w:eastAsia="宋体" w:hAnsi="宋体"/>
        </w:rPr>
        <w:t>ldealism</w:t>
      </w:r>
      <w:proofErr w:type="spellEnd"/>
      <w:r w:rsidRPr="004F362C">
        <w:rPr>
          <w:rFonts w:ascii="宋体" w:eastAsia="宋体" w:hAnsi="宋体"/>
        </w:rPr>
        <w:t xml:space="preserve"> Today”，History of Philosophy </w:t>
      </w:r>
      <w:proofErr w:type="spellStart"/>
      <w:r w:rsidRPr="004F362C">
        <w:rPr>
          <w:rFonts w:ascii="宋体" w:eastAsia="宋体" w:hAnsi="宋体"/>
        </w:rPr>
        <w:t>Quarlerly</w:t>
      </w:r>
      <w:proofErr w:type="spellEnd"/>
      <w:r w:rsidR="00630D2F"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/>
        </w:rPr>
        <w:t xml:space="preserve">9 , 1992) </w:t>
      </w:r>
      <w:r w:rsidR="000E64AE" w:rsidRPr="004F362C">
        <w:rPr>
          <w:rFonts w:ascii="宋体" w:eastAsia="宋体" w:hAnsi="宋体" w:hint="eastAsia"/>
        </w:rPr>
        <w:t>，</w:t>
      </w:r>
      <w:r w:rsidRPr="004F362C">
        <w:rPr>
          <w:rFonts w:ascii="宋体" w:eastAsia="宋体" w:hAnsi="宋体"/>
        </w:rPr>
        <w:t>还</w:t>
      </w:r>
      <w:r w:rsidR="000E64AE" w:rsidRPr="004F362C">
        <w:rPr>
          <w:rFonts w:ascii="宋体" w:eastAsia="宋体" w:hAnsi="宋体" w:hint="eastAsia"/>
        </w:rPr>
        <w:t>有</w:t>
      </w:r>
      <w:r w:rsidRPr="004F362C">
        <w:rPr>
          <w:rFonts w:ascii="宋体" w:eastAsia="宋体" w:hAnsi="宋体"/>
        </w:rPr>
        <w:t>James van Cleve</w:t>
      </w:r>
      <w:r w:rsidR="000E64AE" w:rsidRPr="004F362C">
        <w:rPr>
          <w:rFonts w:ascii="宋体" w:eastAsia="宋体" w:hAnsi="宋体"/>
        </w:rPr>
        <w:t>,</w:t>
      </w:r>
      <w:r w:rsidRPr="004F362C">
        <w:rPr>
          <w:rFonts w:ascii="宋体" w:eastAsia="宋体" w:hAnsi="宋体"/>
        </w:rPr>
        <w:t xml:space="preserve"> Problems from Kant， New</w:t>
      </w:r>
      <w:r w:rsidR="000E64AE" w:rsidRPr="004F362C">
        <w:rPr>
          <w:rFonts w:ascii="宋体" w:eastAsia="宋体" w:hAnsi="宋体"/>
        </w:rPr>
        <w:t xml:space="preserve"> </w:t>
      </w:r>
      <w:r w:rsidRPr="004F362C">
        <w:rPr>
          <w:rFonts w:ascii="宋体" w:eastAsia="宋体" w:hAnsi="宋体"/>
        </w:rPr>
        <w:t>York :Oxford University Press，1999.</w:t>
      </w:r>
    </w:p>
    <w:p w14:paraId="5F5FF9BE" w14:textId="7FFCE59B" w:rsidR="00D129F7" w:rsidRDefault="00D129F7" w:rsidP="004677E9">
      <w:pPr>
        <w:rPr>
          <w:rFonts w:ascii="宋体" w:eastAsia="宋体" w:hAnsi="宋体"/>
        </w:rPr>
      </w:pPr>
    </w:p>
    <w:p w14:paraId="2401679E" w14:textId="284B5443" w:rsidR="00D129F7" w:rsidRPr="004F362C" w:rsidRDefault="00D129F7" w:rsidP="004677E9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Ameriks</w:t>
      </w:r>
      <w:proofErr w:type="spellEnd"/>
      <w:r>
        <w:rPr>
          <w:rFonts w:ascii="宋体" w:eastAsia="宋体" w:hAnsi="宋体" w:hint="eastAsia"/>
        </w:rPr>
        <w:t>在</w:t>
      </w:r>
      <w:r w:rsidR="00C0176C">
        <w:rPr>
          <w:rFonts w:ascii="宋体" w:eastAsia="宋体" w:hAnsi="宋体" w:hint="eastAsia"/>
        </w:rPr>
        <w:t>跟</w:t>
      </w:r>
      <w:r>
        <w:rPr>
          <w:rFonts w:ascii="宋体" w:eastAsia="宋体" w:hAnsi="宋体" w:hint="eastAsia"/>
        </w:rPr>
        <w:t>普兰丁格的私下交谈中说，康德的形而上学演绎看起来有那么一种意向，说概念是一切种类的判断的规则，不止局限于经验事物的判断。（p</w:t>
      </w:r>
      <w:r>
        <w:rPr>
          <w:rFonts w:ascii="宋体" w:eastAsia="宋体" w:hAnsi="宋体"/>
        </w:rPr>
        <w:t xml:space="preserve">.21 (p.20) </w:t>
      </w:r>
      <w:r>
        <w:rPr>
          <w:rFonts w:ascii="宋体" w:eastAsia="宋体" w:hAnsi="宋体" w:hint="eastAsia"/>
        </w:rPr>
        <w:t>注1）</w:t>
      </w:r>
    </w:p>
    <w:p w14:paraId="5F5D9829" w14:textId="24A35216" w:rsidR="004B46CE" w:rsidRPr="004F362C" w:rsidRDefault="004B46CE" w:rsidP="004677E9">
      <w:pPr>
        <w:rPr>
          <w:rFonts w:ascii="宋体" w:eastAsia="宋体" w:hAnsi="宋体"/>
        </w:rPr>
      </w:pPr>
    </w:p>
    <w:p w14:paraId="2890CCC4" w14:textId="6F22B3EE" w:rsidR="004B46CE" w:rsidRPr="004F362C" w:rsidRDefault="004B46CE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然而，普兰丁格担心，这种解读是否可说得上是一场“革命”（康德。</w:t>
      </w:r>
      <w:proofErr w:type="spellStart"/>
      <w:r w:rsidRPr="004F362C">
        <w:rPr>
          <w:rFonts w:ascii="宋体" w:eastAsia="宋体" w:hAnsi="宋体" w:hint="eastAsia"/>
        </w:rPr>
        <w:t>Bxvii</w:t>
      </w:r>
      <w:proofErr w:type="spellEnd"/>
      <w:r w:rsidRPr="004F362C">
        <w:rPr>
          <w:rFonts w:ascii="宋体" w:eastAsia="宋体" w:hAnsi="宋体" w:hint="eastAsia"/>
        </w:rPr>
        <w:t>）。</w:t>
      </w:r>
      <w:r w:rsidR="00756E2C">
        <w:rPr>
          <w:rFonts w:ascii="宋体" w:eastAsia="宋体" w:hAnsi="宋体" w:hint="eastAsia"/>
        </w:rPr>
        <w:t>（p</w:t>
      </w:r>
      <w:r w:rsidR="00756E2C">
        <w:rPr>
          <w:rFonts w:ascii="宋体" w:eastAsia="宋体" w:hAnsi="宋体"/>
        </w:rPr>
        <w:t xml:space="preserve">.14 (p.13) </w:t>
      </w:r>
      <w:r w:rsidR="00756E2C">
        <w:rPr>
          <w:rFonts w:ascii="宋体" w:eastAsia="宋体" w:hAnsi="宋体" w:hint="eastAsia"/>
        </w:rPr>
        <w:t>）</w:t>
      </w:r>
    </w:p>
    <w:p w14:paraId="7C029208" w14:textId="621C1DEA" w:rsidR="00C934F2" w:rsidRPr="004F362C" w:rsidRDefault="00C934F2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维斯法尔（</w:t>
      </w:r>
      <w:proofErr w:type="spellStart"/>
      <w:r w:rsidRPr="004F362C">
        <w:rPr>
          <w:rFonts w:ascii="宋体" w:eastAsia="宋体" w:hAnsi="宋体" w:hint="eastAsia"/>
        </w:rPr>
        <w:t>Merold</w:t>
      </w:r>
      <w:proofErr w:type="spellEnd"/>
      <w:r w:rsidRPr="004F362C">
        <w:rPr>
          <w:rFonts w:ascii="宋体" w:eastAsia="宋体" w:hAnsi="宋体"/>
        </w:rPr>
        <w:t xml:space="preserve"> </w:t>
      </w:r>
      <w:proofErr w:type="spellStart"/>
      <w:r w:rsidRPr="004F362C">
        <w:rPr>
          <w:rFonts w:ascii="宋体" w:eastAsia="宋体" w:hAnsi="宋体" w:hint="eastAsia"/>
        </w:rPr>
        <w:t>Westpphal</w:t>
      </w:r>
      <w:proofErr w:type="spellEnd"/>
      <w:r w:rsidRPr="004F362C">
        <w:rPr>
          <w:rFonts w:ascii="宋体" w:eastAsia="宋体" w:hAnsi="宋体" w:hint="eastAsia"/>
        </w:rPr>
        <w:t>）说道：</w:t>
      </w:r>
    </w:p>
    <w:p w14:paraId="6BB486CD" w14:textId="07A45CCA" w:rsidR="00C934F2" w:rsidRPr="004F362C" w:rsidRDefault="00C934F2" w:rsidP="004677E9">
      <w:pPr>
        <w:rPr>
          <w:rFonts w:ascii="宋体" w:eastAsia="宋体" w:hAnsi="宋体"/>
        </w:rPr>
      </w:pPr>
    </w:p>
    <w:p w14:paraId="47885DAA" w14:textId="43642489" w:rsidR="00C934F2" w:rsidRPr="004F362C" w:rsidRDefault="00C934F2" w:rsidP="004677E9">
      <w:pPr>
        <w:rPr>
          <w:rFonts w:ascii="宋体" w:eastAsia="宋体" w:hAnsi="宋体"/>
        </w:rPr>
      </w:pPr>
      <w:r w:rsidRPr="004F362C">
        <w:rPr>
          <w:rFonts w:ascii="宋体" w:eastAsia="宋体" w:hAnsi="宋体"/>
        </w:rPr>
        <w:tab/>
      </w:r>
      <w:r w:rsidRPr="004F362C">
        <w:rPr>
          <w:rFonts w:ascii="宋体" w:eastAsia="宋体" w:hAnsi="宋体" w:hint="eastAsia"/>
        </w:rPr>
        <w:t>因此，我们回到了一种同语反复：如果没有人的认识，人的心灵所领会的世界将要消失。（</w:t>
      </w:r>
      <w:r w:rsidRPr="004F362C">
        <w:rPr>
          <w:rFonts w:ascii="宋体" w:eastAsia="宋体" w:hAnsi="宋体"/>
        </w:rPr>
        <w:t>“In Defense of the Thing in Itself”, p.170.</w:t>
      </w:r>
      <w:r w:rsidRPr="004F362C">
        <w:rPr>
          <w:rFonts w:ascii="宋体" w:eastAsia="宋体" w:hAnsi="宋体" w:hint="eastAsia"/>
        </w:rPr>
        <w:t>）</w:t>
      </w:r>
    </w:p>
    <w:p w14:paraId="73DA747B" w14:textId="1EB39549" w:rsidR="00493CDE" w:rsidRPr="004F362C" w:rsidRDefault="00493CDE" w:rsidP="004677E9">
      <w:pPr>
        <w:rPr>
          <w:rFonts w:ascii="宋体" w:eastAsia="宋体" w:hAnsi="宋体"/>
        </w:rPr>
      </w:pPr>
    </w:p>
    <w:p w14:paraId="6A72DC12" w14:textId="4DDA42E1" w:rsidR="00493CDE" w:rsidRDefault="00B47BBF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4F362C" w:rsidRPr="004F362C">
        <w:rPr>
          <w:rFonts w:ascii="宋体" w:eastAsia="宋体" w:hAnsi="宋体" w:hint="eastAsia"/>
        </w:rPr>
        <w:t>概念能否适用于本体</w:t>
      </w:r>
      <w:r w:rsidR="002A59B6">
        <w:rPr>
          <w:rFonts w:ascii="宋体" w:eastAsia="宋体" w:hAnsi="宋体" w:hint="eastAsia"/>
        </w:rPr>
        <w:t>？</w:t>
      </w:r>
    </w:p>
    <w:p w14:paraId="2CEB5191" w14:textId="15978AB6" w:rsidR="002A59B6" w:rsidRDefault="002A59B6" w:rsidP="004677E9">
      <w:pPr>
        <w:rPr>
          <w:rFonts w:ascii="宋体" w:eastAsia="宋体" w:hAnsi="宋体"/>
        </w:rPr>
      </w:pPr>
    </w:p>
    <w:p w14:paraId="71B11E70" w14:textId="1F95597E" w:rsidR="002A59B6" w:rsidRDefault="002A59B6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传统上</w:t>
      </w:r>
      <w:r w:rsidR="00DE4CDF">
        <w:rPr>
          <w:rFonts w:ascii="宋体" w:eastAsia="宋体" w:hAnsi="宋体" w:hint="eastAsia"/>
        </w:rPr>
        <w:t>认为康德论证了概念不适用于物自身。</w:t>
      </w:r>
    </w:p>
    <w:p w14:paraId="481E2710" w14:textId="77777777" w:rsidR="002A59B6" w:rsidRDefault="002A59B6" w:rsidP="004677E9">
      <w:pPr>
        <w:rPr>
          <w:rFonts w:ascii="宋体" w:eastAsia="宋体" w:hAnsi="宋体"/>
        </w:rPr>
      </w:pPr>
    </w:p>
    <w:p w14:paraId="04D3B22D" w14:textId="3F96F869" w:rsidR="002A59B6" w:rsidRDefault="002A59B6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一世界刻画的一个结果是，如果我们的概念能适用于什么东西，那么它就是适用于物自身。</w:t>
      </w:r>
    </w:p>
    <w:p w14:paraId="1DC4B27B" w14:textId="1DFFE676" w:rsidR="00DE4CDF" w:rsidRDefault="00DE4CDF" w:rsidP="004677E9">
      <w:pPr>
        <w:rPr>
          <w:rFonts w:ascii="宋体" w:eastAsia="宋体" w:hAnsi="宋体"/>
        </w:rPr>
      </w:pPr>
    </w:p>
    <w:p w14:paraId="4F4797EE" w14:textId="39F95A0D" w:rsidR="003E1D23" w:rsidRPr="004F362C" w:rsidRDefault="003E1D23" w:rsidP="003E1D23">
      <w:pPr>
        <w:rPr>
          <w:rFonts w:ascii="宋体" w:eastAsia="宋体" w:hAnsi="宋体"/>
        </w:rPr>
      </w:pPr>
      <w:r w:rsidRPr="004F362C">
        <w:rPr>
          <w:rFonts w:ascii="宋体" w:eastAsia="宋体" w:hAnsi="宋体" w:hint="eastAsia"/>
        </w:rPr>
        <w:t>提示知性范畴不适用于物自身</w:t>
      </w:r>
      <w:r w:rsidRPr="004F362C">
        <w:rPr>
          <w:rFonts w:ascii="宋体" w:eastAsia="宋体" w:hAnsi="宋体"/>
        </w:rPr>
        <w:t xml:space="preserve">A353，B309 </w:t>
      </w:r>
      <w:r w:rsidR="000D644D">
        <w:rPr>
          <w:rFonts w:ascii="宋体" w:eastAsia="宋体" w:hAnsi="宋体" w:hint="eastAsia"/>
        </w:rPr>
        <w:t>p</w:t>
      </w:r>
      <w:r w:rsidR="000D644D">
        <w:rPr>
          <w:rFonts w:ascii="宋体" w:eastAsia="宋体" w:hAnsi="宋体"/>
        </w:rPr>
        <w:t>p.</w:t>
      </w:r>
      <w:r w:rsidRPr="004F362C">
        <w:rPr>
          <w:rFonts w:ascii="宋体" w:eastAsia="宋体" w:hAnsi="宋体"/>
        </w:rPr>
        <w:t>10-11（</w:t>
      </w:r>
      <w:r w:rsidR="000D644D">
        <w:rPr>
          <w:rFonts w:ascii="宋体" w:eastAsia="宋体" w:hAnsi="宋体" w:hint="eastAsia"/>
        </w:rPr>
        <w:t>p</w:t>
      </w:r>
      <w:r w:rsidR="000D644D">
        <w:rPr>
          <w:rFonts w:ascii="宋体" w:eastAsia="宋体" w:hAnsi="宋体"/>
        </w:rPr>
        <w:t>.</w:t>
      </w:r>
      <w:r w:rsidRPr="004F362C">
        <w:rPr>
          <w:rFonts w:ascii="宋体" w:eastAsia="宋体" w:hAnsi="宋体"/>
        </w:rPr>
        <w:t>10）</w:t>
      </w:r>
    </w:p>
    <w:p w14:paraId="089C6DC4" w14:textId="77777777" w:rsidR="003E1D23" w:rsidRPr="004F362C" w:rsidRDefault="003E1D23" w:rsidP="003E1D23">
      <w:pPr>
        <w:rPr>
          <w:rFonts w:ascii="宋体" w:eastAsia="宋体" w:hAnsi="宋体"/>
        </w:rPr>
      </w:pPr>
      <w:r w:rsidRPr="004F362C">
        <w:rPr>
          <w:rFonts w:ascii="宋体" w:eastAsia="宋体" w:hAnsi="宋体"/>
          <w:noProof/>
        </w:rPr>
        <w:drawing>
          <wp:inline distT="0" distB="0" distL="0" distR="0" wp14:anchorId="742BA5AF" wp14:editId="49800E3B">
            <wp:extent cx="4046571" cy="35817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62C">
        <w:rPr>
          <w:rFonts w:ascii="宋体" w:eastAsia="宋体" w:hAnsi="宋体"/>
          <w:noProof/>
        </w:rPr>
        <w:lastRenderedPageBreak/>
        <w:drawing>
          <wp:inline distT="0" distB="0" distL="0" distR="0" wp14:anchorId="50AEB763" wp14:editId="59BE3584">
            <wp:extent cx="4465955" cy="1211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21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39052B" w14:textId="70FC3D7C" w:rsidR="00DE4CDF" w:rsidRDefault="00DE4CDF" w:rsidP="004677E9">
      <w:pPr>
        <w:rPr>
          <w:rFonts w:ascii="宋体" w:eastAsia="宋体" w:hAnsi="宋体"/>
        </w:rPr>
      </w:pPr>
    </w:p>
    <w:p w14:paraId="536B373C" w14:textId="53401F62" w:rsidR="00B65611" w:rsidRDefault="00893BDC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二世界刻画，在普兰丁格，有两种次级刻画。一种是温和的：我们可以思考、指称物自身，但是我们对它们不能有任何知识。普兰丁格认为，这也解释了为什么各种形而上学观点“混乱庞杂令人迷惑”（p</w:t>
      </w:r>
      <w:r>
        <w:rPr>
          <w:rFonts w:ascii="宋体" w:eastAsia="宋体" w:hAnsi="宋体"/>
        </w:rPr>
        <w:t xml:space="preserve">.18 (p.17) </w:t>
      </w:r>
      <w:r>
        <w:rPr>
          <w:rFonts w:ascii="宋体" w:eastAsia="宋体" w:hAnsi="宋体" w:hint="eastAsia"/>
        </w:rPr>
        <w:t>）；激进的：我们既不能指称物自身，也不能述说物自身的性质。（p</w:t>
      </w:r>
      <w:r>
        <w:rPr>
          <w:rFonts w:ascii="宋体" w:eastAsia="宋体" w:hAnsi="宋体"/>
        </w:rPr>
        <w:t xml:space="preserve">. 19 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p.18) </w:t>
      </w:r>
      <w:r>
        <w:rPr>
          <w:rFonts w:ascii="宋体" w:eastAsia="宋体" w:hAnsi="宋体" w:hint="eastAsia"/>
        </w:rPr>
        <w:t>）</w:t>
      </w:r>
    </w:p>
    <w:p w14:paraId="5E00DA3A" w14:textId="61C0C4ED" w:rsidR="00715254" w:rsidRDefault="00715254" w:rsidP="004677E9">
      <w:pPr>
        <w:rPr>
          <w:rFonts w:ascii="宋体" w:eastAsia="宋体" w:hAnsi="宋体"/>
        </w:rPr>
      </w:pPr>
    </w:p>
    <w:p w14:paraId="3B4F9A7B" w14:textId="229AF83D" w:rsidR="00715254" w:rsidRDefault="00715254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根据后者，“一匹马”不适用于物自身，不是因为物自身中没有一个是马（它们都是非马，这样的话“是一匹马”这个概念的补“是非马”就会适用于它们），而是就像马不会成为数。</w:t>
      </w:r>
      <w:r w:rsidR="00E34B71">
        <w:rPr>
          <w:rFonts w:ascii="宋体" w:eastAsia="宋体" w:hAnsi="宋体" w:hint="eastAsia"/>
        </w:rPr>
        <w:t>（p</w:t>
      </w:r>
      <w:r w:rsidR="00E34B71">
        <w:rPr>
          <w:rFonts w:ascii="宋体" w:eastAsia="宋体" w:hAnsi="宋体"/>
        </w:rPr>
        <w:t>.21 (p.20)</w:t>
      </w:r>
      <w:r w:rsidR="00E34B71">
        <w:rPr>
          <w:rFonts w:ascii="宋体" w:eastAsia="宋体" w:hAnsi="宋体" w:hint="eastAsia"/>
        </w:rPr>
        <w:t>）</w:t>
      </w:r>
    </w:p>
    <w:p w14:paraId="2E31F615" w14:textId="4DBA46C4" w:rsidR="00D129F7" w:rsidRDefault="00D129F7" w:rsidP="004677E9">
      <w:pPr>
        <w:rPr>
          <w:rFonts w:ascii="宋体" w:eastAsia="宋体" w:hAnsi="宋体"/>
        </w:rPr>
      </w:pPr>
    </w:p>
    <w:p w14:paraId="7E399D73" w14:textId="356BEA12" w:rsidR="00D129F7" w:rsidRDefault="00D129F7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根据这种说法，我们不能指称物自身，可是康德却在谈论物自身根先验自我的某种因果或互动的关系。</w:t>
      </w:r>
    </w:p>
    <w:p w14:paraId="505EEEDB" w14:textId="64FE2165" w:rsidR="00082734" w:rsidRDefault="00082734" w:rsidP="004677E9">
      <w:pPr>
        <w:rPr>
          <w:rFonts w:ascii="宋体" w:eastAsia="宋体" w:hAnsi="宋体"/>
        </w:rPr>
      </w:pPr>
    </w:p>
    <w:p w14:paraId="045417BB" w14:textId="2A2A9410" w:rsidR="00082734" w:rsidRDefault="00B46DD5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082734">
        <w:rPr>
          <w:rFonts w:ascii="宋体" w:eastAsia="宋体" w:hAnsi="宋体" w:hint="eastAsia"/>
        </w:rPr>
        <w:t>二律背反</w:t>
      </w:r>
    </w:p>
    <w:p w14:paraId="3E7EFBB6" w14:textId="62DB88B5" w:rsidR="00B46DD5" w:rsidRDefault="00B46DD5" w:rsidP="004677E9">
      <w:pPr>
        <w:rPr>
          <w:rFonts w:ascii="宋体" w:eastAsia="宋体" w:hAnsi="宋体"/>
        </w:rPr>
      </w:pPr>
    </w:p>
    <w:p w14:paraId="1B1867AA" w14:textId="39FB65E4" w:rsidR="00D3520A" w:rsidRDefault="00D3520A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康德的论证</w:t>
      </w:r>
      <w:r w:rsidR="00261F0C">
        <w:rPr>
          <w:rFonts w:ascii="宋体" w:eastAsia="宋体" w:hAnsi="宋体" w:hint="eastAsia"/>
        </w:rPr>
        <w:t>主要是他的二律背反</w:t>
      </w:r>
    </w:p>
    <w:p w14:paraId="48B5E65C" w14:textId="77777777" w:rsidR="00D3520A" w:rsidRDefault="00D3520A" w:rsidP="004677E9">
      <w:pPr>
        <w:rPr>
          <w:rFonts w:ascii="宋体" w:eastAsia="宋体" w:hAnsi="宋体"/>
        </w:rPr>
      </w:pPr>
    </w:p>
    <w:p w14:paraId="00B1DD97" w14:textId="2BAAD613" w:rsidR="00B46DD5" w:rsidRDefault="00D3520A" w:rsidP="004677E9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EF85107" wp14:editId="35AFF885">
            <wp:extent cx="4618355" cy="1447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365A7" w14:textId="2704C43D" w:rsidR="0046701F" w:rsidRDefault="0046701F" w:rsidP="004677E9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4E534F2" wp14:editId="2B1B30E3">
            <wp:extent cx="4382135" cy="4876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92781" w14:textId="6363EB92" w:rsidR="0046701F" w:rsidRDefault="0046701F" w:rsidP="004677E9">
      <w:pPr>
        <w:rPr>
          <w:rFonts w:ascii="宋体" w:eastAsia="宋体" w:hAnsi="宋体"/>
        </w:rPr>
      </w:pPr>
    </w:p>
    <w:p w14:paraId="20576C7C" w14:textId="77777777" w:rsidR="004A3FA0" w:rsidRDefault="003E4196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然而，这些论证，实在乏善地可陈（贫乏到以至于可以说一说的地步）。</w:t>
      </w:r>
    </w:p>
    <w:p w14:paraId="0B512DE3" w14:textId="54E98319" w:rsidR="003E4196" w:rsidRDefault="004A3FA0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其中一个论证是，</w:t>
      </w:r>
    </w:p>
    <w:p w14:paraId="273D13E1" w14:textId="3D83F2C4" w:rsidR="00611B21" w:rsidRDefault="00611B21" w:rsidP="004677E9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16E1A6BB" wp14:editId="5B916504">
            <wp:extent cx="4694555" cy="14401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25411" w14:textId="77777777" w:rsidR="00D35A68" w:rsidRDefault="00D35A68" w:rsidP="004677E9">
      <w:pPr>
        <w:rPr>
          <w:rFonts w:ascii="宋体" w:eastAsia="宋体" w:hAnsi="宋体"/>
        </w:rPr>
      </w:pPr>
    </w:p>
    <w:p w14:paraId="0A05200C" w14:textId="2CA13445" w:rsidR="00B5061A" w:rsidRDefault="00D35A68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对于第一个前提，世界在时间里没有开端，但是它跟时间一起有一个开端，至少是抽象地可能的</w:t>
      </w:r>
      <w:r w:rsidR="006B1459">
        <w:rPr>
          <w:rFonts w:ascii="宋体" w:eastAsia="宋体" w:hAnsi="宋体" w:hint="eastAsia"/>
        </w:rPr>
        <w:t>，例如，时间的关系主义</w:t>
      </w:r>
      <w:r w:rsidR="00646BAA">
        <w:rPr>
          <w:rFonts w:ascii="宋体" w:eastAsia="宋体" w:hAnsi="宋体" w:hint="eastAsia"/>
        </w:rPr>
        <w:t>（</w:t>
      </w:r>
      <w:proofErr w:type="spellStart"/>
      <w:r w:rsidR="00646BAA" w:rsidRPr="00646BAA">
        <w:rPr>
          <w:rFonts w:ascii="宋体" w:eastAsia="宋体" w:hAnsi="宋体"/>
        </w:rPr>
        <w:t>Relationalism</w:t>
      </w:r>
      <w:proofErr w:type="spellEnd"/>
      <w:r w:rsidR="00646BAA" w:rsidRPr="00646BAA">
        <w:rPr>
          <w:rFonts w:ascii="宋体" w:eastAsia="宋体" w:hAnsi="宋体"/>
        </w:rPr>
        <w:t xml:space="preserve"> (theory of space and time)</w:t>
      </w:r>
      <w:r>
        <w:rPr>
          <w:rFonts w:ascii="宋体" w:eastAsia="宋体" w:hAnsi="宋体" w:hint="eastAsia"/>
        </w:rPr>
        <w:t>；</w:t>
      </w:r>
    </w:p>
    <w:p w14:paraId="3C5E1571" w14:textId="35FE75EF" w:rsidR="00D35A68" w:rsidRDefault="00D35A68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对于第二个前提，</w:t>
      </w:r>
      <w:r w:rsidR="00585980">
        <w:rPr>
          <w:rFonts w:ascii="宋体" w:eastAsia="宋体" w:hAnsi="宋体" w:hint="eastAsia"/>
        </w:rPr>
        <w:t>似乎是说，从开端出发，一次增加一个或有限多事物，无限序列不能完成。</w:t>
      </w:r>
    </w:p>
    <w:p w14:paraId="7DFF243E" w14:textId="6B9398C6" w:rsidR="00585980" w:rsidRDefault="00585980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那些事物（事件）以恒定的比率增加的话，这是正确的；然而，假如每个事件所用的时间依合适的量递减，就有可能在有限的时间内完成无限的序列。例如，第一个事件的发生用了一秒钟；第二个事件用了半秒钟；第三个事件四分之一秒，如此等等。</w:t>
      </w:r>
      <w:r w:rsidR="00986760">
        <w:rPr>
          <w:rFonts w:ascii="宋体" w:eastAsia="宋体" w:hAnsi="宋体" w:hint="eastAsia"/>
        </w:rPr>
        <w:t>（p</w:t>
      </w:r>
      <w:r w:rsidR="00986760">
        <w:rPr>
          <w:rFonts w:ascii="宋体" w:eastAsia="宋体" w:hAnsi="宋体"/>
        </w:rPr>
        <w:t>. 26-7 (p.</w:t>
      </w:r>
      <w:r w:rsidR="00CD174B">
        <w:rPr>
          <w:rFonts w:ascii="宋体" w:eastAsia="宋体" w:hAnsi="宋体"/>
        </w:rPr>
        <w:t>24-</w:t>
      </w:r>
      <w:r w:rsidR="00986760">
        <w:rPr>
          <w:rFonts w:ascii="宋体" w:eastAsia="宋体" w:hAnsi="宋体"/>
        </w:rPr>
        <w:t>5)</w:t>
      </w:r>
      <w:r w:rsidR="00986760">
        <w:rPr>
          <w:rFonts w:ascii="宋体" w:eastAsia="宋体" w:hAnsi="宋体" w:hint="eastAsia"/>
        </w:rPr>
        <w:t>）</w:t>
      </w:r>
    </w:p>
    <w:p w14:paraId="1858CC75" w14:textId="21A866F8" w:rsidR="006772A5" w:rsidRDefault="006772A5" w:rsidP="004677E9">
      <w:pPr>
        <w:rPr>
          <w:rFonts w:ascii="宋体" w:eastAsia="宋体" w:hAnsi="宋体"/>
        </w:rPr>
      </w:pPr>
    </w:p>
    <w:p w14:paraId="5482EFFD" w14:textId="77BB26AB" w:rsidR="006772A5" w:rsidRDefault="006772A5" w:rsidP="004677E9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EB2B40E" wp14:editId="3B7BDC10">
            <wp:extent cx="4328795" cy="12496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</w:rPr>
        <w:drawing>
          <wp:inline distT="0" distB="0" distL="0" distR="0" wp14:anchorId="5D3894C3" wp14:editId="05BB265B">
            <wp:extent cx="1851660" cy="2971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804CC" w14:textId="61C759C1" w:rsidR="006B1459" w:rsidRDefault="006B1459" w:rsidP="004677E9">
      <w:pPr>
        <w:rPr>
          <w:rFonts w:ascii="宋体" w:eastAsia="宋体" w:hAnsi="宋体"/>
        </w:rPr>
      </w:pPr>
    </w:p>
    <w:p w14:paraId="37CB2B70" w14:textId="0022448E" w:rsidR="006772A5" w:rsidRDefault="006772A5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第二个前提说在空的时间（无物存在的时间）里，没有东西能够产生，因为它没有理由在空时间的一个部分产生而不在任何其他部分产生。</w:t>
      </w:r>
    </w:p>
    <w:p w14:paraId="3DAC9DE7" w14:textId="76C11D2F" w:rsidR="00D90AEB" w:rsidRPr="004F362C" w:rsidRDefault="00D90AEB" w:rsidP="004677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这就好像说，布吕丹（Jean</w:t>
      </w:r>
      <w:r>
        <w:rPr>
          <w:rFonts w:ascii="宋体" w:eastAsia="宋体" w:hAnsi="宋体"/>
        </w:rPr>
        <w:t xml:space="preserve"> </w:t>
      </w:r>
      <w:proofErr w:type="spellStart"/>
      <w:r w:rsidRPr="00D90AEB">
        <w:rPr>
          <w:rFonts w:ascii="宋体" w:eastAsia="宋体" w:hAnsi="宋体"/>
        </w:rPr>
        <w:t>Buridan</w:t>
      </w:r>
      <w:proofErr w:type="spellEnd"/>
      <w:r>
        <w:rPr>
          <w:rFonts w:ascii="宋体" w:eastAsia="宋体" w:hAnsi="宋体" w:hint="eastAsia"/>
        </w:rPr>
        <w:t>）的驴</w:t>
      </w:r>
      <w:r w:rsidR="005475F0">
        <w:rPr>
          <w:rFonts w:ascii="宋体" w:eastAsia="宋体" w:hAnsi="宋体" w:hint="eastAsia"/>
        </w:rPr>
        <w:t>（布吕丹讲过一个寓言：一头驴面前有两堆草，它因不知道吃要吃哪一堆而犯难）</w:t>
      </w:r>
      <w:r>
        <w:rPr>
          <w:rFonts w:ascii="宋体" w:eastAsia="宋体" w:hAnsi="宋体" w:hint="eastAsia"/>
        </w:rPr>
        <w:t>一定会饿死一样。</w:t>
      </w:r>
    </w:p>
    <w:sectPr w:rsidR="00D90AEB" w:rsidRPr="004F3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12A"/>
    <w:multiLevelType w:val="hybridMultilevel"/>
    <w:tmpl w:val="39724740"/>
    <w:lvl w:ilvl="0" w:tplc="26CEF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0730E0"/>
    <w:multiLevelType w:val="hybridMultilevel"/>
    <w:tmpl w:val="FA9829D2"/>
    <w:lvl w:ilvl="0" w:tplc="4F14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0921075">
    <w:abstractNumId w:val="0"/>
  </w:num>
  <w:num w:numId="2" w16cid:durableId="157204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EC"/>
    <w:rsid w:val="00014A4F"/>
    <w:rsid w:val="00016F7D"/>
    <w:rsid w:val="00045F46"/>
    <w:rsid w:val="0007684E"/>
    <w:rsid w:val="00082734"/>
    <w:rsid w:val="000C2C28"/>
    <w:rsid w:val="000C73BA"/>
    <w:rsid w:val="000D644D"/>
    <w:rsid w:val="000E64AE"/>
    <w:rsid w:val="00135C7A"/>
    <w:rsid w:val="00141A04"/>
    <w:rsid w:val="001A3DBF"/>
    <w:rsid w:val="00226CEC"/>
    <w:rsid w:val="00250F23"/>
    <w:rsid w:val="00261F0C"/>
    <w:rsid w:val="00275875"/>
    <w:rsid w:val="002A59B6"/>
    <w:rsid w:val="00312B04"/>
    <w:rsid w:val="003C77AF"/>
    <w:rsid w:val="003E1D23"/>
    <w:rsid w:val="003E4196"/>
    <w:rsid w:val="00407748"/>
    <w:rsid w:val="00457061"/>
    <w:rsid w:val="0046701F"/>
    <w:rsid w:val="004677E9"/>
    <w:rsid w:val="00493CDE"/>
    <w:rsid w:val="004A3FA0"/>
    <w:rsid w:val="004B46CE"/>
    <w:rsid w:val="004F362C"/>
    <w:rsid w:val="005024EF"/>
    <w:rsid w:val="005238AD"/>
    <w:rsid w:val="005257A7"/>
    <w:rsid w:val="00531C7E"/>
    <w:rsid w:val="005475F0"/>
    <w:rsid w:val="00585980"/>
    <w:rsid w:val="005C0DD9"/>
    <w:rsid w:val="00611B21"/>
    <w:rsid w:val="00630D2F"/>
    <w:rsid w:val="00633813"/>
    <w:rsid w:val="00646BAA"/>
    <w:rsid w:val="006772A5"/>
    <w:rsid w:val="006B1459"/>
    <w:rsid w:val="00715254"/>
    <w:rsid w:val="00744909"/>
    <w:rsid w:val="00756E2C"/>
    <w:rsid w:val="007845D9"/>
    <w:rsid w:val="0083436D"/>
    <w:rsid w:val="00880D61"/>
    <w:rsid w:val="00890001"/>
    <w:rsid w:val="00893BDC"/>
    <w:rsid w:val="008F0C2D"/>
    <w:rsid w:val="0095579D"/>
    <w:rsid w:val="0095693E"/>
    <w:rsid w:val="009811B2"/>
    <w:rsid w:val="0098457F"/>
    <w:rsid w:val="00986760"/>
    <w:rsid w:val="00A361CD"/>
    <w:rsid w:val="00B033BF"/>
    <w:rsid w:val="00B46DD5"/>
    <w:rsid w:val="00B47BBF"/>
    <w:rsid w:val="00B5061A"/>
    <w:rsid w:val="00B605D9"/>
    <w:rsid w:val="00B65611"/>
    <w:rsid w:val="00B968DC"/>
    <w:rsid w:val="00BE2C66"/>
    <w:rsid w:val="00C0176C"/>
    <w:rsid w:val="00C46AA6"/>
    <w:rsid w:val="00C934F2"/>
    <w:rsid w:val="00CD174B"/>
    <w:rsid w:val="00D129F7"/>
    <w:rsid w:val="00D3520A"/>
    <w:rsid w:val="00D35A68"/>
    <w:rsid w:val="00D90AEB"/>
    <w:rsid w:val="00DE4CDF"/>
    <w:rsid w:val="00E036BE"/>
    <w:rsid w:val="00E34B71"/>
    <w:rsid w:val="00E73277"/>
    <w:rsid w:val="00EC4503"/>
    <w:rsid w:val="00FA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F82A"/>
  <w15:chartTrackingRefBased/>
  <w15:docId w15:val="{4AB7326A-A1F1-4C00-BFD1-062B08F8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611"/>
    <w:pPr>
      <w:ind w:firstLineChars="200" w:firstLine="420"/>
    </w:pPr>
  </w:style>
  <w:style w:type="character" w:styleId="a4">
    <w:name w:val="Emphasis"/>
    <w:basedOn w:val="a0"/>
    <w:uiPriority w:val="20"/>
    <w:qFormat/>
    <w:rsid w:val="00D90A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千里 曾</cp:lastModifiedBy>
  <cp:revision>980</cp:revision>
  <dcterms:created xsi:type="dcterms:W3CDTF">2022-10-19T16:05:00Z</dcterms:created>
  <dcterms:modified xsi:type="dcterms:W3CDTF">2023-04-10T06:03:00Z</dcterms:modified>
</cp:coreProperties>
</file>