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2C5B" w14:textId="77777777" w:rsidR="006C593F" w:rsidRPr="006C593F" w:rsidRDefault="006C593F" w:rsidP="006C593F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考虑一个稍微简单些的例子：</w:t>
      </w:r>
    </w:p>
    <w:p w14:paraId="597A4499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三个小孩 a, b, c 在门口玩，他们的脸上都弄上了泥巴，不过他们 只能看到别人脸上有泥巴，而不知道自己脸上有没有泥巴。他们 的老爸 (一位逻辑学家) 出门看到孩子们玩的脏兮兮的很生气, 他 说: “你们中间有人把泥巴弄到脸上了!”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接着他命令: “知道自己脸上有泥巴的给我站出来!”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没人站出来。他重复道: “知道自己脸上有泥巴的站出来!”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还是没人站出来，他最后又大声说了一遍：“现在知道自己脸上有泥巴的给我站出来!”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突然，三个小孩都齐刷刷的站出来了。这是为什么?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更一般的, 如果一共 n 个小孩里面有 k 个脸上有泥巴呢？</w:t>
      </w:r>
    </w:p>
    <w:p w14:paraId="42A67B7F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一种认知逻辑（Epistemic logic）的形式化可以是这样的：</w:t>
      </w:r>
    </w:p>
    <w:p w14:paraId="07DC8FC8" w14:textId="7E1ECB78" w:rsidR="006C593F" w:rsidRPr="006C593F" w:rsidRDefault="006C593F" w:rsidP="006C59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推理知识 (与信念) 的</w:t>
      </w:r>
      <w:r w:rsidRPr="006C593F">
        <w:rPr>
          <w:rFonts w:ascii="微软雅黑" w:eastAsia="微软雅黑" w:hAnsi="微软雅黑" w:cs="宋体" w:hint="eastAsia"/>
          <w:kern w:val="0"/>
          <w:sz w:val="23"/>
          <w:szCs w:val="23"/>
        </w:rPr>
        <w:t>模态逻辑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 [von Wright 1951,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Hintikka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1962].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 xml:space="preserve">形式语言: “主体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知道 (knows that) φ” (Kiφ), 可以说各种复杂的句子 Kiφ ∧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Ki¬Kj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φ ∧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KiKj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(Kiφ ∨ Ki¬φ).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模型：像个有向图，有点 (可能世界), 有边连着点 (可能性关系), 每个主体对应一种边, 每个点上有一些基本命题为真.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关系要满足一些性质, 例如最强的要求: 自反传递对称 (等价关系, 直观上也可理解为 “不可区分关系”: 分不清 w 和 v)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 xml:space="preserve">在世界 w 上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知道 φ 当且仅当在所有从 w 出发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不可区分的世界上 φ 都为真: knowledge as range..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lastRenderedPageBreak/>
        <w:t>例如, 假设纽约确实在下雨 (p), 但 1 不知道, 不过 1 知道 2 知道纽约是否在下雨 (因为 2 住在纽约)...</w:t>
      </w:r>
    </w:p>
    <w:p w14:paraId="33849A90" w14:textId="7C95216E" w:rsidR="006C593F" w:rsidRPr="006C593F" w:rsidRDefault="0086534C" w:rsidP="006C593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21212"/>
          <w:kern w:val="0"/>
          <w:sz w:val="24"/>
          <w:szCs w:val="24"/>
        </w:rPr>
        <w:drawing>
          <wp:inline distT="0" distB="0" distL="0" distR="0" wp14:anchorId="4F9ED4ED" wp14:editId="2657423F">
            <wp:extent cx="100869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A54EB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那条线就是主体1——ta不清楚纽约到底在不在下雨——表示ta分不清自己到底在世界w（其中p成立，纽约在下雨）还是在世界v（其中非p成立，纽约没在下雨）。在真实世界w（p成立，即纽约确实在下雨的世界）上，p（纽约在下雨）成立；并且非K1p（并非这种情况：1知道纽约在下雨）成立，因为从w出发1不可区分的世界有一个v，其中p没在下雨；K2p（2知道纽约在下雨）成立；而且1知道2知道纽约在没在下雨（K1(K2p或K2非p)成立）……</w:t>
      </w:r>
    </w:p>
    <w:p w14:paraId="50085D3D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所以上面那个泥孩谜题可以表示成如下的形式：</w:t>
      </w:r>
    </w:p>
    <w:p w14:paraId="6BEDCAE5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• 每个点是一个可能的情况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 xml:space="preserve">• Di 表示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脸上有泥巴 (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= 1, 2, 3)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 xml:space="preserve">• 两个点之间有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的连线代表 </w:t>
      </w:r>
      <w:proofErr w:type="spellStart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i</w:t>
      </w:r>
      <w:proofErr w:type="spellEnd"/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 xml:space="preserve"> 搞不清 ta 到底在哪个情况. (省略了箭头和自返关系)</w:t>
      </w:r>
    </w:p>
    <w:p w14:paraId="1C8DA16A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6C593F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 wp14:anchorId="5A1986A8" wp14:editId="204FC2BC">
            <wp:extent cx="7917180" cy="3322320"/>
            <wp:effectExtent l="0" t="0" r="762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1A7B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46464"/>
          <w:kern w:val="0"/>
          <w:sz w:val="24"/>
          <w:szCs w:val="24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在右下角的世界上, ¬K1D1 ∧ K2D1 ∧ K1(K2D1 ∨ K2¬D1) 为真.</w:t>
      </w:r>
    </w:p>
    <w:p w14:paraId="4DE29249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当老爸说出</w:t>
      </w:r>
    </w:p>
    <w:p w14:paraId="0812DDCE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“至少有一个人脸上有泥巴!”</w:t>
      </w:r>
    </w:p>
    <w:p w14:paraId="56D3DA43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他就是在说</w:t>
      </w:r>
    </w:p>
    <w:p w14:paraId="18691F8C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ψ = D1 ∨ D2 ∨ D3</w:t>
      </w:r>
    </w:p>
    <w:p w14:paraId="13EC0438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所以可以刨掉标红点的世界（其中三个小孩脸上都没泥巴）</w:t>
      </w:r>
    </w:p>
    <w:p w14:paraId="606AA152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知道自己脸上有泥巴的给我站出来!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没人 (敢) 往前迈步. 其实这就在说: 我们都不知道!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χ = ¬K1D1 ∧ ¬K2D2 ∧ ¬K3D3</w:t>
      </w:r>
    </w:p>
    <w:p w14:paraId="75BBC3D7" w14:textId="3DB40BC8" w:rsidR="006C593F" w:rsidRPr="006C593F" w:rsidRDefault="0086534C" w:rsidP="006C593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21212"/>
          <w:kern w:val="0"/>
          <w:sz w:val="24"/>
          <w:szCs w:val="24"/>
        </w:rPr>
        <w:lastRenderedPageBreak/>
        <w:drawing>
          <wp:inline distT="0" distB="0" distL="0" distR="0" wp14:anchorId="0B23F4E4" wp14:editId="1B8E5087">
            <wp:extent cx="9591675" cy="398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51561" w14:textId="77777777" w:rsidR="006C593F" w:rsidRPr="006C593F" w:rsidRDefault="006C593F" w:rsidP="006C593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46464"/>
          <w:kern w:val="0"/>
          <w:sz w:val="24"/>
          <w:szCs w:val="24"/>
        </w:rPr>
      </w:pP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现在知道自己脸上有泥巴的给我站出来! 还是没人站出来.</w:t>
      </w:r>
      <w:r w:rsidRPr="006C593F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br/>
        <w:t>χ = ¬K1D1 ∧ ¬K2D2 ∧ ¬K3D</w:t>
      </w:r>
    </w:p>
    <w:p w14:paraId="2A46DCE7" w14:textId="77777777" w:rsidR="0086534C" w:rsidRDefault="0086534C" w:rsidP="006C593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0C038498" wp14:editId="49482495">
            <wp:extent cx="360045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1F0E5" w14:textId="573BC023" w:rsidR="006C593F" w:rsidRPr="006C593F" w:rsidRDefault="006C593F" w:rsidP="006C593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图片和引文来自王彦晶老师的报告：http://wangyanjing.com/wp-content/uploads/2021/12/ELhuannanshida.pdf</w:t>
      </w:r>
    </w:p>
    <w:p w14:paraId="3723660C" w14:textId="77777777" w:rsidR="006C593F" w:rsidRPr="006C593F" w:rsidRDefault="006C593F" w:rsidP="006C593F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看似废话和重复的东西其实都增加了信息，实际上就像首赞说的一样，这句话作为一个公开宣告，让你知道了：其ta人现在知道岛上有红眼睛的人了，并且其ta人</w:t>
      </w: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也知道其ta人现在知道岛上有红眼睛的人了，并且其ta人……，这是一个common knowledge（p.s.可以尝试用逻辑表达一下公共知识）</w:t>
      </w:r>
    </w:p>
    <w:p w14:paraId="640EA091" w14:textId="77777777" w:rsidR="006C593F" w:rsidRPr="006C593F" w:rsidRDefault="006C593F" w:rsidP="006C593F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6C593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就像皇帝的新装中的那个小孩一样，每个人都知道自己没有看到皇帝穿衣服，可是不知道其ta人有没有看到皇帝穿衣服，而那个孩子的一句话，就让“皇帝没有穿衣服”这件事变成了一个公共知识。</w:t>
      </w:r>
    </w:p>
    <w:p w14:paraId="610707DE" w14:textId="77777777" w:rsidR="00DF65BF" w:rsidRDefault="00DF65BF"/>
    <w:sectPr w:rsidR="00DF6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5C"/>
    <w:rsid w:val="006C593F"/>
    <w:rsid w:val="0086534C"/>
    <w:rsid w:val="00C46C5C"/>
    <w:rsid w:val="00D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8526"/>
  <w15:chartTrackingRefBased/>
  <w15:docId w15:val="{3E323AAD-C4E3-4A54-8137-E2D3C9B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0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565">
              <w:blockQuote w:val="1"/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256642377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903218991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614943730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641690438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1987008386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1132021438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  <w:div w:id="1953171010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8" w:space="12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01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2022-03-31T05:30:00Z</dcterms:created>
  <dcterms:modified xsi:type="dcterms:W3CDTF">2022-03-31T06:18:00Z</dcterms:modified>
</cp:coreProperties>
</file>