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B5B9C" w14:textId="77777777" w:rsidR="006C5314" w:rsidRDefault="006C5314">
      <w:pPr>
        <w:rPr>
          <w:rFonts w:ascii="宋体" w:eastAsia="宋体" w:hAnsi="宋体" w:cs="Times New Roman"/>
        </w:rPr>
      </w:pPr>
      <w:r>
        <w:rPr>
          <w:rFonts w:ascii="宋体" w:eastAsia="宋体" w:hAnsi="宋体" w:cs="Times New Roman" w:hint="eastAsia"/>
        </w:rPr>
        <w:t>当下哲学家们在干什么：以2</w:t>
      </w:r>
      <w:r>
        <w:rPr>
          <w:rFonts w:ascii="宋体" w:eastAsia="宋体" w:hAnsi="宋体" w:cs="Times New Roman"/>
        </w:rPr>
        <w:t>017</w:t>
      </w:r>
      <w:r>
        <w:rPr>
          <w:rFonts w:ascii="宋体" w:eastAsia="宋体" w:hAnsi="宋体" w:cs="Times New Roman" w:hint="eastAsia"/>
        </w:rPr>
        <w:t>年的“最好”的十篇哲学文章为例</w:t>
      </w:r>
    </w:p>
    <w:p w14:paraId="5091515A" w14:textId="77777777" w:rsidR="006C5314" w:rsidRDefault="006C5314">
      <w:pPr>
        <w:rPr>
          <w:rFonts w:ascii="宋体" w:eastAsia="宋体" w:hAnsi="宋体" w:cs="Times New Roman"/>
        </w:rPr>
      </w:pPr>
    </w:p>
    <w:p w14:paraId="0EDB378E" w14:textId="77777777" w:rsidR="006C5314" w:rsidRPr="009D48DE" w:rsidRDefault="006C5314" w:rsidP="006C5314">
      <w:pPr>
        <w:rPr>
          <w:rFonts w:ascii="宋体" w:eastAsia="宋体" w:hAnsi="宋体" w:cs="Times New Roman"/>
          <w:i/>
          <w:iCs/>
        </w:rPr>
      </w:pPr>
      <w:r w:rsidRPr="009D48DE">
        <w:rPr>
          <w:rFonts w:ascii="宋体" w:eastAsia="宋体" w:hAnsi="宋体" w:cs="Times New Roman" w:hint="eastAsia"/>
          <w:i/>
          <w:iCs/>
        </w:rPr>
        <w:t>每一年</w:t>
      </w:r>
      <w:r w:rsidRPr="009D48DE">
        <w:rPr>
          <w:rFonts w:ascii="宋体" w:eastAsia="宋体" w:hAnsi="宋体" w:cs="Times New Roman"/>
          <w:i/>
          <w:iCs/>
        </w:rPr>
        <w:t>The Philosopher’s Annual</w:t>
      </w:r>
      <w:r w:rsidRPr="009D48DE">
        <w:rPr>
          <w:rFonts w:ascii="宋体" w:eastAsia="宋体" w:hAnsi="宋体" w:cs="Times New Roman" w:hint="eastAsia"/>
          <w:i/>
          <w:iCs/>
        </w:rPr>
        <w:t>（《哲学家年刊》）都会选出当年最好的十篇哲学文章。行业内知名的提名者们</w:t>
      </w:r>
      <w:r w:rsidRPr="009D48DE">
        <w:rPr>
          <w:rFonts w:ascii="宋体" w:eastAsia="宋体" w:hAnsi="宋体" w:cs="Times New Roman" w:hint="eastAsia"/>
          <w:i/>
          <w:iCs/>
          <w:vertAlign w:val="superscript"/>
        </w:rPr>
        <w:t>1</w:t>
      </w:r>
      <w:r w:rsidRPr="009D48DE">
        <w:rPr>
          <w:rFonts w:ascii="宋体" w:eastAsia="宋体" w:hAnsi="宋体" w:cs="Times New Roman" w:hint="eastAsia"/>
          <w:i/>
          <w:iCs/>
        </w:rPr>
        <w:t>会提名有价值的文章，这些文章被汇总到一起后，会发给所有提名委员会成员们进行二次审核。四名编辑会阅读头3</w:t>
      </w:r>
      <w:r w:rsidRPr="009D48DE">
        <w:rPr>
          <w:rFonts w:ascii="宋体" w:eastAsia="宋体" w:hAnsi="宋体" w:cs="Times New Roman"/>
          <w:i/>
          <w:iCs/>
        </w:rPr>
        <w:t>0</w:t>
      </w:r>
      <w:r w:rsidRPr="009D48DE">
        <w:rPr>
          <w:rFonts w:ascii="宋体" w:eastAsia="宋体" w:hAnsi="宋体" w:cs="Times New Roman" w:hint="eastAsia"/>
          <w:i/>
          <w:iCs/>
        </w:rPr>
        <w:t>名/排名前3</w:t>
      </w:r>
      <w:r w:rsidRPr="009D48DE">
        <w:rPr>
          <w:rFonts w:ascii="宋体" w:eastAsia="宋体" w:hAnsi="宋体" w:cs="Times New Roman"/>
          <w:i/>
          <w:iCs/>
        </w:rPr>
        <w:t>0</w:t>
      </w:r>
      <w:r w:rsidRPr="009D48DE">
        <w:rPr>
          <w:rFonts w:ascii="宋体" w:eastAsia="宋体" w:hAnsi="宋体" w:cs="Times New Roman" w:hint="eastAsia"/>
          <w:i/>
          <w:iCs/>
        </w:rPr>
        <w:t>的文章，经过讨论后，最终选出十篇ta们认为最优秀的文章。</w:t>
      </w:r>
    </w:p>
    <w:p w14:paraId="388CDBDB" w14:textId="77777777" w:rsidR="006C5314" w:rsidRPr="009D48DE" w:rsidRDefault="006C5314">
      <w:pPr>
        <w:rPr>
          <w:rFonts w:ascii="楷体" w:eastAsia="楷体" w:hAnsi="楷体" w:cs="Times New Roman"/>
        </w:rPr>
      </w:pPr>
    </w:p>
    <w:p w14:paraId="69021128" w14:textId="78863AF9" w:rsidR="00880D61" w:rsidRPr="009D48DE" w:rsidRDefault="00213279">
      <w:pPr>
        <w:rPr>
          <w:rFonts w:ascii="楷体" w:eastAsia="楷体" w:hAnsi="楷体" w:cs="Times New Roman"/>
        </w:rPr>
      </w:pPr>
      <w:r w:rsidRPr="009D48DE">
        <w:rPr>
          <w:rFonts w:ascii="楷体" w:eastAsia="楷体" w:hAnsi="楷体" w:cs="Times New Roman"/>
        </w:rPr>
        <w:t>引言/介绍</w:t>
      </w:r>
    </w:p>
    <w:p w14:paraId="359588AB" w14:textId="77777777" w:rsidR="00213279" w:rsidRPr="009D48DE" w:rsidRDefault="00213279">
      <w:pPr>
        <w:rPr>
          <w:rFonts w:ascii="楷体" w:eastAsia="楷体" w:hAnsi="楷体" w:cs="Times New Roman"/>
        </w:rPr>
      </w:pPr>
    </w:p>
    <w:p w14:paraId="1AE0AF59" w14:textId="43960F1A" w:rsidR="00213279" w:rsidRPr="009D48DE" w:rsidRDefault="00213279">
      <w:pPr>
        <w:rPr>
          <w:rFonts w:ascii="楷体" w:eastAsia="楷体" w:hAnsi="楷体" w:cs="Times New Roman"/>
        </w:rPr>
      </w:pPr>
      <w:r w:rsidRPr="009D48DE">
        <w:rPr>
          <w:rFonts w:ascii="楷体" w:eastAsia="楷体" w:hAnsi="楷体" w:cs="Times New Roman"/>
        </w:rPr>
        <w:t>第 37 卷</w:t>
      </w:r>
    </w:p>
    <w:p w14:paraId="785D6153" w14:textId="63827CF0" w:rsidR="00213279" w:rsidRPr="009D48DE" w:rsidRDefault="00213279">
      <w:pPr>
        <w:rPr>
          <w:rFonts w:ascii="楷体" w:eastAsia="楷体" w:hAnsi="楷体" w:cs="Times New Roman"/>
        </w:rPr>
      </w:pPr>
      <w:r w:rsidRPr="009D48DE">
        <w:rPr>
          <w:rFonts w:ascii="楷体" w:eastAsia="楷体" w:hAnsi="楷体" w:cs="Times New Roman"/>
        </w:rPr>
        <w:t>2017年</w:t>
      </w:r>
    </w:p>
    <w:p w14:paraId="7E270B4F" w14:textId="77777777" w:rsidR="00213279" w:rsidRPr="009D48DE" w:rsidRDefault="00213279" w:rsidP="00213279">
      <w:pPr>
        <w:rPr>
          <w:rFonts w:ascii="楷体" w:eastAsia="楷体" w:hAnsi="楷体" w:cs="Times New Roman"/>
        </w:rPr>
      </w:pPr>
    </w:p>
    <w:p w14:paraId="32C7B532" w14:textId="2BC2750E" w:rsidR="00312B23" w:rsidRPr="009D48DE" w:rsidRDefault="00312B23" w:rsidP="00213279">
      <w:pPr>
        <w:rPr>
          <w:rFonts w:ascii="楷体" w:eastAsia="楷体" w:hAnsi="楷体" w:cs="Times New Roman"/>
        </w:rPr>
      </w:pPr>
      <w:r w:rsidRPr="009D48DE">
        <w:rPr>
          <w:rFonts w:ascii="楷体" w:eastAsia="楷体" w:hAnsi="楷体" w:cs="Times New Roman" w:hint="eastAsia"/>
        </w:rPr>
        <w:t>……</w:t>
      </w:r>
    </w:p>
    <w:p w14:paraId="4D17F944" w14:textId="77777777" w:rsidR="00312B23" w:rsidRPr="009D48DE" w:rsidRDefault="00312B23" w:rsidP="00213279">
      <w:pPr>
        <w:rPr>
          <w:rFonts w:ascii="楷体" w:eastAsia="楷体" w:hAnsi="楷体" w:cs="Times New Roman"/>
        </w:rPr>
      </w:pPr>
    </w:p>
    <w:p w14:paraId="391E80E3" w14:textId="26F9A7C1" w:rsidR="00213279" w:rsidRPr="009D48DE" w:rsidRDefault="0083270B" w:rsidP="00213279">
      <w:pPr>
        <w:rPr>
          <w:rFonts w:ascii="楷体" w:eastAsia="楷体" w:hAnsi="楷体" w:cs="Times New Roman"/>
        </w:rPr>
      </w:pPr>
      <w:r w:rsidRPr="009D48DE">
        <w:rPr>
          <w:rFonts w:ascii="楷体" w:eastAsia="楷体" w:hAnsi="楷体" w:cs="Times New Roman" w:hint="eastAsia"/>
        </w:rPr>
        <w:t>拥有羞耻的能力似乎是一种美德。然而</w:t>
      </w:r>
      <w:r w:rsidR="00213279" w:rsidRPr="009D48DE">
        <w:rPr>
          <w:rFonts w:ascii="楷体" w:eastAsia="楷体" w:hAnsi="楷体" w:cs="Times New Roman" w:hint="eastAsia"/>
        </w:rPr>
        <w:t>有人可能会对羞耻</w:t>
      </w:r>
      <w:r w:rsidRPr="009D48DE">
        <w:rPr>
          <w:rFonts w:ascii="楷体" w:eastAsia="楷体" w:hAnsi="楷体" w:cs="Times New Roman" w:hint="eastAsia"/>
        </w:rPr>
        <w:t>的美</w:t>
      </w:r>
      <w:r w:rsidR="00213279" w:rsidRPr="009D48DE">
        <w:rPr>
          <w:rFonts w:ascii="楷体" w:eastAsia="楷体" w:hAnsi="楷体" w:cs="Times New Roman" w:hint="eastAsia"/>
        </w:rPr>
        <w:t>德性</w:t>
      </w:r>
      <w:r w:rsidR="00E57667" w:rsidRPr="009D48DE">
        <w:rPr>
          <w:rFonts w:ascii="楷体" w:eastAsia="楷体" w:hAnsi="楷体" w:cs="Times New Roman" w:hint="eastAsia"/>
        </w:rPr>
        <w:t>持更加怀疑的看法</w:t>
      </w:r>
      <w:r w:rsidR="00213279" w:rsidRPr="009D48DE">
        <w:rPr>
          <w:rFonts w:ascii="楷体" w:eastAsia="楷体" w:hAnsi="楷体" w:cs="Times New Roman" w:hint="eastAsia"/>
        </w:rPr>
        <w:t>，因为感到羞耻的能力归根结底是自然选择的结果。这就提出了道德理论中一个更广泛的问题，即：</w:t>
      </w:r>
      <w:r w:rsidR="00E57667" w:rsidRPr="009D48DE">
        <w:rPr>
          <w:rFonts w:ascii="楷体" w:eastAsia="楷体" w:hAnsi="楷体" w:cs="Times New Roman" w:hint="eastAsia"/>
        </w:rPr>
        <w:t>进化论是否摧毁了道德</w:t>
      </w:r>
      <w:r w:rsidR="00213279" w:rsidRPr="009D48DE">
        <w:rPr>
          <w:rFonts w:ascii="楷体" w:eastAsia="楷体" w:hAnsi="楷体" w:cs="Times New Roman" w:hint="eastAsia"/>
        </w:rPr>
        <w:t>？在</w:t>
      </w:r>
      <w:r w:rsidRPr="009D48DE">
        <w:rPr>
          <w:rFonts w:ascii="楷体" w:eastAsia="楷体" w:hAnsi="楷体" w:cs="Times New Roman" w:hint="eastAsia"/>
        </w:rPr>
        <w:t xml:space="preserve"> </w:t>
      </w:r>
      <w:r w:rsidR="00F71503" w:rsidRPr="009D48DE">
        <w:rPr>
          <w:rFonts w:ascii="楷体" w:eastAsia="楷体" w:hAnsi="楷体" w:cs="Times New Roman" w:hint="eastAsia"/>
        </w:rPr>
        <w:t>“</w:t>
      </w:r>
      <w:r w:rsidR="00213279" w:rsidRPr="009D48DE">
        <w:rPr>
          <w:rFonts w:ascii="楷体" w:eastAsia="楷体" w:hAnsi="楷体" w:cs="Times New Roman"/>
        </w:rPr>
        <w:t>Evolution and Moral Realism</w:t>
      </w:r>
      <w:r w:rsidR="00F71503" w:rsidRPr="009D48DE">
        <w:rPr>
          <w:rFonts w:ascii="楷体" w:eastAsia="楷体" w:hAnsi="楷体" w:cs="Times New Roman" w:hint="eastAsia"/>
        </w:rPr>
        <w:t>”</w:t>
      </w:r>
      <w:r w:rsidRPr="009D48DE">
        <w:rPr>
          <w:rFonts w:ascii="楷体" w:eastAsia="楷体" w:hAnsi="楷体" w:cs="Times New Roman"/>
        </w:rPr>
        <w:t xml:space="preserve"> </w:t>
      </w:r>
      <w:r w:rsidRPr="009D48DE">
        <w:rPr>
          <w:rFonts w:ascii="楷体" w:eastAsia="楷体" w:hAnsi="楷体" w:cs="Times New Roman" w:hint="eastAsia"/>
        </w:rPr>
        <w:t>（</w:t>
      </w:r>
      <w:r w:rsidR="00130A2D" w:rsidRPr="009D48DE">
        <w:rPr>
          <w:rFonts w:ascii="楷体" w:eastAsia="楷体" w:hAnsi="楷体" w:cs="Times New Roman" w:hint="eastAsia"/>
        </w:rPr>
        <w:t>演化</w:t>
      </w:r>
      <w:r w:rsidRPr="009D48DE">
        <w:rPr>
          <w:rFonts w:ascii="楷体" w:eastAsia="楷体" w:hAnsi="楷体" w:cs="Times New Roman" w:hint="eastAsia"/>
        </w:rPr>
        <w:t>与道德实在论）</w:t>
      </w:r>
      <w:r w:rsidR="00E57667" w:rsidRPr="009D48DE">
        <w:rPr>
          <w:rFonts w:ascii="楷体" w:eastAsia="楷体" w:hAnsi="楷体" w:cs="Times New Roman" w:hint="eastAsia"/>
        </w:rPr>
        <w:t>一文</w:t>
      </w:r>
      <w:r w:rsidR="00213279" w:rsidRPr="009D48DE">
        <w:rPr>
          <w:rFonts w:ascii="楷体" w:eastAsia="楷体" w:hAnsi="楷体" w:cs="Times New Roman"/>
        </w:rPr>
        <w:t>中，</w:t>
      </w:r>
      <w:r w:rsidRPr="009D48DE">
        <w:rPr>
          <w:rFonts w:ascii="楷体" w:eastAsia="楷体" w:hAnsi="楷体" w:cs="Times New Roman"/>
        </w:rPr>
        <w:t xml:space="preserve"> </w:t>
      </w:r>
      <w:r w:rsidR="00E57667" w:rsidRPr="009D48DE">
        <w:rPr>
          <w:rFonts w:ascii="楷体" w:eastAsia="楷体" w:hAnsi="楷体" w:cs="Times New Roman"/>
        </w:rPr>
        <w:t xml:space="preserve">Kim </w:t>
      </w:r>
      <w:proofErr w:type="spellStart"/>
      <w:r w:rsidR="00E57667" w:rsidRPr="009D48DE">
        <w:rPr>
          <w:rFonts w:ascii="楷体" w:eastAsia="楷体" w:hAnsi="楷体" w:cs="Times New Roman"/>
        </w:rPr>
        <w:t>Sterelny</w:t>
      </w:r>
      <w:proofErr w:type="spellEnd"/>
      <w:r w:rsidR="00E57667" w:rsidRPr="009D48DE">
        <w:rPr>
          <w:rFonts w:ascii="楷体" w:eastAsia="楷体" w:hAnsi="楷体" w:cs="Times New Roman"/>
        </w:rPr>
        <w:t>和Ben Fraser认为不会。</w:t>
      </w:r>
      <w:r w:rsidR="00E57667" w:rsidRPr="009D48DE">
        <w:rPr>
          <w:rFonts w:ascii="楷体" w:eastAsia="楷体" w:hAnsi="楷体" w:cs="Times New Roman" w:hint="eastAsia"/>
        </w:rPr>
        <w:t>ta</w:t>
      </w:r>
      <w:r w:rsidR="00E57667" w:rsidRPr="009D48DE">
        <w:rPr>
          <w:rFonts w:ascii="楷体" w:eastAsia="楷体" w:hAnsi="楷体" w:cs="Times New Roman"/>
        </w:rPr>
        <w:t>们在道德错误论</w:t>
      </w:r>
      <w:r w:rsidR="00E57667" w:rsidRPr="009D48DE">
        <w:rPr>
          <w:rFonts w:ascii="楷体" w:eastAsia="楷体" w:hAnsi="楷体" w:cs="Times New Roman" w:hint="eastAsia"/>
        </w:rPr>
        <w:t>（moral</w:t>
      </w:r>
      <w:r w:rsidR="00E57667" w:rsidRPr="009D48DE">
        <w:rPr>
          <w:rFonts w:ascii="楷体" w:eastAsia="楷体" w:hAnsi="楷体" w:cs="Times New Roman"/>
        </w:rPr>
        <w:t xml:space="preserve"> </w:t>
      </w:r>
      <w:r w:rsidR="00E57667" w:rsidRPr="009D48DE">
        <w:rPr>
          <w:rFonts w:ascii="楷体" w:eastAsia="楷体" w:hAnsi="楷体" w:cs="Times New Roman" w:hint="eastAsia"/>
        </w:rPr>
        <w:t>error</w:t>
      </w:r>
      <w:r w:rsidR="00E57667" w:rsidRPr="009D48DE">
        <w:rPr>
          <w:rFonts w:ascii="楷体" w:eastAsia="楷体" w:hAnsi="楷体" w:cs="Times New Roman"/>
        </w:rPr>
        <w:t xml:space="preserve"> </w:t>
      </w:r>
      <w:r w:rsidR="00E57667" w:rsidRPr="009D48DE">
        <w:rPr>
          <w:rFonts w:ascii="楷体" w:eastAsia="楷体" w:hAnsi="楷体" w:cs="Times New Roman" w:hint="eastAsia"/>
        </w:rPr>
        <w:t>theory）</w:t>
      </w:r>
      <w:r w:rsidR="00E57667" w:rsidRPr="009D48DE">
        <w:rPr>
          <w:rFonts w:ascii="楷体" w:eastAsia="楷体" w:hAnsi="楷体" w:cs="Times New Roman"/>
        </w:rPr>
        <w:t>和我们</w:t>
      </w:r>
      <w:r w:rsidR="00E57667" w:rsidRPr="009D48DE">
        <w:rPr>
          <w:rFonts w:ascii="楷体" w:eastAsia="楷体" w:hAnsi="楷体" w:cs="Times New Roman" w:hint="eastAsia"/>
        </w:rPr>
        <w:t>的</w:t>
      </w:r>
      <w:r w:rsidR="00E57667" w:rsidRPr="009D48DE">
        <w:rPr>
          <w:rFonts w:ascii="楷体" w:eastAsia="楷体" w:hAnsi="楷体" w:cs="Times New Roman"/>
        </w:rPr>
        <w:t>民间道德信仰之间划定了一个中间路线。</w:t>
      </w:r>
      <w:r w:rsidR="00E57667" w:rsidRPr="009D48DE">
        <w:rPr>
          <w:rFonts w:ascii="楷体" w:eastAsia="楷体" w:hAnsi="楷体" w:cs="Times New Roman" w:hint="eastAsia"/>
        </w:rPr>
        <w:t>ta</w:t>
      </w:r>
      <w:r w:rsidR="00E57667" w:rsidRPr="009D48DE">
        <w:rPr>
          <w:rFonts w:ascii="楷体" w:eastAsia="楷体" w:hAnsi="楷体" w:cs="Times New Roman"/>
        </w:rPr>
        <w:t>们的</w:t>
      </w:r>
      <w:r w:rsidR="00E57667" w:rsidRPr="009D48DE">
        <w:rPr>
          <w:rFonts w:ascii="楷体" w:eastAsia="楷体" w:hAnsi="楷体" w:cs="Times New Roman" w:hint="eastAsia"/>
        </w:rPr>
        <w:t>还原论</w:t>
      </w:r>
      <w:r w:rsidR="00E57667" w:rsidRPr="009D48DE">
        <w:rPr>
          <w:rFonts w:ascii="楷体" w:eastAsia="楷体" w:hAnsi="楷体" w:cs="Times New Roman"/>
        </w:rPr>
        <w:t>自然主义将道德真理</w:t>
      </w:r>
      <w:r w:rsidR="00E57667" w:rsidRPr="009D48DE">
        <w:rPr>
          <w:rFonts w:ascii="楷体" w:eastAsia="楷体" w:hAnsi="楷体" w:cs="Times New Roman" w:hint="eastAsia"/>
        </w:rPr>
        <w:t>奠</w:t>
      </w:r>
      <w:r w:rsidR="00E57667" w:rsidRPr="009D48DE">
        <w:rPr>
          <w:rFonts w:ascii="楷体" w:eastAsia="楷体" w:hAnsi="楷体" w:cs="Times New Roman"/>
        </w:rPr>
        <w:t>基于</w:t>
      </w:r>
      <w:r w:rsidR="00E57667" w:rsidRPr="009D48DE">
        <w:rPr>
          <w:rFonts w:ascii="楷体" w:eastAsia="楷体" w:hAnsi="楷体" w:cs="Times New Roman" w:hint="eastAsia"/>
        </w:rPr>
        <w:t xml:space="preserve">关于 </w:t>
      </w:r>
      <w:r w:rsidR="00E57667" w:rsidRPr="009D48DE">
        <w:rPr>
          <w:rFonts w:ascii="楷体" w:eastAsia="楷体" w:hAnsi="楷体" w:cs="Times New Roman"/>
        </w:rPr>
        <w:t>人类如何</w:t>
      </w:r>
      <w:r w:rsidR="00E57667" w:rsidRPr="009D48DE">
        <w:rPr>
          <w:rFonts w:ascii="楷体" w:eastAsia="楷体" w:hAnsi="楷体" w:cs="Times New Roman" w:hint="eastAsia"/>
        </w:rPr>
        <w:t>能够最佳地</w:t>
      </w:r>
      <w:r w:rsidR="00E57667" w:rsidRPr="009D48DE">
        <w:rPr>
          <w:rFonts w:ascii="楷体" w:eastAsia="楷体" w:hAnsi="楷体" w:cs="Times New Roman"/>
        </w:rPr>
        <w:t>合作</w:t>
      </w:r>
      <w:r w:rsidR="00E57667" w:rsidRPr="009D48DE">
        <w:rPr>
          <w:rFonts w:ascii="楷体" w:eastAsia="楷体" w:hAnsi="楷体" w:cs="Times New Roman" w:hint="eastAsia"/>
        </w:rPr>
        <w:t xml:space="preserve"> </w:t>
      </w:r>
      <w:r w:rsidR="00E57667" w:rsidRPr="009D48DE">
        <w:rPr>
          <w:rFonts w:ascii="楷体" w:eastAsia="楷体" w:hAnsi="楷体" w:cs="Times New Roman"/>
        </w:rPr>
        <w:t>的事实。</w:t>
      </w:r>
      <w:r w:rsidR="00E57667" w:rsidRPr="009D48DE">
        <w:rPr>
          <w:rFonts w:ascii="楷体" w:eastAsia="楷体" w:hAnsi="楷体" w:cs="Times New Roman" w:hint="eastAsia"/>
        </w:rPr>
        <w:t>ta</w:t>
      </w:r>
      <w:r w:rsidR="00E57667" w:rsidRPr="009D48DE">
        <w:rPr>
          <w:rFonts w:ascii="楷体" w:eastAsia="楷体" w:hAnsi="楷体" w:cs="Times New Roman"/>
        </w:rPr>
        <w:t>们的观点有一些有趣的后果</w:t>
      </w:r>
      <w:r w:rsidR="00E57667" w:rsidRPr="009D48DE">
        <w:rPr>
          <w:rFonts w:ascii="楷体" w:eastAsia="楷体" w:hAnsi="楷体" w:cs="Times New Roman" w:hint="eastAsia"/>
        </w:rPr>
        <w:t>：</w:t>
      </w:r>
      <w:r w:rsidR="00E57667" w:rsidRPr="009D48DE">
        <w:rPr>
          <w:rFonts w:ascii="楷体" w:eastAsia="楷体" w:hAnsi="楷体" w:cs="Times New Roman"/>
        </w:rPr>
        <w:t>通过将道德基于关于合作的事实，道德</w:t>
      </w:r>
      <w:r w:rsidR="00E57667" w:rsidRPr="009D48DE">
        <w:rPr>
          <w:rFonts w:ascii="楷体" w:eastAsia="楷体" w:hAnsi="楷体" w:cs="Times New Roman" w:hint="eastAsia"/>
        </w:rPr>
        <w:t>的</w:t>
      </w:r>
      <w:r w:rsidR="00E57667" w:rsidRPr="009D48DE">
        <w:rPr>
          <w:rFonts w:ascii="楷体" w:eastAsia="楷体" w:hAnsi="楷体" w:cs="Times New Roman"/>
        </w:rPr>
        <w:t>认识论变得不再神秘：我们经常</w:t>
      </w:r>
      <w:r w:rsidR="00E57667" w:rsidRPr="009D48DE">
        <w:rPr>
          <w:rFonts w:ascii="楷体" w:eastAsia="楷体" w:hAnsi="楷体" w:cs="Times New Roman" w:hint="eastAsia"/>
        </w:rPr>
        <w:t>可以轻松地知道关于社会合作的事实，了解什么行之有效，什么不行。此外，道德事实变得对合作事实</w:t>
      </w:r>
      <w:r w:rsidR="00F71503" w:rsidRPr="009D48DE">
        <w:rPr>
          <w:rFonts w:ascii="楷体" w:eastAsia="楷体" w:hAnsi="楷体" w:cs="Times New Roman" w:hint="eastAsia"/>
        </w:rPr>
        <w:t>“</w:t>
      </w:r>
      <w:r w:rsidR="00E57667" w:rsidRPr="009D48DE">
        <w:rPr>
          <w:rFonts w:ascii="楷体" w:eastAsia="楷体" w:hAnsi="楷体" w:cs="Times New Roman" w:hint="eastAsia"/>
        </w:rPr>
        <w:t>反事实地</w:t>
      </w:r>
      <w:r w:rsidR="00F71503" w:rsidRPr="009D48DE">
        <w:rPr>
          <w:rFonts w:ascii="楷体" w:eastAsia="楷体" w:hAnsi="楷体" w:cs="Times New Roman" w:hint="eastAsia"/>
        </w:rPr>
        <w:t>”</w:t>
      </w:r>
      <w:r w:rsidR="00E57667" w:rsidRPr="009D48DE">
        <w:rPr>
          <w:rFonts w:ascii="楷体" w:eastAsia="楷体" w:hAnsi="楷体" w:cs="Times New Roman" w:hint="eastAsia"/>
        </w:rPr>
        <w:t>敏感：如果我们生活在一个</w:t>
      </w:r>
      <w:r w:rsidR="00683F65" w:rsidRPr="009D48DE">
        <w:rPr>
          <w:rFonts w:ascii="楷体" w:eastAsia="楷体" w:hAnsi="楷体" w:cs="Times New Roman" w:hint="eastAsia"/>
        </w:rPr>
        <w:t>最好的</w:t>
      </w:r>
      <w:r w:rsidR="00E57667" w:rsidRPr="009D48DE">
        <w:rPr>
          <w:rFonts w:ascii="楷体" w:eastAsia="楷体" w:hAnsi="楷体" w:cs="Times New Roman" w:hint="eastAsia"/>
        </w:rPr>
        <w:t>合作需要残酷惩罚的世界，那么残酷的道德地位</w:t>
      </w:r>
      <w:r w:rsidR="00683F65" w:rsidRPr="009D48DE">
        <w:rPr>
          <w:rFonts w:ascii="楷体" w:eastAsia="楷体" w:hAnsi="楷体" w:cs="Times New Roman" w:hint="eastAsia"/>
        </w:rPr>
        <w:t>也</w:t>
      </w:r>
      <w:r w:rsidR="00E57667" w:rsidRPr="009D48DE">
        <w:rPr>
          <w:rFonts w:ascii="楷体" w:eastAsia="楷体" w:hAnsi="楷体" w:cs="Times New Roman" w:hint="eastAsia"/>
        </w:rPr>
        <w:t>会相应地改变。然而，由于形成真正</w:t>
      </w:r>
      <w:r w:rsidR="00683F65" w:rsidRPr="009D48DE">
        <w:rPr>
          <w:rFonts w:ascii="楷体" w:eastAsia="楷体" w:hAnsi="楷体" w:cs="Times New Roman" w:hint="eastAsia"/>
        </w:rPr>
        <w:t>的</w:t>
      </w:r>
      <w:r w:rsidR="00E57667" w:rsidRPr="009D48DE">
        <w:rPr>
          <w:rFonts w:ascii="楷体" w:eastAsia="楷体" w:hAnsi="楷体" w:cs="Times New Roman" w:hint="eastAsia"/>
        </w:rPr>
        <w:t>道德信仰过程</w:t>
      </w:r>
      <w:r w:rsidR="00683F65" w:rsidRPr="009D48DE">
        <w:rPr>
          <w:rFonts w:ascii="楷体" w:eastAsia="楷体" w:hAnsi="楷体" w:cs="Times New Roman" w:hint="eastAsia"/>
        </w:rPr>
        <w:t>是复杂且容易出错的</w:t>
      </w:r>
      <w:r w:rsidR="00E57667" w:rsidRPr="009D48DE">
        <w:rPr>
          <w:rFonts w:ascii="楷体" w:eastAsia="楷体" w:hAnsi="楷体" w:cs="Times New Roman" w:hint="eastAsia"/>
        </w:rPr>
        <w:t>，</w:t>
      </w:r>
      <w:r w:rsidR="00683F65" w:rsidRPr="009D48DE">
        <w:rPr>
          <w:rFonts w:ascii="楷体" w:eastAsia="楷体" w:hAnsi="楷体" w:cs="Times New Roman" w:hint="eastAsia"/>
        </w:rPr>
        <w:t>ta</w:t>
      </w:r>
      <w:r w:rsidR="00E57667" w:rsidRPr="009D48DE">
        <w:rPr>
          <w:rFonts w:ascii="楷体" w:eastAsia="楷体" w:hAnsi="楷体" w:cs="Times New Roman" w:hint="eastAsia"/>
        </w:rPr>
        <w:t>们的观点有足够的资源来抵御</w:t>
      </w:r>
      <w:r w:rsidR="00683F65" w:rsidRPr="009D48DE">
        <w:rPr>
          <w:rFonts w:ascii="楷体" w:eastAsia="楷体" w:hAnsi="楷体" w:cs="Times New Roman" w:hint="eastAsia"/>
        </w:rPr>
        <w:t>说ta们的理论是一种</w:t>
      </w:r>
      <w:r w:rsidR="00E57667" w:rsidRPr="009D48DE">
        <w:rPr>
          <w:rFonts w:ascii="楷体" w:eastAsia="楷体" w:hAnsi="楷体" w:cs="Times New Roman" w:hint="eastAsia"/>
        </w:rPr>
        <w:t>道德相对</w:t>
      </w:r>
      <w:r w:rsidR="00683F65" w:rsidRPr="009D48DE">
        <w:rPr>
          <w:rFonts w:ascii="楷体" w:eastAsia="楷体" w:hAnsi="楷体" w:cs="Times New Roman" w:hint="eastAsia"/>
        </w:rPr>
        <w:t>主义</w:t>
      </w:r>
      <w:r w:rsidR="00E57667" w:rsidRPr="009D48DE">
        <w:rPr>
          <w:rFonts w:ascii="楷体" w:eastAsia="楷体" w:hAnsi="楷体" w:cs="Times New Roman" w:hint="eastAsia"/>
        </w:rPr>
        <w:t>的指责。</w:t>
      </w:r>
      <w:r w:rsidR="00683F65" w:rsidRPr="009D48DE">
        <w:rPr>
          <w:rFonts w:ascii="楷体" w:eastAsia="楷体" w:hAnsi="楷体" w:cs="Times New Roman" w:hint="eastAsia"/>
        </w:rPr>
        <w:t>ta</w:t>
      </w:r>
      <w:r w:rsidR="00E57667" w:rsidRPr="009D48DE">
        <w:rPr>
          <w:rFonts w:ascii="楷体" w:eastAsia="楷体" w:hAnsi="楷体" w:cs="Times New Roman" w:hint="eastAsia"/>
        </w:rPr>
        <w:t>们主张，所有道德信仰都源自社会学习，但只有一些道德信仰是真实的，这</w:t>
      </w:r>
      <w:r w:rsidR="00683F65" w:rsidRPr="009D48DE">
        <w:rPr>
          <w:rFonts w:ascii="楷体" w:eastAsia="楷体" w:hAnsi="楷体" w:cs="Times New Roman" w:hint="eastAsia"/>
        </w:rPr>
        <w:t>些道德信仰的真 基于</w:t>
      </w:r>
      <w:r w:rsidR="00E57667" w:rsidRPr="009D48DE">
        <w:rPr>
          <w:rFonts w:ascii="楷体" w:eastAsia="楷体" w:hAnsi="楷体" w:cs="Times New Roman" w:hint="eastAsia"/>
        </w:rPr>
        <w:t>与</w:t>
      </w:r>
      <w:r w:rsidR="00683F65" w:rsidRPr="009D48DE">
        <w:rPr>
          <w:rFonts w:ascii="楷体" w:eastAsia="楷体" w:hAnsi="楷体" w:cs="Times New Roman" w:hint="eastAsia"/>
        </w:rPr>
        <w:t xml:space="preserve"> </w:t>
      </w:r>
      <w:r w:rsidR="00E57667" w:rsidRPr="009D48DE">
        <w:rPr>
          <w:rFonts w:ascii="楷体" w:eastAsia="楷体" w:hAnsi="楷体" w:cs="Times New Roman" w:hint="eastAsia"/>
        </w:rPr>
        <w:t>有助于（或阻碍）人类</w:t>
      </w:r>
      <w:r w:rsidR="00683F65" w:rsidRPr="009D48DE">
        <w:rPr>
          <w:rFonts w:ascii="楷体" w:eastAsia="楷体" w:hAnsi="楷体" w:cs="Times New Roman" w:hint="eastAsia"/>
        </w:rPr>
        <w:t xml:space="preserve">以 一种公正、值得信任和奉献的方式合作 </w:t>
      </w:r>
      <w:r w:rsidR="00E57667" w:rsidRPr="009D48DE">
        <w:rPr>
          <w:rFonts w:ascii="楷体" w:eastAsia="楷体" w:hAnsi="楷体" w:cs="Times New Roman" w:hint="eastAsia"/>
        </w:rPr>
        <w:t>的社会结构和个人</w:t>
      </w:r>
      <w:r w:rsidR="00683F65" w:rsidRPr="009D48DE">
        <w:rPr>
          <w:rFonts w:ascii="楷体" w:eastAsia="楷体" w:hAnsi="楷体" w:cs="Times New Roman" w:hint="eastAsia"/>
        </w:rPr>
        <w:t xml:space="preserve">倾向 </w:t>
      </w:r>
      <w:r w:rsidR="00E57667" w:rsidRPr="009D48DE">
        <w:rPr>
          <w:rFonts w:ascii="楷体" w:eastAsia="楷体" w:hAnsi="楷体" w:cs="Times New Roman" w:hint="eastAsia"/>
        </w:rPr>
        <w:t>之间</w:t>
      </w:r>
      <w:r w:rsidR="00683F65" w:rsidRPr="009D48DE">
        <w:rPr>
          <w:rFonts w:ascii="楷体" w:eastAsia="楷体" w:hAnsi="楷体" w:cs="Times New Roman" w:hint="eastAsia"/>
        </w:rPr>
        <w:t>的</w:t>
      </w:r>
      <w:r w:rsidR="00E57667" w:rsidRPr="009D48DE">
        <w:rPr>
          <w:rFonts w:ascii="楷体" w:eastAsia="楷体" w:hAnsi="楷体" w:cs="Times New Roman" w:hint="eastAsia"/>
        </w:rPr>
        <w:t>适当</w:t>
      </w:r>
      <w:r w:rsidR="00683F65" w:rsidRPr="009D48DE">
        <w:rPr>
          <w:rFonts w:ascii="楷体" w:eastAsia="楷体" w:hAnsi="楷体" w:cs="Times New Roman" w:hint="eastAsia"/>
        </w:rPr>
        <w:t>的</w:t>
      </w:r>
      <w:r w:rsidR="00E57667" w:rsidRPr="009D48DE">
        <w:rPr>
          <w:rFonts w:ascii="楷体" w:eastAsia="楷体" w:hAnsi="楷体" w:cs="Times New Roman" w:hint="eastAsia"/>
        </w:rPr>
        <w:t>因果关系。</w:t>
      </w:r>
    </w:p>
    <w:p w14:paraId="7A8466B5" w14:textId="77777777" w:rsidR="006463E2" w:rsidRPr="009D48DE" w:rsidRDefault="006463E2" w:rsidP="00213279">
      <w:pPr>
        <w:rPr>
          <w:rFonts w:ascii="楷体" w:eastAsia="楷体" w:hAnsi="楷体" w:cs="Times New Roman"/>
        </w:rPr>
      </w:pPr>
    </w:p>
    <w:p w14:paraId="4E7DA3E0" w14:textId="1855C5BA" w:rsidR="00213279" w:rsidRPr="009D48DE" w:rsidRDefault="0068392F" w:rsidP="00213279">
      <w:pPr>
        <w:rPr>
          <w:rFonts w:ascii="楷体" w:eastAsia="楷体" w:hAnsi="楷体" w:cs="Times New Roman"/>
        </w:rPr>
      </w:pPr>
      <w:r w:rsidRPr="009D48DE">
        <w:rPr>
          <w:rFonts w:ascii="楷体" w:eastAsia="楷体" w:hAnsi="楷体" w:cs="Times New Roman" w:hint="eastAsia"/>
        </w:rPr>
        <w:t>当我们诉诸</w:t>
      </w:r>
      <w:r w:rsidR="00213279" w:rsidRPr="009D48DE">
        <w:rPr>
          <w:rFonts w:ascii="楷体" w:eastAsia="楷体" w:hAnsi="楷体" w:cs="Times New Roman" w:hint="eastAsia"/>
        </w:rPr>
        <w:t>自然选择</w:t>
      </w:r>
      <w:r w:rsidRPr="009D48DE">
        <w:rPr>
          <w:rFonts w:ascii="楷体" w:eastAsia="楷体" w:hAnsi="楷体" w:cs="Times New Roman" w:hint="eastAsia"/>
        </w:rPr>
        <w:t>，和</w:t>
      </w:r>
      <w:r w:rsidR="00213279" w:rsidRPr="009D48DE">
        <w:rPr>
          <w:rFonts w:ascii="楷体" w:eastAsia="楷体" w:hAnsi="楷体" w:cs="Times New Roman" w:hint="eastAsia"/>
        </w:rPr>
        <w:t>合作性</w:t>
      </w:r>
      <w:r w:rsidRPr="009D48DE">
        <w:rPr>
          <w:rFonts w:ascii="楷体" w:eastAsia="楷体" w:hAnsi="楷体" w:cs="Times New Roman" w:hint="eastAsia"/>
        </w:rPr>
        <w:t>的</w:t>
      </w:r>
      <w:r w:rsidR="00213279" w:rsidRPr="009D48DE">
        <w:rPr>
          <w:rFonts w:ascii="楷体" w:eastAsia="楷体" w:hAnsi="楷体" w:cs="Times New Roman" w:hint="eastAsia"/>
        </w:rPr>
        <w:t>社会实践</w:t>
      </w:r>
      <w:r w:rsidRPr="009D48DE">
        <w:rPr>
          <w:rFonts w:ascii="楷体" w:eastAsia="楷体" w:hAnsi="楷体" w:cs="Times New Roman" w:hint="eastAsia"/>
        </w:rPr>
        <w:t>的</w:t>
      </w:r>
      <w:r w:rsidR="00213279" w:rsidRPr="009D48DE">
        <w:rPr>
          <w:rFonts w:ascii="楷体" w:eastAsia="楷体" w:hAnsi="楷体" w:cs="Times New Roman" w:hint="eastAsia"/>
        </w:rPr>
        <w:t>益处</w:t>
      </w:r>
      <w:r w:rsidR="003133A9" w:rsidRPr="009D48DE">
        <w:rPr>
          <w:rFonts w:ascii="楷体" w:eastAsia="楷体" w:hAnsi="楷体" w:cs="Times New Roman" w:hint="eastAsia"/>
        </w:rPr>
        <w:t xml:space="preserve"> </w:t>
      </w:r>
      <w:r w:rsidRPr="009D48DE">
        <w:rPr>
          <w:rFonts w:ascii="楷体" w:eastAsia="楷体" w:hAnsi="楷体" w:cs="Times New Roman" w:hint="eastAsia"/>
        </w:rPr>
        <w:t>时</w:t>
      </w:r>
      <w:r w:rsidR="00213279" w:rsidRPr="009D48DE">
        <w:rPr>
          <w:rFonts w:ascii="楷体" w:eastAsia="楷体" w:hAnsi="楷体" w:cs="Times New Roman" w:hint="eastAsia"/>
        </w:rPr>
        <w:t>，首先需要说明稳定的合作体系是如何产生的。</w:t>
      </w:r>
      <w:r w:rsidRPr="009D48DE">
        <w:rPr>
          <w:rFonts w:ascii="楷体" w:eastAsia="楷体" w:hAnsi="楷体" w:cs="Times New Roman" w:hint="eastAsia"/>
        </w:rPr>
        <w:t>然而科学哲学家和博弈论学家们往往更关注给定损益结构（payoff</w:t>
      </w:r>
      <w:r w:rsidRPr="009D48DE">
        <w:rPr>
          <w:rFonts w:ascii="楷体" w:eastAsia="楷体" w:hAnsi="楷体" w:cs="Times New Roman"/>
        </w:rPr>
        <w:t xml:space="preserve"> </w:t>
      </w:r>
      <w:r w:rsidRPr="009D48DE">
        <w:rPr>
          <w:rFonts w:ascii="楷体" w:eastAsia="楷体" w:hAnsi="楷体" w:cs="Times New Roman" w:hint="eastAsia"/>
        </w:rPr>
        <w:t>structure）下的选择的动态过程</w:t>
      </w:r>
      <w:r w:rsidR="003133A9" w:rsidRPr="009D48DE">
        <w:rPr>
          <w:rFonts w:ascii="楷体" w:eastAsia="楷体" w:hAnsi="楷体" w:cs="Times New Roman" w:hint="eastAsia"/>
        </w:rPr>
        <w:t>。</w:t>
      </w:r>
      <w:r w:rsidRPr="009D48DE">
        <w:rPr>
          <w:rFonts w:ascii="楷体" w:eastAsia="楷体" w:hAnsi="楷体" w:cs="Times New Roman" w:hint="eastAsia"/>
        </w:rPr>
        <w:t>这些payoff</w:t>
      </w:r>
      <w:r w:rsidRPr="009D48DE">
        <w:rPr>
          <w:rFonts w:ascii="楷体" w:eastAsia="楷体" w:hAnsi="楷体" w:cs="Times New Roman"/>
        </w:rPr>
        <w:t xml:space="preserve"> </w:t>
      </w:r>
      <w:r w:rsidRPr="009D48DE">
        <w:rPr>
          <w:rFonts w:ascii="楷体" w:eastAsia="楷体" w:hAnsi="楷体" w:cs="Times New Roman" w:hint="eastAsia"/>
        </w:rPr>
        <w:t>structure的起源常常在分析中是被预先假定的。</w:t>
      </w:r>
      <w:r w:rsidR="00213279" w:rsidRPr="009D48DE">
        <w:rPr>
          <w:rFonts w:ascii="楷体" w:eastAsia="楷体" w:hAnsi="楷体" w:cs="Times New Roman"/>
        </w:rPr>
        <w:t>Jeffrey Barrett</w:t>
      </w:r>
      <w:r w:rsidR="00D264AC" w:rsidRPr="009D48DE">
        <w:rPr>
          <w:rFonts w:ascii="楷体" w:eastAsia="楷体" w:hAnsi="楷体" w:cs="Times New Roman" w:hint="eastAsia"/>
        </w:rPr>
        <w:t>和</w:t>
      </w:r>
      <w:r w:rsidR="00213279" w:rsidRPr="009D48DE">
        <w:rPr>
          <w:rFonts w:ascii="楷体" w:eastAsia="楷体" w:hAnsi="楷体" w:cs="Times New Roman"/>
        </w:rPr>
        <w:t xml:space="preserve">Brian </w:t>
      </w:r>
      <w:proofErr w:type="spellStart"/>
      <w:r w:rsidR="00213279" w:rsidRPr="009D48DE">
        <w:rPr>
          <w:rFonts w:ascii="楷体" w:eastAsia="楷体" w:hAnsi="楷体" w:cs="Times New Roman"/>
        </w:rPr>
        <w:t>Skyrms</w:t>
      </w:r>
      <w:proofErr w:type="spellEnd"/>
      <w:r w:rsidR="00213279" w:rsidRPr="009D48DE">
        <w:rPr>
          <w:rFonts w:ascii="楷体" w:eastAsia="楷体" w:hAnsi="楷体" w:cs="Times New Roman"/>
        </w:rPr>
        <w:t>在</w:t>
      </w:r>
      <w:r w:rsidR="00F71503" w:rsidRPr="009D48DE">
        <w:rPr>
          <w:rFonts w:ascii="楷体" w:eastAsia="楷体" w:hAnsi="楷体" w:cs="Times New Roman" w:hint="eastAsia"/>
        </w:rPr>
        <w:t>“</w:t>
      </w:r>
      <w:r w:rsidR="00D264AC" w:rsidRPr="009D48DE">
        <w:rPr>
          <w:rFonts w:ascii="楷体" w:eastAsia="楷体" w:hAnsi="楷体" w:cs="Times New Roman"/>
        </w:rPr>
        <w:t>Self-assembling Games</w:t>
      </w:r>
      <w:r w:rsidR="00F71503" w:rsidRPr="009D48DE">
        <w:rPr>
          <w:rFonts w:ascii="楷体" w:eastAsia="楷体" w:hAnsi="楷体" w:cs="Times New Roman" w:hint="eastAsia"/>
        </w:rPr>
        <w:t>”</w:t>
      </w:r>
      <w:r w:rsidR="00D264AC" w:rsidRPr="009D48DE">
        <w:rPr>
          <w:rFonts w:ascii="楷体" w:eastAsia="楷体" w:hAnsi="楷体" w:cs="Times New Roman" w:hint="eastAsia"/>
        </w:rPr>
        <w:t>（自</w:t>
      </w:r>
      <w:r w:rsidR="00D264AC" w:rsidRPr="009D48DE">
        <w:rPr>
          <w:rFonts w:ascii="楷体" w:eastAsia="楷体" w:hAnsi="楷体" w:cs="Times New Roman"/>
        </w:rPr>
        <w:t>-</w:t>
      </w:r>
      <w:r w:rsidR="00D264AC" w:rsidRPr="009D48DE">
        <w:rPr>
          <w:rFonts w:ascii="楷体" w:eastAsia="楷体" w:hAnsi="楷体" w:cs="Times New Roman" w:hint="eastAsia"/>
        </w:rPr>
        <w:t>组装的博弈/游戏）</w:t>
      </w:r>
      <w:r w:rsidR="00130A2D" w:rsidRPr="009D48DE">
        <w:rPr>
          <w:rFonts w:ascii="楷体" w:eastAsia="楷体" w:hAnsi="楷体" w:cs="Times New Roman" w:hint="eastAsia"/>
        </w:rPr>
        <w:t>一文</w:t>
      </w:r>
      <w:r w:rsidR="00213279" w:rsidRPr="009D48DE">
        <w:rPr>
          <w:rFonts w:ascii="楷体" w:eastAsia="楷体" w:hAnsi="楷体" w:cs="Times New Roman"/>
        </w:rPr>
        <w:t>中提出的问题是：个人与世界</w:t>
      </w:r>
      <w:r w:rsidR="00130A2D" w:rsidRPr="009D48DE">
        <w:rPr>
          <w:rFonts w:ascii="楷体" w:eastAsia="楷体" w:hAnsi="楷体" w:cs="Times New Roman" w:hint="eastAsia"/>
        </w:rPr>
        <w:t>的互动如何能够被</w:t>
      </w:r>
      <w:r w:rsidR="00213279" w:rsidRPr="009D48DE">
        <w:rPr>
          <w:rFonts w:ascii="楷体" w:eastAsia="楷体" w:hAnsi="楷体" w:cs="Times New Roman"/>
        </w:rPr>
        <w:t>具有特定参与者、策略、信息、顺序和</w:t>
      </w:r>
      <w:r w:rsidR="00130A2D" w:rsidRPr="009D48DE">
        <w:rPr>
          <w:rFonts w:ascii="楷体" w:eastAsia="楷体" w:hAnsi="楷体" w:cs="Times New Roman" w:hint="eastAsia"/>
        </w:rPr>
        <w:t>收益损失表</w:t>
      </w:r>
      <w:r w:rsidR="00213279" w:rsidRPr="009D48DE">
        <w:rPr>
          <w:rFonts w:ascii="楷体" w:eastAsia="楷体" w:hAnsi="楷体" w:cs="Times New Roman"/>
        </w:rPr>
        <w:t>的博弈</w:t>
      </w:r>
      <w:r w:rsidR="00130A2D" w:rsidRPr="009D48DE">
        <w:rPr>
          <w:rFonts w:ascii="楷体" w:eastAsia="楷体" w:hAnsi="楷体" w:cs="Times New Roman" w:hint="eastAsia"/>
        </w:rPr>
        <w:t>游戏有用地刻画？</w:t>
      </w:r>
      <w:r w:rsidR="00213279" w:rsidRPr="009D48DE">
        <w:rPr>
          <w:rFonts w:ascii="楷体" w:eastAsia="楷体" w:hAnsi="楷体" w:cs="Times New Roman"/>
        </w:rPr>
        <w:t>在这里，</w:t>
      </w:r>
      <w:r w:rsidR="00130A2D" w:rsidRPr="009D48DE">
        <w:rPr>
          <w:rFonts w:ascii="楷体" w:eastAsia="楷体" w:hAnsi="楷体" w:cs="Times New Roman"/>
        </w:rPr>
        <w:t xml:space="preserve">Jeffrey Barrett和Brian </w:t>
      </w:r>
      <w:proofErr w:type="spellStart"/>
      <w:r w:rsidR="00130A2D" w:rsidRPr="009D48DE">
        <w:rPr>
          <w:rFonts w:ascii="楷体" w:eastAsia="楷体" w:hAnsi="楷体" w:cs="Times New Roman"/>
        </w:rPr>
        <w:t>Skyrms</w:t>
      </w:r>
      <w:proofErr w:type="spellEnd"/>
      <w:r w:rsidR="00213279" w:rsidRPr="009D48DE">
        <w:rPr>
          <w:rFonts w:ascii="楷体" w:eastAsia="楷体" w:hAnsi="楷体" w:cs="Times New Roman"/>
        </w:rPr>
        <w:t>将注意力集中在信号博弈</w:t>
      </w:r>
      <w:r w:rsidR="00130A2D" w:rsidRPr="009D48DE">
        <w:rPr>
          <w:rFonts w:ascii="楷体" w:eastAsia="楷体" w:hAnsi="楷体" w:cs="Times New Roman" w:hint="eastAsia"/>
        </w:rPr>
        <w:t>（signaling</w:t>
      </w:r>
      <w:r w:rsidR="00130A2D" w:rsidRPr="009D48DE">
        <w:rPr>
          <w:rFonts w:ascii="楷体" w:eastAsia="楷体" w:hAnsi="楷体" w:cs="Times New Roman"/>
        </w:rPr>
        <w:t xml:space="preserve"> </w:t>
      </w:r>
      <w:r w:rsidR="00130A2D" w:rsidRPr="009D48DE">
        <w:rPr>
          <w:rFonts w:ascii="楷体" w:eastAsia="楷体" w:hAnsi="楷体" w:cs="Times New Roman" w:hint="eastAsia"/>
        </w:rPr>
        <w:t>game）</w:t>
      </w:r>
      <w:r w:rsidR="00213279" w:rsidRPr="009D48DE">
        <w:rPr>
          <w:rFonts w:ascii="楷体" w:eastAsia="楷体" w:hAnsi="楷体" w:cs="Times New Roman" w:hint="eastAsia"/>
        </w:rPr>
        <w:t>上。参考了动物研究</w:t>
      </w:r>
      <w:r w:rsidR="00130A2D" w:rsidRPr="009D48DE">
        <w:rPr>
          <w:rFonts w:ascii="楷体" w:eastAsia="楷体" w:hAnsi="楷体" w:cs="Times New Roman" w:hint="eastAsia"/>
        </w:rPr>
        <w:t>（animal</w:t>
      </w:r>
      <w:r w:rsidR="00130A2D" w:rsidRPr="009D48DE">
        <w:rPr>
          <w:rFonts w:ascii="楷体" w:eastAsia="楷体" w:hAnsi="楷体" w:cs="Times New Roman"/>
        </w:rPr>
        <w:t xml:space="preserve"> </w:t>
      </w:r>
      <w:r w:rsidR="00130A2D" w:rsidRPr="009D48DE">
        <w:rPr>
          <w:rFonts w:ascii="楷体" w:eastAsia="楷体" w:hAnsi="楷体" w:cs="Times New Roman" w:hint="eastAsia"/>
        </w:rPr>
        <w:t>studies）中</w:t>
      </w:r>
      <w:r w:rsidR="00213279" w:rsidRPr="009D48DE">
        <w:rPr>
          <w:rFonts w:ascii="楷体" w:eastAsia="楷体" w:hAnsi="楷体" w:cs="Times New Roman" w:hint="eastAsia"/>
        </w:rPr>
        <w:t>的</w:t>
      </w:r>
      <w:r w:rsidR="00130A2D" w:rsidRPr="009D48DE">
        <w:rPr>
          <w:rFonts w:ascii="楷体" w:eastAsia="楷体" w:hAnsi="楷体" w:cs="Times New Roman" w:hint="eastAsia"/>
        </w:rPr>
        <w:t>成果</w:t>
      </w:r>
      <w:r w:rsidR="00213279" w:rsidRPr="009D48DE">
        <w:rPr>
          <w:rFonts w:ascii="楷体" w:eastAsia="楷体" w:hAnsi="楷体" w:cs="Times New Roman" w:hint="eastAsia"/>
        </w:rPr>
        <w:t>，</w:t>
      </w:r>
      <w:r w:rsidR="00130A2D" w:rsidRPr="009D48DE">
        <w:rPr>
          <w:rFonts w:ascii="楷体" w:eastAsia="楷体" w:hAnsi="楷体" w:cs="Times New Roman" w:hint="eastAsia"/>
        </w:rPr>
        <w:t>作者们</w:t>
      </w:r>
      <w:r w:rsidR="00213279" w:rsidRPr="009D48DE">
        <w:rPr>
          <w:rFonts w:ascii="楷体" w:eastAsia="楷体" w:hAnsi="楷体" w:cs="Times New Roman" w:hint="eastAsia"/>
        </w:rPr>
        <w:t>为互动式</w:t>
      </w:r>
      <w:r w:rsidR="00130A2D" w:rsidRPr="009D48DE">
        <w:rPr>
          <w:rFonts w:ascii="楷体" w:eastAsia="楷体" w:hAnsi="楷体" w:cs="Times New Roman" w:hint="eastAsia"/>
        </w:rPr>
        <w:t>的</w:t>
      </w:r>
      <w:r w:rsidR="00213279" w:rsidRPr="009D48DE">
        <w:rPr>
          <w:rFonts w:ascii="楷体" w:eastAsia="楷体" w:hAnsi="楷体" w:cs="Times New Roman" w:hint="eastAsia"/>
        </w:rPr>
        <w:t>线索</w:t>
      </w:r>
      <w:r w:rsidR="00130A2D" w:rsidRPr="009D48DE">
        <w:rPr>
          <w:rFonts w:ascii="楷体" w:eastAsia="楷体" w:hAnsi="楷体" w:cs="Times New Roman" w:hint="eastAsia"/>
        </w:rPr>
        <w:t>读取</w:t>
      </w:r>
      <w:r w:rsidR="00213279" w:rsidRPr="009D48DE">
        <w:rPr>
          <w:rFonts w:ascii="楷体" w:eastAsia="楷体" w:hAnsi="楷体" w:cs="Times New Roman" w:hint="eastAsia"/>
        </w:rPr>
        <w:t>、感觉</w:t>
      </w:r>
      <w:r w:rsidR="00130A2D" w:rsidRPr="009D48DE">
        <w:rPr>
          <w:rFonts w:ascii="楷体" w:eastAsia="楷体" w:hAnsi="楷体" w:cs="Times New Roman" w:hint="eastAsia"/>
        </w:rPr>
        <w:t>-</w:t>
      </w:r>
      <w:r w:rsidR="00213279" w:rsidRPr="009D48DE">
        <w:rPr>
          <w:rFonts w:ascii="楷体" w:eastAsia="楷体" w:hAnsi="楷体" w:cs="Times New Roman" w:hint="eastAsia"/>
        </w:rPr>
        <w:t>操纵和信号</w:t>
      </w:r>
      <w:r w:rsidR="00130A2D" w:rsidRPr="009D48DE">
        <w:rPr>
          <w:rFonts w:ascii="楷体" w:eastAsia="楷体" w:hAnsi="楷体" w:cs="Times New Roman" w:hint="eastAsia"/>
        </w:rPr>
        <w:t>博弈</w:t>
      </w:r>
      <w:r w:rsidR="00213279" w:rsidRPr="009D48DE">
        <w:rPr>
          <w:rFonts w:ascii="楷体" w:eastAsia="楷体" w:hAnsi="楷体" w:cs="Times New Roman" w:hint="eastAsia"/>
        </w:rPr>
        <w:t>如何从个体决策中产生提供了一个</w:t>
      </w:r>
      <w:r w:rsidR="00130A2D" w:rsidRPr="009D48DE">
        <w:rPr>
          <w:rFonts w:ascii="楷体" w:eastAsia="楷体" w:hAnsi="楷体" w:cs="Times New Roman" w:hint="eastAsia"/>
        </w:rPr>
        <w:t>可能的</w:t>
      </w:r>
      <w:r w:rsidR="00213279" w:rsidRPr="009D48DE">
        <w:rPr>
          <w:rFonts w:ascii="楷体" w:eastAsia="楷体" w:hAnsi="楷体" w:cs="Times New Roman" w:hint="eastAsia"/>
        </w:rPr>
        <w:t>模型。在此基础上，作者</w:t>
      </w:r>
      <w:r w:rsidR="00130A2D" w:rsidRPr="009D48DE">
        <w:rPr>
          <w:rFonts w:ascii="楷体" w:eastAsia="楷体" w:hAnsi="楷体" w:cs="Times New Roman" w:hint="eastAsia"/>
        </w:rPr>
        <w:t>给出了</w:t>
      </w:r>
      <w:r w:rsidR="00F71503" w:rsidRPr="009D48DE">
        <w:rPr>
          <w:rFonts w:ascii="楷体" w:eastAsia="楷体" w:hAnsi="楷体" w:cs="Times New Roman" w:hint="eastAsia"/>
        </w:rPr>
        <w:t xml:space="preserve"> </w:t>
      </w:r>
      <w:r w:rsidR="00130A2D" w:rsidRPr="009D48DE">
        <w:rPr>
          <w:rFonts w:ascii="楷体" w:eastAsia="楷体" w:hAnsi="楷体" w:cs="Times New Roman" w:hint="eastAsia"/>
        </w:rPr>
        <w:t>一个博弈</w:t>
      </w:r>
      <w:r w:rsidR="00213279" w:rsidRPr="009D48DE">
        <w:rPr>
          <w:rFonts w:ascii="楷体" w:eastAsia="楷体" w:hAnsi="楷体" w:cs="Times New Roman" w:hint="eastAsia"/>
        </w:rPr>
        <w:t>游戏如何</w:t>
      </w:r>
      <w:r w:rsidR="00130A2D" w:rsidRPr="009D48DE">
        <w:rPr>
          <w:rFonts w:ascii="楷体" w:eastAsia="楷体" w:hAnsi="楷体" w:cs="Times New Roman" w:hint="eastAsia"/>
        </w:rPr>
        <w:t>能从一种情境应用到</w:t>
      </w:r>
      <w:r w:rsidR="00213279" w:rsidRPr="009D48DE">
        <w:rPr>
          <w:rFonts w:ascii="楷体" w:eastAsia="楷体" w:hAnsi="楷体" w:cs="Times New Roman" w:hint="eastAsia"/>
        </w:rPr>
        <w:t>另一种情境，如何通过模块化组合从较简单的组件构建出更复杂的</w:t>
      </w:r>
      <w:r w:rsidR="00F71503" w:rsidRPr="009D48DE">
        <w:rPr>
          <w:rFonts w:ascii="楷体" w:eastAsia="楷体" w:hAnsi="楷体" w:cs="Times New Roman" w:hint="eastAsia"/>
        </w:rPr>
        <w:t>博弈</w:t>
      </w:r>
      <w:r w:rsidR="00213279" w:rsidRPr="009D48DE">
        <w:rPr>
          <w:rFonts w:ascii="楷体" w:eastAsia="楷体" w:hAnsi="楷体" w:cs="Times New Roman" w:hint="eastAsia"/>
        </w:rPr>
        <w:t>游戏，以及</w:t>
      </w:r>
      <w:r w:rsidR="00F71503" w:rsidRPr="009D48DE">
        <w:rPr>
          <w:rFonts w:ascii="楷体" w:eastAsia="楷体" w:hAnsi="楷体" w:cs="Times New Roman" w:hint="eastAsia"/>
        </w:rPr>
        <w:t>博弈</w:t>
      </w:r>
      <w:r w:rsidR="00213279" w:rsidRPr="009D48DE">
        <w:rPr>
          <w:rFonts w:ascii="楷体" w:eastAsia="楷体" w:hAnsi="楷体" w:cs="Times New Roman" w:hint="eastAsia"/>
        </w:rPr>
        <w:t>游戏如何通过聚合作用</w:t>
      </w:r>
      <w:r w:rsidR="00F71503" w:rsidRPr="009D48DE">
        <w:rPr>
          <w:rFonts w:ascii="楷体" w:eastAsia="楷体" w:hAnsi="楷体" w:cs="Times New Roman" w:hint="eastAsia"/>
        </w:rPr>
        <w:t>“</w:t>
      </w:r>
      <w:r w:rsidR="00213279" w:rsidRPr="009D48DE">
        <w:rPr>
          <w:rFonts w:ascii="楷体" w:eastAsia="楷体" w:hAnsi="楷体" w:cs="Times New Roman"/>
        </w:rPr>
        <w:t>连</w:t>
      </w:r>
      <w:r w:rsidR="00F71503" w:rsidRPr="009D48DE">
        <w:rPr>
          <w:rFonts w:ascii="楷体" w:eastAsia="楷体" w:hAnsi="楷体" w:cs="Times New Roman" w:hint="eastAsia"/>
        </w:rPr>
        <w:t>”</w:t>
      </w:r>
      <w:r w:rsidR="00213279" w:rsidRPr="009D48DE">
        <w:rPr>
          <w:rFonts w:ascii="楷体" w:eastAsia="楷体" w:hAnsi="楷体" w:cs="Times New Roman"/>
        </w:rPr>
        <w:t>在一起</w:t>
      </w:r>
      <w:r w:rsidR="00F71503" w:rsidRPr="009D48DE">
        <w:rPr>
          <w:rFonts w:ascii="楷体" w:eastAsia="楷体" w:hAnsi="楷体" w:cs="Times New Roman" w:hint="eastAsia"/>
        </w:rPr>
        <w:t xml:space="preserve"> 的概略</w:t>
      </w:r>
      <w:r w:rsidR="00213279" w:rsidRPr="009D48DE">
        <w:rPr>
          <w:rFonts w:ascii="楷体" w:eastAsia="楷体" w:hAnsi="楷体" w:cs="Times New Roman"/>
        </w:rPr>
        <w:t>。这篇论文</w:t>
      </w:r>
      <w:r w:rsidR="00F71503" w:rsidRPr="009D48DE">
        <w:rPr>
          <w:rFonts w:ascii="楷体" w:eastAsia="楷体" w:hAnsi="楷体" w:cs="Times New Roman" w:hint="eastAsia"/>
        </w:rPr>
        <w:t>建立在</w:t>
      </w:r>
      <w:r w:rsidR="00213279" w:rsidRPr="009D48DE">
        <w:rPr>
          <w:rFonts w:ascii="楷体" w:eastAsia="楷体" w:hAnsi="楷体" w:cs="Times New Roman"/>
        </w:rPr>
        <w:t>两位作者之前的研究成果</w:t>
      </w:r>
      <w:r w:rsidR="00F71503" w:rsidRPr="009D48DE">
        <w:rPr>
          <w:rFonts w:ascii="楷体" w:eastAsia="楷体" w:hAnsi="楷体" w:cs="Times New Roman" w:hint="eastAsia"/>
        </w:rPr>
        <w:t>上，深入地研究了互动的pattern（模式）们本身是如何出现的。</w:t>
      </w:r>
    </w:p>
    <w:p w14:paraId="129BCFB7" w14:textId="77777777" w:rsidR="00F71503" w:rsidRPr="009D48DE" w:rsidRDefault="00F71503" w:rsidP="00213279">
      <w:pPr>
        <w:rPr>
          <w:rFonts w:ascii="楷体" w:eastAsia="楷体" w:hAnsi="楷体" w:cs="Times New Roman"/>
        </w:rPr>
      </w:pPr>
    </w:p>
    <w:p w14:paraId="014B20E8" w14:textId="6E20B3A8" w:rsidR="00F71503" w:rsidRPr="009D48DE" w:rsidRDefault="00F71503" w:rsidP="00213279">
      <w:pPr>
        <w:rPr>
          <w:rFonts w:ascii="楷体" w:eastAsia="楷体" w:hAnsi="楷体" w:cs="Times New Roman"/>
        </w:rPr>
      </w:pPr>
      <w:r w:rsidRPr="009D48DE">
        <w:rPr>
          <w:rFonts w:ascii="楷体" w:eastAsia="楷体" w:hAnsi="楷体" w:cs="Times New Roman" w:hint="eastAsia"/>
        </w:rPr>
        <w:t>决策论（decision</w:t>
      </w:r>
      <w:r w:rsidRPr="009D48DE">
        <w:rPr>
          <w:rFonts w:ascii="楷体" w:eastAsia="楷体" w:hAnsi="楷体" w:cs="Times New Roman"/>
        </w:rPr>
        <w:t xml:space="preserve"> </w:t>
      </w:r>
      <w:r w:rsidRPr="009D48DE">
        <w:rPr>
          <w:rFonts w:ascii="楷体" w:eastAsia="楷体" w:hAnsi="楷体" w:cs="Times New Roman" w:hint="eastAsia"/>
        </w:rPr>
        <w:t>theory）和社会选择理论（social</w:t>
      </w:r>
      <w:r w:rsidRPr="009D48DE">
        <w:rPr>
          <w:rFonts w:ascii="楷体" w:eastAsia="楷体" w:hAnsi="楷体" w:cs="Times New Roman"/>
        </w:rPr>
        <w:t xml:space="preserve"> </w:t>
      </w:r>
      <w:r w:rsidRPr="009D48DE">
        <w:rPr>
          <w:rFonts w:ascii="楷体" w:eastAsia="楷体" w:hAnsi="楷体" w:cs="Times New Roman" w:hint="eastAsia"/>
        </w:rPr>
        <w:t>choice</w:t>
      </w:r>
      <w:r w:rsidRPr="009D48DE">
        <w:rPr>
          <w:rFonts w:ascii="楷体" w:eastAsia="楷体" w:hAnsi="楷体" w:cs="Times New Roman"/>
        </w:rPr>
        <w:t xml:space="preserve"> </w:t>
      </w:r>
      <w:r w:rsidRPr="009D48DE">
        <w:rPr>
          <w:rFonts w:ascii="楷体" w:eastAsia="楷体" w:hAnsi="楷体" w:cs="Times New Roman" w:hint="eastAsia"/>
        </w:rPr>
        <w:t>theory）存在着密切的类比。这两个学科都关注如何将个体的值汇总成整体的值，例如赌注或社会分配。</w:t>
      </w:r>
      <w:r w:rsidRPr="009D48DE">
        <w:rPr>
          <w:rFonts w:ascii="楷体" w:eastAsia="楷体" w:hAnsi="楷体" w:cs="Times New Roman"/>
        </w:rPr>
        <w:t>Lara Buchak</w:t>
      </w:r>
      <w:r w:rsidRPr="009D48DE">
        <w:rPr>
          <w:rFonts w:ascii="楷体" w:eastAsia="楷体" w:hAnsi="楷体" w:cs="Times New Roman" w:hint="eastAsia"/>
        </w:rPr>
        <w:t>在“</w:t>
      </w:r>
      <w:r w:rsidRPr="009D48DE">
        <w:rPr>
          <w:rFonts w:ascii="楷体" w:eastAsia="楷体" w:hAnsi="楷体" w:cs="Times New Roman"/>
        </w:rPr>
        <w:t>Taking Risks Behind the Veil of Ignorance”</w:t>
      </w:r>
      <w:r w:rsidRPr="009D48DE">
        <w:rPr>
          <w:rFonts w:ascii="楷体" w:eastAsia="楷体" w:hAnsi="楷体" w:cs="Times New Roman" w:hint="eastAsia"/>
        </w:rPr>
        <w:t>（在无知之幕后冒险）清晰地发展了这</w:t>
      </w:r>
      <w:r w:rsidRPr="009D48DE">
        <w:rPr>
          <w:rFonts w:ascii="楷体" w:eastAsia="楷体" w:hAnsi="楷体" w:cs="Times New Roman" w:hint="eastAsia"/>
        </w:rPr>
        <w:lastRenderedPageBreak/>
        <w:t>个类比，并利用这个类比来辩护她所称的相对优先主义（r</w:t>
      </w:r>
      <w:r w:rsidRPr="009D48DE">
        <w:rPr>
          <w:rFonts w:ascii="楷体" w:eastAsia="楷体" w:hAnsi="楷体" w:cs="Times New Roman"/>
        </w:rPr>
        <w:t xml:space="preserve">elative </w:t>
      </w:r>
      <w:proofErr w:type="spellStart"/>
      <w:r w:rsidRPr="009D48DE">
        <w:rPr>
          <w:rFonts w:ascii="楷体" w:eastAsia="楷体" w:hAnsi="楷体" w:cs="Times New Roman"/>
        </w:rPr>
        <w:t>prioritarianism</w:t>
      </w:r>
      <w:proofErr w:type="spellEnd"/>
      <w:r w:rsidRPr="009D48DE">
        <w:rPr>
          <w:rFonts w:ascii="楷体" w:eastAsia="楷体" w:hAnsi="楷体" w:cs="Times New Roman" w:hint="eastAsia"/>
        </w:rPr>
        <w:t>）：每个人的利益都很重要，但是那些相对境况较差的人的利益比那些相对较好的人的利益更重要。</w:t>
      </w:r>
    </w:p>
    <w:p w14:paraId="6E3E24B0" w14:textId="3F7DE7FF" w:rsidR="00F71503" w:rsidRPr="009D48DE" w:rsidRDefault="00F71503" w:rsidP="00213279">
      <w:pPr>
        <w:rPr>
          <w:rFonts w:ascii="楷体" w:eastAsia="楷体" w:hAnsi="楷体" w:cs="Times New Roman"/>
        </w:rPr>
      </w:pPr>
      <w:r w:rsidRPr="009D48DE">
        <w:rPr>
          <w:rFonts w:ascii="楷体" w:eastAsia="楷体" w:hAnsi="楷体" w:cs="Times New Roman"/>
        </w:rPr>
        <w:t>Buchak</w:t>
      </w:r>
      <w:r w:rsidRPr="009D48DE">
        <w:rPr>
          <w:rFonts w:ascii="楷体" w:eastAsia="楷体" w:hAnsi="楷体" w:cs="Times New Roman" w:hint="eastAsia"/>
        </w:rPr>
        <w:t>将</w:t>
      </w:r>
      <w:r w:rsidRPr="009D48DE">
        <w:rPr>
          <w:rFonts w:ascii="楷体" w:eastAsia="楷体" w:hAnsi="楷体" w:cs="Times New Roman"/>
        </w:rPr>
        <w:t>这</w:t>
      </w:r>
      <w:r w:rsidRPr="009D48DE">
        <w:rPr>
          <w:rFonts w:ascii="楷体" w:eastAsia="楷体" w:hAnsi="楷体" w:cs="Times New Roman" w:hint="eastAsia"/>
        </w:rPr>
        <w:t>一</w:t>
      </w:r>
      <w:r w:rsidRPr="009D48DE">
        <w:rPr>
          <w:rFonts w:ascii="楷体" w:eastAsia="楷体" w:hAnsi="楷体" w:cs="Times New Roman"/>
        </w:rPr>
        <w:t>立场与</w:t>
      </w:r>
      <w:r w:rsidRPr="009D48DE">
        <w:rPr>
          <w:rFonts w:ascii="楷体" w:eastAsia="楷体" w:hAnsi="楷体" w:cs="Times New Roman" w:hint="eastAsia"/>
        </w:rPr>
        <w:t>平等</w:t>
      </w:r>
      <w:r w:rsidRPr="009D48DE">
        <w:rPr>
          <w:rFonts w:ascii="楷体" w:eastAsia="楷体" w:hAnsi="楷体" w:cs="Times New Roman"/>
        </w:rPr>
        <w:t>主义</w:t>
      </w:r>
      <w:r w:rsidRPr="009D48DE">
        <w:rPr>
          <w:rFonts w:ascii="楷体" w:eastAsia="楷体" w:hAnsi="楷体" w:cs="Times New Roman" w:hint="eastAsia"/>
        </w:rPr>
        <w:t>（</w:t>
      </w:r>
      <w:r w:rsidRPr="009D48DE">
        <w:rPr>
          <w:rFonts w:ascii="楷体" w:eastAsia="楷体" w:hAnsi="楷体" w:cs="Times New Roman"/>
        </w:rPr>
        <w:t>egalitarianism</w:t>
      </w:r>
      <w:r w:rsidRPr="009D48DE">
        <w:rPr>
          <w:rFonts w:ascii="楷体" w:eastAsia="楷体" w:hAnsi="楷体" w:cs="Times New Roman" w:hint="eastAsia"/>
        </w:rPr>
        <w:t>）</w:t>
      </w:r>
      <w:r w:rsidRPr="009D48DE">
        <w:rPr>
          <w:rFonts w:ascii="楷体" w:eastAsia="楷体" w:hAnsi="楷体" w:cs="Times New Roman"/>
        </w:rPr>
        <w:t>（认为不平等本身</w:t>
      </w:r>
      <w:r w:rsidRPr="009D48DE">
        <w:rPr>
          <w:rFonts w:ascii="楷体" w:eastAsia="楷体" w:hAnsi="楷体" w:cs="Times New Roman" w:hint="eastAsia"/>
        </w:rPr>
        <w:t>就</w:t>
      </w:r>
      <w:r w:rsidRPr="009D48DE">
        <w:rPr>
          <w:rFonts w:ascii="楷体" w:eastAsia="楷体" w:hAnsi="楷体" w:cs="Times New Roman"/>
        </w:rPr>
        <w:t>是不好的）以及优先主义</w:t>
      </w:r>
      <w:r w:rsidRPr="009D48DE">
        <w:rPr>
          <w:rFonts w:ascii="楷体" w:eastAsia="楷体" w:hAnsi="楷体" w:cs="Times New Roman" w:hint="eastAsia"/>
        </w:rPr>
        <w:t>（</w:t>
      </w:r>
      <w:proofErr w:type="spellStart"/>
      <w:r w:rsidRPr="009D48DE">
        <w:rPr>
          <w:rFonts w:ascii="楷体" w:eastAsia="楷体" w:hAnsi="楷体" w:cs="Times New Roman"/>
        </w:rPr>
        <w:t>prioritarianism</w:t>
      </w:r>
      <w:proofErr w:type="spellEnd"/>
      <w:r w:rsidRPr="009D48DE">
        <w:rPr>
          <w:rFonts w:ascii="楷体" w:eastAsia="楷体" w:hAnsi="楷体" w:cs="Times New Roman" w:hint="eastAsia"/>
        </w:rPr>
        <w:t>）</w:t>
      </w:r>
      <w:r w:rsidRPr="009D48DE">
        <w:rPr>
          <w:rFonts w:ascii="楷体" w:eastAsia="楷体" w:hAnsi="楷体" w:cs="Times New Roman"/>
        </w:rPr>
        <w:t>（认为个体的利益</w:t>
      </w:r>
      <w:r w:rsidRPr="009D48DE">
        <w:rPr>
          <w:rFonts w:ascii="楷体" w:eastAsia="楷体" w:hAnsi="楷体" w:cs="Times New Roman" w:hint="eastAsia"/>
        </w:rPr>
        <w:t>的重要性是</w:t>
      </w:r>
      <w:r w:rsidRPr="009D48DE">
        <w:rPr>
          <w:rFonts w:ascii="楷体" w:eastAsia="楷体" w:hAnsi="楷体" w:cs="Times New Roman"/>
        </w:rPr>
        <w:t>绝对</w:t>
      </w:r>
      <w:r w:rsidRPr="009D48DE">
        <w:rPr>
          <w:rFonts w:ascii="楷体" w:eastAsia="楷体" w:hAnsi="楷体" w:cs="Times New Roman" w:hint="eastAsia"/>
        </w:rPr>
        <w:t>的</w:t>
      </w:r>
      <w:r w:rsidR="004B2BA1">
        <w:rPr>
          <w:rFonts w:ascii="楷体" w:eastAsia="楷体" w:hAnsi="楷体" w:cs="Times New Roman" w:hint="eastAsia"/>
        </w:rPr>
        <w:t>而</w:t>
      </w:r>
      <w:r w:rsidR="00E12C3A">
        <w:rPr>
          <w:rFonts w:ascii="楷体" w:eastAsia="楷体" w:hAnsi="楷体" w:cs="Times New Roman" w:hint="eastAsia"/>
        </w:rPr>
        <w:t>不是</w:t>
      </w:r>
      <w:r w:rsidRPr="009D48DE">
        <w:rPr>
          <w:rFonts w:ascii="楷体" w:eastAsia="楷体" w:hAnsi="楷体" w:cs="Times New Roman"/>
        </w:rPr>
        <w:t>相对</w:t>
      </w:r>
      <w:r w:rsidRPr="009D48DE">
        <w:rPr>
          <w:rFonts w:ascii="楷体" w:eastAsia="楷体" w:hAnsi="楷体" w:cs="Times New Roman" w:hint="eastAsia"/>
        </w:rPr>
        <w:t>的</w:t>
      </w:r>
      <w:r w:rsidRPr="009D48DE">
        <w:rPr>
          <w:rFonts w:ascii="楷体" w:eastAsia="楷体" w:hAnsi="楷体" w:cs="Times New Roman"/>
        </w:rPr>
        <w:t>）</w:t>
      </w:r>
      <w:r w:rsidRPr="009D48DE">
        <w:rPr>
          <w:rFonts w:ascii="楷体" w:eastAsia="楷体" w:hAnsi="楷体" w:cs="Times New Roman" w:hint="eastAsia"/>
        </w:rPr>
        <w:t>仔细地区分开来。她的观点在海萨尼</w:t>
      </w:r>
      <w:r w:rsidRPr="009D48DE">
        <w:rPr>
          <w:rFonts w:ascii="楷体" w:eastAsia="楷体" w:hAnsi="楷体" w:cs="Times New Roman"/>
        </w:rPr>
        <w:t>的功利主义（每个人获得</w:t>
      </w:r>
      <w:r w:rsidRPr="009D48DE">
        <w:rPr>
          <w:rFonts w:ascii="楷体" w:eastAsia="楷体" w:hAnsi="楷体" w:cs="Times New Roman" w:hint="eastAsia"/>
        </w:rPr>
        <w:t>同样</w:t>
      </w:r>
      <w:r w:rsidRPr="009D48DE">
        <w:rPr>
          <w:rFonts w:ascii="楷体" w:eastAsia="楷体" w:hAnsi="楷体" w:cs="Times New Roman"/>
        </w:rPr>
        <w:t>的权重）与</w:t>
      </w:r>
      <w:r w:rsidRPr="009D48DE">
        <w:rPr>
          <w:rFonts w:ascii="楷体" w:eastAsia="楷体" w:hAnsi="楷体" w:cs="Times New Roman" w:hint="eastAsia"/>
        </w:rPr>
        <w:t>罗尔斯</w:t>
      </w:r>
      <w:r w:rsidRPr="009D48DE">
        <w:rPr>
          <w:rFonts w:ascii="楷体" w:eastAsia="楷体" w:hAnsi="楷体" w:cs="Times New Roman"/>
        </w:rPr>
        <w:t>的</w:t>
      </w:r>
      <w:r w:rsidRPr="009D48DE">
        <w:rPr>
          <w:rFonts w:ascii="楷体" w:eastAsia="楷体" w:hAnsi="楷体" w:cs="Times New Roman" w:hint="eastAsia"/>
        </w:rPr>
        <w:t>“最大化最小”原则</w:t>
      </w:r>
      <w:r w:rsidRPr="009D48DE">
        <w:rPr>
          <w:rFonts w:ascii="楷体" w:eastAsia="楷体" w:hAnsi="楷体" w:cs="Times New Roman"/>
        </w:rPr>
        <w:t>（社会中</w:t>
      </w:r>
      <w:r w:rsidRPr="009D48DE">
        <w:rPr>
          <w:rFonts w:ascii="楷体" w:eastAsia="楷体" w:hAnsi="楷体" w:cs="Times New Roman" w:hint="eastAsia"/>
        </w:rPr>
        <w:t>境况</w:t>
      </w:r>
      <w:r w:rsidRPr="009D48DE">
        <w:rPr>
          <w:rFonts w:ascii="楷体" w:eastAsia="楷体" w:hAnsi="楷体" w:cs="Times New Roman"/>
        </w:rPr>
        <w:t>最差的人获得全部权重）之间提供了一个中间地带。</w:t>
      </w:r>
    </w:p>
    <w:p w14:paraId="48EEF0B7" w14:textId="5B9112E8" w:rsidR="00F71503" w:rsidRPr="009D48DE" w:rsidRDefault="00F71503" w:rsidP="00213279">
      <w:pPr>
        <w:rPr>
          <w:rFonts w:ascii="楷体" w:eastAsia="楷体" w:hAnsi="楷体" w:cs="Times New Roman"/>
        </w:rPr>
      </w:pPr>
      <w:r w:rsidRPr="009D48DE">
        <w:rPr>
          <w:rFonts w:ascii="楷体" w:eastAsia="楷体" w:hAnsi="楷体" w:cs="Times New Roman" w:hint="eastAsia"/>
        </w:rPr>
        <w:t>形式化地来说，相对优先主义使用凸性函数（基尼家族</w:t>
      </w:r>
      <w:r w:rsidR="000E22A4">
        <w:rPr>
          <w:rFonts w:ascii="楷体" w:eastAsia="楷体" w:hAnsi="楷体" w:cs="Times New Roman" w:hint="eastAsia"/>
        </w:rPr>
        <w:t>（</w:t>
      </w:r>
      <w:r w:rsidR="000E22A4" w:rsidRPr="000E22A4">
        <w:rPr>
          <w:rFonts w:ascii="楷体" w:eastAsia="楷体" w:hAnsi="楷体" w:cs="Times New Roman"/>
        </w:rPr>
        <w:t>the Gini family</w:t>
      </w:r>
      <w:r w:rsidR="000E22A4">
        <w:rPr>
          <w:rFonts w:ascii="楷体" w:eastAsia="楷体" w:hAnsi="楷体" w:cs="Times New Roman" w:hint="eastAsia"/>
        </w:rPr>
        <w:t>）</w:t>
      </w:r>
      <w:r w:rsidRPr="009D48DE">
        <w:rPr>
          <w:rFonts w:ascii="楷体" w:eastAsia="楷体" w:hAnsi="楷体" w:cs="Times New Roman" w:hint="eastAsia"/>
        </w:rPr>
        <w:t>成员）来确定个体利益的优先级排名。</w:t>
      </w:r>
      <w:r w:rsidR="0077552E" w:rsidRPr="009D48DE">
        <w:rPr>
          <w:rFonts w:ascii="楷体" w:eastAsia="楷体" w:hAnsi="楷体" w:cs="Times New Roman" w:hint="eastAsia"/>
        </w:rPr>
        <w:t>这些凸性社会选择函数相当于决策论中合理规避风险的个体，而海萨尼的功利主义对应于对于风险中性的个体，罗尔斯的最大化最小原则对应于最大程度的风险规避。</w:t>
      </w:r>
    </w:p>
    <w:p w14:paraId="03AB7FD9" w14:textId="7B8264A2" w:rsidR="0077552E" w:rsidRPr="009D48DE" w:rsidRDefault="0077552E" w:rsidP="00213279">
      <w:pPr>
        <w:rPr>
          <w:rFonts w:ascii="楷体" w:eastAsia="楷体" w:hAnsi="楷体" w:cs="Times New Roman"/>
        </w:rPr>
      </w:pPr>
      <w:r w:rsidRPr="009D48DE">
        <w:rPr>
          <w:rFonts w:ascii="楷体" w:eastAsia="楷体" w:hAnsi="楷体" w:cs="Times New Roman" w:hint="eastAsia"/>
        </w:rPr>
        <w:t>通过在许多基础问题上保持中立，如被分配的东西的本质，</w:t>
      </w:r>
      <w:r w:rsidRPr="009D48DE">
        <w:rPr>
          <w:rFonts w:ascii="楷体" w:eastAsia="楷体" w:hAnsi="楷体" w:cs="Times New Roman"/>
        </w:rPr>
        <w:t>Buchak为分配</w:t>
      </w:r>
      <w:r w:rsidRPr="009D48DE">
        <w:rPr>
          <w:rFonts w:ascii="楷体" w:eastAsia="楷体" w:hAnsi="楷体" w:cs="Times New Roman" w:hint="eastAsia"/>
        </w:rPr>
        <w:t>的</w:t>
      </w:r>
      <w:r w:rsidRPr="009D48DE">
        <w:rPr>
          <w:rFonts w:ascii="楷体" w:eastAsia="楷体" w:hAnsi="楷体" w:cs="Times New Roman"/>
        </w:rPr>
        <w:t>伦理中风险和不平等之间的关系提供了一个引人注目的形式框架。</w:t>
      </w:r>
    </w:p>
    <w:p w14:paraId="56AEECA2" w14:textId="77777777" w:rsidR="00537014" w:rsidRPr="009D48DE" w:rsidRDefault="00537014" w:rsidP="00213279">
      <w:pPr>
        <w:rPr>
          <w:rFonts w:ascii="楷体" w:eastAsia="楷体" w:hAnsi="楷体" w:cs="Times New Roman"/>
        </w:rPr>
      </w:pPr>
    </w:p>
    <w:p w14:paraId="450DC068" w14:textId="260350BE" w:rsidR="00537014" w:rsidRPr="009D48DE" w:rsidRDefault="00537014" w:rsidP="00213279">
      <w:pPr>
        <w:rPr>
          <w:rFonts w:ascii="楷体" w:eastAsia="楷体" w:hAnsi="楷体" w:cs="Times New Roman"/>
        </w:rPr>
      </w:pPr>
      <w:r w:rsidRPr="009D48DE">
        <w:rPr>
          <w:rFonts w:ascii="楷体" w:eastAsia="楷体" w:hAnsi="楷体" w:cs="Times New Roman" w:hint="eastAsia"/>
        </w:rPr>
        <w:t>科学的目标是追求真理，而科学欺诈恰恰破坏了这一目标。一种普遍的看法是，欺诈是由于对优先权和名誉的不当追求所引发的。那么似乎解决这一问题的方法是：让“基本但是抽象的目标——得到确实准确的结果</w:t>
      </w:r>
      <w:r w:rsidR="00802347" w:rsidRPr="009D48DE">
        <w:rPr>
          <w:rFonts w:ascii="楷体" w:eastAsia="楷体" w:hAnsi="楷体" w:cs="Times New Roman" w:hint="eastAsia"/>
        </w:rPr>
        <w:t>，而非</w:t>
      </w:r>
      <w:r w:rsidRPr="009D48DE">
        <w:rPr>
          <w:rFonts w:ascii="楷体" w:eastAsia="楷体" w:hAnsi="楷体" w:cs="Times New Roman" w:hint="eastAsia"/>
        </w:rPr>
        <w:t>更切实可行、更具体的目标——发表</w:t>
      </w:r>
      <w:r w:rsidR="00802347" w:rsidRPr="009D48DE">
        <w:rPr>
          <w:rFonts w:ascii="楷体" w:eastAsia="楷体" w:hAnsi="楷体" w:cs="Times New Roman" w:hint="eastAsia"/>
        </w:rPr>
        <w:t>，成为研究人员们的激励和动机</w:t>
      </w:r>
      <w:r w:rsidRPr="009D48DE">
        <w:rPr>
          <w:rFonts w:ascii="楷体" w:eastAsia="楷体" w:hAnsi="楷体" w:cs="Times New Roman" w:hint="eastAsia"/>
        </w:rPr>
        <w:t>（</w:t>
      </w:r>
      <w:r w:rsidRPr="009D48DE">
        <w:rPr>
          <w:rFonts w:ascii="楷体" w:eastAsia="楷体" w:hAnsi="楷体" w:cs="Times New Roman"/>
        </w:rPr>
        <w:t>Nosek等，2012）。Liam Kofi Bright的“On Fraud”</w:t>
      </w:r>
      <w:r w:rsidRPr="009D48DE">
        <w:rPr>
          <w:rFonts w:ascii="楷体" w:eastAsia="楷体" w:hAnsi="楷体" w:cs="Times New Roman" w:hint="eastAsia"/>
        </w:rPr>
        <w:t>（论欺诈）一文</w:t>
      </w:r>
      <w:r w:rsidRPr="009D48DE">
        <w:rPr>
          <w:rFonts w:ascii="楷体" w:eastAsia="楷体" w:hAnsi="楷体" w:cs="Times New Roman"/>
        </w:rPr>
        <w:t>认为，即使</w:t>
      </w:r>
      <w:r w:rsidR="00802347" w:rsidRPr="009D48DE">
        <w:rPr>
          <w:rFonts w:ascii="楷体" w:eastAsia="楷体" w:hAnsi="楷体" w:cs="Times New Roman" w:hint="eastAsia"/>
        </w:rPr>
        <w:t>是</w:t>
      </w:r>
      <w:r w:rsidRPr="009D48DE">
        <w:rPr>
          <w:rFonts w:ascii="楷体" w:eastAsia="楷体" w:hAnsi="楷体" w:cs="Times New Roman" w:hint="eastAsia"/>
        </w:rPr>
        <w:t>这样的做法</w:t>
      </w:r>
      <w:r w:rsidRPr="009D48DE">
        <w:rPr>
          <w:rFonts w:ascii="楷体" w:eastAsia="楷体" w:hAnsi="楷体" w:cs="Times New Roman"/>
        </w:rPr>
        <w:t>，也可能使情况变得更糟。在</w:t>
      </w:r>
      <w:r w:rsidR="00802347" w:rsidRPr="009D48DE">
        <w:rPr>
          <w:rFonts w:ascii="楷体" w:eastAsia="楷体" w:hAnsi="楷体" w:cs="Times New Roman" w:hint="eastAsia"/>
        </w:rPr>
        <w:t>文章中的</w:t>
      </w:r>
      <w:r w:rsidRPr="009D48DE">
        <w:rPr>
          <w:rFonts w:ascii="楷体" w:eastAsia="楷体" w:hAnsi="楷体" w:cs="Times New Roman"/>
        </w:rPr>
        <w:t>形式</w:t>
      </w:r>
      <w:r w:rsidR="00802347" w:rsidRPr="009D48DE">
        <w:rPr>
          <w:rFonts w:ascii="楷体" w:eastAsia="楷体" w:hAnsi="楷体" w:cs="Times New Roman" w:hint="eastAsia"/>
        </w:rPr>
        <w:t>模型的</w:t>
      </w:r>
      <w:r w:rsidRPr="009D48DE">
        <w:rPr>
          <w:rFonts w:ascii="楷体" w:eastAsia="楷体" w:hAnsi="楷体" w:cs="Times New Roman" w:hint="eastAsia"/>
        </w:rPr>
        <w:t>种种变种和扩展的背后</w:t>
      </w:r>
      <w:r w:rsidRPr="009D48DE">
        <w:rPr>
          <w:rFonts w:ascii="楷体" w:eastAsia="楷体" w:hAnsi="楷体" w:cs="Times New Roman"/>
        </w:rPr>
        <w:t>，Bright</w:t>
      </w:r>
      <w:r w:rsidRPr="009D48DE">
        <w:rPr>
          <w:rFonts w:ascii="楷体" w:eastAsia="楷体" w:hAnsi="楷体" w:cs="Times New Roman" w:hint="eastAsia"/>
        </w:rPr>
        <w:t>的</w:t>
      </w:r>
      <w:r w:rsidRPr="009D48DE">
        <w:rPr>
          <w:rFonts w:ascii="楷体" w:eastAsia="楷体" w:hAnsi="楷体" w:cs="Times New Roman"/>
        </w:rPr>
        <w:t>分析是</w:t>
      </w:r>
      <w:r w:rsidRPr="009D48DE">
        <w:rPr>
          <w:rFonts w:ascii="楷体" w:eastAsia="楷体" w:hAnsi="楷体" w:cs="Times New Roman" w:hint="eastAsia"/>
        </w:rPr>
        <w:t>很</w:t>
      </w:r>
      <w:r w:rsidRPr="009D48DE">
        <w:rPr>
          <w:rFonts w:ascii="楷体" w:eastAsia="楷体" w:hAnsi="楷体" w:cs="Times New Roman"/>
        </w:rPr>
        <w:t>直观的</w:t>
      </w:r>
      <w:r w:rsidRPr="009D48DE">
        <w:rPr>
          <w:rFonts w:ascii="楷体" w:eastAsia="楷体" w:hAnsi="楷体" w:cs="Times New Roman" w:hint="eastAsia"/>
        </w:rPr>
        <w:t>：如果科学研究者们</w:t>
      </w:r>
      <w:r w:rsidR="00802347" w:rsidRPr="009D48DE">
        <w:rPr>
          <w:rFonts w:ascii="楷体" w:eastAsia="楷体" w:hAnsi="楷体" w:cs="Times New Roman" w:hint="eastAsia"/>
        </w:rPr>
        <w:t>不能成为“诚实的报告者”，</w:t>
      </w:r>
      <w:r w:rsidRPr="009D48DE">
        <w:rPr>
          <w:rFonts w:ascii="楷体" w:eastAsia="楷体" w:hAnsi="楷体" w:cs="Times New Roman" w:hint="eastAsia"/>
        </w:rPr>
        <w:t>不信任自己得到的结果，而</w:t>
      </w:r>
      <w:r w:rsidR="00802347" w:rsidRPr="009D48DE">
        <w:rPr>
          <w:rFonts w:ascii="楷体" w:eastAsia="楷体" w:hAnsi="楷体" w:cs="Times New Roman" w:hint="eastAsia"/>
        </w:rPr>
        <w:t>是</w:t>
      </w:r>
      <w:r w:rsidRPr="009D48DE">
        <w:rPr>
          <w:rFonts w:ascii="楷体" w:eastAsia="楷体" w:hAnsi="楷体" w:cs="Times New Roman" w:hint="eastAsia"/>
        </w:rPr>
        <w:t>倾向于ta们认为是更</w:t>
      </w:r>
      <w:r w:rsidR="00802347" w:rsidRPr="009D48DE">
        <w:rPr>
          <w:rFonts w:ascii="楷体" w:eastAsia="楷体" w:hAnsi="楷体" w:cs="Times New Roman" w:hint="eastAsia"/>
        </w:rPr>
        <w:t>总体</w:t>
      </w:r>
      <w:r w:rsidRPr="009D48DE">
        <w:rPr>
          <w:rFonts w:ascii="楷体" w:eastAsia="楷体" w:hAnsi="楷体" w:cs="Times New Roman" w:hint="eastAsia"/>
        </w:rPr>
        <w:t>全面的</w:t>
      </w:r>
      <w:r w:rsidR="00802347" w:rsidRPr="009D48DE">
        <w:rPr>
          <w:rFonts w:ascii="楷体" w:eastAsia="楷体" w:hAnsi="楷体" w:cs="Times New Roman" w:hint="eastAsia"/>
        </w:rPr>
        <w:t>真理的结果</w:t>
      </w:r>
      <w:r w:rsidRPr="009D48DE">
        <w:rPr>
          <w:rFonts w:ascii="楷体" w:eastAsia="楷体" w:hAnsi="楷体" w:cs="Times New Roman" w:hint="eastAsia"/>
        </w:rPr>
        <w:t>，</w:t>
      </w:r>
      <w:r w:rsidR="00802347" w:rsidRPr="009D48DE">
        <w:rPr>
          <w:rFonts w:ascii="楷体" w:eastAsia="楷体" w:hAnsi="楷体" w:cs="Times New Roman" w:hint="eastAsia"/>
        </w:rPr>
        <w:t>这种</w:t>
      </w:r>
      <w:r w:rsidRPr="009D48DE">
        <w:rPr>
          <w:rFonts w:ascii="楷体" w:eastAsia="楷体" w:hAnsi="楷体" w:cs="Times New Roman" w:hint="eastAsia"/>
        </w:rPr>
        <w:t>欺诈的影响可能</w:t>
      </w:r>
      <w:r w:rsidR="00802347" w:rsidRPr="009D48DE">
        <w:rPr>
          <w:rFonts w:ascii="楷体" w:eastAsia="楷体" w:hAnsi="楷体" w:cs="Times New Roman" w:hint="eastAsia"/>
        </w:rPr>
        <w:t>会</w:t>
      </w:r>
      <w:r w:rsidRPr="009D48DE">
        <w:rPr>
          <w:rFonts w:ascii="楷体" w:eastAsia="楷体" w:hAnsi="楷体" w:cs="Times New Roman" w:hint="eastAsia"/>
        </w:rPr>
        <w:t>以“高尚</w:t>
      </w:r>
      <w:r w:rsidR="00802347" w:rsidRPr="009D48DE">
        <w:rPr>
          <w:rFonts w:ascii="楷体" w:eastAsia="楷体" w:hAnsi="楷体" w:cs="Times New Roman" w:hint="eastAsia"/>
        </w:rPr>
        <w:t>的</w:t>
      </w:r>
      <w:r w:rsidRPr="009D48DE">
        <w:rPr>
          <w:rFonts w:ascii="楷体" w:eastAsia="楷体" w:hAnsi="楷体" w:cs="Times New Roman" w:hint="eastAsia"/>
        </w:rPr>
        <w:t>谎言”的形式</w:t>
      </w:r>
      <w:r w:rsidR="00802347" w:rsidRPr="009D48DE">
        <w:rPr>
          <w:rFonts w:ascii="楷体" w:eastAsia="楷体" w:hAnsi="楷体" w:cs="Times New Roman" w:hint="eastAsia"/>
        </w:rPr>
        <w:t>在科学中</w:t>
      </w:r>
      <w:r w:rsidRPr="009D48DE">
        <w:rPr>
          <w:rFonts w:ascii="楷体" w:eastAsia="楷体" w:hAnsi="楷体" w:cs="Times New Roman" w:hint="eastAsia"/>
        </w:rPr>
        <w:t>延续。</w:t>
      </w:r>
    </w:p>
    <w:p w14:paraId="3E28FCCF" w14:textId="77777777" w:rsidR="00237050" w:rsidRPr="009D48DE" w:rsidRDefault="00237050" w:rsidP="00213279">
      <w:pPr>
        <w:rPr>
          <w:rFonts w:ascii="楷体" w:eastAsia="楷体" w:hAnsi="楷体" w:cs="Times New Roman"/>
        </w:rPr>
      </w:pPr>
    </w:p>
    <w:p w14:paraId="6E7F1698" w14:textId="69A6EC3F" w:rsidR="00237050" w:rsidRPr="009D48DE" w:rsidRDefault="00237050" w:rsidP="00237050">
      <w:pPr>
        <w:rPr>
          <w:rFonts w:ascii="楷体" w:eastAsia="楷体" w:hAnsi="楷体" w:cs="Times New Roman"/>
        </w:rPr>
      </w:pPr>
      <w:r w:rsidRPr="009D48DE">
        <w:rPr>
          <w:rFonts w:ascii="楷体" w:eastAsia="楷体" w:hAnsi="楷体" w:cs="Times New Roman" w:hint="eastAsia"/>
        </w:rPr>
        <w:t>虽然关于信念的目的已经写了许多，但在当代认识论中，很少有人谈论暂缓判断/中止判断的目的。</w:t>
      </w:r>
      <w:r w:rsidRPr="009D48DE">
        <w:rPr>
          <w:rFonts w:ascii="楷体" w:eastAsia="楷体" w:hAnsi="楷体" w:cs="Times New Roman"/>
        </w:rPr>
        <w:t xml:space="preserve">Jane Friedman </w:t>
      </w:r>
      <w:r w:rsidRPr="009D48DE">
        <w:rPr>
          <w:rFonts w:ascii="楷体" w:eastAsia="楷体" w:hAnsi="楷体" w:cs="Times New Roman" w:hint="eastAsia"/>
        </w:rPr>
        <w:t>在“</w:t>
      </w:r>
      <w:r w:rsidRPr="009D48DE">
        <w:rPr>
          <w:rFonts w:ascii="楷体" w:eastAsia="楷体" w:hAnsi="楷体" w:cs="Times New Roman"/>
        </w:rPr>
        <w:t>Why Suspend Judging?”</w:t>
      </w:r>
      <w:r w:rsidRPr="009D48DE">
        <w:rPr>
          <w:rFonts w:ascii="楷体" w:eastAsia="楷体" w:hAnsi="楷体" w:cs="Times New Roman" w:hint="eastAsia"/>
        </w:rPr>
        <w:t>（为什么中止判断）中</w:t>
      </w:r>
      <w:r w:rsidRPr="009D48DE">
        <w:rPr>
          <w:rFonts w:ascii="楷体" w:eastAsia="楷体" w:hAnsi="楷体" w:cs="Times New Roman"/>
        </w:rPr>
        <w:t>认为，</w:t>
      </w:r>
      <w:r w:rsidRPr="009D48DE">
        <w:rPr>
          <w:rFonts w:ascii="楷体" w:eastAsia="楷体" w:hAnsi="楷体" w:cs="Times New Roman" w:hint="eastAsia"/>
        </w:rPr>
        <w:t>中止</w:t>
      </w:r>
      <w:r w:rsidRPr="009D48DE">
        <w:rPr>
          <w:rFonts w:ascii="楷体" w:eastAsia="楷体" w:hAnsi="楷体" w:cs="Times New Roman"/>
        </w:rPr>
        <w:t>判断是</w:t>
      </w:r>
      <w:r w:rsidRPr="009D48DE">
        <w:rPr>
          <w:rFonts w:ascii="楷体" w:eastAsia="楷体" w:hAnsi="楷体" w:cs="Times New Roman" w:hint="eastAsia"/>
        </w:rPr>
        <w:t>对</w:t>
      </w:r>
      <w:r w:rsidRPr="009D48DE">
        <w:rPr>
          <w:rFonts w:ascii="楷体" w:eastAsia="楷体" w:hAnsi="楷体" w:cs="Times New Roman"/>
        </w:rPr>
        <w:t xml:space="preserve">一个命题 p </w:t>
      </w:r>
      <w:r w:rsidRPr="009D48DE">
        <w:rPr>
          <w:rFonts w:ascii="楷体" w:eastAsia="楷体" w:hAnsi="楷体" w:cs="Times New Roman" w:hint="eastAsia"/>
        </w:rPr>
        <w:t>持坚定的中立态度</w:t>
      </w:r>
      <w:r w:rsidRPr="009D48DE">
        <w:rPr>
          <w:rFonts w:ascii="楷体" w:eastAsia="楷体" w:hAnsi="楷体" w:cs="Times New Roman"/>
        </w:rPr>
        <w:t>，而不</w:t>
      </w:r>
      <w:r w:rsidRPr="009D48DE">
        <w:rPr>
          <w:rFonts w:ascii="楷体" w:eastAsia="楷体" w:hAnsi="楷体" w:cs="Times New Roman" w:hint="eastAsia"/>
        </w:rPr>
        <w:t>仅仅</w:t>
      </w:r>
      <w:r w:rsidRPr="009D48DE">
        <w:rPr>
          <w:rFonts w:ascii="楷体" w:eastAsia="楷体" w:hAnsi="楷体" w:cs="Times New Roman"/>
        </w:rPr>
        <w:t>是</w:t>
      </w:r>
      <w:r w:rsidRPr="009D48DE">
        <w:rPr>
          <w:rFonts w:ascii="楷体" w:eastAsia="楷体" w:hAnsi="楷体" w:cs="Times New Roman" w:hint="eastAsia"/>
        </w:rPr>
        <w:t>不相信p</w:t>
      </w:r>
      <w:r w:rsidRPr="009D48DE">
        <w:rPr>
          <w:rFonts w:ascii="楷体" w:eastAsia="楷体" w:hAnsi="楷体" w:cs="Times New Roman"/>
        </w:rPr>
        <w:t>。她认为，如果一个人对某个问题</w:t>
      </w:r>
      <w:r w:rsidRPr="009D48DE">
        <w:rPr>
          <w:rFonts w:ascii="楷体" w:eastAsia="楷体" w:hAnsi="楷体" w:cs="Times New Roman" w:hint="eastAsia"/>
        </w:rPr>
        <w:t>中止了判断，当且仅当</w:t>
      </w:r>
      <w:r w:rsidRPr="009D48DE">
        <w:rPr>
          <w:rFonts w:ascii="楷体" w:eastAsia="楷体" w:hAnsi="楷体" w:cs="Times New Roman"/>
        </w:rPr>
        <w:t>，</w:t>
      </w:r>
      <w:r w:rsidRPr="009D48DE">
        <w:rPr>
          <w:rFonts w:ascii="楷体" w:eastAsia="楷体" w:hAnsi="楷体" w:cs="Times New Roman" w:hint="eastAsia"/>
        </w:rPr>
        <w:t>ta在对这一问题</w:t>
      </w:r>
      <w:r w:rsidRPr="009D48DE">
        <w:rPr>
          <w:rFonts w:ascii="楷体" w:eastAsia="楷体" w:hAnsi="楷体" w:cs="Times New Roman"/>
        </w:rPr>
        <w:t>进行探究。</w:t>
      </w:r>
    </w:p>
    <w:p w14:paraId="4114E6F3" w14:textId="05D08109" w:rsidR="00237050" w:rsidRPr="009D48DE" w:rsidRDefault="00237050" w:rsidP="00237050">
      <w:pPr>
        <w:rPr>
          <w:rFonts w:ascii="楷体" w:eastAsia="楷体" w:hAnsi="楷体" w:cs="Times New Roman"/>
        </w:rPr>
      </w:pPr>
      <w:r w:rsidRPr="009D48DE">
        <w:rPr>
          <w:rFonts w:ascii="楷体" w:eastAsia="楷体" w:hAnsi="楷体" w:cs="Times New Roman"/>
        </w:rPr>
        <w:t>Friedman 为这命题的</w:t>
      </w:r>
      <w:r w:rsidR="00771BBD" w:rsidRPr="009D48DE">
        <w:rPr>
          <w:rFonts w:ascii="楷体" w:eastAsia="楷体" w:hAnsi="楷体" w:cs="Times New Roman" w:hint="eastAsia"/>
        </w:rPr>
        <w:t>两</w:t>
      </w:r>
      <w:r w:rsidRPr="009D48DE">
        <w:rPr>
          <w:rFonts w:ascii="楷体" w:eastAsia="楷体" w:hAnsi="楷体" w:cs="Times New Roman"/>
        </w:rPr>
        <w:t>个方向都提供了论证。持续的探究要求</w:t>
      </w:r>
      <w:r w:rsidR="00771BBD" w:rsidRPr="009D48DE">
        <w:rPr>
          <w:rFonts w:ascii="楷体" w:eastAsia="楷体" w:hAnsi="楷体" w:cs="Times New Roman" w:hint="eastAsia"/>
        </w:rPr>
        <w:t>暂缓</w:t>
      </w:r>
      <w:r w:rsidRPr="009D48DE">
        <w:rPr>
          <w:rFonts w:ascii="楷体" w:eastAsia="楷体" w:hAnsi="楷体" w:cs="Times New Roman"/>
        </w:rPr>
        <w:t>判断，这一点可能</w:t>
      </w:r>
      <w:r w:rsidR="00771BBD" w:rsidRPr="009D48DE">
        <w:rPr>
          <w:rFonts w:ascii="楷体" w:eastAsia="楷体" w:hAnsi="楷体" w:cs="Times New Roman" w:hint="eastAsia"/>
        </w:rPr>
        <w:t>较</w:t>
      </w:r>
      <w:r w:rsidRPr="009D48DE">
        <w:rPr>
          <w:rFonts w:ascii="楷体" w:eastAsia="楷体" w:hAnsi="楷体" w:cs="Times New Roman"/>
        </w:rPr>
        <w:t>容易论证。而另一个方向——</w:t>
      </w:r>
      <w:r w:rsidR="00771BBD" w:rsidRPr="009D48DE">
        <w:rPr>
          <w:rFonts w:ascii="楷体" w:eastAsia="楷体" w:hAnsi="楷体" w:cs="Times New Roman" w:hint="eastAsia"/>
        </w:rPr>
        <w:t>如果一个人</w:t>
      </w:r>
      <w:r w:rsidRPr="009D48DE">
        <w:rPr>
          <w:rFonts w:ascii="楷体" w:eastAsia="楷体" w:hAnsi="楷体" w:cs="Times New Roman"/>
        </w:rPr>
        <w:t xml:space="preserve"> p </w:t>
      </w:r>
      <w:r w:rsidR="00771BBD" w:rsidRPr="009D48DE">
        <w:rPr>
          <w:rFonts w:ascii="楷体" w:eastAsia="楷体" w:hAnsi="楷体" w:cs="Times New Roman" w:hint="eastAsia"/>
        </w:rPr>
        <w:t>暂缓了判断，ta就是在</w:t>
      </w:r>
      <w:r w:rsidRPr="009D48DE">
        <w:rPr>
          <w:rFonts w:ascii="楷体" w:eastAsia="楷体" w:hAnsi="楷体" w:cs="Times New Roman"/>
        </w:rPr>
        <w:t xml:space="preserve">探究 p——则更具争议性。Friedman </w:t>
      </w:r>
      <w:r w:rsidR="00771BBD" w:rsidRPr="009D48DE">
        <w:rPr>
          <w:rFonts w:ascii="楷体" w:eastAsia="楷体" w:hAnsi="楷体" w:cs="Times New Roman" w:hint="eastAsia"/>
        </w:rPr>
        <w:t>认为，所谓对</w:t>
      </w:r>
      <w:r w:rsidRPr="009D48DE">
        <w:rPr>
          <w:rFonts w:ascii="楷体" w:eastAsia="楷体" w:hAnsi="楷体" w:cs="Times New Roman"/>
        </w:rPr>
        <w:t xml:space="preserve">p </w:t>
      </w:r>
      <w:r w:rsidR="00771BBD" w:rsidRPr="009D48DE">
        <w:rPr>
          <w:rFonts w:ascii="楷体" w:eastAsia="楷体" w:hAnsi="楷体" w:cs="Times New Roman" w:hint="eastAsia"/>
        </w:rPr>
        <w:t>中止判断，意味着，一个人</w:t>
      </w:r>
      <w:r w:rsidRPr="009D48DE">
        <w:rPr>
          <w:rFonts w:ascii="楷体" w:eastAsia="楷体" w:hAnsi="楷体" w:cs="Times New Roman"/>
        </w:rPr>
        <w:t>推迟</w:t>
      </w:r>
      <w:r w:rsidR="00771BBD" w:rsidRPr="009D48DE">
        <w:rPr>
          <w:rFonts w:ascii="楷体" w:eastAsia="楷体" w:hAnsi="楷体" w:cs="Times New Roman" w:hint="eastAsia"/>
        </w:rPr>
        <w:t>了</w:t>
      </w:r>
      <w:r w:rsidRPr="009D48DE">
        <w:rPr>
          <w:rFonts w:ascii="楷体" w:eastAsia="楷体" w:hAnsi="楷体" w:cs="Times New Roman"/>
        </w:rPr>
        <w:t>做出判断，但并不</w:t>
      </w:r>
      <w:r w:rsidR="00771BBD" w:rsidRPr="009D48DE">
        <w:rPr>
          <w:rFonts w:ascii="楷体" w:eastAsia="楷体" w:hAnsi="楷体" w:cs="Times New Roman" w:hint="eastAsia"/>
        </w:rPr>
        <w:t>将</w:t>
      </w:r>
      <w:r w:rsidRPr="009D48DE">
        <w:rPr>
          <w:rFonts w:ascii="楷体" w:eastAsia="楷体" w:hAnsi="楷体" w:cs="Times New Roman"/>
        </w:rPr>
        <w:t>这个问题搁置一旁。</w:t>
      </w:r>
      <w:r w:rsidR="00771BBD" w:rsidRPr="009D48DE">
        <w:rPr>
          <w:rFonts w:ascii="楷体" w:eastAsia="楷体" w:hAnsi="楷体" w:cs="Times New Roman" w:hint="eastAsia"/>
        </w:rPr>
        <w:t>这个</w:t>
      </w:r>
      <w:r w:rsidRPr="009D48DE">
        <w:rPr>
          <w:rFonts w:ascii="楷体" w:eastAsia="楷体" w:hAnsi="楷体" w:cs="Times New Roman"/>
        </w:rPr>
        <w:t>人仍然打算对这个问题做出判断</w:t>
      </w:r>
      <w:r w:rsidR="00771BBD" w:rsidRPr="009D48DE">
        <w:rPr>
          <w:rFonts w:ascii="楷体" w:eastAsia="楷体" w:hAnsi="楷体" w:cs="Times New Roman" w:hint="eastAsia"/>
        </w:rPr>
        <w:t>，而这种状态，</w:t>
      </w:r>
      <w:r w:rsidR="00771BBD" w:rsidRPr="009D48DE">
        <w:rPr>
          <w:rFonts w:ascii="楷体" w:eastAsia="楷体" w:hAnsi="楷体" w:cs="Times New Roman"/>
        </w:rPr>
        <w:t>Friedman</w:t>
      </w:r>
      <w:r w:rsidR="00771BBD" w:rsidRPr="009D48DE">
        <w:rPr>
          <w:rFonts w:ascii="楷体" w:eastAsia="楷体" w:hAnsi="楷体" w:cs="Times New Roman" w:hint="eastAsia"/>
        </w:rPr>
        <w:t>论证说，是一种处于探究中的心智状态</w:t>
      </w:r>
      <w:r w:rsidRPr="009D48DE">
        <w:rPr>
          <w:rFonts w:ascii="楷体" w:eastAsia="楷体" w:hAnsi="楷体" w:cs="Times New Roman"/>
        </w:rPr>
        <w:t>，</w:t>
      </w:r>
      <w:r w:rsidR="00771BBD" w:rsidRPr="009D48DE">
        <w:rPr>
          <w:rFonts w:ascii="楷体" w:eastAsia="楷体" w:hAnsi="楷体" w:cs="Times New Roman" w:hint="eastAsia"/>
        </w:rPr>
        <w:t>对p中止</w:t>
      </w:r>
      <w:r w:rsidRPr="009D48DE">
        <w:rPr>
          <w:rFonts w:ascii="楷体" w:eastAsia="楷体" w:hAnsi="楷体" w:cs="Times New Roman"/>
        </w:rPr>
        <w:t>判断似乎</w:t>
      </w:r>
      <w:r w:rsidR="00771BBD" w:rsidRPr="009D48DE">
        <w:rPr>
          <w:rFonts w:ascii="楷体" w:eastAsia="楷体" w:hAnsi="楷体" w:cs="Times New Roman" w:hint="eastAsia"/>
        </w:rPr>
        <w:t>蕴涵着</w:t>
      </w:r>
      <w:r w:rsidRPr="009D48DE">
        <w:rPr>
          <w:rFonts w:ascii="楷体" w:eastAsia="楷体" w:hAnsi="楷体" w:cs="Times New Roman"/>
        </w:rPr>
        <w:t>对</w:t>
      </w:r>
      <w:r w:rsidR="00771BBD" w:rsidRPr="009D48DE">
        <w:rPr>
          <w:rFonts w:ascii="楷体" w:eastAsia="楷体" w:hAnsi="楷体" w:cs="Times New Roman" w:hint="eastAsia"/>
        </w:rPr>
        <w:t xml:space="preserve"> </w:t>
      </w:r>
      <w:r w:rsidRPr="009D48DE">
        <w:rPr>
          <w:rFonts w:ascii="楷体" w:eastAsia="楷体" w:hAnsi="楷体" w:cs="Times New Roman"/>
        </w:rPr>
        <w:t>继续努力做出判断</w:t>
      </w:r>
      <w:r w:rsidR="00771BBD" w:rsidRPr="009D48DE">
        <w:rPr>
          <w:rFonts w:ascii="楷体" w:eastAsia="楷体" w:hAnsi="楷体" w:cs="Times New Roman" w:hint="eastAsia"/>
        </w:rPr>
        <w:t xml:space="preserve"> </w:t>
      </w:r>
      <w:r w:rsidRPr="009D48DE">
        <w:rPr>
          <w:rFonts w:ascii="楷体" w:eastAsia="楷体" w:hAnsi="楷体" w:cs="Times New Roman"/>
        </w:rPr>
        <w:t>的一种承诺。</w:t>
      </w:r>
    </w:p>
    <w:p w14:paraId="1282E299" w14:textId="476F9F93" w:rsidR="00237050" w:rsidRPr="009D48DE" w:rsidRDefault="00237050" w:rsidP="00237050">
      <w:pPr>
        <w:rPr>
          <w:rFonts w:ascii="楷体" w:eastAsia="楷体" w:hAnsi="楷体" w:cs="Times New Roman"/>
        </w:rPr>
      </w:pPr>
      <w:r w:rsidRPr="009D48DE">
        <w:rPr>
          <w:rFonts w:ascii="楷体" w:eastAsia="楷体" w:hAnsi="楷体" w:cs="Times New Roman"/>
        </w:rPr>
        <w:t>Friedman 的文章以新颖的方式拓宽了认识论的研究，并开辟了关于信念状态和探究规范之间关系的进一步研究。</w:t>
      </w:r>
    </w:p>
    <w:p w14:paraId="040BDE5C" w14:textId="77777777" w:rsidR="00802347" w:rsidRPr="009D48DE" w:rsidRDefault="00802347" w:rsidP="00213279">
      <w:pPr>
        <w:rPr>
          <w:rFonts w:ascii="楷体" w:eastAsia="楷体" w:hAnsi="楷体" w:cs="Times New Roman"/>
        </w:rPr>
      </w:pPr>
    </w:p>
    <w:p w14:paraId="7561F83B" w14:textId="1DB55164" w:rsidR="00802347" w:rsidRPr="009D48DE" w:rsidRDefault="00312B23" w:rsidP="00213279">
      <w:pPr>
        <w:rPr>
          <w:rFonts w:ascii="楷体" w:eastAsia="楷体" w:hAnsi="楷体" w:cs="Times New Roman"/>
        </w:rPr>
      </w:pPr>
      <w:r w:rsidRPr="009D48DE">
        <w:rPr>
          <w:rFonts w:ascii="楷体" w:eastAsia="楷体" w:hAnsi="楷体" w:cs="Times New Roman" w:hint="eastAsia"/>
        </w:rPr>
        <w:t>……</w:t>
      </w:r>
    </w:p>
    <w:p w14:paraId="7A7374ED" w14:textId="77777777" w:rsidR="00312B23" w:rsidRPr="009D48DE" w:rsidRDefault="00312B23" w:rsidP="00213279">
      <w:pPr>
        <w:rPr>
          <w:rFonts w:ascii="楷体" w:eastAsia="楷体" w:hAnsi="楷体" w:cs="Times New Roman"/>
        </w:rPr>
      </w:pPr>
    </w:p>
    <w:p w14:paraId="26A0A852" w14:textId="150DA3F6" w:rsidR="00B37D1E" w:rsidRPr="009D48DE" w:rsidRDefault="00FA24A9" w:rsidP="00213279">
      <w:pPr>
        <w:rPr>
          <w:rFonts w:ascii="楷体" w:eastAsia="楷体" w:hAnsi="楷体" w:cs="Times New Roman"/>
        </w:rPr>
      </w:pPr>
      <w:r w:rsidRPr="009D48DE">
        <w:rPr>
          <w:rFonts w:ascii="楷体" w:eastAsia="楷体" w:hAnsi="楷体" w:cs="Times New Roman" w:hint="eastAsia"/>
        </w:rPr>
        <w:t>剩下的文章将我们带回更严格的规范性话题。同意（consent）具有规范性力量，似乎没有什么争议。拳击之所以是一种运动，而不仅仅是仪式化的攻击，是因为拳击双方的相互同意。然而，如现代国家的强制这样的情况，即使并非每个国民都被询问了是否同意，那样的行为也被宣称是合法的。同意在这里起到什么作用吗？对于许多哲学家来说，答案是肯定的：假设性同意（hypothetical</w:t>
      </w:r>
      <w:r w:rsidRPr="009D48DE">
        <w:rPr>
          <w:rFonts w:ascii="楷体" w:eastAsia="楷体" w:hAnsi="楷体" w:cs="Times New Roman"/>
        </w:rPr>
        <w:t xml:space="preserve"> </w:t>
      </w:r>
      <w:r w:rsidRPr="009D48DE">
        <w:rPr>
          <w:rFonts w:ascii="楷体" w:eastAsia="楷体" w:hAnsi="楷体" w:cs="Times New Roman" w:hint="eastAsia"/>
        </w:rPr>
        <w:t>consent）的概念解释了为什么在某些情况下，即使缺乏实际同意，强制也是合法的。在适当条件下，如果去问你，那么你肯定也会同意的，这一</w:t>
      </w:r>
      <w:r w:rsidR="006C5314" w:rsidRPr="009D48DE">
        <w:rPr>
          <w:rFonts w:ascii="楷体" w:eastAsia="楷体" w:hAnsi="楷体" w:cs="Times New Roman" w:hint="eastAsia"/>
        </w:rPr>
        <w:t>“</w:t>
      </w:r>
      <w:r w:rsidRPr="009D48DE">
        <w:rPr>
          <w:rFonts w:ascii="楷体" w:eastAsia="楷体" w:hAnsi="楷体" w:cs="Times New Roman" w:hint="eastAsia"/>
        </w:rPr>
        <w:t>事实</w:t>
      </w:r>
      <w:r w:rsidR="006C5314" w:rsidRPr="009D48DE">
        <w:rPr>
          <w:rFonts w:ascii="楷体" w:eastAsia="楷体" w:hAnsi="楷体" w:cs="Times New Roman" w:hint="eastAsia"/>
        </w:rPr>
        <w:t>”</w:t>
      </w:r>
      <w:r w:rsidRPr="009D48DE">
        <w:rPr>
          <w:rFonts w:ascii="楷体" w:eastAsia="楷体" w:hAnsi="楷体" w:cs="Times New Roman" w:hint="eastAsia"/>
        </w:rPr>
        <w:t>至</w:t>
      </w:r>
      <w:r w:rsidR="006C5314" w:rsidRPr="009D48DE">
        <w:rPr>
          <w:rFonts w:ascii="楷体" w:eastAsia="楷体" w:hAnsi="楷体" w:cs="Times New Roman" w:hint="eastAsia"/>
        </w:rPr>
        <w:t>少为</w:t>
      </w:r>
      <w:r w:rsidRPr="009D48DE">
        <w:rPr>
          <w:rFonts w:ascii="楷体" w:eastAsia="楷体" w:hAnsi="楷体" w:cs="Times New Roman" w:hint="eastAsia"/>
        </w:rPr>
        <w:t>强制</w:t>
      </w:r>
      <w:r w:rsidR="006C5314" w:rsidRPr="009D48DE">
        <w:rPr>
          <w:rFonts w:ascii="楷体" w:eastAsia="楷体" w:hAnsi="楷体" w:cs="Times New Roman" w:hint="eastAsia"/>
        </w:rPr>
        <w:t>的行动提</w:t>
      </w:r>
      <w:r w:rsidR="00C471E0">
        <w:rPr>
          <w:rFonts w:ascii="楷体" w:eastAsia="楷体" w:hAnsi="楷体" w:cs="Times New Roman" w:hint="eastAsia"/>
        </w:rPr>
        <w:t>供</w:t>
      </w:r>
      <w:r w:rsidR="006C5314" w:rsidRPr="009D48DE">
        <w:rPr>
          <w:rFonts w:ascii="楷体" w:eastAsia="楷体" w:hAnsi="楷体" w:cs="Times New Roman" w:hint="eastAsia"/>
        </w:rPr>
        <w:t>了部分的辩护</w:t>
      </w:r>
      <w:r w:rsidRPr="009D48DE">
        <w:rPr>
          <w:rFonts w:ascii="楷体" w:eastAsia="楷体" w:hAnsi="楷体" w:cs="Times New Roman" w:hint="eastAsia"/>
        </w:rPr>
        <w:t>。然而，假设性同意是否具有与实际同意相同的规范性力量，</w:t>
      </w:r>
      <w:r w:rsidRPr="009D48DE">
        <w:rPr>
          <w:rFonts w:ascii="楷体" w:eastAsia="楷体" w:hAnsi="楷体" w:cs="Times New Roman" w:hint="eastAsia"/>
        </w:rPr>
        <w:lastRenderedPageBreak/>
        <w:t>或</w:t>
      </w:r>
      <w:r w:rsidR="006C5314" w:rsidRPr="009D48DE">
        <w:rPr>
          <w:rFonts w:ascii="楷体" w:eastAsia="楷体" w:hAnsi="楷体" w:cs="Times New Roman" w:hint="eastAsia"/>
        </w:rPr>
        <w:t>有</w:t>
      </w:r>
      <w:r w:rsidRPr="009D48DE">
        <w:rPr>
          <w:rFonts w:ascii="楷体" w:eastAsia="楷体" w:hAnsi="楷体" w:cs="Times New Roman" w:hint="eastAsia"/>
        </w:rPr>
        <w:t>没有任何规范性</w:t>
      </w:r>
      <w:r w:rsidR="006C5314" w:rsidRPr="009D48DE">
        <w:rPr>
          <w:rFonts w:ascii="楷体" w:eastAsia="楷体" w:hAnsi="楷体" w:cs="Times New Roman" w:hint="eastAsia"/>
        </w:rPr>
        <w:t>的</w:t>
      </w:r>
      <w:r w:rsidRPr="009D48DE">
        <w:rPr>
          <w:rFonts w:ascii="楷体" w:eastAsia="楷体" w:hAnsi="楷体" w:cs="Times New Roman" w:hint="eastAsia"/>
        </w:rPr>
        <w:t>力量</w:t>
      </w:r>
      <w:r w:rsidR="006C5314" w:rsidRPr="009D48DE">
        <w:rPr>
          <w:rFonts w:ascii="楷体" w:eastAsia="楷体" w:hAnsi="楷体" w:cs="Times New Roman" w:hint="eastAsia"/>
        </w:rPr>
        <w:t>，都是不清楚的</w:t>
      </w:r>
      <w:r w:rsidRPr="009D48DE">
        <w:rPr>
          <w:rFonts w:ascii="楷体" w:eastAsia="楷体" w:hAnsi="楷体" w:cs="Times New Roman" w:hint="eastAsia"/>
        </w:rPr>
        <w:t>。此外，如果强制行为是正当的，那么它必须以某种潜在的理由来证明其正当性；假设性同意的概念似乎没有解释力。在</w:t>
      </w:r>
      <w:r w:rsidR="006C5314" w:rsidRPr="009D48DE">
        <w:rPr>
          <w:rFonts w:ascii="楷体" w:eastAsia="楷体" w:hAnsi="楷体" w:cs="Times New Roman"/>
        </w:rPr>
        <w:t>“Hypothetical Consent and the Value(s) of Autonomy”</w:t>
      </w:r>
      <w:r w:rsidR="006C5314" w:rsidRPr="009D48DE">
        <w:rPr>
          <w:rFonts w:ascii="楷体" w:eastAsia="楷体" w:hAnsi="楷体" w:cs="Times New Roman" w:hint="eastAsia"/>
        </w:rPr>
        <w:t>（</w:t>
      </w:r>
      <w:r w:rsidRPr="009D48DE">
        <w:rPr>
          <w:rFonts w:ascii="楷体" w:eastAsia="楷体" w:hAnsi="楷体" w:cs="Times New Roman" w:hint="eastAsia"/>
        </w:rPr>
        <w:t>假设性同意与</w:t>
      </w:r>
      <w:r w:rsidR="006C5314" w:rsidRPr="009D48DE">
        <w:rPr>
          <w:rFonts w:ascii="楷体" w:eastAsia="楷体" w:hAnsi="楷体" w:cs="Times New Roman" w:hint="eastAsia"/>
        </w:rPr>
        <w:t>自治的</w:t>
      </w:r>
      <w:r w:rsidRPr="009D48DE">
        <w:rPr>
          <w:rFonts w:ascii="楷体" w:eastAsia="楷体" w:hAnsi="楷体" w:cs="Times New Roman" w:hint="eastAsia"/>
        </w:rPr>
        <w:t>价值</w:t>
      </w:r>
      <w:r w:rsidR="006C5314" w:rsidRPr="009D48DE">
        <w:rPr>
          <w:rFonts w:ascii="楷体" w:eastAsia="楷体" w:hAnsi="楷体" w:cs="Times New Roman" w:hint="eastAsia"/>
        </w:rPr>
        <w:t>）</w:t>
      </w:r>
      <w:r w:rsidRPr="009D48DE">
        <w:rPr>
          <w:rFonts w:ascii="楷体" w:eastAsia="楷体" w:hAnsi="楷体" w:cs="Times New Roman" w:hint="eastAsia"/>
        </w:rPr>
        <w:t>中，</w:t>
      </w:r>
      <w:r w:rsidRPr="009D48DE">
        <w:rPr>
          <w:rFonts w:ascii="楷体" w:eastAsia="楷体" w:hAnsi="楷体" w:cs="Times New Roman"/>
        </w:rPr>
        <w:t>David Enoch 试图</w:t>
      </w:r>
      <w:r w:rsidR="006C5314" w:rsidRPr="009D48DE">
        <w:rPr>
          <w:rFonts w:ascii="楷体" w:eastAsia="楷体" w:hAnsi="楷体" w:cs="Times New Roman" w:hint="eastAsia"/>
        </w:rPr>
        <w:t>证明</w:t>
      </w:r>
      <w:r w:rsidRPr="009D48DE">
        <w:rPr>
          <w:rFonts w:ascii="楷体" w:eastAsia="楷体" w:hAnsi="楷体" w:cs="Times New Roman"/>
        </w:rPr>
        <w:t>假设性同意在解释和规范上都具有重要</w:t>
      </w:r>
      <w:r w:rsidR="006C5314" w:rsidRPr="009D48DE">
        <w:rPr>
          <w:rFonts w:ascii="楷体" w:eastAsia="楷体" w:hAnsi="楷体" w:cs="Times New Roman" w:hint="eastAsia"/>
        </w:rPr>
        <w:t>的</w:t>
      </w:r>
      <w:r w:rsidRPr="009D48DE">
        <w:rPr>
          <w:rFonts w:ascii="楷体" w:eastAsia="楷体" w:hAnsi="楷体" w:cs="Times New Roman"/>
        </w:rPr>
        <w:t>意义。Enoch 认为，假设性同意是一种可被多重实现的属性，它可以指代各种潜在的属性。就像自然科学中可被多重实现的属性具有真正的解释性价值一样，道德解释中假设性同意</w:t>
      </w:r>
      <w:r w:rsidR="006C5314" w:rsidRPr="009D48DE">
        <w:rPr>
          <w:rFonts w:ascii="楷体" w:eastAsia="楷体" w:hAnsi="楷体" w:cs="Times New Roman" w:hint="eastAsia"/>
        </w:rPr>
        <w:t>也有</w:t>
      </w:r>
      <w:r w:rsidRPr="009D48DE">
        <w:rPr>
          <w:rFonts w:ascii="楷体" w:eastAsia="楷体" w:hAnsi="楷体" w:cs="Times New Roman"/>
        </w:rPr>
        <w:t>真正</w:t>
      </w:r>
      <w:r w:rsidR="006C5314" w:rsidRPr="009D48DE">
        <w:rPr>
          <w:rFonts w:ascii="楷体" w:eastAsia="楷体" w:hAnsi="楷体" w:cs="Times New Roman" w:hint="eastAsia"/>
        </w:rPr>
        <w:t>的</w:t>
      </w:r>
      <w:r w:rsidRPr="009D48DE">
        <w:rPr>
          <w:rFonts w:ascii="楷体" w:eastAsia="楷体" w:hAnsi="楷体" w:cs="Times New Roman"/>
        </w:rPr>
        <w:t>价值。关于假设性同意的规范性力量，Enoch 认为，按照一个人的</w:t>
      </w:r>
      <w:r w:rsidR="006C5314" w:rsidRPr="009D48DE">
        <w:rPr>
          <w:rFonts w:ascii="楷体" w:eastAsia="楷体" w:hAnsi="楷体" w:cs="Times New Roman" w:hint="eastAsia"/>
        </w:rPr>
        <w:t>深层承诺</w:t>
      </w:r>
      <w:r w:rsidRPr="009D48DE">
        <w:rPr>
          <w:rFonts w:ascii="楷体" w:eastAsia="楷体" w:hAnsi="楷体" w:cs="Times New Roman" w:hint="eastAsia"/>
        </w:rPr>
        <w:t>来对待她，在某些理想化</w:t>
      </w:r>
      <w:r w:rsidR="006C5314" w:rsidRPr="009D48DE">
        <w:rPr>
          <w:rFonts w:ascii="楷体" w:eastAsia="楷体" w:hAnsi="楷体" w:cs="Times New Roman" w:hint="eastAsia"/>
        </w:rPr>
        <w:t>的</w:t>
      </w:r>
      <w:r w:rsidRPr="009D48DE">
        <w:rPr>
          <w:rFonts w:ascii="楷体" w:eastAsia="楷体" w:hAnsi="楷体" w:cs="Times New Roman" w:hint="eastAsia"/>
        </w:rPr>
        <w:t>条件下，</w:t>
      </w:r>
      <w:r w:rsidR="006C5314" w:rsidRPr="009D48DE">
        <w:rPr>
          <w:rFonts w:ascii="楷体" w:eastAsia="楷体" w:hAnsi="楷体" w:cs="Times New Roman" w:hint="eastAsia"/>
        </w:rPr>
        <w:t>会</w:t>
      </w:r>
      <w:r w:rsidRPr="009D48DE">
        <w:rPr>
          <w:rFonts w:ascii="楷体" w:eastAsia="楷体" w:hAnsi="楷体" w:cs="Times New Roman" w:hint="eastAsia"/>
        </w:rPr>
        <w:t>与按照她会同意的方式来对待她非常接近。因此，至少在某些情况下，假设性同意具有某种规范性力量。总体而言，</w:t>
      </w:r>
      <w:r w:rsidRPr="009D48DE">
        <w:rPr>
          <w:rFonts w:ascii="楷体" w:eastAsia="楷体" w:hAnsi="楷体" w:cs="Times New Roman"/>
        </w:rPr>
        <w:t>Enoch 的文章是</w:t>
      </w:r>
      <w:r w:rsidR="006C5314" w:rsidRPr="009D48DE">
        <w:rPr>
          <w:rFonts w:ascii="楷体" w:eastAsia="楷体" w:hAnsi="楷体" w:cs="Times New Roman" w:hint="eastAsia"/>
        </w:rPr>
        <w:t>一篇</w:t>
      </w:r>
      <w:r w:rsidRPr="009D48DE">
        <w:rPr>
          <w:rFonts w:ascii="楷体" w:eastAsia="楷体" w:hAnsi="楷体" w:cs="Times New Roman"/>
        </w:rPr>
        <w:t>关于假设性同意的</w:t>
      </w:r>
      <w:r w:rsidR="006C5314" w:rsidRPr="009D48DE">
        <w:rPr>
          <w:rFonts w:ascii="楷体" w:eastAsia="楷体" w:hAnsi="楷体" w:cs="Times New Roman" w:hint="eastAsia"/>
        </w:rPr>
        <w:t>争论</w:t>
      </w:r>
      <w:r w:rsidRPr="009D48DE">
        <w:rPr>
          <w:rFonts w:ascii="楷体" w:eastAsia="楷体" w:hAnsi="楷体" w:cs="Times New Roman"/>
        </w:rPr>
        <w:t>的优秀</w:t>
      </w:r>
      <w:r w:rsidR="006C5314" w:rsidRPr="009D48DE">
        <w:rPr>
          <w:rFonts w:ascii="楷体" w:eastAsia="楷体" w:hAnsi="楷体" w:cs="Times New Roman" w:hint="eastAsia"/>
        </w:rPr>
        <w:t>的导引</w:t>
      </w:r>
      <w:r w:rsidRPr="009D48DE">
        <w:rPr>
          <w:rFonts w:ascii="楷体" w:eastAsia="楷体" w:hAnsi="楷体" w:cs="Times New Roman"/>
        </w:rPr>
        <w:t>，并为这一被广泛引用的概念提供了有趣的辩护。</w:t>
      </w:r>
    </w:p>
    <w:p w14:paraId="071BA9C5" w14:textId="77777777" w:rsidR="006C5314" w:rsidRPr="009D48DE" w:rsidRDefault="006C5314" w:rsidP="00213279">
      <w:pPr>
        <w:rPr>
          <w:rFonts w:ascii="楷体" w:eastAsia="楷体" w:hAnsi="楷体" w:cs="Times New Roman"/>
        </w:rPr>
      </w:pPr>
    </w:p>
    <w:p w14:paraId="53441598" w14:textId="75FD3CBC" w:rsidR="006C5314" w:rsidRPr="009D48DE" w:rsidRDefault="006C5314" w:rsidP="00213279">
      <w:pPr>
        <w:rPr>
          <w:rFonts w:ascii="楷体" w:eastAsia="楷体" w:hAnsi="楷体" w:cs="Times New Roman"/>
        </w:rPr>
      </w:pPr>
      <w:r w:rsidRPr="009D48DE">
        <w:rPr>
          <w:rFonts w:ascii="楷体" w:eastAsia="楷体" w:hAnsi="楷体" w:cs="Times New Roman" w:hint="eastAsia"/>
        </w:rPr>
        <w:t>……</w:t>
      </w:r>
    </w:p>
    <w:p w14:paraId="45D55851" w14:textId="77777777" w:rsidR="006C5314" w:rsidRDefault="006C5314" w:rsidP="00213279">
      <w:pPr>
        <w:rPr>
          <w:rFonts w:ascii="宋体" w:eastAsia="宋体" w:hAnsi="宋体" w:cs="Times New Roman"/>
        </w:rPr>
      </w:pPr>
    </w:p>
    <w:p w14:paraId="76AA50E6" w14:textId="109C1EB4" w:rsidR="00B37D1E" w:rsidRDefault="00B37D1E" w:rsidP="00213279">
      <w:pPr>
        <w:rPr>
          <w:rFonts w:ascii="宋体" w:eastAsia="宋体" w:hAnsi="宋体" w:cs="Times New Roman"/>
        </w:rPr>
      </w:pPr>
      <w:r>
        <w:rPr>
          <w:rFonts w:ascii="宋体" w:eastAsia="宋体" w:hAnsi="宋体" w:cs="Times New Roman" w:hint="eastAsia"/>
        </w:rPr>
        <w:t>1</w:t>
      </w:r>
      <w:r>
        <w:rPr>
          <w:rFonts w:ascii="宋体" w:eastAsia="宋体" w:hAnsi="宋体" w:cs="Times New Roman"/>
        </w:rPr>
        <w:t xml:space="preserve"> </w:t>
      </w:r>
      <w:r>
        <w:rPr>
          <w:rFonts w:ascii="宋体" w:eastAsia="宋体" w:hAnsi="宋体" w:cs="Times New Roman" w:hint="eastAsia"/>
        </w:rPr>
        <w:t>提名委员会包括内德·布洛克、</w:t>
      </w:r>
      <w:r w:rsidR="0083270B">
        <w:rPr>
          <w:rFonts w:ascii="宋体" w:eastAsia="宋体" w:hAnsi="宋体" w:cs="Times New Roman" w:hint="eastAsia"/>
        </w:rPr>
        <w:t>大卫·查默斯等各领域的专家</w:t>
      </w:r>
    </w:p>
    <w:p w14:paraId="666E72E1" w14:textId="2B72596E" w:rsidR="006C5314" w:rsidRPr="00213279" w:rsidRDefault="006C5314" w:rsidP="00213279">
      <w:pPr>
        <w:rPr>
          <w:rFonts w:ascii="宋体" w:eastAsia="宋体" w:hAnsi="宋体" w:cs="Times New Roman"/>
        </w:rPr>
      </w:pPr>
    </w:p>
    <w:sectPr w:rsidR="006C5314" w:rsidRPr="002132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859"/>
    <w:rsid w:val="000E22A4"/>
    <w:rsid w:val="00130A2D"/>
    <w:rsid w:val="00213279"/>
    <w:rsid w:val="00237050"/>
    <w:rsid w:val="00312B23"/>
    <w:rsid w:val="003133A9"/>
    <w:rsid w:val="004B2BA1"/>
    <w:rsid w:val="00537014"/>
    <w:rsid w:val="00586859"/>
    <w:rsid w:val="006463E2"/>
    <w:rsid w:val="0068392F"/>
    <w:rsid w:val="00683F65"/>
    <w:rsid w:val="006C5314"/>
    <w:rsid w:val="00771BBD"/>
    <w:rsid w:val="0077552E"/>
    <w:rsid w:val="00802347"/>
    <w:rsid w:val="0083270B"/>
    <w:rsid w:val="00880D61"/>
    <w:rsid w:val="009D48DE"/>
    <w:rsid w:val="00AB2A16"/>
    <w:rsid w:val="00B37D1E"/>
    <w:rsid w:val="00C471E0"/>
    <w:rsid w:val="00D209AD"/>
    <w:rsid w:val="00D264AC"/>
    <w:rsid w:val="00E12C3A"/>
    <w:rsid w:val="00E57667"/>
    <w:rsid w:val="00E73277"/>
    <w:rsid w:val="00F71503"/>
    <w:rsid w:val="00FA2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32341"/>
  <w15:chartTrackingRefBased/>
  <w15:docId w15:val="{187C7226-845D-4AFF-B23A-DC8C4FAA5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13279"/>
    <w:pPr>
      <w:ind w:leftChars="2500" w:left="100"/>
    </w:pPr>
  </w:style>
  <w:style w:type="character" w:customStyle="1" w:styleId="a4">
    <w:name w:val="日期 字符"/>
    <w:basedOn w:val="a0"/>
    <w:link w:val="a3"/>
    <w:uiPriority w:val="99"/>
    <w:semiHidden/>
    <w:rsid w:val="00213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511</Words>
  <Characters>2916</Characters>
  <Application>Microsoft Office Word</Application>
  <DocSecurity>0</DocSecurity>
  <Lines>24</Lines>
  <Paragraphs>6</Paragraphs>
  <ScaleCrop>false</ScaleCrop>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千里 曾</dc:creator>
  <cp:keywords/>
  <dc:description/>
  <cp:lastModifiedBy>千里 曾</cp:lastModifiedBy>
  <cp:revision>115</cp:revision>
  <dcterms:created xsi:type="dcterms:W3CDTF">2023-08-29T10:08:00Z</dcterms:created>
  <dcterms:modified xsi:type="dcterms:W3CDTF">2023-08-30T04:33:00Z</dcterms:modified>
</cp:coreProperties>
</file>