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7A86" w14:textId="77777777" w:rsidR="001A0ECF" w:rsidRDefault="001A0ECF" w:rsidP="001A0ECF">
      <w:pPr>
        <w:pStyle w:val="16"/>
        <w:spacing w:beforeLines="200" w:before="624"/>
      </w:pPr>
      <w:bookmarkStart w:id="0" w:name="_Toc50646872"/>
      <w:bookmarkStart w:id="1" w:name="_Toc82719323"/>
      <w:bookmarkStart w:id="2" w:name="_Toc100330511"/>
      <w:bookmarkStart w:id="3" w:name="_Toc100330626"/>
      <w:r>
        <w:rPr>
          <w:rFonts w:hint="eastAsia"/>
        </w:rPr>
        <w:t>第十二章</w:t>
      </w:r>
      <w:bookmarkStart w:id="4" w:name="pindex2846"/>
      <w:bookmarkEnd w:id="0"/>
      <w:bookmarkEnd w:id="1"/>
      <w:bookmarkEnd w:id="4"/>
      <w:r>
        <w:t xml:space="preserve"> </w:t>
      </w:r>
      <w:r>
        <w:rPr>
          <w:rFonts w:hint="eastAsia"/>
        </w:rPr>
        <w:t>现代科学革命的肇始</w:t>
      </w:r>
      <w:bookmarkEnd w:id="2"/>
      <w:bookmarkEnd w:id="3"/>
    </w:p>
    <w:p w14:paraId="2F9C22B3" w14:textId="77777777" w:rsidR="001A0ECF" w:rsidRDefault="001A0ECF" w:rsidP="001A0ECF">
      <w:pPr>
        <w:pStyle w:val="afff5"/>
        <w:ind w:leftChars="300" w:left="630" w:rightChars="300" w:right="630"/>
        <w:rPr>
          <w:color w:val="000000"/>
          <w:szCs w:val="21"/>
        </w:rPr>
      </w:pPr>
      <w:bookmarkStart w:id="5" w:name="_Toc50646873"/>
      <w:bookmarkStart w:id="6" w:name="_Toc82719324"/>
      <w:bookmarkStart w:id="7" w:name="_Toc100330512"/>
      <w:bookmarkStart w:id="8" w:name="_Toc100330627"/>
      <w:r>
        <w:rPr>
          <w:rFonts w:ascii="黑体" w:hAnsi="黑体"/>
          <w:spacing w:val="-8"/>
        </w:rPr>
        <w:t>—</w:t>
      </w:r>
      <w:r>
        <w:rPr>
          <w:rFonts w:ascii="黑体" w:hAnsi="黑体"/>
        </w:rPr>
        <w:t>—</w:t>
      </w:r>
      <w:r>
        <w:rPr>
          <w:rFonts w:hint="eastAsia"/>
        </w:rPr>
        <w:t>新的自然观与新的方法论</w:t>
      </w:r>
      <w:bookmarkEnd w:id="5"/>
      <w:bookmarkEnd w:id="6"/>
      <w:bookmarkEnd w:id="7"/>
      <w:bookmarkEnd w:id="8"/>
    </w:p>
    <w:p w14:paraId="13EBF377" w14:textId="77777777" w:rsidR="001A0ECF" w:rsidRDefault="001A0ECF" w:rsidP="001A0ECF">
      <w:pPr>
        <w:ind w:firstLine="436"/>
      </w:pPr>
      <w:bookmarkStart w:id="9" w:name="sys28480100"/>
      <w:r>
        <w:t>随着近代科学革命的推进，科学的内部出现了两个分岔：一个是秉承机械自然观基础上的方法论原则，推进近代科学，并由此产生</w:t>
      </w:r>
      <w:r>
        <w:rPr>
          <w:rFonts w:asciiTheme="minorEastAsia" w:hAnsiTheme="minorEastAsia" w:hint="eastAsia"/>
        </w:rPr>
        <w:t>出一系列的</w:t>
      </w:r>
      <w:r>
        <w:rPr>
          <w:rFonts w:asciiTheme="minorEastAsia" w:hAnsiTheme="minorEastAsia"/>
        </w:rPr>
        <w:t>“</w:t>
      </w:r>
      <w:r>
        <w:rPr>
          <w:rFonts w:asciiTheme="minorEastAsia" w:hAnsiTheme="minorEastAsia" w:hint="eastAsia"/>
        </w:rPr>
        <w:t>小写的科学革命</w:t>
      </w:r>
      <w:r>
        <w:rPr>
          <w:rFonts w:asciiTheme="minorEastAsia" w:hAnsiTheme="minorEastAsia"/>
        </w:rPr>
        <w:t>”</w:t>
      </w:r>
      <w:r>
        <w:rPr>
          <w:rFonts w:asciiTheme="minorEastAsia" w:hAnsiTheme="minorEastAsia" w:hint="eastAsia"/>
        </w:rPr>
        <w:t>的</w:t>
      </w:r>
      <w:r>
        <w:t>成果以及常规科学成果；另外一个就是将研究视域扩展到复杂性、有机性的对象并对此展开研究。这后一方面成为</w:t>
      </w:r>
      <w:r>
        <w:t>20</w:t>
      </w:r>
      <w:r>
        <w:rPr>
          <w:rFonts w:hint="eastAsia"/>
        </w:rPr>
        <w:t>世纪科学发展的着眼点，使得一些新兴的学科如地球科学、生态学、系统科学、复杂性科学等发展起来，进而引发自然观的新变革，呈现有机整体性的特征，见表</w:t>
      </w:r>
      <w:r>
        <w:t>12.1</w:t>
      </w:r>
      <w:r>
        <w:t>，需要探求并且</w:t>
      </w:r>
      <w:bookmarkEnd w:id="9"/>
      <w:r>
        <w:rPr>
          <w:rFonts w:hint="eastAsia"/>
        </w:rPr>
        <w:t>运用相应的新的方法论原则乃至新的方法对此加以认识。</w:t>
      </w:r>
    </w:p>
    <w:p w14:paraId="5DE7C5D0" w14:textId="77777777" w:rsidR="001A0ECF" w:rsidRDefault="001A0ECF" w:rsidP="001A0ECF">
      <w:pPr>
        <w:pStyle w:val="afffd"/>
        <w:spacing w:before="249" w:after="62"/>
      </w:pPr>
      <w:bookmarkStart w:id="10" w:name="_Toc100330855"/>
      <w:bookmarkStart w:id="11" w:name="_Toc50649010"/>
      <w:bookmarkStart w:id="12" w:name="_Toc82719371"/>
      <w:r>
        <w:rPr>
          <w:rFonts w:hint="eastAsia"/>
        </w:rPr>
        <w:t>表</w:t>
      </w:r>
      <w:r>
        <w:t>12.1</w:t>
      </w:r>
      <w:r>
        <w:rPr>
          <w:rFonts w:ascii="宋体" w:eastAsia="宋体" w:hAnsi="宋体" w:cs="宋体" w:hint="eastAsia"/>
        </w:rPr>
        <w:t xml:space="preserve">　</w:t>
      </w:r>
      <w:r>
        <w:rPr>
          <w:rFonts w:hint="eastAsia"/>
        </w:rPr>
        <w:t>科学的新发展与自然观的新变革</w:t>
      </w:r>
      <w:bookmarkStart w:id="13" w:name="pindex2849"/>
      <w:bookmarkEnd w:id="10"/>
      <w:bookmarkEnd w:id="11"/>
      <w:bookmarkEnd w:id="12"/>
      <w:bookmarkEnd w:id="13"/>
    </w:p>
    <w:tbl>
      <w:tblPr>
        <w:tblW w:w="7201" w:type="dxa"/>
        <w:jc w:val="center"/>
        <w:tblBorders>
          <w:top w:val="single" w:sz="6" w:space="0" w:color="auto"/>
          <w:bottom w:val="single" w:sz="6" w:space="0" w:color="auto"/>
        </w:tblBorders>
        <w:tblLayout w:type="fixed"/>
        <w:tblLook w:val="04A0" w:firstRow="1" w:lastRow="0" w:firstColumn="1" w:lastColumn="0" w:noHBand="0" w:noVBand="1"/>
      </w:tblPr>
      <w:tblGrid>
        <w:gridCol w:w="3600"/>
        <w:gridCol w:w="3601"/>
      </w:tblGrid>
      <w:tr w:rsidR="001A0ECF" w14:paraId="40CF575F" w14:textId="77777777" w:rsidTr="001C14FF">
        <w:trPr>
          <w:jc w:val="center"/>
        </w:trPr>
        <w:tc>
          <w:tcPr>
            <w:tcW w:w="3600" w:type="dxa"/>
            <w:tcBorders>
              <w:top w:val="single" w:sz="8" w:space="0" w:color="auto"/>
              <w:bottom w:val="single" w:sz="4" w:space="0" w:color="auto"/>
            </w:tcBorders>
          </w:tcPr>
          <w:p w14:paraId="1F9CB580" w14:textId="77777777" w:rsidR="001A0ECF" w:rsidRDefault="001A0ECF" w:rsidP="001C14FF">
            <w:pPr>
              <w:pStyle w:val="afff6"/>
              <w:spacing w:before="54" w:after="54"/>
            </w:pPr>
            <w:r>
              <w:rPr>
                <w:rFonts w:hint="eastAsia"/>
              </w:rPr>
              <w:t>科学的新发展</w:t>
            </w:r>
          </w:p>
        </w:tc>
        <w:tc>
          <w:tcPr>
            <w:tcW w:w="3601" w:type="dxa"/>
            <w:tcBorders>
              <w:top w:val="single" w:sz="8" w:space="0" w:color="auto"/>
              <w:bottom w:val="single" w:sz="4" w:space="0" w:color="auto"/>
            </w:tcBorders>
          </w:tcPr>
          <w:p w14:paraId="59EBA96B" w14:textId="77777777" w:rsidR="001A0ECF" w:rsidRDefault="001A0ECF" w:rsidP="001C14FF">
            <w:pPr>
              <w:pStyle w:val="afff6"/>
              <w:spacing w:before="54" w:after="54"/>
            </w:pPr>
            <w:r>
              <w:rPr>
                <w:rFonts w:hint="eastAsia"/>
              </w:rPr>
              <w:t>自然观的新变革</w:t>
            </w:r>
          </w:p>
        </w:tc>
      </w:tr>
      <w:tr w:rsidR="001A0ECF" w14:paraId="5E8F4CAE" w14:textId="77777777" w:rsidTr="001C14FF">
        <w:trPr>
          <w:jc w:val="center"/>
        </w:trPr>
        <w:tc>
          <w:tcPr>
            <w:tcW w:w="3600" w:type="dxa"/>
            <w:tcBorders>
              <w:top w:val="single" w:sz="4" w:space="0" w:color="auto"/>
            </w:tcBorders>
          </w:tcPr>
          <w:p w14:paraId="6D57A7C2" w14:textId="77777777" w:rsidR="001A0ECF" w:rsidRDefault="001A0ECF" w:rsidP="001C14FF">
            <w:pPr>
              <w:pStyle w:val="afff6"/>
              <w:spacing w:before="54" w:after="54"/>
            </w:pPr>
            <w:r>
              <w:rPr>
                <w:rFonts w:hint="eastAsia"/>
              </w:rPr>
              <w:t>动物心理学、动物行为学等</w:t>
            </w:r>
          </w:p>
        </w:tc>
        <w:tc>
          <w:tcPr>
            <w:tcW w:w="3601" w:type="dxa"/>
            <w:tcBorders>
              <w:top w:val="single" w:sz="4" w:space="0" w:color="auto"/>
            </w:tcBorders>
          </w:tcPr>
          <w:p w14:paraId="56CBABEB" w14:textId="77777777" w:rsidR="001A0ECF" w:rsidRDefault="001A0ECF" w:rsidP="001C14FF">
            <w:pPr>
              <w:pStyle w:val="afff6"/>
              <w:spacing w:before="54" w:after="54"/>
            </w:pPr>
            <w:r>
              <w:rPr>
                <w:rFonts w:hint="eastAsia"/>
              </w:rPr>
              <w:t>自然的返</w:t>
            </w:r>
            <w:proofErr w:type="gramStart"/>
            <w:r>
              <w:rPr>
                <w:rFonts w:hint="eastAsia"/>
              </w:rPr>
              <w:t>魅</w:t>
            </w:r>
            <w:proofErr w:type="gramEnd"/>
            <w:r>
              <w:rPr>
                <w:rFonts w:hint="eastAsia"/>
              </w:rPr>
              <w:t>性</w:t>
            </w:r>
          </w:p>
        </w:tc>
      </w:tr>
      <w:tr w:rsidR="001A0ECF" w14:paraId="366C69B5" w14:textId="77777777" w:rsidTr="001C14FF">
        <w:trPr>
          <w:jc w:val="center"/>
        </w:trPr>
        <w:tc>
          <w:tcPr>
            <w:tcW w:w="3600" w:type="dxa"/>
          </w:tcPr>
          <w:p w14:paraId="3A7DA825" w14:textId="77777777" w:rsidR="001A0ECF" w:rsidRDefault="001A0ECF" w:rsidP="001C14FF">
            <w:pPr>
              <w:pStyle w:val="afff6"/>
              <w:spacing w:before="54" w:after="54"/>
            </w:pPr>
            <w:r>
              <w:rPr>
                <w:rFonts w:hint="eastAsia"/>
              </w:rPr>
              <w:t>非线性科学、分形学、混沌学等复杂性科学</w:t>
            </w:r>
          </w:p>
        </w:tc>
        <w:tc>
          <w:tcPr>
            <w:tcW w:w="3601" w:type="dxa"/>
          </w:tcPr>
          <w:p w14:paraId="01A873BA" w14:textId="77777777" w:rsidR="001A0ECF" w:rsidRDefault="001A0ECF" w:rsidP="001C14FF">
            <w:pPr>
              <w:pStyle w:val="afff6"/>
              <w:spacing w:before="54" w:after="54"/>
            </w:pPr>
            <w:r>
              <w:rPr>
                <w:rFonts w:hint="eastAsia"/>
              </w:rPr>
              <w:t>自然的复杂性</w:t>
            </w:r>
          </w:p>
        </w:tc>
      </w:tr>
      <w:tr w:rsidR="001A0ECF" w14:paraId="078DA481" w14:textId="77777777" w:rsidTr="001C14FF">
        <w:trPr>
          <w:jc w:val="center"/>
        </w:trPr>
        <w:tc>
          <w:tcPr>
            <w:tcW w:w="3600" w:type="dxa"/>
          </w:tcPr>
          <w:p w14:paraId="78201500" w14:textId="77777777" w:rsidR="001A0ECF" w:rsidRDefault="001A0ECF" w:rsidP="001C14FF">
            <w:pPr>
              <w:pStyle w:val="afff6"/>
              <w:spacing w:before="54" w:after="54"/>
            </w:pPr>
            <w:r>
              <w:rPr>
                <w:rFonts w:hint="eastAsia"/>
              </w:rPr>
              <w:t>保护生物学、地理学、生态学等</w:t>
            </w:r>
          </w:p>
        </w:tc>
        <w:tc>
          <w:tcPr>
            <w:tcW w:w="3601" w:type="dxa"/>
          </w:tcPr>
          <w:p w14:paraId="01D29AEA" w14:textId="77777777" w:rsidR="001A0ECF" w:rsidRDefault="001A0ECF" w:rsidP="001C14FF">
            <w:pPr>
              <w:pStyle w:val="afff6"/>
              <w:spacing w:before="54" w:after="54"/>
            </w:pPr>
            <w:r>
              <w:rPr>
                <w:rFonts w:hint="eastAsia"/>
              </w:rPr>
              <w:t>自然的整体性</w:t>
            </w:r>
          </w:p>
        </w:tc>
      </w:tr>
      <w:tr w:rsidR="001A0ECF" w14:paraId="569D97A4" w14:textId="77777777" w:rsidTr="001C14FF">
        <w:trPr>
          <w:jc w:val="center"/>
        </w:trPr>
        <w:tc>
          <w:tcPr>
            <w:tcW w:w="3600" w:type="dxa"/>
            <w:tcBorders>
              <w:bottom w:val="single" w:sz="8" w:space="0" w:color="auto"/>
            </w:tcBorders>
          </w:tcPr>
          <w:p w14:paraId="5FECA3C2" w14:textId="77777777" w:rsidR="001A0ECF" w:rsidRDefault="001A0ECF" w:rsidP="001C14FF">
            <w:pPr>
              <w:pStyle w:val="afff6"/>
              <w:spacing w:before="54" w:after="54"/>
            </w:pPr>
            <w:r>
              <w:rPr>
                <w:rFonts w:hint="eastAsia"/>
              </w:rPr>
              <w:t>地球科学、混沌学等</w:t>
            </w:r>
          </w:p>
        </w:tc>
        <w:tc>
          <w:tcPr>
            <w:tcW w:w="3601" w:type="dxa"/>
            <w:tcBorders>
              <w:bottom w:val="single" w:sz="8" w:space="0" w:color="auto"/>
            </w:tcBorders>
          </w:tcPr>
          <w:p w14:paraId="14533178" w14:textId="77777777" w:rsidR="001A0ECF" w:rsidRDefault="001A0ECF" w:rsidP="001C14FF">
            <w:pPr>
              <w:pStyle w:val="afff6"/>
              <w:spacing w:before="54" w:after="54"/>
            </w:pPr>
            <w:r>
              <w:rPr>
                <w:rFonts w:hint="eastAsia"/>
              </w:rPr>
              <w:t>自然的非决定性</w:t>
            </w:r>
          </w:p>
        </w:tc>
      </w:tr>
    </w:tbl>
    <w:p w14:paraId="76CF609E" w14:textId="77777777" w:rsidR="001A0ECF" w:rsidRDefault="001A0ECF" w:rsidP="001A0ECF">
      <w:pPr>
        <w:pStyle w:val="24"/>
        <w:spacing w:before="468" w:after="312"/>
        <w:ind w:firstLineChars="200" w:firstLine="600"/>
        <w:jc w:val="both"/>
      </w:pPr>
      <w:bookmarkStart w:id="14" w:name="_Toc50646874"/>
      <w:bookmarkStart w:id="15" w:name="_Toc100330628"/>
      <w:bookmarkStart w:id="16" w:name="_Toc82719325"/>
      <w:r>
        <w:rPr>
          <w:rFonts w:hint="eastAsia"/>
        </w:rPr>
        <w:t>一、科学的发展与有机论自然</w:t>
      </w:r>
      <w:r>
        <w:t>观</w:t>
      </w:r>
      <w:bookmarkStart w:id="17" w:name="pindex2860"/>
      <w:bookmarkEnd w:id="14"/>
      <w:bookmarkEnd w:id="15"/>
      <w:bookmarkEnd w:id="16"/>
      <w:bookmarkEnd w:id="17"/>
    </w:p>
    <w:p w14:paraId="0CBA78C6" w14:textId="77777777" w:rsidR="001A0ECF" w:rsidRDefault="001A0ECF" w:rsidP="001A0ECF">
      <w:pPr>
        <w:pStyle w:val="41"/>
        <w:spacing w:before="187" w:after="124"/>
        <w:ind w:firstLine="480"/>
      </w:pPr>
      <w:bookmarkStart w:id="18" w:name="pindex2861"/>
      <w:bookmarkEnd w:id="18"/>
      <w:r>
        <w:rPr>
          <w:rFonts w:ascii="宋体" w:hAnsi="宋体" w:hint="eastAsia"/>
        </w:rPr>
        <w:t>(</w:t>
      </w:r>
      <w:proofErr w:type="gramStart"/>
      <w:r>
        <w:rPr>
          <w:rFonts w:hint="eastAsia"/>
        </w:rPr>
        <w:t>一</w:t>
      </w:r>
      <w:proofErr w:type="gramEnd"/>
      <w:r>
        <w:rPr>
          <w:rFonts w:ascii="宋体" w:hAnsi="宋体" w:hint="eastAsia"/>
        </w:rPr>
        <w:t>)</w:t>
      </w:r>
      <w:r>
        <w:t>生物学</w:t>
      </w:r>
      <w:r>
        <w:rPr>
          <w:rFonts w:hint="eastAsia"/>
        </w:rPr>
        <w:t>有机论的产生及其发展</w:t>
      </w:r>
    </w:p>
    <w:p w14:paraId="68B802A4" w14:textId="77777777" w:rsidR="001A0ECF" w:rsidRDefault="001A0ECF" w:rsidP="001A0ECF">
      <w:pPr>
        <w:ind w:firstLine="436"/>
        <w:rPr>
          <w:lang w:bidi="en-US"/>
        </w:rPr>
      </w:pPr>
      <w:r>
        <w:rPr>
          <w:rFonts w:hint="eastAsia"/>
          <w:lang w:bidi="en-US"/>
        </w:rPr>
        <w:t>作为对医学活力论观点的拒斥，术语“</w:t>
      </w:r>
      <w:r>
        <w:rPr>
          <w:lang w:bidi="en-US"/>
        </w:rPr>
        <w:t>organicism</w:t>
      </w:r>
      <w:r>
        <w:rPr>
          <w:rFonts w:hint="eastAsia"/>
          <w:lang w:bidi="en-US"/>
        </w:rPr>
        <w:t>”最早出现在</w:t>
      </w:r>
      <w:r>
        <w:rPr>
          <w:rFonts w:hint="eastAsia"/>
          <w:lang w:bidi="en-US"/>
        </w:rPr>
        <w:t>1</w:t>
      </w:r>
      <w:r>
        <w:rPr>
          <w:lang w:bidi="en-US"/>
        </w:rPr>
        <w:t>831</w:t>
      </w:r>
      <w:r>
        <w:rPr>
          <w:rFonts w:hint="eastAsia"/>
          <w:lang w:bidi="en-US"/>
        </w:rPr>
        <w:t>年的法国医学界，倾向于通过相关的局部有机变化</w:t>
      </w:r>
      <w:r>
        <w:rPr>
          <w:rFonts w:ascii="宋体" w:hAnsi="宋体" w:hint="eastAsia"/>
        </w:rPr>
        <w:t>(</w:t>
      </w:r>
      <w:r>
        <w:rPr>
          <w:rFonts w:hint="eastAsia"/>
          <w:lang w:bidi="en-US"/>
        </w:rPr>
        <w:t>organic</w:t>
      </w:r>
      <w:r>
        <w:rPr>
          <w:lang w:bidi="en-US"/>
        </w:rPr>
        <w:t xml:space="preserve"> changes</w:t>
      </w:r>
      <w:r>
        <w:rPr>
          <w:rFonts w:ascii="宋体" w:hAnsi="宋体" w:hint="eastAsia"/>
        </w:rPr>
        <w:t>)</w:t>
      </w:r>
      <w:r>
        <w:rPr>
          <w:rFonts w:hint="eastAsia"/>
          <w:lang w:bidi="en-US"/>
        </w:rPr>
        <w:t>来描述所有疾病，但又表示所有的疾病都可以还原为身体中的固体或液体的物理和化学变化。</w:t>
      </w:r>
      <w:r>
        <w:rPr>
          <w:rStyle w:val="ac"/>
          <w:lang w:bidi="en-US"/>
        </w:rPr>
        <w:footnoteReference w:id="1"/>
      </w:r>
      <w:r>
        <w:rPr>
          <w:rFonts w:hint="eastAsia"/>
          <w:lang w:bidi="en-US"/>
        </w:rPr>
        <w:t>这可以看作医学有机论，最早是作为一种实证的、还原的且</w:t>
      </w:r>
      <w:sdt>
        <w:sdtPr>
          <w:alias w:val="易错词检查"/>
          <w:id w:val="3151454"/>
        </w:sdtPr>
        <w:sdtContent>
          <w:bookmarkStart w:id="19" w:name="bkReivew3151454"/>
          <w:r>
            <w:rPr>
              <w:rFonts w:hint="eastAsia"/>
              <w:lang w:bidi="en-US"/>
            </w:rPr>
            <w:t>亲</w:t>
          </w:r>
          <w:bookmarkEnd w:id="19"/>
        </w:sdtContent>
      </w:sdt>
      <w:r>
        <w:rPr>
          <w:rFonts w:hint="eastAsia"/>
          <w:lang w:bidi="en-US"/>
        </w:rPr>
        <w:t>机械论的立场提出的。到了</w:t>
      </w:r>
      <w:r>
        <w:rPr>
          <w:rFonts w:hint="eastAsia"/>
          <w:lang w:bidi="en-US"/>
        </w:rPr>
        <w:t>1</w:t>
      </w:r>
      <w:r>
        <w:rPr>
          <w:lang w:bidi="en-US"/>
        </w:rPr>
        <w:t>9</w:t>
      </w:r>
      <w:r>
        <w:rPr>
          <w:lang w:bidi="en-US"/>
        </w:rPr>
        <w:t>世纪末</w:t>
      </w:r>
      <w:r>
        <w:rPr>
          <w:rFonts w:hint="eastAsia"/>
          <w:lang w:bidi="en-US"/>
        </w:rPr>
        <w:t>2</w:t>
      </w:r>
      <w:r>
        <w:rPr>
          <w:lang w:bidi="en-US"/>
        </w:rPr>
        <w:t>0</w:t>
      </w:r>
      <w:r>
        <w:rPr>
          <w:rFonts w:hint="eastAsia"/>
          <w:lang w:bidi="en-US"/>
        </w:rPr>
        <w:t>世纪初，“有机论”一词再次出现于生物学家的视野，但却具备了与其初始词义完全不同的立场。它继承了活力论的遗志，在不寻求超自然活力的基础上反对机械论，强调</w:t>
      </w:r>
      <w:r>
        <w:rPr>
          <w:lang w:bidi="en-US"/>
        </w:rPr>
        <w:t>生物</w:t>
      </w:r>
      <w:r>
        <w:rPr>
          <w:rFonts w:hint="eastAsia"/>
          <w:lang w:bidi="en-US"/>
        </w:rPr>
        <w:t>的本体论地位以及生物学的主体性，因此被许多研究者称为活力论与机械论间的第三条道路。不过</w:t>
      </w:r>
      <w:r>
        <w:rPr>
          <w:lang w:bidi="en-US"/>
        </w:rPr>
        <w:t>，</w:t>
      </w:r>
      <w:r>
        <w:rPr>
          <w:rFonts w:hint="eastAsia"/>
          <w:lang w:eastAsia="zh-Hans" w:bidi="en-US"/>
        </w:rPr>
        <w:t>这条道路走得艰辛且曲折</w:t>
      </w:r>
      <w:r>
        <w:rPr>
          <w:lang w:eastAsia="zh-Hans" w:bidi="en-US"/>
        </w:rPr>
        <w:t>，</w:t>
      </w:r>
      <w:r>
        <w:rPr>
          <w:rFonts w:hint="eastAsia"/>
          <w:lang w:eastAsia="zh-Hans" w:bidi="en-US"/>
        </w:rPr>
        <w:t>经历了产生、发展、高峰、衰落并最终复兴的过程。</w:t>
      </w:r>
    </w:p>
    <w:p w14:paraId="764A4F0D" w14:textId="77777777" w:rsidR="001A0ECF" w:rsidRDefault="001A0ECF" w:rsidP="001A0ECF">
      <w:pPr>
        <w:pStyle w:val="5"/>
        <w:spacing w:before="62" w:after="62"/>
        <w:ind w:firstLine="440"/>
      </w:pPr>
      <w:r>
        <w:rPr>
          <w:rFonts w:hint="eastAsia"/>
        </w:rPr>
        <w:t>1</w:t>
      </w:r>
      <w:r>
        <w:t xml:space="preserve">. </w:t>
      </w:r>
      <w:r>
        <w:rPr>
          <w:rFonts w:hint="eastAsia"/>
        </w:rPr>
        <w:t>有机论的先锋</w:t>
      </w:r>
      <w:r>
        <w:rPr>
          <w:rFonts w:asciiTheme="minorEastAsia" w:eastAsiaTheme="minorEastAsia" w:hAnsiTheme="minorEastAsia"/>
          <w:spacing w:val="-8"/>
        </w:rPr>
        <w:t>—</w:t>
      </w:r>
      <w:r>
        <w:rPr>
          <w:rFonts w:asciiTheme="minorEastAsia" w:eastAsiaTheme="minorEastAsia" w:hAnsiTheme="minorEastAsia"/>
        </w:rPr>
        <w:t>—</w:t>
      </w:r>
      <w:r>
        <w:rPr>
          <w:rFonts w:hint="eastAsia"/>
        </w:rPr>
        <w:t>第一代生物学有机论者</w:t>
      </w:r>
      <w:bookmarkStart w:id="20" w:name="pindex2864"/>
      <w:bookmarkEnd w:id="20"/>
    </w:p>
    <w:p w14:paraId="1BC7A122" w14:textId="77777777" w:rsidR="001A0ECF" w:rsidRDefault="001A0ECF" w:rsidP="001A0ECF">
      <w:pPr>
        <w:ind w:firstLine="436"/>
        <w:rPr>
          <w:lang w:bidi="en-US"/>
        </w:rPr>
      </w:pPr>
      <w:bookmarkStart w:id="21" w:name="sys2865068"/>
      <w:r w:rsidRPr="001C14FF">
        <w:rPr>
          <w:rFonts w:hint="eastAsia"/>
          <w:lang w:bidi="en-US"/>
        </w:rPr>
        <w:t>通常认为，苏格兰的著名医生、生理学家霍尔丹</w:t>
      </w:r>
      <w:r>
        <w:rPr>
          <w:rFonts w:ascii="宋体" w:hAnsi="宋体" w:hint="eastAsia"/>
        </w:rPr>
        <w:t>(</w:t>
      </w:r>
      <w:r w:rsidRPr="001C14FF">
        <w:rPr>
          <w:lang w:bidi="en-US"/>
        </w:rPr>
        <w:t>John Scott Haldane</w:t>
      </w:r>
      <w:r w:rsidRPr="001C14FF">
        <w:rPr>
          <w:rFonts w:hint="eastAsia"/>
          <w:lang w:bidi="en-US"/>
        </w:rPr>
        <w:t>，</w:t>
      </w:r>
      <w:r w:rsidRPr="001C14FF">
        <w:rPr>
          <w:lang w:bidi="en-US"/>
        </w:rPr>
        <w:t>1860</w:t>
      </w:r>
      <w:r w:rsidRPr="001C14FF">
        <w:rPr>
          <w:rFonts w:hint="eastAsia"/>
          <w:lang w:bidi="en-US"/>
        </w:rPr>
        <w:t>—</w:t>
      </w:r>
      <w:r w:rsidRPr="001C14FF">
        <w:rPr>
          <w:lang w:bidi="en-US"/>
        </w:rPr>
        <w:t>1936</w:t>
      </w:r>
      <w:r>
        <w:rPr>
          <w:rFonts w:ascii="宋体" w:hAnsi="宋体" w:hint="eastAsia"/>
        </w:rPr>
        <w:t>)</w:t>
      </w:r>
      <w:r w:rsidRPr="001C14FF">
        <w:rPr>
          <w:rFonts w:hint="eastAsia"/>
          <w:lang w:bidi="en-US"/>
        </w:rPr>
        <w:t>是</w:t>
      </w:r>
      <w:r w:rsidRPr="001C14FF">
        <w:rPr>
          <w:lang w:bidi="en-US"/>
        </w:rPr>
        <w:t>19</w:t>
      </w:r>
      <w:r w:rsidRPr="001C14FF">
        <w:rPr>
          <w:rFonts w:hint="eastAsia"/>
          <w:lang w:bidi="en-US"/>
        </w:rPr>
        <w:t>世纪末生物学有机论的开创者。</w:t>
      </w:r>
      <w:bookmarkEnd w:id="21"/>
      <w:r>
        <w:rPr>
          <w:rFonts w:hint="eastAsia"/>
          <w:lang w:bidi="en-US"/>
        </w:rPr>
        <w:t>霍尔丹在一篇题为《以呼吸生理学为例说明生物与环境》</w:t>
      </w:r>
      <w:r>
        <w:rPr>
          <w:rFonts w:ascii="宋体" w:hAnsi="宋体" w:hint="eastAsia"/>
        </w:rPr>
        <w:lastRenderedPageBreak/>
        <w:t>(</w:t>
      </w:r>
      <w:r>
        <w:rPr>
          <w:rFonts w:ascii="宋体" w:hAnsi="宋体" w:hint="eastAsia"/>
          <w:spacing w:val="-2"/>
        </w:rPr>
        <w:t>“</w:t>
      </w:r>
      <w:r>
        <w:rPr>
          <w:iCs/>
          <w:lang w:bidi="en-US"/>
        </w:rPr>
        <w:t>Organism and Environment as Illustrated by the Physiology of Breathing</w:t>
      </w:r>
      <w:r>
        <w:rPr>
          <w:rFonts w:ascii="宋体" w:hAnsi="宋体" w:hint="eastAsia"/>
          <w:spacing w:val="-2"/>
        </w:rPr>
        <w:t>”</w:t>
      </w:r>
      <w:r>
        <w:rPr>
          <w:rFonts w:ascii="宋体" w:hAnsi="宋体" w:hint="eastAsia"/>
        </w:rPr>
        <w:t>)</w:t>
      </w:r>
      <w:r>
        <w:rPr>
          <w:rFonts w:hint="eastAsia"/>
          <w:lang w:bidi="en-US"/>
        </w:rPr>
        <w:t>的系列演讲中，介绍了活力论和机械论两种生命调节理论，指出它们在解释生物和环境之间的关系方面都是站不住脚的，应该寻求一种更为彻底的、直接的解释。对于这样的解释，霍尔丹认为应该是生物调节</w:t>
      </w:r>
      <w:r>
        <w:rPr>
          <w:rFonts w:ascii="宋体" w:hAnsi="宋体" w:hint="eastAsia"/>
        </w:rPr>
        <w:t>(</w:t>
      </w:r>
      <w:sdt>
        <w:sdtPr>
          <w:alias w:val="译文检查"/>
          <w:id w:val="22445295"/>
        </w:sdtPr>
        <w:sdtContent>
          <w:r>
            <w:rPr>
              <w:lang w:bidi="en-US"/>
            </w:rPr>
            <w:t>organic regulation</w:t>
          </w:r>
        </w:sdtContent>
      </w:sdt>
      <w:r>
        <w:rPr>
          <w:rFonts w:ascii="宋体" w:hAnsi="宋体" w:hint="eastAsia"/>
        </w:rPr>
        <w:t>)</w:t>
      </w:r>
      <w:r>
        <w:rPr>
          <w:rFonts w:ascii="宋体" w:hAnsi="宋体" w:hint="eastAsia"/>
          <w:spacing w:val="-2"/>
        </w:rPr>
        <w:t>，它</w:t>
      </w:r>
      <w:r>
        <w:rPr>
          <w:rFonts w:hint="eastAsia"/>
          <w:lang w:bidi="en-US"/>
        </w:rPr>
        <w:t>是生命的本质</w:t>
      </w:r>
      <w:r>
        <w:rPr>
          <w:rFonts w:ascii="宋体" w:hAnsi="宋体" w:hint="eastAsia"/>
        </w:rPr>
        <w:t>(</w:t>
      </w:r>
      <w:r>
        <w:rPr>
          <w:rFonts w:hint="eastAsia"/>
          <w:lang w:bidi="en-US"/>
        </w:rPr>
        <w:t>essence</w:t>
      </w:r>
      <w:r>
        <w:rPr>
          <w:rFonts w:ascii="宋体" w:hAnsi="宋体" w:hint="eastAsia"/>
        </w:rPr>
        <w:t>)</w:t>
      </w:r>
      <w:r>
        <w:rPr>
          <w:rFonts w:ascii="宋体" w:hAnsi="宋体" w:hint="eastAsia"/>
          <w:spacing w:val="-2"/>
        </w:rPr>
        <w:t>。至于“生物调节”这一概念的提出</w:t>
      </w:r>
      <w:r>
        <w:rPr>
          <w:rFonts w:hint="eastAsia"/>
          <w:lang w:bidi="en-US"/>
        </w:rPr>
        <w:t>，霍尔丹认为，他是受到伯纳德自然化活力论</w:t>
      </w:r>
      <w:r>
        <w:rPr>
          <w:rFonts w:ascii="宋体" w:hAnsi="宋体" w:hint="eastAsia"/>
        </w:rPr>
        <w:t>(</w:t>
      </w:r>
      <w:sdt>
        <w:sdtPr>
          <w:alias w:val="译文检查"/>
          <w:id w:val="2074146035"/>
        </w:sdtPr>
        <w:sdtContent>
          <w:r>
            <w:rPr>
              <w:lang w:bidi="en-US"/>
            </w:rPr>
            <w:t>naturalized vitalism</w:t>
          </w:r>
        </w:sdtContent>
      </w:sdt>
      <w:r>
        <w:rPr>
          <w:rFonts w:ascii="宋体" w:hAnsi="宋体" w:hint="eastAsia"/>
        </w:rPr>
        <w:t>)</w:t>
      </w:r>
      <w:r>
        <w:rPr>
          <w:rFonts w:hint="eastAsia"/>
          <w:lang w:bidi="en-US"/>
        </w:rPr>
        <w:t>的影响，在区分内在环境</w:t>
      </w:r>
      <w:r>
        <w:rPr>
          <w:rFonts w:ascii="宋体" w:hAnsi="宋体" w:hint="eastAsia"/>
        </w:rPr>
        <w:t>(</w:t>
      </w:r>
      <w:r>
        <w:rPr>
          <w:rFonts w:hint="eastAsia"/>
          <w:lang w:bidi="en-US"/>
        </w:rPr>
        <w:t>internal</w:t>
      </w:r>
      <w:r>
        <w:rPr>
          <w:lang w:bidi="en-US"/>
        </w:rPr>
        <w:t xml:space="preserve"> environment</w:t>
      </w:r>
      <w:r>
        <w:rPr>
          <w:rFonts w:ascii="宋体" w:hAnsi="宋体" w:hint="eastAsia"/>
        </w:rPr>
        <w:t>)</w:t>
      </w:r>
      <w:r>
        <w:rPr>
          <w:rFonts w:hint="eastAsia"/>
          <w:lang w:bidi="en-US"/>
        </w:rPr>
        <w:t>与外在环境的基础上，通过外在环境的调节而进一步对内在环境进行调节。不过，与伯纳</w:t>
      </w:r>
      <w:proofErr w:type="gramStart"/>
      <w:r>
        <w:rPr>
          <w:rFonts w:hint="eastAsia"/>
          <w:lang w:bidi="en-US"/>
        </w:rPr>
        <w:t>德不同</w:t>
      </w:r>
      <w:proofErr w:type="gramEnd"/>
      <w:r>
        <w:rPr>
          <w:rFonts w:hint="eastAsia"/>
          <w:lang w:bidi="en-US"/>
        </w:rPr>
        <w:t>的是，霍尔丹进一步指出，不能把对内在环境稳定性</w:t>
      </w:r>
      <w:r>
        <w:rPr>
          <w:rFonts w:ascii="宋体" w:hAnsi="宋体" w:hint="eastAsia"/>
        </w:rPr>
        <w:t>(</w:t>
      </w:r>
      <w:sdt>
        <w:sdtPr>
          <w:alias w:val="译文检查"/>
          <w:id w:val="2142213"/>
        </w:sdtPr>
        <w:sdtContent>
          <w:bookmarkStart w:id="22" w:name="bkReivew2142213"/>
          <w:r>
            <w:rPr>
              <w:lang w:bidi="en-US"/>
            </w:rPr>
            <w:t>constancy</w:t>
          </w:r>
          <w:bookmarkEnd w:id="22"/>
        </w:sdtContent>
      </w:sdt>
      <w:r>
        <w:rPr>
          <w:rFonts w:ascii="宋体" w:hAnsi="宋体" w:hint="eastAsia"/>
        </w:rPr>
        <w:t>)</w:t>
      </w:r>
      <w:r>
        <w:rPr>
          <w:rFonts w:hint="eastAsia"/>
          <w:lang w:bidi="en-US"/>
        </w:rPr>
        <w:t>的解释建立在调节它的器官的结构上，因为器官的结构自身就取决于内在环境的稳定性，器官的结构只是由特定物质的不断流动而呈现的外在表观</w:t>
      </w:r>
      <w:r>
        <w:rPr>
          <w:rFonts w:ascii="宋体" w:hAnsi="宋体" w:hint="eastAsia"/>
        </w:rPr>
        <w:t>(</w:t>
      </w:r>
      <w:r>
        <w:rPr>
          <w:rFonts w:hint="eastAsia"/>
          <w:lang w:bidi="en-US"/>
        </w:rPr>
        <w:t>a</w:t>
      </w:r>
      <w:r>
        <w:rPr>
          <w:lang w:bidi="en-US"/>
        </w:rPr>
        <w:t>ppearance</w:t>
      </w:r>
      <w:r>
        <w:rPr>
          <w:rFonts w:ascii="宋体" w:hAnsi="宋体" w:hint="eastAsia"/>
        </w:rPr>
        <w:t>)</w:t>
      </w:r>
      <w:r>
        <w:rPr>
          <w:rFonts w:ascii="宋体" w:hAnsi="宋体" w:hint="eastAsia"/>
          <w:spacing w:val="-2"/>
        </w:rPr>
        <w:t>。如此</w:t>
      </w:r>
      <w:r>
        <w:rPr>
          <w:rFonts w:hint="eastAsia"/>
          <w:lang w:bidi="en-US"/>
        </w:rPr>
        <w:t>，表面上的特定物质的不断流动具有自身的持久性</w:t>
      </w:r>
      <w:r>
        <w:rPr>
          <w:rFonts w:ascii="宋体" w:hAnsi="宋体" w:hint="eastAsia"/>
        </w:rPr>
        <w:t>(</w:t>
      </w:r>
      <w:r>
        <w:rPr>
          <w:lang w:bidi="en-US"/>
        </w:rPr>
        <w:t>persistence</w:t>
      </w:r>
      <w:r>
        <w:rPr>
          <w:rFonts w:ascii="宋体" w:hAnsi="宋体" w:hint="eastAsia"/>
        </w:rPr>
        <w:t>)</w:t>
      </w:r>
      <w:r>
        <w:rPr>
          <w:rFonts w:hint="eastAsia"/>
          <w:lang w:bidi="en-US"/>
        </w:rPr>
        <w:t>和发育力量就显得非常重要了，不过，这种特定物质不能仅通过对物理和化学环境的稳定性解释。持续存在的不是单纯的物质、能量以及形式，结构、组成和行为不可分割地融合于生命中，生理学处理的生命不是物理和化学能够解释的。为此，霍尔丹提出“组织”</w:t>
      </w:r>
      <w:r>
        <w:rPr>
          <w:rFonts w:ascii="宋体" w:hAnsi="宋体" w:hint="eastAsia"/>
        </w:rPr>
        <w:t>(</w:t>
      </w:r>
      <w:proofErr w:type="spellStart"/>
      <w:r>
        <w:rPr>
          <w:lang w:bidi="en-US"/>
        </w:rPr>
        <w:t>organisation</w:t>
      </w:r>
      <w:proofErr w:type="spellEnd"/>
      <w:r>
        <w:rPr>
          <w:rFonts w:ascii="宋体" w:hAnsi="宋体" w:hint="eastAsia"/>
        </w:rPr>
        <w:t>)</w:t>
      </w:r>
      <w:r>
        <w:rPr>
          <w:rFonts w:hint="eastAsia"/>
          <w:lang w:bidi="en-US"/>
        </w:rPr>
        <w:t>作为生物生理调节的核心，“组织”并不外在于有组织的物质，物质及其运动是“组织”的表现。就此，通过物理学和化学是无法提供接近生命现象的。</w:t>
      </w:r>
      <w:r>
        <w:rPr>
          <w:rStyle w:val="ac"/>
          <w:lang w:bidi="en-US"/>
        </w:rPr>
        <w:footnoteReference w:id="2"/>
      </w:r>
      <w:r>
        <w:rPr>
          <w:rFonts w:hint="eastAsia"/>
          <w:lang w:bidi="en-US"/>
        </w:rPr>
        <w:t>在这种情况下，霍尔丹在该系列演讲的开篇就指出：“如果有人建议给这些讲座中所坚持的学说贴上一个方便的标签，那么可以使用‘</w:t>
      </w:r>
      <w:r>
        <w:rPr>
          <w:lang w:bidi="en-US"/>
        </w:rPr>
        <w:t>organicis</w:t>
      </w:r>
      <w:r>
        <w:rPr>
          <w:rFonts w:hint="eastAsia"/>
          <w:lang w:bidi="en-US"/>
        </w:rPr>
        <w:t>m</w:t>
      </w:r>
      <w:r>
        <w:rPr>
          <w:rFonts w:hint="eastAsia"/>
          <w:lang w:bidi="en-US"/>
        </w:rPr>
        <w:t>’这个词，该词与伯纳德等人的类似思想有关。”</w:t>
      </w:r>
      <w:r>
        <w:rPr>
          <w:rStyle w:val="ac"/>
          <w:lang w:bidi="en-US"/>
        </w:rPr>
        <w:footnoteReference w:id="3"/>
      </w:r>
    </w:p>
    <w:p w14:paraId="547D4F1F" w14:textId="77777777" w:rsidR="001A0ECF" w:rsidRDefault="001A0ECF" w:rsidP="001A0ECF">
      <w:pPr>
        <w:ind w:firstLine="436"/>
        <w:rPr>
          <w:lang w:bidi="en-US"/>
        </w:rPr>
      </w:pPr>
      <w:r>
        <w:rPr>
          <w:rFonts w:hint="eastAsia"/>
          <w:lang w:bidi="en-US"/>
        </w:rPr>
        <w:t>霍尔丹就是这样，以生理学为主要研究领域，以生物自我调节为研究对象，指出活力论和机械论对于生命研究的不足之处，提出“组织”作为</w:t>
      </w:r>
      <w:r>
        <w:rPr>
          <w:lang w:bidi="en-US"/>
        </w:rPr>
        <w:t>生物</w:t>
      </w:r>
      <w:r>
        <w:rPr>
          <w:rFonts w:hint="eastAsia"/>
          <w:lang w:bidi="en-US"/>
        </w:rPr>
        <w:t>的核心特征，从而将生理学</w:t>
      </w:r>
      <w:r>
        <w:rPr>
          <w:rFonts w:ascii="宋体" w:hAnsi="宋体" w:hint="eastAsia"/>
        </w:rPr>
        <w:t>(</w:t>
      </w:r>
      <w:r>
        <w:rPr>
          <w:rFonts w:hint="eastAsia"/>
          <w:lang w:bidi="en-US"/>
        </w:rPr>
        <w:t>生物学</w:t>
      </w:r>
      <w:r>
        <w:rPr>
          <w:rFonts w:ascii="宋体" w:hAnsi="宋体" w:hint="eastAsia"/>
        </w:rPr>
        <w:t>)</w:t>
      </w:r>
      <w:r>
        <w:rPr>
          <w:rFonts w:hint="eastAsia"/>
          <w:lang w:bidi="en-US"/>
        </w:rPr>
        <w:t>区别于物理和化学，并将他的思想命名为“有机论”，这使得他成为生物学有机论当之无愧的开创者。</w:t>
      </w:r>
    </w:p>
    <w:p w14:paraId="665133D2" w14:textId="77777777" w:rsidR="001A0ECF" w:rsidRDefault="001A0ECF" w:rsidP="001A0ECF">
      <w:pPr>
        <w:ind w:firstLine="436"/>
        <w:rPr>
          <w:lang w:bidi="en-US"/>
        </w:rPr>
      </w:pPr>
      <w:r>
        <w:rPr>
          <w:rFonts w:hint="eastAsia"/>
          <w:lang w:bidi="en-US"/>
        </w:rPr>
        <w:t>彼得森</w:t>
      </w:r>
      <w:r>
        <w:rPr>
          <w:rFonts w:ascii="宋体" w:hAnsi="宋体" w:hint="eastAsia"/>
        </w:rPr>
        <w:t>(</w:t>
      </w:r>
      <w:r>
        <w:rPr>
          <w:lang w:bidi="en-US"/>
        </w:rPr>
        <w:t>Eri</w:t>
      </w:r>
      <w:r>
        <w:rPr>
          <w:rFonts w:hint="eastAsia"/>
          <w:lang w:bidi="en-US"/>
        </w:rPr>
        <w:t>k</w:t>
      </w:r>
      <w:r>
        <w:rPr>
          <w:lang w:bidi="en-US"/>
        </w:rPr>
        <w:t xml:space="preserve"> L. Peterson</w:t>
      </w:r>
      <w:r>
        <w:rPr>
          <w:rFonts w:ascii="宋体" w:hAnsi="宋体" w:hint="eastAsia"/>
        </w:rPr>
        <w:t>)</w:t>
      </w:r>
      <w:r>
        <w:rPr>
          <w:rFonts w:hint="eastAsia"/>
          <w:lang w:bidi="en-US"/>
        </w:rPr>
        <w:t>对有机论者进行了较为</w:t>
      </w:r>
      <w:sdt>
        <w:sdtPr>
          <w:alias w:val="易错词检查"/>
          <w:id w:val="1132211"/>
        </w:sdtPr>
        <w:sdtContent>
          <w:r>
            <w:rPr>
              <w:rFonts w:hint="eastAsia"/>
              <w:lang w:bidi="en-US"/>
            </w:rPr>
            <w:t>翔</w:t>
          </w:r>
        </w:sdtContent>
      </w:sdt>
      <w:r>
        <w:rPr>
          <w:rFonts w:hint="eastAsia"/>
          <w:lang w:bidi="en-US"/>
        </w:rPr>
        <w:t>实的梳理，指出除了霍尔丹之外，第一代有机论者还应该包括美国的惠特曼</w:t>
      </w:r>
      <w:r>
        <w:rPr>
          <w:rFonts w:ascii="宋体" w:hAnsi="宋体" w:hint="eastAsia"/>
        </w:rPr>
        <w:t>(</w:t>
      </w:r>
      <w:r>
        <w:rPr>
          <w:lang w:bidi="en-US"/>
        </w:rPr>
        <w:t>Charles Otis Whitman</w:t>
      </w:r>
      <w:r>
        <w:rPr>
          <w:rFonts w:ascii="宋体" w:hAnsi="宋体" w:hint="eastAsia"/>
        </w:rPr>
        <w:t>)</w:t>
      </w:r>
      <w:r>
        <w:rPr>
          <w:rFonts w:hint="eastAsia"/>
          <w:lang w:bidi="en-US"/>
        </w:rPr>
        <w:t>、亨德森</w:t>
      </w:r>
      <w:r>
        <w:rPr>
          <w:rFonts w:ascii="宋体" w:hAnsi="宋体" w:hint="eastAsia"/>
        </w:rPr>
        <w:t>(</w:t>
      </w:r>
      <w:sdt>
        <w:sdtPr>
          <w:alias w:val="译文检查"/>
          <w:id w:val="183605"/>
        </w:sdtPr>
        <w:sdtContent>
          <w:bookmarkStart w:id="23" w:name="bkReivew183605"/>
          <w:r>
            <w:rPr>
              <w:lang w:bidi="en-US"/>
            </w:rPr>
            <w:t>Lawrence J. Henderson</w:t>
          </w:r>
          <w:bookmarkEnd w:id="23"/>
        </w:sdtContent>
      </w:sdt>
      <w:r>
        <w:rPr>
          <w:rFonts w:ascii="宋体" w:hAnsi="宋体" w:hint="eastAsia"/>
        </w:rPr>
        <w:t>)</w:t>
      </w:r>
      <w:r>
        <w:rPr>
          <w:rFonts w:hint="eastAsia"/>
          <w:lang w:bidi="en-US"/>
        </w:rPr>
        <w:t>以及英国的摩根</w:t>
      </w:r>
      <w:r>
        <w:rPr>
          <w:rFonts w:ascii="宋体" w:hAnsi="宋体" w:hint="eastAsia"/>
        </w:rPr>
        <w:t>(</w:t>
      </w:r>
      <w:r>
        <w:rPr>
          <w:lang w:bidi="en-US"/>
        </w:rPr>
        <w:t>Conwy Lloyd Morgan</w:t>
      </w:r>
      <w:r>
        <w:rPr>
          <w:rFonts w:ascii="宋体" w:hAnsi="宋体" w:hint="eastAsia"/>
        </w:rPr>
        <w:t>)</w:t>
      </w:r>
      <w:r>
        <w:rPr>
          <w:rFonts w:hint="eastAsia"/>
          <w:lang w:bidi="en-US"/>
        </w:rPr>
        <w:t>、罗素</w:t>
      </w:r>
      <w:r>
        <w:rPr>
          <w:rFonts w:ascii="宋体" w:hAnsi="宋体" w:hint="eastAsia"/>
        </w:rPr>
        <w:t>(</w:t>
      </w:r>
      <w:r>
        <w:rPr>
          <w:lang w:bidi="en-US"/>
        </w:rPr>
        <w:t>Edward Stuart Russell</w:t>
      </w:r>
      <w:r>
        <w:rPr>
          <w:rFonts w:ascii="宋体" w:hAnsi="宋体" w:hint="eastAsia"/>
        </w:rPr>
        <w:t>)</w:t>
      </w:r>
      <w:r>
        <w:rPr>
          <w:rFonts w:hint="eastAsia"/>
          <w:lang w:bidi="en-US"/>
        </w:rPr>
        <w:t>。其中，惠特曼和罗素强调聚集的部分无法解释整个有机体；摩根提出了“</w:t>
      </w:r>
      <w:sdt>
        <w:sdtPr>
          <w:alias w:val="易错词检查"/>
          <w:id w:val="1153305"/>
        </w:sdtPr>
        <w:sdtContent>
          <w:bookmarkStart w:id="24" w:name="bkReivew1153305"/>
          <w:r>
            <w:rPr>
              <w:rFonts w:hint="eastAsia"/>
              <w:lang w:bidi="en-US"/>
            </w:rPr>
            <w:t>间隙性</w:t>
          </w:r>
          <w:bookmarkEnd w:id="24"/>
        </w:sdtContent>
      </w:sdt>
      <w:r>
        <w:rPr>
          <w:rFonts w:hint="eastAsia"/>
          <w:lang w:bidi="en-US"/>
        </w:rPr>
        <w:t>”</w:t>
      </w:r>
      <w:r>
        <w:rPr>
          <w:rFonts w:ascii="宋体" w:hAnsi="宋体" w:hint="eastAsia"/>
        </w:rPr>
        <w:t>(</w:t>
      </w:r>
      <w:proofErr w:type="spellStart"/>
      <w:r>
        <w:rPr>
          <w:lang w:bidi="en-US"/>
        </w:rPr>
        <w:t>gappiness</w:t>
      </w:r>
      <w:proofErr w:type="spellEnd"/>
      <w:r>
        <w:rPr>
          <w:rFonts w:ascii="宋体" w:hAnsi="宋体" w:hint="eastAsia"/>
        </w:rPr>
        <w:t>)</w:t>
      </w:r>
      <w:r>
        <w:rPr>
          <w:rFonts w:hint="eastAsia"/>
          <w:lang w:bidi="en-US"/>
        </w:rPr>
        <w:t>和“涌现”</w:t>
      </w:r>
      <w:r>
        <w:rPr>
          <w:rFonts w:ascii="宋体" w:hAnsi="宋体" w:hint="eastAsia"/>
        </w:rPr>
        <w:t>(</w:t>
      </w:r>
      <w:r>
        <w:rPr>
          <w:rFonts w:hint="eastAsia"/>
          <w:lang w:bidi="en-US"/>
        </w:rPr>
        <w:t>emergence</w:t>
      </w:r>
      <w:r>
        <w:rPr>
          <w:rFonts w:ascii="宋体" w:hAnsi="宋体" w:hint="eastAsia"/>
        </w:rPr>
        <w:t>)</w:t>
      </w:r>
      <w:r>
        <w:rPr>
          <w:rFonts w:hint="eastAsia"/>
          <w:lang w:bidi="en-US"/>
        </w:rPr>
        <w:t>概念以表明复杂性等级间的差异是存在的，不同的层次按照不同规则进行；亨德森和霍尔丹的思想类似，阐述了整体有机体特有的内部调节和外部缓冲能力。</w:t>
      </w:r>
      <w:r>
        <w:rPr>
          <w:rStyle w:val="ac"/>
          <w:lang w:bidi="en-US"/>
        </w:rPr>
        <w:footnoteReference w:id="4"/>
      </w:r>
    </w:p>
    <w:p w14:paraId="543DFE24" w14:textId="77777777" w:rsidR="001A0ECF" w:rsidRDefault="001A0ECF" w:rsidP="001A0ECF">
      <w:pPr>
        <w:ind w:firstLine="436"/>
        <w:rPr>
          <w:lang w:bidi="en-US"/>
        </w:rPr>
      </w:pPr>
      <w:r>
        <w:rPr>
          <w:rFonts w:hint="eastAsia"/>
          <w:lang w:bidi="en-US"/>
        </w:rPr>
        <w:t>概括上述第一代有机论者的思想，虽然每位学者研究的内容不尽相同，但是他们的共同之处在于对生物以及生命的机械论解释进行了责难，并以多种方式展现了物理学和化学在解释</w:t>
      </w:r>
      <w:r>
        <w:rPr>
          <w:lang w:bidi="en-US"/>
        </w:rPr>
        <w:t>生物</w:t>
      </w:r>
      <w:r>
        <w:rPr>
          <w:rFonts w:hint="eastAsia"/>
          <w:lang w:bidi="en-US"/>
        </w:rPr>
        <w:t>和生命现象中的不足。他们虽然持有与活力论类似的目的概念</w:t>
      </w:r>
      <w:r>
        <w:rPr>
          <w:rFonts w:ascii="宋体" w:hAnsi="宋体" w:hint="eastAsia"/>
        </w:rPr>
        <w:t>(</w:t>
      </w:r>
      <w:r>
        <w:rPr>
          <w:rFonts w:hint="eastAsia"/>
          <w:lang w:bidi="en-US"/>
        </w:rPr>
        <w:t>科学化的目的</w:t>
      </w:r>
      <w:r>
        <w:rPr>
          <w:rFonts w:ascii="宋体" w:hAnsi="宋体" w:hint="eastAsia"/>
        </w:rPr>
        <w:t>)</w:t>
      </w:r>
      <w:r>
        <w:rPr>
          <w:rFonts w:hint="eastAsia"/>
          <w:lang w:bidi="en-US"/>
        </w:rPr>
        <w:t>，但是他们同时意识到活力论的不足，并将活力论同时作为他们批判的目标。</w:t>
      </w:r>
    </w:p>
    <w:p w14:paraId="694B98C5" w14:textId="77777777" w:rsidR="001A0ECF" w:rsidRDefault="001A0ECF" w:rsidP="001A0ECF">
      <w:pPr>
        <w:ind w:firstLine="436"/>
        <w:rPr>
          <w:lang w:bidi="en-US"/>
        </w:rPr>
      </w:pPr>
      <w:r>
        <w:rPr>
          <w:lang w:bidi="en-US"/>
        </w:rPr>
        <w:t>第一代有机论者相关思想的提出，有其科学和哲学背景。</w:t>
      </w:r>
      <w:r>
        <w:rPr>
          <w:rFonts w:hint="eastAsia"/>
          <w:lang w:bidi="en-US"/>
        </w:rPr>
        <w:t>一方面，</w:t>
      </w:r>
      <w:commentRangeStart w:id="25"/>
      <w:r>
        <w:rPr>
          <w:rFonts w:hint="eastAsia"/>
          <w:lang w:bidi="en-US"/>
        </w:rPr>
        <w:t>传统意义上决定论的物理学受到爱因斯坦</w:t>
      </w:r>
      <w:r>
        <w:rPr>
          <w:rFonts w:ascii="宋体" w:hAnsi="宋体" w:hint="eastAsia"/>
        </w:rPr>
        <w:t>(</w:t>
      </w:r>
      <w:r>
        <w:rPr>
          <w:lang w:bidi="en-US"/>
        </w:rPr>
        <w:t>Albert Einstein</w:t>
      </w:r>
      <w:r>
        <w:rPr>
          <w:rFonts w:ascii="宋体" w:hAnsi="宋体" w:hint="eastAsia"/>
        </w:rPr>
        <w:t>)</w:t>
      </w:r>
      <w:r>
        <w:rPr>
          <w:rFonts w:hint="eastAsia"/>
          <w:lang w:bidi="en-US"/>
        </w:rPr>
        <w:t>广义相对论</w:t>
      </w:r>
      <w:commentRangeEnd w:id="25"/>
      <w:r w:rsidR="00B82009">
        <w:rPr>
          <w:rStyle w:val="ad"/>
        </w:rPr>
        <w:commentReference w:id="25"/>
      </w:r>
      <w:r>
        <w:rPr>
          <w:rFonts w:hint="eastAsia"/>
          <w:lang w:bidi="en-US"/>
        </w:rPr>
        <w:t>和量子力学的冲击，牛顿物理学中的机械力无法完全适应新的物理图景，影响了生物学中传统的机械论解释的效力</w:t>
      </w:r>
      <w:r>
        <w:rPr>
          <w:lang w:bidi="en-US"/>
        </w:rPr>
        <w:t>；</w:t>
      </w:r>
      <w:r>
        <w:rPr>
          <w:rFonts w:hint="eastAsia"/>
          <w:lang w:bidi="en-US"/>
        </w:rPr>
        <w:t>另一方面，怀特海</w:t>
      </w:r>
      <w:r>
        <w:rPr>
          <w:rFonts w:ascii="宋体" w:hAnsi="宋体" w:hint="eastAsia"/>
        </w:rPr>
        <w:t>(</w:t>
      </w:r>
      <w:r>
        <w:rPr>
          <w:lang w:bidi="en-US"/>
        </w:rPr>
        <w:t>Alfred North Whitehead</w:t>
      </w:r>
      <w:r>
        <w:rPr>
          <w:rFonts w:ascii="宋体" w:hAnsi="宋体" w:hint="eastAsia"/>
        </w:rPr>
        <w:t>)</w:t>
      </w:r>
      <w:r>
        <w:rPr>
          <w:rFonts w:hint="eastAsia"/>
          <w:lang w:bidi="en-US"/>
        </w:rPr>
        <w:t>提出的过程哲学</w:t>
      </w:r>
      <w:r>
        <w:rPr>
          <w:rFonts w:ascii="宋体" w:hAnsi="宋体" w:hint="eastAsia"/>
        </w:rPr>
        <w:t>(</w:t>
      </w:r>
      <w:r>
        <w:rPr>
          <w:rFonts w:hint="eastAsia"/>
          <w:lang w:bidi="en-US"/>
        </w:rPr>
        <w:t>process</w:t>
      </w:r>
      <w:r>
        <w:rPr>
          <w:lang w:bidi="en-US"/>
        </w:rPr>
        <w:t xml:space="preserve"> philosophy</w:t>
      </w:r>
      <w:r>
        <w:rPr>
          <w:rFonts w:ascii="宋体" w:hAnsi="宋体" w:hint="eastAsia"/>
        </w:rPr>
        <w:t>)</w:t>
      </w:r>
      <w:r>
        <w:rPr>
          <w:rFonts w:hint="eastAsia"/>
          <w:lang w:bidi="en-US"/>
        </w:rPr>
        <w:t>或有机体哲学</w:t>
      </w:r>
      <w:r>
        <w:rPr>
          <w:rFonts w:ascii="宋体" w:hAnsi="宋体" w:hint="eastAsia"/>
        </w:rPr>
        <w:t>(</w:t>
      </w:r>
      <w:r>
        <w:rPr>
          <w:rFonts w:hint="eastAsia"/>
          <w:lang w:bidi="en-US"/>
        </w:rPr>
        <w:t>phi</w:t>
      </w:r>
      <w:r>
        <w:rPr>
          <w:lang w:bidi="en-US"/>
        </w:rPr>
        <w:t>losophy of organism</w:t>
      </w:r>
      <w:r>
        <w:rPr>
          <w:rFonts w:ascii="宋体" w:hAnsi="宋体" w:hint="eastAsia"/>
        </w:rPr>
        <w:t>)</w:t>
      </w:r>
      <w:r>
        <w:rPr>
          <w:rStyle w:val="ac"/>
          <w:lang w:bidi="en-US"/>
        </w:rPr>
        <w:footnoteReference w:id="5"/>
      </w:r>
      <w:r>
        <w:rPr>
          <w:rFonts w:hint="eastAsia"/>
          <w:lang w:bidi="en-US"/>
        </w:rPr>
        <w:t>以及</w:t>
      </w:r>
      <w:commentRangeStart w:id="26"/>
      <w:r>
        <w:rPr>
          <w:rFonts w:hint="eastAsia"/>
          <w:lang w:bidi="en-US"/>
        </w:rPr>
        <w:t>柏格森的“创化论”</w:t>
      </w:r>
      <w:commentRangeEnd w:id="26"/>
      <w:r w:rsidR="00B82009">
        <w:rPr>
          <w:rStyle w:val="ad"/>
        </w:rPr>
        <w:commentReference w:id="26"/>
      </w:r>
      <w:r>
        <w:rPr>
          <w:rFonts w:ascii="宋体" w:hAnsi="宋体" w:hint="eastAsia"/>
        </w:rPr>
        <w:t>(</w:t>
      </w:r>
      <w:r>
        <w:rPr>
          <w:lang w:bidi="en-US"/>
        </w:rPr>
        <w:t>Evolut</w:t>
      </w:r>
      <w:r w:rsidRPr="001C14FF">
        <w:rPr>
          <w:lang w:bidi="en-US"/>
        </w:rPr>
        <w:t xml:space="preserve">ion </w:t>
      </w:r>
      <w:proofErr w:type="spellStart"/>
      <w:r w:rsidRPr="001C14FF">
        <w:rPr>
          <w:lang w:bidi="en-US"/>
        </w:rPr>
        <w:t>cr</w:t>
      </w:r>
      <w:r>
        <w:rPr>
          <w:lang w:bidi="en-US"/>
        </w:rPr>
        <w:t>éatrice</w:t>
      </w:r>
      <w:proofErr w:type="spellEnd"/>
      <w:r>
        <w:rPr>
          <w:rFonts w:ascii="宋体" w:hAnsi="宋体" w:hint="eastAsia"/>
        </w:rPr>
        <w:t>)</w:t>
      </w:r>
      <w:r>
        <w:rPr>
          <w:rFonts w:hint="eastAsia"/>
          <w:lang w:bidi="en-US"/>
        </w:rPr>
        <w:t>思想为</w:t>
      </w:r>
      <w:r>
        <w:rPr>
          <w:rFonts w:hint="eastAsia"/>
          <w:lang w:bidi="en-US"/>
        </w:rPr>
        <w:t>2</w:t>
      </w:r>
      <w:r>
        <w:rPr>
          <w:lang w:bidi="en-US"/>
        </w:rPr>
        <w:t>0</w:t>
      </w:r>
      <w:r>
        <w:rPr>
          <w:rFonts w:hint="eastAsia"/>
          <w:lang w:bidi="en-US"/>
        </w:rPr>
        <w:t>世纪初第一代生物学有机</w:t>
      </w:r>
      <w:r>
        <w:rPr>
          <w:rFonts w:hint="eastAsia"/>
          <w:lang w:bidi="en-US"/>
        </w:rPr>
        <w:lastRenderedPageBreak/>
        <w:t>论者提供了知识支架和形而上学支撑。柏格森和怀特海认为世界并不是由微粒和机制构成的，而应该是具有生命特征和历时性的过程，相比于传统的机器隐喻，宇宙更像是一个处于不断发育、创造和进化的充满偶然性的有机体。</w:t>
      </w:r>
    </w:p>
    <w:p w14:paraId="1430BAC6" w14:textId="77777777" w:rsidR="001A0ECF" w:rsidRDefault="001A0ECF" w:rsidP="001A0ECF">
      <w:pPr>
        <w:pStyle w:val="5"/>
        <w:spacing w:before="62" w:after="62"/>
        <w:ind w:firstLine="440"/>
      </w:pPr>
      <w:r>
        <w:rPr>
          <w:rFonts w:hint="eastAsia"/>
        </w:rPr>
        <w:t>2</w:t>
      </w:r>
      <w:r>
        <w:t xml:space="preserve">. </w:t>
      </w:r>
      <w:r>
        <w:rPr>
          <w:rFonts w:hint="eastAsia"/>
        </w:rPr>
        <w:t>有机论的鼎盛</w:t>
      </w:r>
      <w:r>
        <w:rPr>
          <w:rFonts w:asciiTheme="minorEastAsia" w:eastAsiaTheme="minorEastAsia" w:hAnsiTheme="minorEastAsia"/>
          <w:spacing w:val="-8"/>
        </w:rPr>
        <w:t>—</w:t>
      </w:r>
      <w:r>
        <w:rPr>
          <w:rFonts w:asciiTheme="minorEastAsia" w:eastAsiaTheme="minorEastAsia" w:hAnsiTheme="minorEastAsia"/>
        </w:rPr>
        <w:t>—</w:t>
      </w:r>
      <w:r>
        <w:rPr>
          <w:rFonts w:hint="eastAsia"/>
        </w:rPr>
        <w:t>理论生物学俱乐部</w:t>
      </w:r>
      <w:bookmarkStart w:id="27" w:name="pindex2867"/>
      <w:bookmarkEnd w:id="27"/>
    </w:p>
    <w:p w14:paraId="2C7A056A" w14:textId="77777777" w:rsidR="001A0ECF" w:rsidRDefault="001A0ECF" w:rsidP="001A0ECF">
      <w:pPr>
        <w:ind w:firstLine="436"/>
        <w:rPr>
          <w:lang w:bidi="en-US"/>
        </w:rPr>
      </w:pPr>
      <w:r>
        <w:rPr>
          <w:rFonts w:hint="eastAsia"/>
          <w:lang w:bidi="en-US"/>
        </w:rPr>
        <w:t>受到第一代生物学有机论者以及有机论形而上学的影响，越来越多的生物学家开始投身于生物学有机论的理论建设中，在英国剑桥大学成立了一个成熟的有机论者共同体</w:t>
      </w:r>
      <w:r>
        <w:rPr>
          <w:rFonts w:asciiTheme="minorEastAsia" w:hAnsiTheme="minorEastAsia"/>
          <w:spacing w:val="-8"/>
        </w:rPr>
        <w:t>—</w:t>
      </w:r>
      <w:r>
        <w:rPr>
          <w:rFonts w:asciiTheme="minorEastAsia" w:hAnsiTheme="minorEastAsia"/>
        </w:rPr>
        <w:t>—</w:t>
      </w:r>
      <w:r>
        <w:rPr>
          <w:rFonts w:hint="eastAsia"/>
          <w:lang w:bidi="en-US"/>
        </w:rPr>
        <w:t>理论生物学俱乐部</w:t>
      </w:r>
      <w:r>
        <w:rPr>
          <w:rFonts w:ascii="宋体" w:hAnsi="宋体" w:hint="eastAsia"/>
        </w:rPr>
        <w:t>(</w:t>
      </w:r>
      <w:r>
        <w:rPr>
          <w:rFonts w:hint="eastAsia"/>
          <w:lang w:bidi="en-US"/>
        </w:rPr>
        <w:t>The</w:t>
      </w:r>
      <w:r>
        <w:rPr>
          <w:lang w:bidi="en-US"/>
        </w:rPr>
        <w:t>oretical Biology Club</w:t>
      </w:r>
      <w:r>
        <w:rPr>
          <w:rFonts w:hint="eastAsia"/>
          <w:lang w:bidi="en-US"/>
        </w:rPr>
        <w:t>，</w:t>
      </w:r>
      <w:r>
        <w:rPr>
          <w:rFonts w:hint="eastAsia"/>
          <w:lang w:bidi="en-US"/>
        </w:rPr>
        <w:t>T</w:t>
      </w:r>
      <w:r>
        <w:rPr>
          <w:lang w:bidi="en-US"/>
        </w:rPr>
        <w:t>BC</w:t>
      </w:r>
      <w:r>
        <w:rPr>
          <w:rFonts w:ascii="宋体" w:hAnsi="宋体" w:hint="eastAsia"/>
        </w:rPr>
        <w:t>)</w:t>
      </w:r>
      <w:r>
        <w:rPr>
          <w:rFonts w:hint="eastAsia"/>
          <w:lang w:bidi="en-US"/>
        </w:rPr>
        <w:t>。该俱乐部的成员包括李约</w:t>
      </w:r>
      <w:proofErr w:type="gramStart"/>
      <w:r>
        <w:rPr>
          <w:rFonts w:hint="eastAsia"/>
          <w:lang w:bidi="en-US"/>
        </w:rPr>
        <w:t>瑟</w:t>
      </w:r>
      <w:proofErr w:type="gramEnd"/>
      <w:r>
        <w:rPr>
          <w:rFonts w:ascii="宋体" w:hAnsi="宋体" w:hint="eastAsia"/>
        </w:rPr>
        <w:t>(</w:t>
      </w:r>
      <w:r>
        <w:rPr>
          <w:lang w:bidi="en-US"/>
        </w:rPr>
        <w:t>Noel Joseph Terence Montgomery Needham</w:t>
      </w:r>
      <w:r>
        <w:rPr>
          <w:rFonts w:ascii="宋体" w:hAnsi="宋体" w:hint="eastAsia"/>
        </w:rPr>
        <w:t>)</w:t>
      </w:r>
      <w:r>
        <w:rPr>
          <w:rFonts w:hint="eastAsia"/>
          <w:lang w:bidi="en-US"/>
        </w:rPr>
        <w:t>、林奇</w:t>
      </w:r>
      <w:r>
        <w:rPr>
          <w:rFonts w:ascii="宋体" w:hAnsi="宋体" w:hint="eastAsia"/>
        </w:rPr>
        <w:t>(</w:t>
      </w:r>
      <w:r>
        <w:rPr>
          <w:lang w:bidi="en-US"/>
        </w:rPr>
        <w:t xml:space="preserve">Dorothy Maud </w:t>
      </w:r>
      <w:proofErr w:type="spellStart"/>
      <w:r>
        <w:rPr>
          <w:lang w:bidi="en-US"/>
        </w:rPr>
        <w:t>Wrinch</w:t>
      </w:r>
      <w:proofErr w:type="spellEnd"/>
      <w:r>
        <w:rPr>
          <w:rFonts w:ascii="宋体" w:hAnsi="宋体" w:hint="eastAsia"/>
        </w:rPr>
        <w:t>)</w:t>
      </w:r>
      <w:r>
        <w:rPr>
          <w:rFonts w:hint="eastAsia"/>
          <w:lang w:bidi="en-US"/>
        </w:rPr>
        <w:t>、沃丁顿</w:t>
      </w:r>
      <w:r>
        <w:rPr>
          <w:rFonts w:ascii="宋体" w:hAnsi="宋体" w:hint="eastAsia"/>
        </w:rPr>
        <w:t>(</w:t>
      </w:r>
      <w:r>
        <w:rPr>
          <w:lang w:bidi="en-US"/>
        </w:rPr>
        <w:t>Conrad Hal Waddington</w:t>
      </w:r>
      <w:r>
        <w:rPr>
          <w:rFonts w:ascii="宋体" w:hAnsi="宋体" w:hint="eastAsia"/>
        </w:rPr>
        <w:t>)</w:t>
      </w:r>
      <w:r>
        <w:rPr>
          <w:rFonts w:hint="eastAsia"/>
          <w:lang w:bidi="en-US"/>
        </w:rPr>
        <w:t>、</w:t>
      </w:r>
      <w:r w:rsidRPr="001C14FF">
        <w:rPr>
          <w:rFonts w:asciiTheme="minorHAnsi" w:eastAsiaTheme="minorEastAsia" w:hAnsiTheme="minorHAnsi" w:cstheme="minorBidi" w:hint="eastAsia"/>
          <w:szCs w:val="22"/>
          <w:lang w:bidi="en-US"/>
        </w:rPr>
        <w:t>贝尔纳</w:t>
      </w:r>
      <w:r>
        <w:rPr>
          <w:rFonts w:ascii="宋体" w:hAnsi="宋体" w:hint="eastAsia"/>
        </w:rPr>
        <w:t>(</w:t>
      </w:r>
      <w:r>
        <w:rPr>
          <w:lang w:bidi="en-US"/>
        </w:rPr>
        <w:t>John Desmond Bernal</w:t>
      </w:r>
      <w:r>
        <w:rPr>
          <w:rFonts w:ascii="宋体" w:hAnsi="宋体" w:hint="eastAsia"/>
        </w:rPr>
        <w:t>)</w:t>
      </w:r>
      <w:proofErr w:type="gramStart"/>
      <w:r>
        <w:rPr>
          <w:rFonts w:hint="eastAsia"/>
          <w:lang w:bidi="en-US"/>
        </w:rPr>
        <w:t>以及沃杰</w:t>
      </w:r>
      <w:proofErr w:type="gramEnd"/>
      <w:r>
        <w:rPr>
          <w:rFonts w:ascii="宋体" w:hAnsi="宋体" w:hint="eastAsia"/>
        </w:rPr>
        <w:t>(</w:t>
      </w:r>
      <w:r>
        <w:rPr>
          <w:lang w:bidi="en-US"/>
        </w:rPr>
        <w:t>Joseph Henry Woodger</w:t>
      </w:r>
      <w:r>
        <w:rPr>
          <w:rFonts w:ascii="宋体" w:hAnsi="宋体" w:hint="eastAsia"/>
        </w:rPr>
        <w:t>)</w:t>
      </w:r>
      <w:r>
        <w:rPr>
          <w:rFonts w:hint="eastAsia"/>
          <w:lang w:bidi="en-US"/>
        </w:rPr>
        <w:t>。</w:t>
      </w:r>
    </w:p>
    <w:p w14:paraId="602E71EC" w14:textId="77777777" w:rsidR="001A0ECF" w:rsidRDefault="001A0ECF" w:rsidP="001A0ECF">
      <w:pPr>
        <w:ind w:firstLine="436"/>
        <w:rPr>
          <w:lang w:bidi="en-US"/>
        </w:rPr>
      </w:pPr>
      <w:r>
        <w:rPr>
          <w:rFonts w:hint="eastAsia"/>
          <w:lang w:bidi="en-US"/>
        </w:rPr>
        <w:t>剑桥理论生物学俱乐部的创建受到斯佩</w:t>
      </w:r>
      <w:proofErr w:type="gramStart"/>
      <w:r>
        <w:rPr>
          <w:rFonts w:hint="eastAsia"/>
          <w:lang w:bidi="en-US"/>
        </w:rPr>
        <w:t>曼</w:t>
      </w:r>
      <w:proofErr w:type="gramEnd"/>
      <w:r>
        <w:rPr>
          <w:rFonts w:ascii="宋体" w:hAnsi="宋体" w:hint="eastAsia"/>
        </w:rPr>
        <w:t>(</w:t>
      </w:r>
      <w:r>
        <w:rPr>
          <w:lang w:bidi="en-US"/>
        </w:rPr>
        <w:t>Hans Spemann</w:t>
      </w:r>
      <w:r>
        <w:rPr>
          <w:rFonts w:ascii="宋体" w:hAnsi="宋体" w:hint="eastAsia"/>
        </w:rPr>
        <w:t>)</w:t>
      </w:r>
      <w:r>
        <w:rPr>
          <w:rFonts w:hint="eastAsia"/>
          <w:lang w:bidi="en-US"/>
        </w:rPr>
        <w:t>“胚胎诱导作用”</w:t>
      </w:r>
      <w:r>
        <w:rPr>
          <w:rFonts w:ascii="宋体" w:hAnsi="宋体" w:hint="eastAsia"/>
        </w:rPr>
        <w:t>(</w:t>
      </w:r>
      <w:r>
        <w:rPr>
          <w:lang w:bidi="en-US"/>
        </w:rPr>
        <w:t>embryonic induction</w:t>
      </w:r>
      <w:r>
        <w:rPr>
          <w:rFonts w:ascii="宋体" w:hAnsi="宋体" w:hint="eastAsia"/>
        </w:rPr>
        <w:t>)</w:t>
      </w:r>
      <w:r>
        <w:rPr>
          <w:rFonts w:hint="eastAsia"/>
          <w:lang w:bidi="en-US"/>
        </w:rPr>
        <w:t>以及“组织者”</w:t>
      </w:r>
      <w:r>
        <w:rPr>
          <w:rFonts w:ascii="宋体" w:hAnsi="宋体" w:hint="eastAsia"/>
        </w:rPr>
        <w:t>(</w:t>
      </w:r>
      <w:r>
        <w:rPr>
          <w:lang w:bidi="en-US"/>
        </w:rPr>
        <w:t>organiz</w:t>
      </w:r>
      <w:r>
        <w:rPr>
          <w:rFonts w:hint="eastAsia"/>
          <w:lang w:bidi="en-US"/>
        </w:rPr>
        <w:t>er</w:t>
      </w:r>
      <w:r>
        <w:rPr>
          <w:rFonts w:ascii="宋体" w:hAnsi="宋体" w:hint="eastAsia"/>
        </w:rPr>
        <w:t>)</w:t>
      </w:r>
      <w:r>
        <w:rPr>
          <w:rFonts w:hint="eastAsia"/>
          <w:lang w:bidi="en-US"/>
        </w:rPr>
        <w:t>概念的推动。斯佩</w:t>
      </w:r>
      <w:proofErr w:type="gramStart"/>
      <w:r>
        <w:rPr>
          <w:rFonts w:hint="eastAsia"/>
          <w:lang w:bidi="en-US"/>
        </w:rPr>
        <w:t>曼</w:t>
      </w:r>
      <w:proofErr w:type="gramEnd"/>
      <w:r>
        <w:rPr>
          <w:rFonts w:hint="eastAsia"/>
          <w:lang w:bidi="en-US"/>
        </w:rPr>
        <w:t>从一系列基于脊椎动物胚胎中眼球晶状体分化</w:t>
      </w:r>
      <w:r>
        <w:rPr>
          <w:rFonts w:ascii="宋体" w:hAnsi="宋体" w:hint="eastAsia"/>
        </w:rPr>
        <w:t>(</w:t>
      </w:r>
      <w:r>
        <w:rPr>
          <w:lang w:bidi="en-US"/>
        </w:rPr>
        <w:t>differentiation</w:t>
      </w:r>
      <w:r>
        <w:rPr>
          <w:rFonts w:ascii="宋体" w:hAnsi="宋体" w:hint="eastAsia"/>
        </w:rPr>
        <w:t>)</w:t>
      </w:r>
      <w:r>
        <w:rPr>
          <w:rFonts w:hint="eastAsia"/>
          <w:lang w:bidi="en-US"/>
        </w:rPr>
        <w:t>的实验中发现，如果将视泡</w:t>
      </w:r>
      <w:r>
        <w:rPr>
          <w:rFonts w:ascii="宋体" w:hAnsi="宋体" w:hint="eastAsia"/>
        </w:rPr>
        <w:t>(</w:t>
      </w:r>
      <w:r>
        <w:rPr>
          <w:lang w:bidi="en-US"/>
        </w:rPr>
        <w:t>optic vesicle</w:t>
      </w:r>
      <w:r>
        <w:rPr>
          <w:rFonts w:ascii="宋体" w:hAnsi="宋体" w:hint="eastAsia"/>
        </w:rPr>
        <w:t>)</w:t>
      </w:r>
      <w:r>
        <w:rPr>
          <w:rFonts w:hint="eastAsia"/>
          <w:lang w:bidi="en-US"/>
        </w:rPr>
        <w:t>从胚胎的前部移植到其他部位，被移植的原本无眼的区域会产生晶状体，斯佩</w:t>
      </w:r>
      <w:proofErr w:type="gramStart"/>
      <w:r>
        <w:rPr>
          <w:rFonts w:hint="eastAsia"/>
          <w:lang w:bidi="en-US"/>
        </w:rPr>
        <w:t>曼</w:t>
      </w:r>
      <w:proofErr w:type="gramEnd"/>
      <w:r>
        <w:rPr>
          <w:rFonts w:hint="eastAsia"/>
          <w:lang w:bidi="en-US"/>
        </w:rPr>
        <w:t>将这种现象命名为“诱导”</w:t>
      </w:r>
      <w:r>
        <w:rPr>
          <w:rFonts w:ascii="宋体" w:hAnsi="宋体" w:hint="eastAsia"/>
        </w:rPr>
        <w:t>(</w:t>
      </w:r>
      <w:r>
        <w:rPr>
          <w:rFonts w:hint="eastAsia"/>
          <w:lang w:bidi="en-US"/>
        </w:rPr>
        <w:t>induction</w:t>
      </w:r>
      <w:r>
        <w:rPr>
          <w:rFonts w:ascii="宋体" w:hAnsi="宋体" w:hint="eastAsia"/>
        </w:rPr>
        <w:t>)</w:t>
      </w:r>
      <w:r>
        <w:rPr>
          <w:rFonts w:hint="eastAsia"/>
          <w:lang w:bidi="en-US"/>
        </w:rPr>
        <w:t>。作为一名唯物主义者，斯佩</w:t>
      </w:r>
      <w:proofErr w:type="gramStart"/>
      <w:r>
        <w:rPr>
          <w:rFonts w:hint="eastAsia"/>
          <w:lang w:bidi="en-US"/>
        </w:rPr>
        <w:t>曼</w:t>
      </w:r>
      <w:proofErr w:type="gramEnd"/>
      <w:r>
        <w:rPr>
          <w:rFonts w:hint="eastAsia"/>
          <w:lang w:bidi="en-US"/>
        </w:rPr>
        <w:t>认为“诱导”需要诱导组织者</w:t>
      </w:r>
      <w:r>
        <w:rPr>
          <w:rFonts w:ascii="宋体" w:hAnsi="宋体" w:hint="eastAsia"/>
        </w:rPr>
        <w:t>(</w:t>
      </w:r>
      <w:r>
        <w:rPr>
          <w:rFonts w:ascii="宋体" w:hAnsi="宋体" w:hint="eastAsia"/>
          <w:spacing w:val="-2"/>
        </w:rPr>
        <w:t>“</w:t>
      </w:r>
      <w:r>
        <w:rPr>
          <w:rFonts w:hint="eastAsia"/>
          <w:lang w:eastAsia="zh-Hans" w:bidi="en-US"/>
        </w:rPr>
        <w:t>诱导者”</w:t>
      </w:r>
      <w:r>
        <w:rPr>
          <w:rFonts w:ascii="宋体" w:hAnsi="宋体" w:hint="eastAsia"/>
        </w:rPr>
        <w:t>)</w:t>
      </w:r>
      <w:r>
        <w:rPr>
          <w:rFonts w:hint="eastAsia"/>
          <w:lang w:bidi="en-US"/>
        </w:rPr>
        <w:t>和</w:t>
      </w:r>
      <w:proofErr w:type="gramStart"/>
      <w:r>
        <w:rPr>
          <w:rFonts w:hint="eastAsia"/>
          <w:lang w:bidi="en-US"/>
        </w:rPr>
        <w:t>可</w:t>
      </w:r>
      <w:proofErr w:type="gramEnd"/>
      <w:r>
        <w:rPr>
          <w:rFonts w:hint="eastAsia"/>
          <w:lang w:bidi="en-US"/>
        </w:rPr>
        <w:t>诱导组织间的物理接触。更进一步，斯佩</w:t>
      </w:r>
      <w:proofErr w:type="gramStart"/>
      <w:r>
        <w:rPr>
          <w:rFonts w:hint="eastAsia"/>
          <w:lang w:bidi="en-US"/>
        </w:rPr>
        <w:t>曼</w:t>
      </w:r>
      <w:proofErr w:type="gramEnd"/>
      <w:r>
        <w:rPr>
          <w:rFonts w:hint="eastAsia"/>
          <w:lang w:bidi="en-US"/>
        </w:rPr>
        <w:t>及其同事发现胚孔的背唇</w:t>
      </w:r>
      <w:r>
        <w:rPr>
          <w:rFonts w:ascii="宋体" w:hAnsi="宋体" w:hint="eastAsia"/>
        </w:rPr>
        <w:t>(</w:t>
      </w:r>
      <w:r>
        <w:rPr>
          <w:rFonts w:hint="eastAsia"/>
          <w:lang w:bidi="en-US"/>
        </w:rPr>
        <w:t>dorsal</w:t>
      </w:r>
      <w:r>
        <w:rPr>
          <w:lang w:bidi="en-US"/>
        </w:rPr>
        <w:t xml:space="preserve"> lip of blastopore</w:t>
      </w:r>
      <w:r>
        <w:rPr>
          <w:rFonts w:ascii="宋体" w:hAnsi="宋体" w:hint="eastAsia"/>
        </w:rPr>
        <w:t>)</w:t>
      </w:r>
      <w:r>
        <w:rPr>
          <w:rFonts w:hint="eastAsia"/>
          <w:lang w:bidi="en-US"/>
        </w:rPr>
        <w:t>区域是脊椎动物胚胎的主诱导者，背唇组织可以将自己的细胞与宿主细胞组织为一个完整的次级胚胎，斯佩</w:t>
      </w:r>
      <w:proofErr w:type="gramStart"/>
      <w:r>
        <w:rPr>
          <w:rFonts w:hint="eastAsia"/>
          <w:lang w:bidi="en-US"/>
        </w:rPr>
        <w:t>曼</w:t>
      </w:r>
      <w:proofErr w:type="gramEnd"/>
      <w:r>
        <w:rPr>
          <w:rFonts w:hint="eastAsia"/>
          <w:lang w:bidi="en-US"/>
        </w:rPr>
        <w:t>将背唇区称为“组织者”。</w:t>
      </w:r>
    </w:p>
    <w:p w14:paraId="70D55056" w14:textId="77777777" w:rsidR="001A0ECF" w:rsidRDefault="001A0ECF" w:rsidP="001A0ECF">
      <w:pPr>
        <w:ind w:firstLine="452"/>
        <w:rPr>
          <w:spacing w:val="4"/>
          <w:lang w:bidi="en-US"/>
        </w:rPr>
      </w:pPr>
      <w:r>
        <w:rPr>
          <w:rFonts w:hint="eastAsia"/>
          <w:spacing w:val="4"/>
          <w:lang w:bidi="en-US"/>
        </w:rPr>
        <w:t>斯佩</w:t>
      </w:r>
      <w:proofErr w:type="gramStart"/>
      <w:r>
        <w:rPr>
          <w:rFonts w:hint="eastAsia"/>
          <w:spacing w:val="4"/>
          <w:lang w:bidi="en-US"/>
        </w:rPr>
        <w:t>曼</w:t>
      </w:r>
      <w:proofErr w:type="gramEnd"/>
      <w:r>
        <w:rPr>
          <w:rFonts w:hint="eastAsia"/>
          <w:spacing w:val="4"/>
          <w:lang w:bidi="en-US"/>
        </w:rPr>
        <w:t>的研究对于有机论者有一定的启发作用：一方面，他将研究重点聚焦于组织和器官的系统等级，强调还原论的局限性和组织概念的重要性；另一方面，他的研究是非活力论的，他的诱导过程完全基于物质间的相互作用。</w:t>
      </w:r>
      <w:r>
        <w:rPr>
          <w:rStyle w:val="ac"/>
          <w:spacing w:val="4"/>
          <w:lang w:bidi="en-US"/>
        </w:rPr>
        <w:footnoteReference w:id="6"/>
      </w:r>
    </w:p>
    <w:p w14:paraId="4277D8C5" w14:textId="77777777" w:rsidR="001A0ECF" w:rsidRDefault="001A0ECF" w:rsidP="001A0ECF">
      <w:pPr>
        <w:ind w:firstLine="436"/>
        <w:rPr>
          <w:lang w:bidi="en-US"/>
        </w:rPr>
      </w:pPr>
      <w:r>
        <w:rPr>
          <w:rFonts w:hint="eastAsia"/>
          <w:lang w:bidi="en-US"/>
        </w:rPr>
        <w:t>斯佩</w:t>
      </w:r>
      <w:proofErr w:type="gramStart"/>
      <w:r>
        <w:rPr>
          <w:rFonts w:hint="eastAsia"/>
          <w:lang w:bidi="en-US"/>
        </w:rPr>
        <w:t>曼</w:t>
      </w:r>
      <w:proofErr w:type="gramEnd"/>
      <w:r>
        <w:rPr>
          <w:rFonts w:hint="eastAsia"/>
          <w:lang w:bidi="en-US"/>
        </w:rPr>
        <w:t>的研究启发了李约</w:t>
      </w:r>
      <w:proofErr w:type="gramStart"/>
      <w:r>
        <w:rPr>
          <w:rFonts w:hint="eastAsia"/>
          <w:lang w:bidi="en-US"/>
        </w:rPr>
        <w:t>瑟</w:t>
      </w:r>
      <w:proofErr w:type="gramEnd"/>
      <w:r>
        <w:rPr>
          <w:rFonts w:hint="eastAsia"/>
          <w:lang w:bidi="en-US"/>
        </w:rPr>
        <w:t>、沃丁顿和</w:t>
      </w:r>
      <w:proofErr w:type="gramStart"/>
      <w:r>
        <w:rPr>
          <w:rFonts w:hint="eastAsia"/>
          <w:lang w:bidi="en-US"/>
        </w:rPr>
        <w:t>沃杰</w:t>
      </w:r>
      <w:proofErr w:type="gramEnd"/>
      <w:r>
        <w:rPr>
          <w:rFonts w:hint="eastAsia"/>
          <w:lang w:bidi="en-US"/>
        </w:rPr>
        <w:t>，斯佩</w:t>
      </w:r>
      <w:proofErr w:type="gramStart"/>
      <w:r>
        <w:rPr>
          <w:rFonts w:hint="eastAsia"/>
          <w:lang w:bidi="en-US"/>
        </w:rPr>
        <w:t>曼</w:t>
      </w:r>
      <w:proofErr w:type="gramEnd"/>
      <w:r>
        <w:rPr>
          <w:rFonts w:hint="eastAsia"/>
          <w:lang w:bidi="en-US"/>
        </w:rPr>
        <w:t>的“组织者”概念使他们意识到理解生命的层级自组织属性这一更大问题的潜在的可操作性。为此，以李约瑟、沃丁顿和沃杰为核心，于</w:t>
      </w:r>
      <w:r>
        <w:rPr>
          <w:rFonts w:hint="eastAsia"/>
          <w:lang w:bidi="en-US"/>
        </w:rPr>
        <w:t>1</w:t>
      </w:r>
      <w:r>
        <w:rPr>
          <w:lang w:bidi="en-US"/>
        </w:rPr>
        <w:t>932</w:t>
      </w:r>
      <w:r>
        <w:rPr>
          <w:rFonts w:hint="eastAsia"/>
          <w:lang w:bidi="en-US"/>
        </w:rPr>
        <w:t>年在剑桥大学成立了理论生物学俱乐部。俱乐部成员围绕着“从整体上理解</w:t>
      </w:r>
      <w:r>
        <w:rPr>
          <w:lang w:bidi="en-US"/>
        </w:rPr>
        <w:t>生物</w:t>
      </w:r>
      <w:r>
        <w:rPr>
          <w:rFonts w:hint="eastAsia"/>
          <w:lang w:bidi="en-US"/>
        </w:rPr>
        <w:t>”这一共同承诺，借鉴过程哲学、逻辑实证主义以及符号逻辑等思想，围绕斯佩</w:t>
      </w:r>
      <w:proofErr w:type="gramStart"/>
      <w:r>
        <w:rPr>
          <w:rFonts w:hint="eastAsia"/>
          <w:lang w:bidi="en-US"/>
        </w:rPr>
        <w:t>曼</w:t>
      </w:r>
      <w:proofErr w:type="gramEnd"/>
      <w:r>
        <w:rPr>
          <w:rFonts w:hint="eastAsia"/>
          <w:lang w:bidi="en-US"/>
        </w:rPr>
        <w:t>的组织者概念、生物学中的几何图案以及科学哲学和社会议题展开讨论。</w:t>
      </w:r>
      <w:r>
        <w:rPr>
          <w:rStyle w:val="ac"/>
          <w:lang w:bidi="en-US"/>
        </w:rPr>
        <w:footnoteReference w:id="7"/>
      </w:r>
    </w:p>
    <w:p w14:paraId="0AC3DC34" w14:textId="77777777" w:rsidR="001A0ECF" w:rsidRDefault="001A0ECF" w:rsidP="001A0ECF">
      <w:pPr>
        <w:ind w:firstLine="436"/>
        <w:rPr>
          <w:lang w:bidi="en-US"/>
        </w:rPr>
      </w:pPr>
      <w:r>
        <w:rPr>
          <w:rFonts w:hint="eastAsia"/>
          <w:lang w:bidi="en-US"/>
        </w:rPr>
        <w:t>在该俱乐部正式成立之前的</w:t>
      </w:r>
      <w:r>
        <w:rPr>
          <w:rFonts w:hint="eastAsia"/>
          <w:lang w:bidi="en-US"/>
        </w:rPr>
        <w:t>1</w:t>
      </w:r>
      <w:r>
        <w:rPr>
          <w:lang w:bidi="en-US"/>
        </w:rPr>
        <w:t>929</w:t>
      </w:r>
      <w:r>
        <w:rPr>
          <w:rFonts w:hint="eastAsia"/>
          <w:lang w:bidi="en-US"/>
        </w:rPr>
        <w:t>年，沃杰就出版了生物学有机论的奠基之作《生物学原则》</w:t>
      </w:r>
      <w:r>
        <w:rPr>
          <w:rFonts w:ascii="宋体" w:hAnsi="宋体" w:hint="eastAsia"/>
        </w:rPr>
        <w:t>(</w:t>
      </w:r>
      <w:r>
        <w:rPr>
          <w:rFonts w:hint="eastAsia"/>
          <w:i/>
          <w:iCs/>
          <w:lang w:bidi="en-US"/>
        </w:rPr>
        <w:t>Bi</w:t>
      </w:r>
      <w:r>
        <w:rPr>
          <w:i/>
          <w:iCs/>
          <w:lang w:bidi="en-US"/>
        </w:rPr>
        <w:t>ological Principles</w:t>
      </w:r>
      <w:r>
        <w:rPr>
          <w:rFonts w:ascii="宋体" w:hAnsi="宋体" w:hint="eastAsia"/>
        </w:rPr>
        <w:t>)</w:t>
      </w:r>
      <w:r>
        <w:rPr>
          <w:rFonts w:hint="eastAsia"/>
          <w:lang w:bidi="en-US"/>
        </w:rPr>
        <w:t>。在第五章“活力论与机械论间的对立”中，沃杰区分了两种不同的机械论和两种不同的活力论倾向，认为无论是活力论还是机械论都不适合于生物学研究，需要调和方法论的机械论</w:t>
      </w:r>
      <w:r>
        <w:rPr>
          <w:rFonts w:hint="eastAsia"/>
          <w:spacing w:val="4"/>
          <w:lang w:bidi="en-US"/>
        </w:rPr>
        <w:t>和非形而上学的活力论以寻找第五条道路。为此沃杰提出了</w:t>
      </w:r>
      <w:r>
        <w:rPr>
          <w:rFonts w:hint="eastAsia"/>
          <w:spacing w:val="4"/>
          <w:lang w:bidi="en-US"/>
        </w:rPr>
        <w:lastRenderedPageBreak/>
        <w:t>“组织”概念的重要性，认为</w:t>
      </w:r>
      <w:r>
        <w:rPr>
          <w:spacing w:val="4"/>
          <w:lang w:bidi="en-US"/>
        </w:rPr>
        <w:t>生物</w:t>
      </w:r>
      <w:r>
        <w:rPr>
          <w:rFonts w:hint="eastAsia"/>
          <w:spacing w:val="4"/>
          <w:lang w:bidi="en-US"/>
        </w:rPr>
        <w:t>是一个连续组织的过程，对生物的组织理解可以解决生物学中长期存在的结构与功能、有机体与环境以及目的论与因果关系间的对立。</w:t>
      </w:r>
      <w:r>
        <w:rPr>
          <w:rStyle w:val="ac"/>
          <w:spacing w:val="4"/>
          <w:lang w:bidi="en-US"/>
        </w:rPr>
        <w:footnoteReference w:id="8"/>
      </w:r>
    </w:p>
    <w:p w14:paraId="16E37A2E" w14:textId="77777777" w:rsidR="001A0ECF" w:rsidRDefault="001A0ECF" w:rsidP="001A0ECF">
      <w:pPr>
        <w:ind w:firstLine="436"/>
        <w:rPr>
          <w:lang w:bidi="en-US"/>
        </w:rPr>
      </w:pPr>
      <w:r>
        <w:rPr>
          <w:rFonts w:hint="eastAsia"/>
          <w:lang w:bidi="en-US"/>
        </w:rPr>
        <w:t>另一位俱乐部成员李约瑟起初是一位新机械论者，但在研究的过程中逐渐加入了有机论阵营。在加入俱乐部后的</w:t>
      </w:r>
      <w:r>
        <w:rPr>
          <w:rFonts w:hint="eastAsia"/>
          <w:lang w:bidi="en-US"/>
        </w:rPr>
        <w:t>1</w:t>
      </w:r>
      <w:r>
        <w:rPr>
          <w:lang w:bidi="en-US"/>
        </w:rPr>
        <w:t>936</w:t>
      </w:r>
      <w:r>
        <w:rPr>
          <w:rFonts w:hint="eastAsia"/>
          <w:lang w:bidi="en-US"/>
        </w:rPr>
        <w:t>年，李约瑟出版了体现其有机论思想的《秩序与生命》</w:t>
      </w:r>
      <w:r>
        <w:rPr>
          <w:rFonts w:ascii="宋体" w:hAnsi="宋体" w:hint="eastAsia"/>
        </w:rPr>
        <w:t>(</w:t>
      </w:r>
      <w:r>
        <w:rPr>
          <w:i/>
          <w:iCs/>
          <w:lang w:bidi="en-US"/>
        </w:rPr>
        <w:t>Order and Life</w:t>
      </w:r>
      <w:r>
        <w:rPr>
          <w:rFonts w:ascii="宋体" w:hAnsi="宋体" w:hint="eastAsia"/>
        </w:rPr>
        <w:t>)</w:t>
      </w:r>
      <w:r>
        <w:rPr>
          <w:rFonts w:hint="eastAsia"/>
          <w:lang w:bidi="en-US"/>
        </w:rPr>
        <w:t>。李约瑟在该书中总结了个体生物系统</w:t>
      </w:r>
      <w:r>
        <w:rPr>
          <w:rFonts w:ascii="宋体" w:hAnsi="宋体" w:hint="eastAsia"/>
        </w:rPr>
        <w:t>(</w:t>
      </w:r>
      <w:r>
        <w:rPr>
          <w:rFonts w:hint="eastAsia"/>
          <w:lang w:bidi="en-US"/>
        </w:rPr>
        <w:t>biological</w:t>
      </w:r>
      <w:r>
        <w:rPr>
          <w:lang w:bidi="en-US"/>
        </w:rPr>
        <w:t xml:space="preserve"> system</w:t>
      </w:r>
      <w:r>
        <w:rPr>
          <w:rFonts w:ascii="宋体" w:hAnsi="宋体" w:hint="eastAsia"/>
        </w:rPr>
        <w:t>)</w:t>
      </w:r>
      <w:r>
        <w:rPr>
          <w:rFonts w:hint="eastAsia"/>
          <w:lang w:bidi="en-US"/>
        </w:rPr>
        <w:t>与整个有机体间的关系：①生物系</w:t>
      </w:r>
      <w:proofErr w:type="gramStart"/>
      <w:r>
        <w:rPr>
          <w:rFonts w:hint="eastAsia"/>
          <w:lang w:bidi="en-US"/>
        </w:rPr>
        <w:t>统独立</w:t>
      </w:r>
      <w:proofErr w:type="gramEnd"/>
      <w:r>
        <w:rPr>
          <w:rFonts w:hint="eastAsia"/>
          <w:lang w:bidi="en-US"/>
        </w:rPr>
        <w:t>于生物，不需要援引活力；②系统功能依赖于整个生物；③系统依赖于整个生物而存在。李约瑟认为俱乐部研究的重点应该放在前两种关系上，而在研究的过程中可以使用分析方法，但是它们的目的不是通过物理和化学的还原论来解释复杂现象，因为机械论者的过度简化和活力论者的形而上学一样都是对科学的破坏。</w:t>
      </w:r>
      <w:r>
        <w:rPr>
          <w:rStyle w:val="ac"/>
          <w:lang w:bidi="en-US"/>
        </w:rPr>
        <w:footnoteReference w:id="9"/>
      </w:r>
      <w:r>
        <w:rPr>
          <w:rFonts w:hint="eastAsia"/>
          <w:lang w:bidi="en-US"/>
        </w:rPr>
        <w:t>根据李约瑟的上述论述，俱乐部的宗旨是通过充分研究生物组织与生物整体间的关系来体现</w:t>
      </w:r>
      <w:r>
        <w:rPr>
          <w:lang w:bidi="en-US"/>
        </w:rPr>
        <w:t>生物</w:t>
      </w:r>
      <w:r>
        <w:rPr>
          <w:rFonts w:hint="eastAsia"/>
          <w:lang w:bidi="en-US"/>
        </w:rPr>
        <w:t>和生命的独特性，至于机械论的物质基础和分析方法仍然可用，并且作为研究生物系统和组织层级的必要工具。</w:t>
      </w:r>
    </w:p>
    <w:p w14:paraId="2FD2EE89" w14:textId="77777777" w:rsidR="001A0ECF" w:rsidRDefault="001A0ECF" w:rsidP="001A0ECF">
      <w:pPr>
        <w:ind w:firstLine="436"/>
        <w:rPr>
          <w:lang w:bidi="en-US"/>
        </w:rPr>
      </w:pPr>
      <w:r>
        <w:rPr>
          <w:rFonts w:hint="eastAsia"/>
          <w:lang w:bidi="en-US"/>
        </w:rPr>
        <w:t>同一时期，在远离英国大陆的奥地利维也纳，贝塔朗菲</w:t>
      </w:r>
      <w:r>
        <w:rPr>
          <w:rFonts w:ascii="宋体" w:hAnsi="宋体" w:hint="eastAsia"/>
        </w:rPr>
        <w:t>(</w:t>
      </w:r>
      <w:r>
        <w:rPr>
          <w:lang w:bidi="en-US"/>
        </w:rPr>
        <w:t xml:space="preserve">Ludwig Von </w:t>
      </w:r>
      <w:proofErr w:type="spellStart"/>
      <w:r>
        <w:rPr>
          <w:lang w:bidi="en-US"/>
        </w:rPr>
        <w:t>Bertalanffy</w:t>
      </w:r>
      <w:proofErr w:type="spellEnd"/>
      <w:r>
        <w:rPr>
          <w:rFonts w:ascii="宋体" w:hAnsi="宋体" w:hint="eastAsia"/>
        </w:rPr>
        <w:t>)</w:t>
      </w:r>
      <w:r>
        <w:rPr>
          <w:rFonts w:hint="eastAsia"/>
          <w:lang w:bidi="en-US"/>
        </w:rPr>
        <w:t>和韦斯</w:t>
      </w:r>
      <w:r>
        <w:rPr>
          <w:rFonts w:ascii="宋体" w:hAnsi="宋体" w:hint="eastAsia"/>
        </w:rPr>
        <w:t>(</w:t>
      </w:r>
      <w:r>
        <w:rPr>
          <w:lang w:bidi="en-US"/>
        </w:rPr>
        <w:t>Paul Alfred Weiss</w:t>
      </w:r>
      <w:r>
        <w:rPr>
          <w:rFonts w:ascii="宋体" w:hAnsi="宋体" w:hint="eastAsia"/>
        </w:rPr>
        <w:t>)</w:t>
      </w:r>
      <w:r>
        <w:rPr>
          <w:rFonts w:hint="eastAsia"/>
          <w:lang w:bidi="en-US"/>
        </w:rPr>
        <w:t>提出了与俱乐部学者相似的观点。</w:t>
      </w:r>
      <w:r>
        <w:rPr>
          <w:rFonts w:hint="eastAsia"/>
          <w:lang w:bidi="en-US"/>
        </w:rPr>
        <w:t>2</w:t>
      </w:r>
      <w:r>
        <w:rPr>
          <w:lang w:bidi="en-US"/>
        </w:rPr>
        <w:t>0</w:t>
      </w:r>
      <w:r>
        <w:rPr>
          <w:rFonts w:hint="eastAsia"/>
          <w:lang w:bidi="en-US"/>
        </w:rPr>
        <w:t>世纪初期，贝塔朗菲所在的维也纳是逻辑实证主义</w:t>
      </w:r>
      <w:r>
        <w:rPr>
          <w:rFonts w:ascii="宋体" w:hAnsi="宋体" w:hint="eastAsia"/>
        </w:rPr>
        <w:t>(</w:t>
      </w:r>
      <w:sdt>
        <w:sdtPr>
          <w:alias w:val="译文检查"/>
          <w:id w:val="1113346"/>
        </w:sdtPr>
        <w:sdtContent>
          <w:bookmarkStart w:id="28" w:name="bkReivew1113346"/>
          <w:r>
            <w:rPr>
              <w:lang w:bidi="en-US"/>
            </w:rPr>
            <w:t>logical positivism</w:t>
          </w:r>
          <w:bookmarkEnd w:id="28"/>
        </w:sdtContent>
      </w:sdt>
      <w:r>
        <w:rPr>
          <w:rFonts w:ascii="宋体" w:hAnsi="宋体" w:hint="eastAsia"/>
        </w:rPr>
        <w:t>)</w:t>
      </w:r>
      <w:r>
        <w:rPr>
          <w:rFonts w:hint="eastAsia"/>
          <w:lang w:bidi="en-US"/>
        </w:rPr>
        <w:t>的大本营，贝塔朗菲与卡尔纳普</w:t>
      </w:r>
      <w:r>
        <w:rPr>
          <w:rFonts w:ascii="宋体" w:hAnsi="宋体" w:hint="eastAsia"/>
        </w:rPr>
        <w:t>(</w:t>
      </w:r>
      <w:r>
        <w:rPr>
          <w:lang w:bidi="en-US"/>
        </w:rPr>
        <w:t>Rudolf Carnap</w:t>
      </w:r>
      <w:r>
        <w:rPr>
          <w:rFonts w:ascii="宋体" w:hAnsi="宋体" w:hint="eastAsia"/>
        </w:rPr>
        <w:t>)</w:t>
      </w:r>
      <w:r>
        <w:rPr>
          <w:rFonts w:hint="eastAsia"/>
          <w:lang w:bidi="en-US"/>
        </w:rPr>
        <w:t>等逻辑实证主义者交往密切，但他却反对逻辑实证主义对形而上学的拒斥，而他的生物学研究就是要为以科学为基础、以经验为依据的理论生物学提供形而上学基础。早于沃杰的《生物学原则》，贝塔朗菲在</w:t>
      </w:r>
      <w:r>
        <w:rPr>
          <w:lang w:bidi="en-US"/>
        </w:rPr>
        <w:t>1928</w:t>
      </w:r>
      <w:r>
        <w:rPr>
          <w:rFonts w:hint="eastAsia"/>
          <w:lang w:bidi="en-US"/>
        </w:rPr>
        <w:t>年出版了《</w:t>
      </w:r>
      <w:r>
        <w:rPr>
          <w:rFonts w:hint="eastAsia"/>
          <w:lang w:eastAsia="zh-Hans" w:bidi="en-US"/>
        </w:rPr>
        <w:t>现代发育理论</w:t>
      </w:r>
      <w:r>
        <w:rPr>
          <w:rFonts w:hint="eastAsia"/>
          <w:lang w:bidi="en-US"/>
        </w:rPr>
        <w:t>》</w:t>
      </w:r>
      <w:r>
        <w:rPr>
          <w:rFonts w:ascii="宋体" w:hAnsi="宋体" w:hint="eastAsia"/>
        </w:rPr>
        <w:t>(</w:t>
      </w:r>
      <w:proofErr w:type="spellStart"/>
      <w:r>
        <w:rPr>
          <w:i/>
          <w:iCs/>
          <w:lang w:bidi="en-US"/>
        </w:rPr>
        <w:t>Kritische</w:t>
      </w:r>
      <w:proofErr w:type="spellEnd"/>
      <w:r>
        <w:rPr>
          <w:i/>
          <w:iCs/>
          <w:lang w:bidi="en-US"/>
        </w:rPr>
        <w:t xml:space="preserve"> </w:t>
      </w:r>
      <w:proofErr w:type="spellStart"/>
      <w:r>
        <w:rPr>
          <w:i/>
          <w:iCs/>
          <w:lang w:bidi="en-US"/>
        </w:rPr>
        <w:t>Theorie</w:t>
      </w:r>
      <w:proofErr w:type="spellEnd"/>
      <w:r>
        <w:rPr>
          <w:i/>
          <w:iCs/>
          <w:lang w:bidi="en-US"/>
        </w:rPr>
        <w:t xml:space="preserve"> der </w:t>
      </w:r>
      <w:proofErr w:type="spellStart"/>
      <w:r>
        <w:rPr>
          <w:i/>
          <w:iCs/>
          <w:lang w:bidi="en-US"/>
        </w:rPr>
        <w:t>Formbildung</w:t>
      </w:r>
      <w:proofErr w:type="spellEnd"/>
      <w:r>
        <w:rPr>
          <w:rFonts w:ascii="宋体" w:hAnsi="宋体" w:hint="eastAsia"/>
        </w:rPr>
        <w:t>)</w:t>
      </w:r>
      <w:r>
        <w:rPr>
          <w:rFonts w:hint="eastAsia"/>
          <w:lang w:bidi="en-US"/>
        </w:rPr>
        <w:t>，在书中贝塔朗菲提出有机</w:t>
      </w:r>
      <w:proofErr w:type="gramStart"/>
      <w:r>
        <w:rPr>
          <w:rFonts w:hint="eastAsia"/>
          <w:lang w:bidi="en-US"/>
        </w:rPr>
        <w:t>论作为</w:t>
      </w:r>
      <w:proofErr w:type="gramEnd"/>
      <w:r>
        <w:rPr>
          <w:rFonts w:hint="eastAsia"/>
          <w:lang w:bidi="en-US"/>
        </w:rPr>
        <w:t>机械论和活力论的调和。贝塔朗菲认为有机论对于生物学中的三项工作非常重要：①整体性</w:t>
      </w:r>
      <w:r>
        <w:rPr>
          <w:rFonts w:ascii="宋体" w:hAnsi="宋体" w:hint="eastAsia"/>
        </w:rPr>
        <w:t>(</w:t>
      </w:r>
      <w:r>
        <w:rPr>
          <w:rFonts w:hint="eastAsia"/>
          <w:lang w:bidi="en-US"/>
        </w:rPr>
        <w:t>调节</w:t>
      </w:r>
      <w:r>
        <w:rPr>
          <w:rFonts w:ascii="宋体" w:hAnsi="宋体" w:hint="eastAsia"/>
        </w:rPr>
        <w:t>)</w:t>
      </w:r>
      <w:r>
        <w:rPr>
          <w:rFonts w:hint="eastAsia"/>
          <w:lang w:bidi="en-US"/>
        </w:rPr>
        <w:t>；②组织</w:t>
      </w:r>
      <w:r>
        <w:rPr>
          <w:rFonts w:ascii="宋体" w:hAnsi="宋体" w:hint="eastAsia"/>
        </w:rPr>
        <w:t>(</w:t>
      </w:r>
      <w:r>
        <w:rPr>
          <w:rFonts w:hint="eastAsia"/>
          <w:lang w:bidi="en-US"/>
        </w:rPr>
        <w:t>层级以及适用于每个等级的定律</w:t>
      </w:r>
      <w:r>
        <w:rPr>
          <w:rFonts w:ascii="宋体" w:hAnsi="宋体" w:hint="eastAsia"/>
        </w:rPr>
        <w:t>)</w:t>
      </w:r>
      <w:r>
        <w:rPr>
          <w:rFonts w:hint="eastAsia"/>
          <w:lang w:bidi="en-US"/>
        </w:rPr>
        <w:t>；③动态</w:t>
      </w:r>
      <w:r>
        <w:rPr>
          <w:rFonts w:ascii="宋体" w:hAnsi="宋体" w:hint="eastAsia"/>
        </w:rPr>
        <w:t>(</w:t>
      </w:r>
      <w:r>
        <w:rPr>
          <w:lang w:bidi="en-US"/>
        </w:rPr>
        <w:t>dynamics</w:t>
      </w:r>
      <w:r>
        <w:rPr>
          <w:rFonts w:ascii="宋体" w:hAnsi="宋体" w:hint="eastAsia"/>
        </w:rPr>
        <w:t>)(</w:t>
      </w:r>
      <w:r>
        <w:rPr>
          <w:rFonts w:hint="eastAsia"/>
          <w:lang w:bidi="en-US"/>
        </w:rPr>
        <w:t>过程以及之后的开放系统的行为</w:t>
      </w:r>
      <w:r>
        <w:rPr>
          <w:rFonts w:ascii="宋体" w:hAnsi="宋体" w:hint="eastAsia"/>
        </w:rPr>
        <w:t>)</w:t>
      </w:r>
      <w:r>
        <w:rPr>
          <w:rFonts w:hint="eastAsia"/>
          <w:lang w:bidi="en-US"/>
        </w:rPr>
        <w:t>。</w:t>
      </w:r>
      <w:r>
        <w:rPr>
          <w:rStyle w:val="ac"/>
          <w:lang w:bidi="en-US"/>
        </w:rPr>
        <w:footnoteReference w:id="10"/>
      </w:r>
      <w:r>
        <w:rPr>
          <w:rFonts w:hint="eastAsia"/>
          <w:lang w:bidi="en-US"/>
        </w:rPr>
        <w:t>贝塔朗菲将生物看作是系统，作为一个相互作用以保持动态平衡状态的元素</w:t>
      </w:r>
      <w:r>
        <w:rPr>
          <w:rFonts w:ascii="宋体" w:hAnsi="宋体" w:hint="eastAsia"/>
        </w:rPr>
        <w:t>(</w:t>
      </w:r>
      <w:r>
        <w:rPr>
          <w:rFonts w:hint="eastAsia"/>
          <w:lang w:bidi="en-US"/>
        </w:rPr>
        <w:t>器官</w:t>
      </w:r>
      <w:r>
        <w:rPr>
          <w:rFonts w:ascii="宋体" w:hAnsi="宋体" w:hint="eastAsia"/>
        </w:rPr>
        <w:t>)</w:t>
      </w:r>
      <w:r>
        <w:rPr>
          <w:rFonts w:hint="eastAsia"/>
          <w:lang w:bidi="en-US"/>
        </w:rPr>
        <w:t>的组合体，系统各部分间的相互作用为生物带来了等级秩序。此外，贝塔朗菲的有机论还体现了对生物学自主性的坚持，在反对将生物学还原为物理学和化学的基础上，试图提出生物学的理论框架。</w:t>
      </w:r>
    </w:p>
    <w:p w14:paraId="4A15BD9C" w14:textId="77777777" w:rsidR="001A0ECF" w:rsidRDefault="001A0ECF" w:rsidP="001A0ECF">
      <w:pPr>
        <w:ind w:firstLine="436"/>
        <w:rPr>
          <w:lang w:bidi="en-US"/>
        </w:rPr>
      </w:pPr>
      <w:r>
        <w:rPr>
          <w:rFonts w:hint="eastAsia"/>
          <w:lang w:bidi="en-US"/>
        </w:rPr>
        <w:t>同样作为生命系统概念的创始人，维也纳的另一位代表人物韦斯持有与贝塔朗菲相似的有机论观点。韦斯将系统定义为一个相对独立和稳定的实体，系统可以产生限制性</w:t>
      </w:r>
      <w:r>
        <w:rPr>
          <w:rFonts w:ascii="宋体" w:hAnsi="宋体" w:hint="eastAsia"/>
        </w:rPr>
        <w:t>(</w:t>
      </w:r>
      <w:r>
        <w:rPr>
          <w:rFonts w:hint="eastAsia"/>
          <w:lang w:bidi="en-US"/>
        </w:rPr>
        <w:t>r</w:t>
      </w:r>
      <w:r>
        <w:rPr>
          <w:lang w:bidi="en-US"/>
        </w:rPr>
        <w:t>estricting</w:t>
      </w:r>
      <w:r>
        <w:rPr>
          <w:rFonts w:ascii="宋体" w:hAnsi="宋体" w:hint="eastAsia"/>
        </w:rPr>
        <w:t>)</w:t>
      </w:r>
      <w:r>
        <w:rPr>
          <w:rFonts w:ascii="宋体" w:hAnsi="宋体" w:hint="eastAsia"/>
          <w:spacing w:val="-2"/>
        </w:rPr>
        <w:t>的</w:t>
      </w:r>
      <w:r>
        <w:rPr>
          <w:rFonts w:hint="eastAsia"/>
          <w:lang w:bidi="en-US"/>
        </w:rPr>
        <w:t>和调节性</w:t>
      </w:r>
      <w:r>
        <w:rPr>
          <w:rFonts w:ascii="宋体" w:hAnsi="宋体" w:hint="eastAsia"/>
        </w:rPr>
        <w:t>(</w:t>
      </w:r>
      <w:r>
        <w:rPr>
          <w:rFonts w:hint="eastAsia"/>
          <w:lang w:bidi="en-US"/>
        </w:rPr>
        <w:t>re</w:t>
      </w:r>
      <w:r>
        <w:rPr>
          <w:lang w:bidi="en-US"/>
        </w:rPr>
        <w:t>gulative</w:t>
      </w:r>
      <w:r>
        <w:rPr>
          <w:rFonts w:ascii="宋体" w:hAnsi="宋体" w:hint="eastAsia"/>
        </w:rPr>
        <w:t>)</w:t>
      </w:r>
      <w:r>
        <w:rPr>
          <w:rFonts w:hint="eastAsia"/>
          <w:lang w:bidi="en-US"/>
        </w:rPr>
        <w:t>的功能，并将其施加于组成部分以维持整个系统的功能性</w:t>
      </w:r>
      <w:r>
        <w:rPr>
          <w:rFonts w:ascii="宋体" w:hAnsi="宋体" w:hint="eastAsia"/>
        </w:rPr>
        <w:t>(</w:t>
      </w:r>
      <w:r>
        <w:rPr>
          <w:rFonts w:hint="eastAsia"/>
          <w:lang w:bidi="en-US"/>
        </w:rPr>
        <w:t>fun</w:t>
      </w:r>
      <w:r>
        <w:rPr>
          <w:lang w:bidi="en-US"/>
        </w:rPr>
        <w:t>ctionality</w:t>
      </w:r>
      <w:r>
        <w:rPr>
          <w:rFonts w:ascii="宋体" w:hAnsi="宋体" w:hint="eastAsia"/>
        </w:rPr>
        <w:t>)</w:t>
      </w:r>
      <w:r>
        <w:rPr>
          <w:rFonts w:hint="eastAsia"/>
          <w:lang w:bidi="en-US"/>
        </w:rPr>
        <w:t>。韦斯系统概念的独特之处在于，系统整体本身所具有的属性部分不一定具备，而同时系统又依赖于其组成部分，达到</w:t>
      </w:r>
      <w:r>
        <w:rPr>
          <w:rFonts w:hint="eastAsia"/>
          <w:lang w:bidi="en-US"/>
        </w:rPr>
        <w:t>1+</w:t>
      </w:r>
      <w:r>
        <w:rPr>
          <w:lang w:bidi="en-US"/>
        </w:rPr>
        <w:t>1</w:t>
      </w:r>
      <w:r>
        <w:rPr>
          <w:rFonts w:hint="eastAsia"/>
          <w:lang w:bidi="en-US"/>
        </w:rPr>
        <w:t>≠</w:t>
      </w:r>
      <w:r>
        <w:rPr>
          <w:lang w:bidi="en-US"/>
        </w:rPr>
        <w:t>2</w:t>
      </w:r>
      <w:r>
        <w:rPr>
          <w:rFonts w:hint="eastAsia"/>
          <w:lang w:bidi="en-US"/>
        </w:rPr>
        <w:t>的效果。</w:t>
      </w:r>
      <w:r>
        <w:rPr>
          <w:rStyle w:val="ac"/>
          <w:lang w:bidi="en-US"/>
        </w:rPr>
        <w:footnoteReference w:id="11"/>
      </w:r>
      <w:r>
        <w:rPr>
          <w:rFonts w:hint="eastAsia"/>
          <w:lang w:bidi="en-US"/>
        </w:rPr>
        <w:t>此外，韦斯的有机论思想还体现在他提出的整体的形态发生场</w:t>
      </w:r>
      <w:r>
        <w:rPr>
          <w:rFonts w:ascii="宋体" w:hAnsi="宋体" w:hint="eastAsia"/>
        </w:rPr>
        <w:t>(</w:t>
      </w:r>
      <w:r>
        <w:rPr>
          <w:lang w:bidi="en-US"/>
        </w:rPr>
        <w:t>Morphogenetic F</w:t>
      </w:r>
      <w:r>
        <w:rPr>
          <w:rFonts w:hint="eastAsia"/>
          <w:lang w:bidi="en-US"/>
        </w:rPr>
        <w:t>ie</w:t>
      </w:r>
      <w:r>
        <w:rPr>
          <w:lang w:bidi="en-US"/>
        </w:rPr>
        <w:t>ld</w:t>
      </w:r>
      <w:r>
        <w:rPr>
          <w:rFonts w:ascii="宋体" w:hAnsi="宋体" w:hint="eastAsia"/>
        </w:rPr>
        <w:t>)</w:t>
      </w:r>
      <w:r>
        <w:rPr>
          <w:rFonts w:hint="eastAsia"/>
          <w:lang w:bidi="en-US"/>
        </w:rPr>
        <w:t>概念上，韦斯认为胚胎是一系列的场，其中产生各种诱导和互动作用。</w:t>
      </w:r>
    </w:p>
    <w:p w14:paraId="3F17DA38" w14:textId="77777777" w:rsidR="001A0ECF" w:rsidRDefault="001A0ECF" w:rsidP="001A0ECF">
      <w:pPr>
        <w:ind w:firstLine="436"/>
        <w:rPr>
          <w:lang w:bidi="en-US"/>
        </w:rPr>
      </w:pPr>
      <w:r>
        <w:rPr>
          <w:rFonts w:hint="eastAsia"/>
          <w:lang w:bidi="en-US"/>
        </w:rPr>
        <w:t>以上学者虽然具体的研究方向不同，关于同一个现象所持有的观点也不尽相同，但是他们的共同点是想寻求一条不同于机械论和活力论的用于解释</w:t>
      </w:r>
      <w:r>
        <w:rPr>
          <w:lang w:bidi="en-US"/>
        </w:rPr>
        <w:t>生物</w:t>
      </w:r>
      <w:r>
        <w:rPr>
          <w:rFonts w:hint="eastAsia"/>
          <w:lang w:bidi="en-US"/>
        </w:rPr>
        <w:t>和生命本质的第三条道路</w:t>
      </w:r>
      <w:r>
        <w:rPr>
          <w:rFonts w:asciiTheme="minorEastAsia" w:hAnsiTheme="minorEastAsia"/>
          <w:spacing w:val="-8"/>
        </w:rPr>
        <w:t>—</w:t>
      </w:r>
      <w:r>
        <w:rPr>
          <w:rFonts w:asciiTheme="minorEastAsia" w:hAnsiTheme="minorEastAsia"/>
        </w:rPr>
        <w:t>—</w:t>
      </w:r>
      <w:r>
        <w:rPr>
          <w:rFonts w:hint="eastAsia"/>
          <w:lang w:bidi="en-US"/>
        </w:rPr>
        <w:t>有机论。为此，他们通过各种沙龙、会议、通信以及互相评阅论文的形式彼此交流观点，在这个过程中使得生物学有机论的影响力逐渐增强。然而，即使是在生物学有机论的鼎盛时期，有机论者在科学界仍然被看作是异类，主导生物学研究的仍然是机械还原论范式，这似乎预示了生物学有机论的结局。</w:t>
      </w:r>
    </w:p>
    <w:p w14:paraId="111B7A4D" w14:textId="77777777" w:rsidR="001A0ECF" w:rsidRDefault="001A0ECF" w:rsidP="001A0ECF">
      <w:pPr>
        <w:pStyle w:val="41"/>
        <w:spacing w:before="187" w:after="124"/>
        <w:ind w:firstLine="480"/>
        <w:rPr>
          <w:rFonts w:ascii="Times New Roman bold" w:eastAsia="黑体" w:hAnsi="Times New Roman bold"/>
        </w:rPr>
      </w:pPr>
      <w:r>
        <w:rPr>
          <w:rFonts w:ascii="宋体" w:hAnsi="宋体" w:hint="eastAsia"/>
        </w:rPr>
        <w:lastRenderedPageBreak/>
        <w:t>(</w:t>
      </w:r>
      <w:r>
        <w:rPr>
          <w:rFonts w:hint="eastAsia"/>
        </w:rPr>
        <w:t>二</w:t>
      </w:r>
      <w:r>
        <w:rPr>
          <w:rFonts w:ascii="宋体" w:hAnsi="宋体" w:hint="eastAsia"/>
        </w:rPr>
        <w:t>)</w:t>
      </w:r>
      <w:r>
        <w:rPr>
          <w:rFonts w:hint="eastAsia"/>
        </w:rPr>
        <w:t>生物学有机论的衰落和复兴</w:t>
      </w:r>
      <w:bookmarkStart w:id="29" w:name="pindex2873"/>
      <w:bookmarkEnd w:id="29"/>
    </w:p>
    <w:p w14:paraId="662F9B49" w14:textId="77777777" w:rsidR="001A0ECF" w:rsidRDefault="001A0ECF" w:rsidP="001A0ECF">
      <w:pPr>
        <w:ind w:firstLine="436"/>
        <w:rPr>
          <w:lang w:bidi="en-US"/>
        </w:rPr>
      </w:pPr>
      <w:r>
        <w:rPr>
          <w:rFonts w:hint="eastAsia"/>
          <w:lang w:bidi="en-US"/>
        </w:rPr>
        <w:t>2</w:t>
      </w:r>
      <w:r>
        <w:rPr>
          <w:lang w:bidi="en-US"/>
        </w:rPr>
        <w:t>0</w:t>
      </w:r>
      <w:r>
        <w:rPr>
          <w:rFonts w:hint="eastAsia"/>
          <w:lang w:bidi="en-US"/>
        </w:rPr>
        <w:t>世纪</w:t>
      </w:r>
      <w:r>
        <w:rPr>
          <w:rFonts w:hint="eastAsia"/>
          <w:lang w:bidi="en-US"/>
        </w:rPr>
        <w:t>3</w:t>
      </w:r>
      <w:r>
        <w:rPr>
          <w:lang w:bidi="en-US"/>
        </w:rPr>
        <w:t>0</w:t>
      </w:r>
      <w:r>
        <w:rPr>
          <w:rFonts w:hint="eastAsia"/>
          <w:lang w:bidi="en-US"/>
        </w:rPr>
        <w:t>年代后期，在经历了短暂的鼎盛时期后，生物学有机</w:t>
      </w:r>
      <w:proofErr w:type="gramStart"/>
      <w:r>
        <w:rPr>
          <w:rFonts w:hint="eastAsia"/>
          <w:lang w:bidi="en-US"/>
        </w:rPr>
        <w:t>论开始</w:t>
      </w:r>
      <w:proofErr w:type="gramEnd"/>
      <w:r>
        <w:rPr>
          <w:rFonts w:hint="eastAsia"/>
          <w:lang w:bidi="en-US"/>
        </w:rPr>
        <w:t>走向衰落。有机论的衰落受到多种因素的影响，可以分为两个内部因素和一个外部因素。</w:t>
      </w:r>
    </w:p>
    <w:p w14:paraId="4B652C04" w14:textId="77777777" w:rsidR="001A0ECF" w:rsidRDefault="001A0ECF" w:rsidP="001A0ECF">
      <w:pPr>
        <w:ind w:firstLine="436"/>
        <w:rPr>
          <w:lang w:bidi="en-US"/>
        </w:rPr>
      </w:pPr>
      <w:r>
        <w:rPr>
          <w:rFonts w:hint="eastAsia"/>
          <w:lang w:bidi="en-US"/>
        </w:rPr>
        <w:t>第一个内部因素是有机论研究共同体的消亡。首先，理论生物学俱乐部解体。作为有机论的主要阵营，位于剑桥大学的理论生物学俱乐部由于受到一些日常问题的影响，加之由沃丁顿的奖学金问题引发的俱乐部与剑桥大学官方的冲突以及进一步导致的实验室资助的撤销、组织者项目的结束，最终导致理论生物学俱乐部的终结。</w:t>
      </w:r>
      <w:r>
        <w:rPr>
          <w:rStyle w:val="ac"/>
          <w:lang w:bidi="en-US"/>
        </w:rPr>
        <w:footnoteReference w:id="12"/>
      </w:r>
    </w:p>
    <w:p w14:paraId="03566FE5" w14:textId="77777777" w:rsidR="001A0ECF" w:rsidRDefault="001A0ECF" w:rsidP="001A0ECF">
      <w:pPr>
        <w:ind w:firstLine="436"/>
        <w:rPr>
          <w:lang w:bidi="en-US"/>
        </w:rPr>
      </w:pPr>
      <w:r>
        <w:rPr>
          <w:lang w:bidi="en-US"/>
        </w:rPr>
        <w:t>其次</w:t>
      </w:r>
      <w:r>
        <w:rPr>
          <w:rFonts w:hint="eastAsia"/>
          <w:lang w:bidi="en-US"/>
        </w:rPr>
        <w:t>，老一代有机论者逐渐落幕。霍尔丹在</w:t>
      </w:r>
      <w:r>
        <w:rPr>
          <w:rFonts w:hint="eastAsia"/>
          <w:lang w:bidi="en-US"/>
        </w:rPr>
        <w:t>1</w:t>
      </w:r>
      <w:r>
        <w:rPr>
          <w:lang w:bidi="en-US"/>
        </w:rPr>
        <w:t>935</w:t>
      </w:r>
      <w:r>
        <w:rPr>
          <w:rFonts w:hint="eastAsia"/>
          <w:lang w:bidi="en-US"/>
        </w:rPr>
        <w:t>年出版其最后一本著作《一位生物学家的哲学》</w:t>
      </w:r>
      <w:r>
        <w:rPr>
          <w:rFonts w:ascii="宋体" w:hAnsi="宋体" w:hint="eastAsia"/>
        </w:rPr>
        <w:t>(</w:t>
      </w:r>
      <w:r>
        <w:rPr>
          <w:rFonts w:hint="eastAsia"/>
          <w:i/>
          <w:iCs/>
          <w:lang w:bidi="en-US"/>
        </w:rPr>
        <w:t>The</w:t>
      </w:r>
      <w:r>
        <w:rPr>
          <w:i/>
          <w:iCs/>
          <w:lang w:bidi="en-US"/>
        </w:rPr>
        <w:t xml:space="preserve"> Philosophy of a Biologist</w:t>
      </w:r>
      <w:r>
        <w:rPr>
          <w:rFonts w:ascii="宋体" w:hAnsi="宋体" w:hint="eastAsia"/>
        </w:rPr>
        <w:t>)</w:t>
      </w:r>
      <w:r>
        <w:rPr>
          <w:rFonts w:hint="eastAsia"/>
          <w:lang w:bidi="en-US"/>
        </w:rPr>
        <w:t>的后一年去世，罗素继续坚持写作有机</w:t>
      </w:r>
      <w:proofErr w:type="gramStart"/>
      <w:r>
        <w:rPr>
          <w:rFonts w:hint="eastAsia"/>
          <w:lang w:bidi="en-US"/>
        </w:rPr>
        <w:t>论相关</w:t>
      </w:r>
      <w:proofErr w:type="gramEnd"/>
      <w:r>
        <w:rPr>
          <w:rFonts w:hint="eastAsia"/>
          <w:lang w:bidi="en-US"/>
        </w:rPr>
        <w:t>主题但发表的速度及影响力显著下降。</w:t>
      </w:r>
    </w:p>
    <w:p w14:paraId="260F60E3" w14:textId="77777777" w:rsidR="001A0ECF" w:rsidRDefault="001A0ECF" w:rsidP="001A0ECF">
      <w:pPr>
        <w:ind w:firstLine="436"/>
        <w:rPr>
          <w:lang w:bidi="en-US"/>
        </w:rPr>
      </w:pPr>
      <w:r>
        <w:rPr>
          <w:rFonts w:hint="eastAsia"/>
          <w:lang w:bidi="en-US"/>
        </w:rPr>
        <w:t>第三，支柱研究者社会网络变化和研究兴趣迁移。伴随着</w:t>
      </w:r>
      <w:r>
        <w:rPr>
          <w:rFonts w:hint="eastAsia"/>
          <w:lang w:bidi="en-US"/>
        </w:rPr>
        <w:t>T</w:t>
      </w:r>
      <w:r>
        <w:rPr>
          <w:lang w:bidi="en-US"/>
        </w:rPr>
        <w:t>BC</w:t>
      </w:r>
      <w:r>
        <w:rPr>
          <w:rFonts w:hint="eastAsia"/>
          <w:lang w:bidi="en-US"/>
        </w:rPr>
        <w:t>的消逝，英国的有机论者社会网络也发生了改变，</w:t>
      </w:r>
      <w:r>
        <w:rPr>
          <w:rFonts w:hint="eastAsia"/>
          <w:lang w:bidi="en-US"/>
        </w:rPr>
        <w:t>T</w:t>
      </w:r>
      <w:r>
        <w:rPr>
          <w:lang w:bidi="en-US"/>
        </w:rPr>
        <w:t>BC</w:t>
      </w:r>
      <w:r>
        <w:rPr>
          <w:rFonts w:hint="eastAsia"/>
          <w:lang w:bidi="en-US"/>
        </w:rPr>
        <w:t>的</w:t>
      </w:r>
      <w:proofErr w:type="gramStart"/>
      <w:r>
        <w:rPr>
          <w:rFonts w:hint="eastAsia"/>
          <w:lang w:bidi="en-US"/>
        </w:rPr>
        <w:t>原成员</w:t>
      </w:r>
      <w:proofErr w:type="gramEnd"/>
      <w:r>
        <w:rPr>
          <w:rFonts w:hint="eastAsia"/>
          <w:lang w:bidi="en-US"/>
        </w:rPr>
        <w:t>李约瑟、沃杰等结识了其他领域的学者，研究领域也开始偏离有机论。其中，李约瑟沉浸于对中国文化和技术的研究并最终成为世界闻名的中国科学史家；沃杰开始关注生物理论的公理化，开始倾向于使用逻辑经验主义的形式逻辑澄清生物学概念。</w:t>
      </w:r>
      <w:r>
        <w:rPr>
          <w:rFonts w:hint="eastAsia"/>
          <w:lang w:bidi="en-US"/>
        </w:rPr>
        <w:t>T</w:t>
      </w:r>
      <w:r>
        <w:rPr>
          <w:lang w:bidi="en-US"/>
        </w:rPr>
        <w:t>BC</w:t>
      </w:r>
      <w:r>
        <w:rPr>
          <w:rFonts w:hint="eastAsia"/>
          <w:lang w:bidi="en-US"/>
        </w:rPr>
        <w:t>的“编外成员”贝塔朗菲则专注于系统研究，他提出的“一般系统论”</w:t>
      </w:r>
      <w:r>
        <w:rPr>
          <w:rFonts w:ascii="宋体" w:hAnsi="宋体" w:hint="eastAsia"/>
        </w:rPr>
        <w:t>(</w:t>
      </w:r>
      <w:r>
        <w:rPr>
          <w:iCs/>
          <w:lang w:bidi="en-US"/>
        </w:rPr>
        <w:t>general system theory</w:t>
      </w:r>
      <w:r>
        <w:rPr>
          <w:rFonts w:ascii="宋体" w:hAnsi="宋体" w:hint="eastAsia"/>
        </w:rPr>
        <w:t>)</w:t>
      </w:r>
      <w:r>
        <w:rPr>
          <w:rFonts w:hint="eastAsia"/>
          <w:lang w:bidi="en-US"/>
        </w:rPr>
        <w:t>试图将生命系统相关研究推广到自然科学和社会科学的各类系统中。</w:t>
      </w:r>
      <w:r>
        <w:rPr>
          <w:rStyle w:val="ac"/>
          <w:lang w:bidi="en-US"/>
        </w:rPr>
        <w:footnoteReference w:id="13"/>
      </w:r>
    </w:p>
    <w:p w14:paraId="37049CE3" w14:textId="77777777" w:rsidR="001A0ECF" w:rsidRDefault="001A0ECF" w:rsidP="001A0ECF">
      <w:pPr>
        <w:ind w:firstLine="436"/>
        <w:rPr>
          <w:lang w:bidi="en-US"/>
        </w:rPr>
      </w:pPr>
      <w:r>
        <w:rPr>
          <w:rFonts w:hint="eastAsia"/>
          <w:lang w:bidi="en-US"/>
        </w:rPr>
        <w:t>第二个内部因素在于有机论与一些哲学和意识形态之间的联系，使得人们在批判这些哲学或意识形态时连带着批判了有机论。</w:t>
      </w:r>
    </w:p>
    <w:p w14:paraId="470381B0" w14:textId="77777777" w:rsidR="001A0ECF" w:rsidRDefault="001A0ECF" w:rsidP="001A0ECF">
      <w:pPr>
        <w:ind w:firstLine="436"/>
        <w:rPr>
          <w:lang w:bidi="en-US"/>
        </w:rPr>
      </w:pPr>
      <w:r>
        <w:rPr>
          <w:rFonts w:hint="eastAsia"/>
          <w:lang w:bidi="en-US"/>
        </w:rPr>
        <w:t>一方面，活力论与有机论密切相关，即使有机论处于一种批判活力论的立场，并且活力论本身也并非完全缺少自然主义基础，但科学家们仍然普遍地将有机论视为活力论的弱版本，并进而将此看作是一种形而上学思想，不具有科学解释效力。另一方面，有机论还与以法西斯主义</w:t>
      </w:r>
      <w:r>
        <w:rPr>
          <w:rFonts w:ascii="宋体" w:hAnsi="宋体" w:hint="eastAsia"/>
        </w:rPr>
        <w:t>(</w:t>
      </w:r>
      <w:r>
        <w:rPr>
          <w:lang w:bidi="en-US"/>
        </w:rPr>
        <w:t>Fascism</w:t>
      </w:r>
      <w:r>
        <w:rPr>
          <w:rFonts w:ascii="宋体" w:hAnsi="宋体" w:hint="eastAsia"/>
        </w:rPr>
        <w:t>)</w:t>
      </w:r>
      <w:r>
        <w:rPr>
          <w:rFonts w:hint="eastAsia"/>
          <w:lang w:bidi="en-US"/>
        </w:rPr>
        <w:t>为代表的极权主义</w:t>
      </w:r>
      <w:r>
        <w:rPr>
          <w:rFonts w:ascii="宋体" w:hAnsi="宋体" w:hint="eastAsia"/>
        </w:rPr>
        <w:t>(</w:t>
      </w:r>
      <w:r>
        <w:rPr>
          <w:lang w:bidi="en-US"/>
        </w:rPr>
        <w:t>Totalitarianism</w:t>
      </w:r>
      <w:r>
        <w:rPr>
          <w:rFonts w:ascii="宋体" w:hAnsi="宋体" w:hint="eastAsia"/>
        </w:rPr>
        <w:t>)</w:t>
      </w:r>
      <w:r>
        <w:rPr>
          <w:rFonts w:hint="eastAsia"/>
          <w:lang w:bidi="en-US"/>
        </w:rPr>
        <w:t>有着千丝万缕的关系，有机论对整体性和统一性</w:t>
      </w:r>
      <w:r>
        <w:rPr>
          <w:rFonts w:ascii="宋体" w:hAnsi="宋体" w:hint="eastAsia"/>
        </w:rPr>
        <w:t>(</w:t>
      </w:r>
      <w:r>
        <w:rPr>
          <w:rFonts w:hint="eastAsia"/>
          <w:lang w:bidi="en-US"/>
        </w:rPr>
        <w:t>unity</w:t>
      </w:r>
      <w:r>
        <w:rPr>
          <w:rFonts w:ascii="宋体" w:hAnsi="宋体" w:hint="eastAsia"/>
        </w:rPr>
        <w:t>)</w:t>
      </w:r>
      <w:r>
        <w:rPr>
          <w:rFonts w:hint="eastAsia"/>
          <w:lang w:bidi="en-US"/>
        </w:rPr>
        <w:t>的重视以及极权主义对有机论的援引，使得有机论往往被理解为极权主义的一种亚类型，波普尔就曾指出有机论是开放和自由主义的反义词。</w:t>
      </w:r>
      <w:r>
        <w:rPr>
          <w:rStyle w:val="ac"/>
          <w:lang w:bidi="en-US"/>
        </w:rPr>
        <w:footnoteReference w:id="14"/>
      </w:r>
    </w:p>
    <w:p w14:paraId="6C9312E1" w14:textId="77777777" w:rsidR="001A0ECF" w:rsidRDefault="001A0ECF" w:rsidP="001A0ECF">
      <w:pPr>
        <w:ind w:firstLine="436"/>
        <w:rPr>
          <w:lang w:bidi="en-US"/>
        </w:rPr>
      </w:pPr>
      <w:r>
        <w:rPr>
          <w:rFonts w:hint="eastAsia"/>
          <w:lang w:bidi="en-US"/>
        </w:rPr>
        <w:t>有机论衰落的外部因素在于新机械还原论的冲击。一方面，物理还原论仍然占据有利地位，将生物学还原为物理学和化学的呼声从未停止。另一方面，分子生物学</w:t>
      </w:r>
      <w:r>
        <w:rPr>
          <w:rFonts w:ascii="宋体" w:hAnsi="宋体" w:hint="eastAsia"/>
        </w:rPr>
        <w:t>(</w:t>
      </w:r>
      <w:r>
        <w:rPr>
          <w:lang w:bidi="en-US"/>
        </w:rPr>
        <w:t>Molecular Biology</w:t>
      </w:r>
      <w:r>
        <w:rPr>
          <w:rFonts w:ascii="宋体" w:hAnsi="宋体" w:hint="eastAsia"/>
        </w:rPr>
        <w:t>)</w:t>
      </w:r>
      <w:r>
        <w:rPr>
          <w:rFonts w:hint="eastAsia"/>
          <w:lang w:bidi="en-US"/>
        </w:rPr>
        <w:t>的兴起及其带来的基因还原论，正式宣告了</w:t>
      </w:r>
      <w:r>
        <w:rPr>
          <w:rFonts w:hint="eastAsia"/>
          <w:lang w:bidi="en-US"/>
        </w:rPr>
        <w:t>2</w:t>
      </w:r>
      <w:r>
        <w:rPr>
          <w:lang w:bidi="en-US"/>
        </w:rPr>
        <w:t>0</w:t>
      </w:r>
      <w:r>
        <w:rPr>
          <w:rFonts w:hint="eastAsia"/>
          <w:lang w:bidi="en-US"/>
        </w:rPr>
        <w:t>世纪初期以来在生物学界产生一定影响力的有机论的落幕。克里克和</w:t>
      </w:r>
      <w:proofErr w:type="gramStart"/>
      <w:r>
        <w:rPr>
          <w:rFonts w:hint="eastAsia"/>
          <w:lang w:bidi="en-US"/>
        </w:rPr>
        <w:t>沃森</w:t>
      </w:r>
      <w:proofErr w:type="gramEnd"/>
      <w:r>
        <w:rPr>
          <w:rFonts w:hint="eastAsia"/>
          <w:lang w:bidi="en-US"/>
        </w:rPr>
        <w:t>在</w:t>
      </w:r>
      <w:r>
        <w:rPr>
          <w:rFonts w:hint="eastAsia"/>
          <w:lang w:bidi="en-US"/>
        </w:rPr>
        <w:t>1</w:t>
      </w:r>
      <w:r>
        <w:rPr>
          <w:lang w:bidi="en-US"/>
        </w:rPr>
        <w:t>953</w:t>
      </w:r>
      <w:r>
        <w:rPr>
          <w:rFonts w:hint="eastAsia"/>
          <w:lang w:bidi="en-US"/>
        </w:rPr>
        <w:t>年发现了</w:t>
      </w:r>
      <w:r>
        <w:rPr>
          <w:rFonts w:hint="eastAsia"/>
          <w:lang w:bidi="en-US"/>
        </w:rPr>
        <w:t>D</w:t>
      </w:r>
      <w:r>
        <w:rPr>
          <w:lang w:bidi="en-US"/>
        </w:rPr>
        <w:t>NA</w:t>
      </w:r>
      <w:r>
        <w:rPr>
          <w:rFonts w:hint="eastAsia"/>
          <w:lang w:bidi="en-US"/>
        </w:rPr>
        <w:t>双螺旋结构，随后又通过将基因中的核苷酸序列与蛋白质中的氨基酸序列联系起来实现</w:t>
      </w:r>
      <w:r>
        <w:rPr>
          <w:rFonts w:hint="eastAsia"/>
          <w:lang w:bidi="en-US"/>
        </w:rPr>
        <w:t>D</w:t>
      </w:r>
      <w:r>
        <w:rPr>
          <w:lang w:bidi="en-US"/>
        </w:rPr>
        <w:t>NA</w:t>
      </w:r>
      <w:r>
        <w:rPr>
          <w:rFonts w:hint="eastAsia"/>
          <w:lang w:bidi="en-US"/>
        </w:rPr>
        <w:t>的结构与功能的联结。凭借以上研究，沃森和克里克认为他们发现了“生命的秘密”。</w:t>
      </w:r>
      <w:r>
        <w:rPr>
          <w:rStyle w:val="ac"/>
          <w:lang w:bidi="en-US"/>
        </w:rPr>
        <w:footnoteReference w:id="15"/>
      </w:r>
      <w:r>
        <w:rPr>
          <w:rFonts w:hint="eastAsia"/>
          <w:lang w:bidi="en-US"/>
        </w:rPr>
        <w:t>根据基因还原论，有机体的功能和生命的本质可以被还原为基因携带的遗传信息，而基因及其遗传信息可以通过物理和化学定律来解释。</w:t>
      </w:r>
    </w:p>
    <w:p w14:paraId="614828B0" w14:textId="77777777" w:rsidR="001A0ECF" w:rsidRDefault="001A0ECF" w:rsidP="001A0ECF">
      <w:pPr>
        <w:ind w:firstLine="436"/>
        <w:rPr>
          <w:lang w:bidi="en-US"/>
        </w:rPr>
      </w:pPr>
      <w:r>
        <w:rPr>
          <w:rFonts w:hint="eastAsia"/>
          <w:lang w:bidi="en-US"/>
        </w:rPr>
        <w:t>然而，即使处于内忧外患的压力之下，有机论也并没有彻底消失，</w:t>
      </w:r>
      <w:r>
        <w:rPr>
          <w:rFonts w:hint="eastAsia"/>
          <w:lang w:bidi="en-US"/>
        </w:rPr>
        <w:t>2</w:t>
      </w:r>
      <w:r>
        <w:rPr>
          <w:lang w:bidi="en-US"/>
        </w:rPr>
        <w:t>0</w:t>
      </w:r>
      <w:r>
        <w:rPr>
          <w:rFonts w:hint="eastAsia"/>
          <w:lang w:bidi="en-US"/>
        </w:rPr>
        <w:t>世纪中后期仍然</w:t>
      </w:r>
      <w:r>
        <w:rPr>
          <w:rFonts w:hint="eastAsia"/>
          <w:lang w:bidi="en-US"/>
        </w:rPr>
        <w:lastRenderedPageBreak/>
        <w:t>有一批学者坚持输出有机论思想，而进入</w:t>
      </w:r>
      <w:r>
        <w:rPr>
          <w:rFonts w:hint="eastAsia"/>
          <w:lang w:bidi="en-US"/>
        </w:rPr>
        <w:t>2</w:t>
      </w:r>
      <w:r>
        <w:rPr>
          <w:lang w:bidi="en-US"/>
        </w:rPr>
        <w:t>1</w:t>
      </w:r>
      <w:r>
        <w:rPr>
          <w:rFonts w:hint="eastAsia"/>
          <w:lang w:bidi="en-US"/>
        </w:rPr>
        <w:t>世纪后有机论又迎来了复兴。直到生命的最后几年，原俱乐部成员沃丁顿仍然以坚定的有机论立场，批判以新达尔文主义和分子生物学占据主导地位的生物学研究。沃丁顿试图使用怀特海的有机</w:t>
      </w:r>
      <w:r>
        <w:rPr>
          <w:lang w:bidi="en-US"/>
        </w:rPr>
        <w:t>论</w:t>
      </w:r>
      <w:r>
        <w:rPr>
          <w:rFonts w:hint="eastAsia"/>
          <w:lang w:bidi="en-US"/>
        </w:rPr>
        <w:t>哲学拒斥生物学甚至整体科学界的机械论。在</w:t>
      </w:r>
      <w:r>
        <w:rPr>
          <w:rFonts w:hint="eastAsia"/>
          <w:lang w:bidi="en-US"/>
        </w:rPr>
        <w:t>1</w:t>
      </w:r>
      <w:r>
        <w:rPr>
          <w:lang w:bidi="en-US"/>
        </w:rPr>
        <w:t>977</w:t>
      </w:r>
      <w:r>
        <w:rPr>
          <w:rFonts w:hint="eastAsia"/>
          <w:lang w:bidi="en-US"/>
        </w:rPr>
        <w:t>年出版的《思维工具：如何理解和应用解决问题的最新科学技术》中，沃丁顿将科学中的机械论范式称为“</w:t>
      </w:r>
      <w:r>
        <w:rPr>
          <w:rFonts w:hint="eastAsia"/>
          <w:lang w:bidi="en-US"/>
        </w:rPr>
        <w:t>C</w:t>
      </w:r>
      <w:r>
        <w:rPr>
          <w:lang w:bidi="en-US"/>
        </w:rPr>
        <w:t>OWDUNG</w:t>
      </w:r>
      <w:r>
        <w:rPr>
          <w:rFonts w:hint="eastAsia"/>
          <w:lang w:bidi="en-US"/>
        </w:rPr>
        <w:t>”</w:t>
      </w:r>
      <w:r>
        <w:rPr>
          <w:rFonts w:ascii="宋体" w:hAnsi="宋体" w:hint="eastAsia"/>
        </w:rPr>
        <w:t>(</w:t>
      </w:r>
      <w:r>
        <w:rPr>
          <w:rFonts w:hint="eastAsia"/>
          <w:lang w:bidi="en-US"/>
        </w:rPr>
        <w:t>Con</w:t>
      </w:r>
      <w:r>
        <w:rPr>
          <w:lang w:bidi="en-US"/>
        </w:rPr>
        <w:t>ventional Wisdom of the Dominant Group</w:t>
      </w:r>
      <w:r>
        <w:rPr>
          <w:rFonts w:hint="eastAsia"/>
          <w:lang w:bidi="en-US"/>
        </w:rPr>
        <w:t>，即“主导团体的传统智慧”的缩写，当然该词“</w:t>
      </w:r>
      <w:r>
        <w:rPr>
          <w:rFonts w:hint="eastAsia"/>
          <w:lang w:bidi="en-US"/>
        </w:rPr>
        <w:t>C</w:t>
      </w:r>
      <w:r>
        <w:rPr>
          <w:lang w:bidi="en-US"/>
        </w:rPr>
        <w:t>OWDUNG</w:t>
      </w:r>
      <w:r>
        <w:rPr>
          <w:rFonts w:hint="eastAsia"/>
          <w:lang w:bidi="en-US"/>
        </w:rPr>
        <w:t>”也有“牛粪”的意思</w:t>
      </w:r>
      <w:r>
        <w:rPr>
          <w:rFonts w:ascii="宋体" w:hAnsi="宋体" w:hint="eastAsia"/>
        </w:rPr>
        <w:t>)</w:t>
      </w:r>
      <w:r>
        <w:rPr>
          <w:rFonts w:hint="eastAsia"/>
          <w:lang w:bidi="en-US"/>
        </w:rPr>
        <w:t>，</w:t>
      </w:r>
      <w:r>
        <w:rPr>
          <w:rStyle w:val="ac"/>
          <w:lang w:bidi="en-US"/>
        </w:rPr>
        <w:footnoteReference w:id="16"/>
      </w:r>
      <w:r>
        <w:rPr>
          <w:rFonts w:hint="eastAsia"/>
          <w:lang w:bidi="en-US"/>
        </w:rPr>
        <w:t>指出机械还原</w:t>
      </w:r>
      <w:proofErr w:type="gramStart"/>
      <w:r>
        <w:rPr>
          <w:rFonts w:hint="eastAsia"/>
          <w:lang w:bidi="en-US"/>
        </w:rPr>
        <w:t>论错误</w:t>
      </w:r>
      <w:proofErr w:type="gramEnd"/>
      <w:r>
        <w:rPr>
          <w:rFonts w:hint="eastAsia"/>
          <w:lang w:bidi="en-US"/>
        </w:rPr>
        <w:t>地承诺最终性</w:t>
      </w:r>
      <w:r>
        <w:rPr>
          <w:rFonts w:ascii="宋体" w:hAnsi="宋体" w:hint="eastAsia"/>
        </w:rPr>
        <w:t>(</w:t>
      </w:r>
      <w:r>
        <w:rPr>
          <w:rFonts w:hint="eastAsia"/>
          <w:lang w:bidi="en-US"/>
        </w:rPr>
        <w:t>fi</w:t>
      </w:r>
      <w:r>
        <w:rPr>
          <w:lang w:bidi="en-US"/>
        </w:rPr>
        <w:t>nality</w:t>
      </w:r>
      <w:r>
        <w:rPr>
          <w:rFonts w:ascii="宋体" w:hAnsi="宋体" w:hint="eastAsia"/>
        </w:rPr>
        <w:t>)</w:t>
      </w:r>
      <w:r>
        <w:rPr>
          <w:rFonts w:hint="eastAsia"/>
          <w:lang w:bidi="en-US"/>
        </w:rPr>
        <w:t>以及可预测性</w:t>
      </w:r>
      <w:r>
        <w:rPr>
          <w:rFonts w:ascii="宋体" w:hAnsi="宋体" w:hint="eastAsia"/>
        </w:rPr>
        <w:t>(</w:t>
      </w:r>
      <w:r>
        <w:rPr>
          <w:rFonts w:hint="eastAsia"/>
          <w:lang w:bidi="en-US"/>
        </w:rPr>
        <w:t>predictability</w:t>
      </w:r>
      <w:r>
        <w:rPr>
          <w:rFonts w:ascii="宋体" w:hAnsi="宋体" w:hint="eastAsia"/>
        </w:rPr>
        <w:t>)</w:t>
      </w:r>
      <w:r>
        <w:rPr>
          <w:rFonts w:hint="eastAsia"/>
          <w:lang w:bidi="en-US"/>
        </w:rPr>
        <w:t>。针对生物学中的新达尔文主义和分子生物学，沃丁顿认为它们的两个前提</w:t>
      </w:r>
      <w:r>
        <w:rPr>
          <w:rFonts w:asciiTheme="minorEastAsia" w:hAnsiTheme="minorEastAsia"/>
          <w:spacing w:val="-8"/>
        </w:rPr>
        <w:t>—</w:t>
      </w:r>
      <w:r>
        <w:rPr>
          <w:rFonts w:asciiTheme="minorEastAsia" w:hAnsiTheme="minorEastAsia"/>
        </w:rPr>
        <w:t>—</w:t>
      </w:r>
      <w:r>
        <w:rPr>
          <w:rFonts w:hint="eastAsia"/>
          <w:lang w:bidi="en-US"/>
        </w:rPr>
        <w:t>基因单元可以被视为原子单元以及基因型</w:t>
      </w:r>
      <w:r>
        <w:rPr>
          <w:rFonts w:ascii="宋体" w:hAnsi="宋体" w:hint="eastAsia"/>
        </w:rPr>
        <w:t>(</w:t>
      </w:r>
      <w:r>
        <w:rPr>
          <w:rFonts w:hint="eastAsia"/>
          <w:lang w:bidi="en-US"/>
        </w:rPr>
        <w:t>ge</w:t>
      </w:r>
      <w:r>
        <w:rPr>
          <w:lang w:bidi="en-US"/>
        </w:rPr>
        <w:t>notype</w:t>
      </w:r>
      <w:r>
        <w:rPr>
          <w:rFonts w:ascii="宋体" w:hAnsi="宋体" w:hint="eastAsia"/>
        </w:rPr>
        <w:t>)</w:t>
      </w:r>
      <w:r>
        <w:rPr>
          <w:rFonts w:hint="eastAsia"/>
          <w:lang w:bidi="en-US"/>
        </w:rPr>
        <w:t>可以直接转化为表现型</w:t>
      </w:r>
      <w:r>
        <w:rPr>
          <w:rFonts w:ascii="宋体" w:hAnsi="宋体" w:hint="eastAsia"/>
        </w:rPr>
        <w:t>(</w:t>
      </w:r>
      <w:sdt>
        <w:sdtPr>
          <w:alias w:val="译文检查"/>
          <w:id w:val="3101110"/>
        </w:sdtPr>
        <w:sdtContent>
          <w:bookmarkStart w:id="30" w:name="bkReivew3101110"/>
          <w:r>
            <w:rPr>
              <w:lang w:bidi="en-US"/>
            </w:rPr>
            <w:t>phenotype</w:t>
          </w:r>
          <w:bookmarkEnd w:id="30"/>
        </w:sdtContent>
      </w:sdt>
      <w:r>
        <w:rPr>
          <w:rFonts w:ascii="宋体" w:hAnsi="宋体" w:hint="eastAsia"/>
        </w:rPr>
        <w:t>)</w:t>
      </w:r>
      <w:r>
        <w:rPr>
          <w:rFonts w:asciiTheme="minorEastAsia" w:hAnsiTheme="minorEastAsia"/>
          <w:spacing w:val="-8"/>
        </w:rPr>
        <w:t>—</w:t>
      </w:r>
      <w:r>
        <w:rPr>
          <w:rFonts w:asciiTheme="minorEastAsia" w:hAnsiTheme="minorEastAsia"/>
        </w:rPr>
        <w:t>—</w:t>
      </w:r>
      <w:r>
        <w:rPr>
          <w:rFonts w:hint="eastAsia"/>
          <w:lang w:bidi="en-US"/>
        </w:rPr>
        <w:t>被过度简化了。</w:t>
      </w:r>
      <w:r>
        <w:rPr>
          <w:rStyle w:val="ac"/>
          <w:lang w:bidi="en-US"/>
        </w:rPr>
        <w:footnoteReference w:id="17"/>
      </w:r>
    </w:p>
    <w:p w14:paraId="284DD7F5" w14:textId="77777777" w:rsidR="001A0ECF" w:rsidRDefault="001A0ECF" w:rsidP="001A0ECF">
      <w:pPr>
        <w:ind w:firstLine="436"/>
        <w:rPr>
          <w:lang w:bidi="en-US"/>
        </w:rPr>
      </w:pPr>
      <w:r>
        <w:rPr>
          <w:rFonts w:hint="eastAsia"/>
          <w:lang w:bidi="en-US"/>
        </w:rPr>
        <w:t>进入</w:t>
      </w:r>
      <w:r>
        <w:rPr>
          <w:rFonts w:hint="eastAsia"/>
          <w:lang w:bidi="en-US"/>
        </w:rPr>
        <w:t>2</w:t>
      </w:r>
      <w:r>
        <w:rPr>
          <w:lang w:bidi="en-US"/>
        </w:rPr>
        <w:t>1</w:t>
      </w:r>
      <w:r>
        <w:rPr>
          <w:rFonts w:hint="eastAsia"/>
          <w:lang w:bidi="en-US"/>
        </w:rPr>
        <w:t>世纪以后，学界对分子生物学的热衷有所消退，科学家发现</w:t>
      </w:r>
      <w:r>
        <w:rPr>
          <w:rFonts w:hint="eastAsia"/>
          <w:lang w:bidi="en-US"/>
        </w:rPr>
        <w:t>D</w:t>
      </w:r>
      <w:r>
        <w:rPr>
          <w:lang w:bidi="en-US"/>
        </w:rPr>
        <w:t>NA</w:t>
      </w:r>
      <w:r>
        <w:rPr>
          <w:rFonts w:hint="eastAsia"/>
          <w:lang w:bidi="en-US"/>
        </w:rPr>
        <w:t>序列本身并不包含指定基因产物如何相互作用以产生有机体功能所需的信息，基因型和表现型之间没有简单的一一对应关系</w:t>
      </w:r>
      <w:r>
        <w:rPr>
          <w:lang w:bidi="en-US"/>
        </w:rPr>
        <w:t>。</w:t>
      </w:r>
      <w:r>
        <w:rPr>
          <w:rFonts w:hint="eastAsia"/>
          <w:lang w:bidi="en-US"/>
        </w:rPr>
        <w:t>沃丁顿几十年前的批评得到了印证。科学家们发现基因还原论及其机械论范式无法解释有机体和生命的复杂性，为此诞生了以系统整体作为研究对象的系统生物学。</w:t>
      </w:r>
      <w:r>
        <w:rPr>
          <w:rStyle w:val="ac"/>
          <w:lang w:bidi="en-US"/>
        </w:rPr>
        <w:footnoteReference w:id="18"/>
      </w:r>
      <w:r>
        <w:rPr>
          <w:rFonts w:hint="eastAsia"/>
          <w:lang w:bidi="en-US"/>
        </w:rPr>
        <w:t>生物学的其他领域也开始寻求有机论来弥补机械论范式的缺陷。斯科特</w:t>
      </w:r>
      <w:r>
        <w:rPr>
          <w:rFonts w:ascii="宋体" w:hAnsi="宋体" w:hint="eastAsia"/>
          <w:lang w:bidi="en-US"/>
        </w:rPr>
        <w:t>•</w:t>
      </w:r>
      <w:r>
        <w:rPr>
          <w:rFonts w:hint="eastAsia"/>
          <w:lang w:bidi="en-US"/>
        </w:rPr>
        <w:t>吉尔伯特</w:t>
      </w:r>
      <w:r>
        <w:rPr>
          <w:rFonts w:ascii="宋体" w:hAnsi="宋体" w:hint="eastAsia"/>
        </w:rPr>
        <w:t>(</w:t>
      </w:r>
      <w:sdt>
        <w:sdtPr>
          <w:alias w:val="译文检查"/>
          <w:id w:val="3080650"/>
        </w:sdtPr>
        <w:sdtContent>
          <w:bookmarkStart w:id="31" w:name="bkReivew3080650"/>
          <w:r>
            <w:rPr>
              <w:lang w:bidi="en-US"/>
            </w:rPr>
            <w:t>Scott F. Gilbert</w:t>
          </w:r>
          <w:bookmarkEnd w:id="31"/>
        </w:sdtContent>
      </w:sdt>
      <w:r>
        <w:rPr>
          <w:rFonts w:ascii="宋体" w:hAnsi="宋体" w:hint="eastAsia"/>
        </w:rPr>
        <w:t>)</w:t>
      </w:r>
      <w:r>
        <w:rPr>
          <w:rFonts w:hint="eastAsia"/>
          <w:lang w:bidi="en-US"/>
        </w:rPr>
        <w:t>和</w:t>
      </w:r>
      <w:proofErr w:type="gramStart"/>
      <w:r>
        <w:rPr>
          <w:rFonts w:hint="eastAsia"/>
          <w:lang w:bidi="en-US"/>
        </w:rPr>
        <w:t>萨</w:t>
      </w:r>
      <w:proofErr w:type="gramEnd"/>
      <w:r>
        <w:rPr>
          <w:rFonts w:hint="eastAsia"/>
          <w:lang w:bidi="en-US"/>
        </w:rPr>
        <w:t>卡尔</w:t>
      </w:r>
      <w:r>
        <w:rPr>
          <w:rFonts w:ascii="宋体" w:hAnsi="宋体" w:hint="eastAsia"/>
        </w:rPr>
        <w:t>(</w:t>
      </w:r>
      <w:proofErr w:type="spellStart"/>
      <w:r>
        <w:rPr>
          <w:lang w:bidi="en-US"/>
        </w:rPr>
        <w:t>Sahotra</w:t>
      </w:r>
      <w:proofErr w:type="spellEnd"/>
      <w:r>
        <w:rPr>
          <w:lang w:bidi="en-US"/>
        </w:rPr>
        <w:t xml:space="preserve"> Sarkar</w:t>
      </w:r>
      <w:r>
        <w:rPr>
          <w:rFonts w:ascii="宋体" w:hAnsi="宋体" w:hint="eastAsia"/>
        </w:rPr>
        <w:t>)</w:t>
      </w:r>
      <w:r>
        <w:rPr>
          <w:rFonts w:hint="eastAsia"/>
          <w:lang w:bidi="en-US"/>
        </w:rPr>
        <w:t>在世纪之交指出有机论对于实验胚胎学</w:t>
      </w:r>
      <w:r>
        <w:rPr>
          <w:rFonts w:ascii="宋体" w:hAnsi="宋体" w:hint="eastAsia"/>
        </w:rPr>
        <w:t>(</w:t>
      </w:r>
      <w:r>
        <w:rPr>
          <w:lang w:bidi="en-US"/>
        </w:rPr>
        <w:t>experimental embryology</w:t>
      </w:r>
      <w:r>
        <w:rPr>
          <w:rFonts w:ascii="宋体" w:hAnsi="宋体" w:hint="eastAsia"/>
        </w:rPr>
        <w:t>)</w:t>
      </w:r>
      <w:r>
        <w:rPr>
          <w:rFonts w:hint="eastAsia"/>
          <w:lang w:bidi="en-US"/>
        </w:rPr>
        <w:t>的重要性及其对当代发育生物学</w:t>
      </w:r>
      <w:r>
        <w:rPr>
          <w:rFonts w:ascii="宋体" w:hAnsi="宋体" w:hint="eastAsia"/>
        </w:rPr>
        <w:t>(</w:t>
      </w:r>
      <w:r>
        <w:rPr>
          <w:lang w:bidi="en-US"/>
        </w:rPr>
        <w:t>developmental biology</w:t>
      </w:r>
      <w:r>
        <w:rPr>
          <w:rFonts w:ascii="宋体" w:hAnsi="宋体" w:hint="eastAsia"/>
        </w:rPr>
        <w:t>)</w:t>
      </w:r>
      <w:r>
        <w:rPr>
          <w:rFonts w:hint="eastAsia"/>
          <w:lang w:bidi="en-US"/>
        </w:rPr>
        <w:t>的价值。</w:t>
      </w:r>
      <w:r>
        <w:rPr>
          <w:rStyle w:val="ac"/>
          <w:lang w:bidi="en-US"/>
        </w:rPr>
        <w:footnoteReference w:id="19"/>
      </w:r>
      <w:r>
        <w:rPr>
          <w:rFonts w:hint="eastAsia"/>
          <w:lang w:bidi="en-US"/>
        </w:rPr>
        <w:t>库斯</w:t>
      </w:r>
      <w:r>
        <w:rPr>
          <w:rFonts w:ascii="宋体" w:hAnsi="宋体" w:hint="eastAsia"/>
        </w:rPr>
        <w:t>(</w:t>
      </w:r>
      <w:proofErr w:type="spellStart"/>
      <w:r>
        <w:rPr>
          <w:lang w:bidi="en-US"/>
        </w:rPr>
        <w:t>Cécilia</w:t>
      </w:r>
      <w:proofErr w:type="spellEnd"/>
      <w:r>
        <w:rPr>
          <w:lang w:bidi="en-US"/>
        </w:rPr>
        <w:t xml:space="preserve"> </w:t>
      </w:r>
      <w:proofErr w:type="spellStart"/>
      <w:r>
        <w:rPr>
          <w:lang w:bidi="en-US"/>
        </w:rPr>
        <w:t>Bognon-Küss</w:t>
      </w:r>
      <w:proofErr w:type="spellEnd"/>
      <w:r>
        <w:rPr>
          <w:rFonts w:ascii="宋体" w:hAnsi="宋体" w:hint="eastAsia"/>
        </w:rPr>
        <w:t>)</w:t>
      </w:r>
      <w:r>
        <w:rPr>
          <w:rFonts w:hint="eastAsia"/>
          <w:lang w:bidi="en-US"/>
        </w:rPr>
        <w:t>以及陈勃杭等人则指出近年来发展迅速的试图生成、改造甚至进化生命系统的合成生物学</w:t>
      </w:r>
      <w:r>
        <w:rPr>
          <w:rFonts w:ascii="宋体" w:hAnsi="宋体" w:hint="eastAsia"/>
        </w:rPr>
        <w:t>(</w:t>
      </w:r>
      <w:r>
        <w:rPr>
          <w:rFonts w:hint="eastAsia"/>
          <w:lang w:bidi="en-US"/>
        </w:rPr>
        <w:t>sy</w:t>
      </w:r>
      <w:r>
        <w:rPr>
          <w:lang w:bidi="en-US"/>
        </w:rPr>
        <w:t>nthetic biology</w:t>
      </w:r>
      <w:r>
        <w:rPr>
          <w:rFonts w:ascii="宋体" w:hAnsi="宋体" w:hint="eastAsia"/>
        </w:rPr>
        <w:t>)</w:t>
      </w:r>
      <w:r>
        <w:rPr>
          <w:rFonts w:hint="eastAsia"/>
          <w:lang w:bidi="en-US"/>
        </w:rPr>
        <w:t>并没有否定功能性活力论</w:t>
      </w:r>
      <w:r>
        <w:rPr>
          <w:rFonts w:ascii="宋体" w:hAnsi="宋体" w:hint="eastAsia"/>
        </w:rPr>
        <w:t>(</w:t>
      </w:r>
      <w:r>
        <w:rPr>
          <w:rFonts w:hint="eastAsia"/>
          <w:lang w:bidi="en-US"/>
        </w:rPr>
        <w:t>有机论</w:t>
      </w:r>
      <w:r>
        <w:rPr>
          <w:rFonts w:ascii="宋体" w:hAnsi="宋体" w:hint="eastAsia"/>
        </w:rPr>
        <w:t>)</w:t>
      </w:r>
      <w:r>
        <w:rPr>
          <w:rFonts w:hint="eastAsia"/>
          <w:lang w:bidi="en-US"/>
        </w:rPr>
        <w:t>，反而促进了有机论的发展。</w:t>
      </w:r>
      <w:r>
        <w:rPr>
          <w:rStyle w:val="ac"/>
          <w:lang w:bidi="en-US"/>
        </w:rPr>
        <w:footnoteReference w:id="20"/>
      </w:r>
    </w:p>
    <w:p w14:paraId="4D629AAF" w14:textId="77777777" w:rsidR="001A0ECF" w:rsidRDefault="001A0ECF" w:rsidP="001A0ECF">
      <w:pPr>
        <w:ind w:firstLine="436"/>
        <w:rPr>
          <w:lang w:bidi="en-US"/>
        </w:rPr>
      </w:pPr>
      <w:r>
        <w:rPr>
          <w:rFonts w:hint="eastAsia"/>
          <w:lang w:bidi="en-US"/>
        </w:rPr>
        <w:t>综合以上对生物有机论发展的考察，</w:t>
      </w:r>
      <w:r>
        <w:rPr>
          <w:rFonts w:hint="eastAsia"/>
          <w:lang w:bidi="en-US"/>
        </w:rPr>
        <w:t>1</w:t>
      </w:r>
      <w:r>
        <w:rPr>
          <w:lang w:bidi="en-US"/>
        </w:rPr>
        <w:t>9</w:t>
      </w:r>
      <w:r>
        <w:rPr>
          <w:rFonts w:hint="eastAsia"/>
          <w:lang w:bidi="en-US"/>
        </w:rPr>
        <w:t>世纪末期生物学界开始产生有机论思想，</w:t>
      </w:r>
      <w:r>
        <w:rPr>
          <w:rFonts w:hint="eastAsia"/>
          <w:lang w:bidi="en-US"/>
        </w:rPr>
        <w:t>2</w:t>
      </w:r>
      <w:r>
        <w:rPr>
          <w:lang w:bidi="en-US"/>
        </w:rPr>
        <w:t>0</w:t>
      </w:r>
      <w:r>
        <w:rPr>
          <w:rFonts w:hint="eastAsia"/>
          <w:lang w:bidi="en-US"/>
        </w:rPr>
        <w:t>世纪初第一代有机论者群体</w:t>
      </w:r>
      <w:sdt>
        <w:sdtPr>
          <w:alias w:val="易错词检查"/>
          <w:id w:val="2131016"/>
        </w:sdtPr>
        <w:sdtContent>
          <w:bookmarkStart w:id="32" w:name="bkReivew2131016"/>
          <w:r>
            <w:rPr>
              <w:rFonts w:hint="eastAsia"/>
              <w:color w:val="0066FF"/>
              <w:lang w:bidi="en-US"/>
            </w:rPr>
            <w:t>逐渐形成</w:t>
          </w:r>
          <w:bookmarkEnd w:id="32"/>
        </w:sdtContent>
      </w:sdt>
      <w:r>
        <w:rPr>
          <w:rFonts w:hint="eastAsia"/>
          <w:lang w:bidi="en-US"/>
        </w:rPr>
        <w:t>。到了</w:t>
      </w:r>
      <w:r>
        <w:rPr>
          <w:rFonts w:hint="eastAsia"/>
          <w:lang w:bidi="en-US"/>
        </w:rPr>
        <w:t>2</w:t>
      </w:r>
      <w:r>
        <w:rPr>
          <w:lang w:bidi="en-US"/>
        </w:rPr>
        <w:t>0</w:t>
      </w:r>
      <w:r>
        <w:rPr>
          <w:rFonts w:hint="eastAsia"/>
          <w:lang w:bidi="en-US"/>
        </w:rPr>
        <w:t>世纪中期尤其是</w:t>
      </w:r>
      <w:r>
        <w:rPr>
          <w:rFonts w:hint="eastAsia"/>
          <w:lang w:bidi="en-US"/>
        </w:rPr>
        <w:t>3</w:t>
      </w:r>
      <w:r>
        <w:rPr>
          <w:lang w:bidi="en-US"/>
        </w:rPr>
        <w:t>0</w:t>
      </w:r>
      <w:r>
        <w:rPr>
          <w:rFonts w:hint="eastAsia"/>
          <w:lang w:bidi="en-US"/>
        </w:rPr>
        <w:t>年代，在</w:t>
      </w:r>
      <w:commentRangeStart w:id="33"/>
      <w:r>
        <w:rPr>
          <w:rFonts w:hint="eastAsia"/>
          <w:lang w:bidi="en-US"/>
        </w:rPr>
        <w:t>英国和奥地利</w:t>
      </w:r>
      <w:commentRangeEnd w:id="33"/>
      <w:r>
        <w:rPr>
          <w:rStyle w:val="ad"/>
        </w:rPr>
        <w:commentReference w:id="33"/>
      </w:r>
      <w:r>
        <w:rPr>
          <w:rFonts w:hint="eastAsia"/>
          <w:lang w:bidi="en-US"/>
        </w:rPr>
        <w:t>形成了生物有机论者的两大阵营。经历了短暂的辉煌之后，生物学有机</w:t>
      </w:r>
      <w:proofErr w:type="gramStart"/>
      <w:r>
        <w:rPr>
          <w:rFonts w:hint="eastAsia"/>
          <w:lang w:bidi="en-US"/>
        </w:rPr>
        <w:t>论由于</w:t>
      </w:r>
      <w:proofErr w:type="gramEnd"/>
      <w:r>
        <w:rPr>
          <w:rFonts w:hint="eastAsia"/>
          <w:lang w:bidi="en-US"/>
        </w:rPr>
        <w:t>多种因素而逐渐衰落。然而，生物有机论犹如一株顽强的小草，经历岁月的沧桑后于</w:t>
      </w:r>
      <w:r>
        <w:rPr>
          <w:rFonts w:hint="eastAsia"/>
          <w:lang w:bidi="en-US"/>
        </w:rPr>
        <w:t>2</w:t>
      </w:r>
      <w:r>
        <w:rPr>
          <w:lang w:bidi="en-US"/>
        </w:rPr>
        <w:t>1</w:t>
      </w:r>
      <w:r>
        <w:rPr>
          <w:rFonts w:hint="eastAsia"/>
          <w:lang w:bidi="en-US"/>
        </w:rPr>
        <w:t>世纪重新回到科学家和哲学家们的视野，生物有机论的历史仍然在继续。</w:t>
      </w:r>
    </w:p>
    <w:p w14:paraId="5AD50CC1" w14:textId="77777777" w:rsidR="001A0ECF" w:rsidRDefault="001A0ECF" w:rsidP="001A0ECF">
      <w:pPr>
        <w:pStyle w:val="41"/>
        <w:spacing w:before="187" w:after="124"/>
        <w:ind w:firstLine="480"/>
        <w:rPr>
          <w:spacing w:val="-2"/>
        </w:rPr>
      </w:pPr>
      <w:r>
        <w:rPr>
          <w:rFonts w:ascii="宋体" w:hAnsi="宋体" w:hint="eastAsia"/>
        </w:rPr>
        <w:t>(</w:t>
      </w:r>
      <w:r>
        <w:rPr>
          <w:rFonts w:hint="eastAsia"/>
        </w:rPr>
        <w:t>三</w:t>
      </w:r>
      <w:r>
        <w:rPr>
          <w:rFonts w:ascii="宋体" w:hAnsi="宋体" w:hint="eastAsia"/>
        </w:rPr>
        <w:t>)</w:t>
      </w:r>
      <w:r>
        <w:rPr>
          <w:rFonts w:hint="eastAsia"/>
        </w:rPr>
        <w:t>有机论在一些学科中的扩展及其表现</w:t>
      </w:r>
      <w:bookmarkStart w:id="34" w:name="pindex2881"/>
      <w:bookmarkEnd w:id="34"/>
    </w:p>
    <w:p w14:paraId="3A573882" w14:textId="77777777" w:rsidR="001A0ECF" w:rsidRDefault="001A0ECF" w:rsidP="001A0ECF">
      <w:pPr>
        <w:ind w:firstLine="428"/>
      </w:pPr>
      <w:r>
        <w:rPr>
          <w:spacing w:val="-2"/>
        </w:rPr>
        <w:t>到了</w:t>
      </w:r>
      <w:r>
        <w:rPr>
          <w:rFonts w:hint="eastAsia"/>
          <w:spacing w:val="-2"/>
        </w:rPr>
        <w:t>2</w:t>
      </w:r>
      <w:r>
        <w:rPr>
          <w:spacing w:val="-2"/>
        </w:rPr>
        <w:t>0</w:t>
      </w:r>
      <w:r>
        <w:rPr>
          <w:spacing w:val="-2"/>
        </w:rPr>
        <w:t>世纪下半叶，另外一种生物学有机论发展起来，就是承认某些动物具有智能，从而对此展开认识。</w:t>
      </w:r>
      <w:r>
        <w:rPr>
          <w:rFonts w:hint="eastAsia"/>
        </w:rPr>
        <w:t>动物心理学、动物行为学等方面的研究表明，某些动物有智能，某些动物有文化，某些动物有情感，某些动物有思想，等等。</w:t>
      </w:r>
      <w:r>
        <w:rPr>
          <w:rStyle w:val="ac"/>
          <w:color w:val="000000"/>
          <w:szCs w:val="21"/>
        </w:rPr>
        <w:footnoteReference w:id="21"/>
      </w:r>
      <w:r>
        <w:rPr>
          <w:rFonts w:hint="eastAsia"/>
        </w:rPr>
        <w:t>至于植物有没有智慧，也是一个非常复杂的问题。科学研究中有越来越多的证据表明，某些植物可能并不像我们原先所想象的那</w:t>
      </w:r>
      <w:r>
        <w:rPr>
          <w:rFonts w:hint="eastAsia"/>
        </w:rPr>
        <w:lastRenderedPageBreak/>
        <w:t>样是不具有主体性的客体，它们可能也有智慧，如有计算能力与预见力，有多种感觉并能够对环境做出反应，另外还有决策能力和灵活性等。</w:t>
      </w:r>
      <w:r>
        <w:rPr>
          <w:rStyle w:val="ac"/>
          <w:color w:val="000000"/>
          <w:szCs w:val="21"/>
        </w:rPr>
        <w:footnoteReference w:id="22"/>
      </w:r>
    </w:p>
    <w:p w14:paraId="3F1F9863" w14:textId="77777777" w:rsidR="001A0ECF" w:rsidRDefault="001A0ECF" w:rsidP="001A0ECF">
      <w:pPr>
        <w:ind w:firstLine="436"/>
      </w:pPr>
      <w:r>
        <w:rPr>
          <w:rFonts w:hint="eastAsia"/>
        </w:rPr>
        <w:t>承认并且研究生物</w:t>
      </w:r>
      <w:r>
        <w:rPr>
          <w:rFonts w:ascii="宋体" w:hAnsi="宋体" w:hint="eastAsia"/>
        </w:rPr>
        <w:t>(</w:t>
      </w:r>
      <w:r>
        <w:rPr>
          <w:rFonts w:hint="eastAsia"/>
        </w:rPr>
        <w:t>哪怕是某些生物</w:t>
      </w:r>
      <w:r>
        <w:rPr>
          <w:rFonts w:ascii="宋体" w:hAnsi="宋体" w:hint="eastAsia"/>
        </w:rPr>
        <w:t>)</w:t>
      </w:r>
      <w:r>
        <w:rPr>
          <w:rFonts w:hint="eastAsia"/>
        </w:rPr>
        <w:t>具有像人类那样的思维、智能、语言、文化等，是对机械自然观的最大冲击。它表明，将人类所具有的精神性赋予自然界中的部分生物有一定的道理。这样的一些生物与我们一起分享共同的进化历史，它们的细胞也与我们人类非常相似，为什么我们有智能而它们就不可能有呢？</w:t>
      </w:r>
    </w:p>
    <w:p w14:paraId="3A25DA8B" w14:textId="77777777" w:rsidR="001A0ECF" w:rsidRDefault="001A0ECF" w:rsidP="001A0ECF">
      <w:pPr>
        <w:ind w:firstLine="436"/>
        <w:rPr>
          <w:spacing w:val="-2"/>
        </w:rPr>
      </w:pPr>
      <w:r>
        <w:rPr>
          <w:rFonts w:hint="eastAsia"/>
        </w:rPr>
        <w:t>进一步的问题是：无机界是否具有哪怕些许的经验性、</w:t>
      </w:r>
      <w:r>
        <w:rPr>
          <w:rFonts w:hint="eastAsia"/>
          <w:spacing w:val="-2"/>
        </w:rPr>
        <w:t>能动性和目的性呢？</w:t>
      </w:r>
      <w:r>
        <w:rPr>
          <w:rFonts w:hint="eastAsia"/>
        </w:rPr>
        <w:t>超分子化学似乎为我们提供了部分证据。这类研究表明，多个分子通过分子间非共价键作</w:t>
      </w:r>
      <w:r>
        <w:rPr>
          <w:rFonts w:hint="eastAsia"/>
          <w:spacing w:val="-2"/>
        </w:rPr>
        <w:t>用力，可以缔合形成复杂</w:t>
      </w:r>
      <w:proofErr w:type="gramStart"/>
      <w:r>
        <w:rPr>
          <w:rFonts w:hint="eastAsia"/>
          <w:spacing w:val="-2"/>
        </w:rPr>
        <w:t>有序且</w:t>
      </w:r>
      <w:proofErr w:type="gramEnd"/>
      <w:r>
        <w:rPr>
          <w:rFonts w:hint="eastAsia"/>
          <w:spacing w:val="-2"/>
        </w:rPr>
        <w:t>具有某种特定功能和性质的实体或聚合体</w:t>
      </w:r>
      <w:r>
        <w:rPr>
          <w:rFonts w:asciiTheme="minorEastAsia" w:hAnsiTheme="minorEastAsia"/>
          <w:spacing w:val="-8"/>
        </w:rPr>
        <w:t>—</w:t>
      </w:r>
      <w:r>
        <w:rPr>
          <w:rFonts w:asciiTheme="minorEastAsia" w:hAnsiTheme="minorEastAsia"/>
        </w:rPr>
        <w:t>—</w:t>
      </w:r>
      <w:r>
        <w:rPr>
          <w:rFonts w:hint="eastAsia"/>
        </w:rPr>
        <w:t>超分子体系；</w:t>
      </w:r>
      <w:r>
        <w:rPr>
          <w:rStyle w:val="ac"/>
          <w:color w:val="000000"/>
          <w:szCs w:val="21"/>
        </w:rPr>
        <w:footnoteReference w:id="23"/>
      </w:r>
      <w:r>
        <w:rPr>
          <w:rFonts w:hint="eastAsia"/>
        </w:rPr>
        <w:t>分子之间的多种作用力具有协同作用，能够形成一定方向性和选择性的强作用力，成为超分子形成、识别和组织的主要作用力。这里的“协同作用”“方向性和选择性”“分子识别”“分子组织”等表述已经表明，超分子一定程度上具有类似于有机组织如生物和社会群体组织的性质以及自我演化的特征。“超分子将最终导致化学家的眼界朝向复杂性，从对单个分子的研究转向对分子之间相互结合的研究，或者说关注对分子的社会学研究。在这样的研究中，化学家必须将分子看作具有一定社会结构的个体，将分子置于一个大的环境背景下，研究特定环境下分子的个体和群体行为。同时，超分子化学还将化学家的研究视角引向对分子之间选择性以及识别能力的研究，而对这一方面的研究将从根本上改变着化学家的思维观念</w:t>
      </w:r>
      <w:r>
        <w:t>。</w:t>
      </w:r>
      <w:r>
        <w:rPr>
          <w:rFonts w:hint="eastAsia"/>
        </w:rPr>
        <w:t>”</w:t>
      </w:r>
      <w:r>
        <w:rPr>
          <w:rStyle w:val="ac"/>
          <w:color w:val="000000"/>
          <w:szCs w:val="21"/>
        </w:rPr>
        <w:footnoteReference w:id="24"/>
      </w:r>
      <w:r>
        <w:rPr>
          <w:rFonts w:hint="eastAsia"/>
        </w:rPr>
        <w:t>不仅如此，对超分子化学的研究还将化学和生物学联系了起来，为化学进化过渡到生物进化提供了一条可行的途径。它表明，生物体所具备的基本功能和特性如自组织、识别、匹配、选择等，超分子也同样具有。如此一来，超分子不仅具有化学进化</w:t>
      </w:r>
      <w:r>
        <w:rPr>
          <w:rFonts w:asciiTheme="minorEastAsia" w:hAnsiTheme="minorEastAsia"/>
          <w:spacing w:val="-8"/>
        </w:rPr>
        <w:t>—</w:t>
      </w:r>
      <w:r>
        <w:rPr>
          <w:rFonts w:asciiTheme="minorEastAsia" w:hAnsiTheme="minorEastAsia"/>
        </w:rPr>
        <w:t>—</w:t>
      </w:r>
      <w:r>
        <w:rPr>
          <w:rFonts w:hint="eastAsia"/>
        </w:rPr>
        <w:t>结构进化，而且还具有生物体具有的功能进化，这就打破了非生命体和生命体之间僵化的二分，为赋予无生命的物质以某种生命性提供了条件，</w:t>
      </w:r>
      <w:r>
        <w:rPr>
          <w:rStyle w:val="ac"/>
          <w:color w:val="000000"/>
          <w:szCs w:val="21"/>
        </w:rPr>
        <w:footnoteReference w:id="25"/>
      </w:r>
      <w:r>
        <w:rPr>
          <w:rFonts w:hint="eastAsia"/>
        </w:rPr>
        <w:t>为从无生命的物质进化到有生命的物质提供了某种可能的途径。</w:t>
      </w:r>
    </w:p>
    <w:p w14:paraId="593DD266" w14:textId="77777777" w:rsidR="001A0ECF" w:rsidRDefault="001A0ECF" w:rsidP="001A0ECF">
      <w:pPr>
        <w:ind w:firstLine="436"/>
      </w:pPr>
      <w:r>
        <w:rPr>
          <w:rFonts w:hint="eastAsia"/>
        </w:rPr>
        <w:t>而且，复杂性科学表明，事物的进化从根本上取决于内部的自组织的力量，即一个远离平衡态的系统，都有使自身趋向于日益复杂的结构和秩序的能力</w:t>
      </w:r>
      <w:r>
        <w:rPr>
          <w:rFonts w:ascii="宋体" w:hAnsi="宋体" w:hint="eastAsia"/>
        </w:rPr>
        <w:t>(</w:t>
      </w:r>
      <w:r>
        <w:rPr>
          <w:rFonts w:hint="eastAsia"/>
        </w:rPr>
        <w:t>另一方面也有从秩序走向解体的趋势</w:t>
      </w:r>
      <w:r>
        <w:rPr>
          <w:rFonts w:ascii="宋体" w:hAnsi="宋体" w:hint="eastAsia"/>
        </w:rPr>
        <w:t>)</w:t>
      </w:r>
      <w:r>
        <w:rPr>
          <w:rFonts w:hint="eastAsia"/>
        </w:rPr>
        <w:t>，这种自组织能力便构成了有机体形成和生长的原动力，从而为上述哲学论断提供了有力的科学佐证。</w:t>
      </w:r>
      <w:r>
        <w:rPr>
          <w:rStyle w:val="ac"/>
          <w:color w:val="000000"/>
          <w:szCs w:val="21"/>
        </w:rPr>
        <w:footnoteReference w:id="26"/>
      </w:r>
    </w:p>
    <w:p w14:paraId="33BD6CF8" w14:textId="77777777" w:rsidR="001A0ECF" w:rsidRDefault="001A0ECF" w:rsidP="001A0ECF">
      <w:pPr>
        <w:ind w:firstLine="452"/>
        <w:rPr>
          <w:spacing w:val="4"/>
        </w:rPr>
      </w:pPr>
      <w:r>
        <w:rPr>
          <w:rFonts w:hint="eastAsia"/>
          <w:spacing w:val="4"/>
        </w:rPr>
        <w:t>不仅</w:t>
      </w:r>
      <w:r>
        <w:rPr>
          <w:spacing w:val="4"/>
        </w:rPr>
        <w:t>如此，</w:t>
      </w:r>
      <w:r>
        <w:rPr>
          <w:rFonts w:hint="eastAsia"/>
          <w:spacing w:val="4"/>
        </w:rPr>
        <w:t>有机论</w:t>
      </w:r>
      <w:r>
        <w:rPr>
          <w:spacing w:val="4"/>
        </w:rPr>
        <w:t>自然观在生态学的研究中得到了比较充分的体现</w:t>
      </w:r>
      <w:r>
        <w:rPr>
          <w:rFonts w:hint="eastAsia"/>
          <w:spacing w:val="4"/>
        </w:rPr>
        <w:t>，</w:t>
      </w:r>
      <w:r>
        <w:rPr>
          <w:spacing w:val="4"/>
        </w:rPr>
        <w:t>但同时也存在着争论</w:t>
      </w:r>
      <w:r>
        <w:rPr>
          <w:rFonts w:hint="eastAsia"/>
          <w:spacing w:val="4"/>
        </w:rPr>
        <w:t>。这方面最为典型的有群落“机体论”以及生态系统有机论。</w:t>
      </w:r>
    </w:p>
    <w:p w14:paraId="050A3EBD" w14:textId="77777777" w:rsidR="001A0ECF" w:rsidRDefault="001A0ECF" w:rsidP="001A0ECF">
      <w:pPr>
        <w:ind w:firstLine="428"/>
      </w:pPr>
      <w:r>
        <w:rPr>
          <w:spacing w:val="-2"/>
        </w:rPr>
        <w:t>如对于</w:t>
      </w:r>
      <w:r>
        <w:rPr>
          <w:rFonts w:hint="eastAsia"/>
          <w:spacing w:val="-2"/>
        </w:rPr>
        <w:t>生态系统，这一概念</w:t>
      </w:r>
      <w:proofErr w:type="gramStart"/>
      <w:r>
        <w:rPr>
          <w:rFonts w:hint="eastAsia"/>
          <w:spacing w:val="-2"/>
        </w:rPr>
        <w:t>是</w:t>
      </w:r>
      <w:r>
        <w:rPr>
          <w:spacing w:val="-2"/>
        </w:rPr>
        <w:t>坦斯利</w:t>
      </w:r>
      <w:proofErr w:type="gramEnd"/>
      <w:r>
        <w:rPr>
          <w:rFonts w:ascii="宋体" w:hAnsi="宋体" w:hint="eastAsia"/>
          <w:spacing w:val="-2"/>
        </w:rPr>
        <w:t>(</w:t>
      </w:r>
      <w:r>
        <w:rPr>
          <w:spacing w:val="-2"/>
          <w:shd w:val="clear" w:color="auto" w:fill="FFFFFF"/>
        </w:rPr>
        <w:t xml:space="preserve">A. G. </w:t>
      </w:r>
      <w:proofErr w:type="spellStart"/>
      <w:r>
        <w:rPr>
          <w:spacing w:val="-2"/>
          <w:shd w:val="clear" w:color="auto" w:fill="FFFFFF"/>
        </w:rPr>
        <w:t>Tansley</w:t>
      </w:r>
      <w:proofErr w:type="spellEnd"/>
      <w:r>
        <w:rPr>
          <w:rFonts w:ascii="宋体" w:hAnsi="宋体" w:hint="eastAsia"/>
          <w:spacing w:val="-2"/>
        </w:rPr>
        <w:t>)</w:t>
      </w:r>
      <w:r>
        <w:rPr>
          <w:rFonts w:hint="eastAsia"/>
          <w:spacing w:val="-2"/>
          <w:shd w:val="clear" w:color="auto" w:fill="FFFFFF"/>
        </w:rPr>
        <w:t>提出的。</w:t>
      </w:r>
      <w:r>
        <w:rPr>
          <w:spacing w:val="-2"/>
        </w:rPr>
        <w:t>他认为，</w:t>
      </w:r>
      <w:r>
        <w:rPr>
          <w:rFonts w:hint="eastAsia"/>
          <w:spacing w:val="-2"/>
        </w:rPr>
        <w:t>群落是一个“有机体”但不是一个“超级有机体”，而是一个“准有机体”。</w:t>
      </w:r>
      <w:r>
        <w:rPr>
          <w:vertAlign w:val="superscript"/>
        </w:rPr>
        <w:footnoteReference w:id="27"/>
      </w:r>
      <w:r>
        <w:rPr>
          <w:rFonts w:hint="eastAsia"/>
        </w:rPr>
        <w:t>在此基础上，他进一步提出，群落不仅包含了生物因素，也包含了非生物因素，由此他提出“生态系统”的概念。在</w:t>
      </w:r>
      <w:r>
        <w:t>1935</w:t>
      </w:r>
      <w:r>
        <w:rPr>
          <w:rFonts w:hint="eastAsia"/>
        </w:rPr>
        <w:t>年，</w:t>
      </w:r>
      <w:r>
        <w:t>他</w:t>
      </w:r>
      <w:r>
        <w:rPr>
          <w:rFonts w:hint="eastAsia"/>
        </w:rPr>
        <w:t>把生态系统定义为：一个物理学意义上的整个系统，它不仅包括各种生物，而且包括构成我们称之为</w:t>
      </w:r>
      <w:r>
        <w:rPr>
          <w:rFonts w:ascii="宋体" w:hAnsi="宋体" w:hint="eastAsia"/>
        </w:rPr>
        <w:t>(</w:t>
      </w:r>
      <w:r>
        <w:rPr>
          <w:rFonts w:hint="eastAsia"/>
        </w:rPr>
        <w:t>生态</w:t>
      </w:r>
      <w:r>
        <w:rPr>
          <w:rFonts w:ascii="宋体" w:hAnsi="宋体" w:hint="eastAsia"/>
        </w:rPr>
        <w:t>)</w:t>
      </w:r>
      <w:r>
        <w:rPr>
          <w:rFonts w:hint="eastAsia"/>
        </w:rPr>
        <w:t>生物群系</w:t>
      </w:r>
      <w:r>
        <w:rPr>
          <w:rFonts w:ascii="宋体" w:hAnsi="宋体" w:hint="eastAsia"/>
        </w:rPr>
        <w:t>(</w:t>
      </w:r>
      <w:r>
        <w:rPr>
          <w:rFonts w:hint="eastAsia"/>
        </w:rPr>
        <w:t>B</w:t>
      </w:r>
      <w:r>
        <w:t>iome</w:t>
      </w:r>
      <w:r>
        <w:rPr>
          <w:rFonts w:ascii="宋体" w:hAnsi="宋体" w:hint="eastAsia"/>
        </w:rPr>
        <w:t>)</w:t>
      </w:r>
      <w:r>
        <w:rPr>
          <w:rFonts w:hint="eastAsia"/>
        </w:rPr>
        <w:t>环境的全部物理因子，即最广泛意义上的生境因子。</w:t>
      </w:r>
      <w:r>
        <w:rPr>
          <w:vertAlign w:val="superscript"/>
        </w:rPr>
        <w:footnoteReference w:id="28"/>
      </w:r>
      <w:r>
        <w:rPr>
          <w:rFonts w:hint="eastAsia"/>
        </w:rPr>
        <w:lastRenderedPageBreak/>
        <w:t>根据上述定义，</w:t>
      </w:r>
      <w:proofErr w:type="gramStart"/>
      <w:r>
        <w:rPr>
          <w:rFonts w:hint="eastAsia"/>
        </w:rPr>
        <w:t>坦斯利</w:t>
      </w:r>
      <w:proofErr w:type="gramEnd"/>
      <w:r>
        <w:rPr>
          <w:rFonts w:hint="eastAsia"/>
        </w:rPr>
        <w:t>就把生态系统看作自然的基本单元，是一个有机性的存在</w:t>
      </w:r>
      <w:r>
        <w:rPr>
          <w:rFonts w:asciiTheme="minorEastAsia" w:hAnsiTheme="minorEastAsia"/>
          <w:spacing w:val="-8"/>
        </w:rPr>
        <w:t>—</w:t>
      </w:r>
      <w:r>
        <w:rPr>
          <w:rFonts w:asciiTheme="minorEastAsia" w:hAnsiTheme="minorEastAsia"/>
        </w:rPr>
        <w:t>—</w:t>
      </w:r>
      <w:r>
        <w:rPr>
          <w:rFonts w:hint="eastAsia"/>
        </w:rPr>
        <w:t>“准有机体”。</w:t>
      </w:r>
    </w:p>
    <w:p w14:paraId="75158790" w14:textId="77777777" w:rsidR="001A0ECF" w:rsidRDefault="001A0ECF" w:rsidP="001A0ECF">
      <w:pPr>
        <w:ind w:firstLine="436"/>
        <w:rPr>
          <w:szCs w:val="21"/>
        </w:rPr>
      </w:pPr>
      <w:r>
        <w:rPr>
          <w:rFonts w:hint="eastAsia"/>
          <w:szCs w:val="21"/>
        </w:rPr>
        <w:t>对于生态系统“准有机体”特性，生态学界给予了长期、深入的研究，给出了各种各样的认识。</w:t>
      </w:r>
      <w:r>
        <w:t>1992</w:t>
      </w:r>
      <w:r>
        <w:rPr>
          <w:rFonts w:hint="eastAsia"/>
        </w:rPr>
        <w:t>年帕</w:t>
      </w:r>
      <w:proofErr w:type="gramStart"/>
      <w:r>
        <w:rPr>
          <w:rFonts w:hint="eastAsia"/>
        </w:rPr>
        <w:t>滕</w:t>
      </w:r>
      <w:proofErr w:type="gramEnd"/>
      <w:r>
        <w:rPr>
          <w:rFonts w:ascii="宋体" w:hAnsi="宋体" w:hint="eastAsia"/>
        </w:rPr>
        <w:t>(</w:t>
      </w:r>
      <w:r>
        <w:t>B. C. Patten</w:t>
      </w:r>
      <w:r>
        <w:rPr>
          <w:rFonts w:ascii="宋体" w:hAnsi="宋体" w:hint="eastAsia"/>
        </w:rPr>
        <w:t>)</w:t>
      </w:r>
      <w:r>
        <w:rPr>
          <w:rFonts w:hint="eastAsia"/>
        </w:rPr>
        <w:t>提出，“环境子”既不是生态系统中的生物，也不是生态系统中的环境，而是生物</w:t>
      </w:r>
      <w:r>
        <w:rPr>
          <w:rFonts w:ascii="宋体" w:hAnsi="宋体"/>
        </w:rPr>
        <w:t>-</w:t>
      </w:r>
      <w:r>
        <w:rPr>
          <w:rFonts w:hint="eastAsia"/>
        </w:rPr>
        <w:t>环境整体演进和变化的基本单元，此单元是一个整体子，</w:t>
      </w:r>
      <w:r>
        <w:rPr>
          <w:szCs w:val="32"/>
        </w:rPr>
        <w:t>具有</w:t>
      </w:r>
      <w:r>
        <w:rPr>
          <w:rFonts w:hint="eastAsia"/>
          <w:szCs w:val="32"/>
        </w:rPr>
        <w:t>“前摄性”</w:t>
      </w:r>
      <w:r>
        <w:rPr>
          <w:rFonts w:ascii="宋体" w:hAnsi="宋体" w:hint="eastAsia"/>
        </w:rPr>
        <w:t>(</w:t>
      </w:r>
      <w:r>
        <w:rPr>
          <w:rFonts w:hint="eastAsia"/>
          <w:szCs w:val="21"/>
        </w:rPr>
        <w:t>p</w:t>
      </w:r>
      <w:r>
        <w:rPr>
          <w:szCs w:val="21"/>
        </w:rPr>
        <w:t>roactive</w:t>
      </w:r>
      <w:r>
        <w:rPr>
          <w:rFonts w:ascii="宋体" w:hAnsi="宋体" w:hint="eastAsia"/>
        </w:rPr>
        <w:t>)</w:t>
      </w:r>
      <w:r>
        <w:rPr>
          <w:rFonts w:hint="eastAsia"/>
          <w:szCs w:val="21"/>
        </w:rPr>
        <w:t>、</w:t>
      </w:r>
      <w:r>
        <w:rPr>
          <w:rFonts w:hint="eastAsia"/>
        </w:rPr>
        <w:t>活性和生命性。</w:t>
      </w:r>
      <w:r>
        <w:rPr>
          <w:vertAlign w:val="superscript"/>
        </w:rPr>
        <w:footnoteReference w:id="29"/>
      </w:r>
      <w:r>
        <w:rPr>
          <w:rFonts w:hint="eastAsia"/>
        </w:rPr>
        <w:t>帕</w:t>
      </w:r>
      <w:proofErr w:type="gramStart"/>
      <w:r>
        <w:rPr>
          <w:rFonts w:hint="eastAsia"/>
        </w:rPr>
        <w:t>滕</w:t>
      </w:r>
      <w:proofErr w:type="gramEnd"/>
      <w:r>
        <w:rPr>
          <w:rFonts w:hint="eastAsia"/>
        </w:rPr>
        <w:t>、</w:t>
      </w:r>
      <w:r>
        <w:rPr>
          <w:szCs w:val="32"/>
        </w:rPr>
        <w:t>斯特拉斯克拉巴</w:t>
      </w:r>
      <w:r>
        <w:rPr>
          <w:rFonts w:ascii="宋体" w:hAnsi="宋体" w:hint="eastAsia"/>
        </w:rPr>
        <w:t>(</w:t>
      </w:r>
      <w:r>
        <w:t xml:space="preserve">M. </w:t>
      </w:r>
      <w:proofErr w:type="spellStart"/>
      <w:r>
        <w:t>Straškraba</w:t>
      </w:r>
      <w:proofErr w:type="spellEnd"/>
      <w:r>
        <w:rPr>
          <w:rFonts w:ascii="宋体" w:hAnsi="宋体" w:hint="eastAsia"/>
        </w:rPr>
        <w:t>)</w:t>
      </w:r>
      <w:r>
        <w:rPr>
          <w:rFonts w:hint="eastAsia"/>
          <w:szCs w:val="32"/>
        </w:rPr>
        <w:t>和约恩森</w:t>
      </w:r>
      <w:r>
        <w:rPr>
          <w:rFonts w:ascii="宋体" w:hAnsi="宋体" w:hint="eastAsia"/>
        </w:rPr>
        <w:t>(</w:t>
      </w:r>
      <w:r>
        <w:t xml:space="preserve">S. E. </w:t>
      </w:r>
      <w:proofErr w:type="spellStart"/>
      <w:r>
        <w:t>Jørgensen</w:t>
      </w:r>
      <w:proofErr w:type="spellEnd"/>
      <w:r>
        <w:rPr>
          <w:rFonts w:ascii="宋体" w:hAnsi="宋体" w:hint="eastAsia"/>
        </w:rPr>
        <w:t>)</w:t>
      </w:r>
      <w:r>
        <w:rPr>
          <w:rFonts w:hint="eastAsia"/>
          <w:szCs w:val="32"/>
        </w:rPr>
        <w:t>1997</w:t>
      </w:r>
      <w:r>
        <w:rPr>
          <w:rFonts w:hint="eastAsia"/>
          <w:szCs w:val="32"/>
        </w:rPr>
        <w:t>年进一步指出，生态系统就是一个生命的系统，</w:t>
      </w:r>
      <w:r>
        <w:rPr>
          <w:rFonts w:hint="eastAsia"/>
          <w:szCs w:val="21"/>
        </w:rPr>
        <w:t>具有“</w:t>
      </w:r>
      <w:r>
        <w:rPr>
          <w:szCs w:val="32"/>
        </w:rPr>
        <w:t>塑模</w:t>
      </w:r>
      <w:r>
        <w:rPr>
          <w:rFonts w:hint="eastAsia"/>
          <w:szCs w:val="32"/>
        </w:rPr>
        <w:t>”</w:t>
      </w:r>
      <w:r>
        <w:rPr>
          <w:rFonts w:ascii="宋体" w:hAnsi="宋体" w:hint="eastAsia"/>
        </w:rPr>
        <w:t>(</w:t>
      </w:r>
      <w:r>
        <w:rPr>
          <w:rFonts w:hint="eastAsia"/>
          <w:szCs w:val="32"/>
        </w:rPr>
        <w:t>m</w:t>
      </w:r>
      <w:r>
        <w:rPr>
          <w:szCs w:val="32"/>
        </w:rPr>
        <w:t>odeling</w:t>
      </w:r>
      <w:r>
        <w:rPr>
          <w:rFonts w:ascii="宋体" w:hAnsi="宋体" w:hint="eastAsia"/>
        </w:rPr>
        <w:t>)</w:t>
      </w:r>
      <w:r>
        <w:rPr>
          <w:szCs w:val="32"/>
        </w:rPr>
        <w:t>能力，</w:t>
      </w:r>
      <w:r>
        <w:rPr>
          <w:rFonts w:hint="eastAsia"/>
          <w:szCs w:val="32"/>
        </w:rPr>
        <w:t>即</w:t>
      </w:r>
      <w:r>
        <w:rPr>
          <w:szCs w:val="32"/>
        </w:rPr>
        <w:t>具有预先行动的能力。所谓</w:t>
      </w:r>
      <w:r>
        <w:rPr>
          <w:rFonts w:hint="eastAsia"/>
          <w:szCs w:val="32"/>
        </w:rPr>
        <w:t>“</w:t>
      </w:r>
      <w:r>
        <w:rPr>
          <w:szCs w:val="32"/>
        </w:rPr>
        <w:t>塑模</w:t>
      </w:r>
      <w:r>
        <w:rPr>
          <w:rFonts w:hint="eastAsia"/>
          <w:szCs w:val="32"/>
        </w:rPr>
        <w:t>”，</w:t>
      </w:r>
      <w:r>
        <w:rPr>
          <w:szCs w:val="32"/>
        </w:rPr>
        <w:t>指的是生命通过对外界输入的</w:t>
      </w:r>
      <w:proofErr w:type="gramStart"/>
      <w:r>
        <w:rPr>
          <w:szCs w:val="32"/>
        </w:rPr>
        <w:t>前摄性行动</w:t>
      </w:r>
      <w:proofErr w:type="gramEnd"/>
      <w:r>
        <w:rPr>
          <w:szCs w:val="32"/>
        </w:rPr>
        <w:t>以对抗周围环境，塑造它们的生存环境，使它们自身变得更有序。</w:t>
      </w:r>
      <w:r>
        <w:rPr>
          <w:rFonts w:hint="eastAsia"/>
          <w:szCs w:val="32"/>
        </w:rPr>
        <w:t>由此，生态系统就成为有机体，</w:t>
      </w:r>
      <w:r>
        <w:rPr>
          <w:rFonts w:hint="eastAsia"/>
          <w:szCs w:val="21"/>
        </w:rPr>
        <w:t>根据各自的现实情况建立模型，并将这种能力融入它们的基本环境关系中。</w:t>
      </w:r>
      <w:r>
        <w:rPr>
          <w:rStyle w:val="ac"/>
          <w:szCs w:val="21"/>
        </w:rPr>
        <w:footnoteReference w:id="30"/>
      </w:r>
    </w:p>
    <w:p w14:paraId="55FE9446" w14:textId="77777777" w:rsidR="001A0ECF" w:rsidRDefault="001A0ECF" w:rsidP="001A0ECF">
      <w:pPr>
        <w:ind w:firstLine="436"/>
        <w:rPr>
          <w:szCs w:val="32"/>
        </w:rPr>
      </w:pPr>
      <w:r>
        <w:rPr>
          <w:rFonts w:hint="eastAsia"/>
          <w:szCs w:val="32"/>
        </w:rPr>
        <w:t>这样一来，在帕藤、约恩森等那里，生态系统就成为一个观察者</w:t>
      </w:r>
      <w:r>
        <w:rPr>
          <w:rFonts w:ascii="宋体" w:hAnsi="宋体" w:hint="eastAsia"/>
        </w:rPr>
        <w:t>(</w:t>
      </w:r>
      <w:r>
        <w:rPr>
          <w:rFonts w:hint="eastAsia"/>
          <w:szCs w:val="32"/>
        </w:rPr>
        <w:t>observer</w:t>
      </w:r>
      <w:r>
        <w:rPr>
          <w:rFonts w:ascii="宋体" w:hAnsi="宋体" w:hint="eastAsia"/>
        </w:rPr>
        <w:t>)</w:t>
      </w:r>
      <w:r>
        <w:rPr>
          <w:rFonts w:hint="eastAsia"/>
          <w:szCs w:val="32"/>
        </w:rPr>
        <w:t>和行动者</w:t>
      </w:r>
      <w:r>
        <w:rPr>
          <w:rFonts w:ascii="宋体" w:hAnsi="宋体" w:hint="eastAsia"/>
        </w:rPr>
        <w:t>(</w:t>
      </w:r>
      <w:r>
        <w:rPr>
          <w:rFonts w:hint="eastAsia"/>
          <w:szCs w:val="32"/>
        </w:rPr>
        <w:t>a</w:t>
      </w:r>
      <w:r>
        <w:rPr>
          <w:szCs w:val="32"/>
        </w:rPr>
        <w:t>ctor</w:t>
      </w:r>
      <w:r>
        <w:rPr>
          <w:rFonts w:ascii="宋体" w:hAnsi="宋体" w:hint="eastAsia"/>
        </w:rPr>
        <w:t>)</w:t>
      </w:r>
      <w:r>
        <w:rPr>
          <w:rFonts w:hint="eastAsia"/>
          <w:szCs w:val="32"/>
        </w:rPr>
        <w:t>，针对持续变动的环境，对生态系统自身进行治理、组织、生产，使其成为一个具有自治能力的、自组织能力的、自我繁殖的、自我设定的存在，从经验中学习，从环境中继续发展，保持自然本身的特性以及生态系统内部的稳定性，而使自己成为</w:t>
      </w:r>
      <w:proofErr w:type="gramStart"/>
      <w:r>
        <w:rPr>
          <w:rFonts w:hint="eastAsia"/>
          <w:szCs w:val="32"/>
        </w:rPr>
        <w:t>活系统</w:t>
      </w:r>
      <w:proofErr w:type="gramEnd"/>
      <w:r>
        <w:rPr>
          <w:rFonts w:ascii="宋体" w:hAnsi="宋体" w:hint="eastAsia"/>
        </w:rPr>
        <w:t>(</w:t>
      </w:r>
      <w:r>
        <w:rPr>
          <w:rFonts w:hint="eastAsia"/>
          <w:szCs w:val="32"/>
        </w:rPr>
        <w:t>v</w:t>
      </w:r>
      <w:r>
        <w:rPr>
          <w:szCs w:val="32"/>
        </w:rPr>
        <w:t>iable system</w:t>
      </w:r>
      <w:r>
        <w:rPr>
          <w:rFonts w:ascii="宋体" w:hAnsi="宋体" w:hint="eastAsia"/>
        </w:rPr>
        <w:t>)</w:t>
      </w:r>
      <w:r>
        <w:rPr>
          <w:rFonts w:hint="eastAsia"/>
          <w:szCs w:val="32"/>
        </w:rPr>
        <w:t>。这样的活系统，</w:t>
      </w:r>
      <w:r>
        <w:rPr>
          <w:rFonts w:hint="eastAsia"/>
          <w:spacing w:val="2"/>
          <w:szCs w:val="32"/>
        </w:rPr>
        <w:t>既是向环境学习优化决策控制的观察者，也是完成协同作用，自主</w:t>
      </w:r>
      <w:r>
        <w:rPr>
          <w:rFonts w:ascii="宋体" w:hAnsi="宋体" w:hint="eastAsia"/>
          <w:spacing w:val="2"/>
        </w:rPr>
        <w:t>(</w:t>
      </w:r>
      <w:r>
        <w:rPr>
          <w:rFonts w:hint="eastAsia"/>
          <w:spacing w:val="2"/>
          <w:szCs w:val="32"/>
        </w:rPr>
        <w:t>组</w:t>
      </w:r>
      <w:r>
        <w:rPr>
          <w:rFonts w:ascii="宋体" w:hAnsi="宋体" w:hint="eastAsia"/>
          <w:spacing w:val="2"/>
        </w:rPr>
        <w:t>)</w:t>
      </w:r>
      <w:r>
        <w:rPr>
          <w:rFonts w:hint="eastAsia"/>
          <w:spacing w:val="2"/>
          <w:szCs w:val="32"/>
        </w:rPr>
        <w:t>控制系统并且保持系统内部稳定性的行动者。这使得生态系统本身具有两大功能</w:t>
      </w:r>
      <w:r>
        <w:rPr>
          <w:rFonts w:asciiTheme="minorEastAsia" w:hAnsiTheme="minorEastAsia"/>
          <w:spacing w:val="-8"/>
        </w:rPr>
        <w:t>—</w:t>
      </w:r>
      <w:r>
        <w:rPr>
          <w:rFonts w:asciiTheme="minorEastAsia" w:hAnsiTheme="minorEastAsia"/>
        </w:rPr>
        <w:t>—</w:t>
      </w:r>
      <w:r>
        <w:rPr>
          <w:rFonts w:hint="eastAsia"/>
          <w:szCs w:val="32"/>
        </w:rPr>
        <w:t>构建和诊断，最终成为适应环境变化而维持自身发育</w:t>
      </w:r>
      <w:r>
        <w:rPr>
          <w:rFonts w:ascii="宋体" w:hAnsi="宋体" w:hint="eastAsia"/>
        </w:rPr>
        <w:t>(</w:t>
      </w:r>
      <w:r>
        <w:rPr>
          <w:rFonts w:hint="eastAsia"/>
          <w:szCs w:val="32"/>
        </w:rPr>
        <w:t>d</w:t>
      </w:r>
      <w:r>
        <w:rPr>
          <w:szCs w:val="32"/>
        </w:rPr>
        <w:t>evelopment</w:t>
      </w:r>
      <w:r>
        <w:rPr>
          <w:rFonts w:ascii="宋体" w:hAnsi="宋体" w:hint="eastAsia"/>
        </w:rPr>
        <w:t>)</w:t>
      </w:r>
      <w:r>
        <w:rPr>
          <w:rFonts w:hint="eastAsia"/>
          <w:szCs w:val="32"/>
        </w:rPr>
        <w:t>的模塑者。</w:t>
      </w:r>
    </w:p>
    <w:p w14:paraId="228B301A" w14:textId="77777777" w:rsidR="001A0ECF" w:rsidRDefault="001A0ECF" w:rsidP="001A0ECF">
      <w:pPr>
        <w:ind w:firstLine="436"/>
        <w:rPr>
          <w:szCs w:val="21"/>
        </w:rPr>
      </w:pPr>
      <w:r>
        <w:rPr>
          <w:szCs w:val="21"/>
        </w:rPr>
        <w:t>生态学家尼尔森</w:t>
      </w:r>
      <w:r>
        <w:rPr>
          <w:rFonts w:ascii="宋体" w:hAnsi="宋体" w:hint="eastAsia"/>
        </w:rPr>
        <w:t>(</w:t>
      </w:r>
      <w:r>
        <w:rPr>
          <w:rFonts w:hint="eastAsia"/>
          <w:szCs w:val="21"/>
        </w:rPr>
        <w:t>S</w:t>
      </w:r>
      <w:r>
        <w:rPr>
          <w:szCs w:val="21"/>
        </w:rPr>
        <w:t>. N. Nielsen</w:t>
      </w:r>
      <w:r>
        <w:rPr>
          <w:rFonts w:ascii="宋体" w:hAnsi="宋体" w:hint="eastAsia"/>
        </w:rPr>
        <w:t>)</w:t>
      </w:r>
      <w:r>
        <w:rPr>
          <w:rFonts w:hint="eastAsia"/>
          <w:szCs w:val="21"/>
        </w:rPr>
        <w:t>2</w:t>
      </w:r>
      <w:r>
        <w:rPr>
          <w:szCs w:val="21"/>
        </w:rPr>
        <w:t>007</w:t>
      </w:r>
      <w:r>
        <w:rPr>
          <w:szCs w:val="21"/>
        </w:rPr>
        <w:t>年看到了这一点</w:t>
      </w:r>
      <w:r>
        <w:rPr>
          <w:rFonts w:hint="eastAsia"/>
          <w:szCs w:val="21"/>
        </w:rPr>
        <w:t>，</w:t>
      </w:r>
      <w:r>
        <w:rPr>
          <w:szCs w:val="21"/>
        </w:rPr>
        <w:t>他</w:t>
      </w:r>
      <w:r>
        <w:rPr>
          <w:rFonts w:hint="eastAsia"/>
          <w:szCs w:val="21"/>
        </w:rPr>
        <w:t>基于</w:t>
      </w:r>
      <w:r>
        <w:rPr>
          <w:szCs w:val="21"/>
        </w:rPr>
        <w:t>帕</w:t>
      </w:r>
      <w:proofErr w:type="gramStart"/>
      <w:r>
        <w:rPr>
          <w:szCs w:val="21"/>
        </w:rPr>
        <w:t>滕</w:t>
      </w:r>
      <w:proofErr w:type="gramEnd"/>
      <w:r>
        <w:rPr>
          <w:rFonts w:hint="eastAsia"/>
          <w:szCs w:val="21"/>
        </w:rPr>
        <w:t>“环境子”理论以及</w:t>
      </w:r>
      <w:r>
        <w:rPr>
          <w:szCs w:val="21"/>
        </w:rPr>
        <w:t>生态系统</w:t>
      </w:r>
      <w:r>
        <w:rPr>
          <w:rFonts w:hint="eastAsia"/>
          <w:szCs w:val="21"/>
        </w:rPr>
        <w:t>“前反摄”</w:t>
      </w:r>
      <w:r>
        <w:rPr>
          <w:szCs w:val="21"/>
        </w:rPr>
        <w:t>生命性</w:t>
      </w:r>
      <w:r>
        <w:rPr>
          <w:rFonts w:hint="eastAsia"/>
          <w:szCs w:val="21"/>
        </w:rPr>
        <w:t>，建构</w:t>
      </w:r>
      <w:r>
        <w:rPr>
          <w:szCs w:val="21"/>
        </w:rPr>
        <w:t>生态系统</w:t>
      </w:r>
      <w:r>
        <w:rPr>
          <w:rFonts w:hint="eastAsia"/>
          <w:szCs w:val="21"/>
        </w:rPr>
        <w:t>符号学</w:t>
      </w:r>
      <w:r>
        <w:rPr>
          <w:rFonts w:ascii="宋体" w:hAnsi="宋体" w:hint="eastAsia"/>
        </w:rPr>
        <w:t>(</w:t>
      </w:r>
      <w:sdt>
        <w:sdtPr>
          <w:alias w:val="译文检查"/>
          <w:id w:val="22335"/>
        </w:sdtPr>
        <w:sdtContent>
          <w:bookmarkStart w:id="37" w:name="bkReivew22335"/>
          <w:r>
            <w:rPr>
              <w:szCs w:val="21"/>
            </w:rPr>
            <w:t>ecosystem semiotics</w:t>
          </w:r>
          <w:bookmarkEnd w:id="37"/>
        </w:sdtContent>
      </w:sdt>
      <w:r>
        <w:rPr>
          <w:rFonts w:ascii="宋体" w:hAnsi="宋体" w:hint="eastAsia"/>
        </w:rPr>
        <w:t>)</w:t>
      </w:r>
      <w:r>
        <w:rPr>
          <w:rFonts w:hint="eastAsia"/>
          <w:szCs w:val="21"/>
        </w:rPr>
        <w:t>，提出</w:t>
      </w:r>
      <w:r>
        <w:rPr>
          <w:szCs w:val="21"/>
        </w:rPr>
        <w:t>生态系统</w:t>
      </w:r>
      <w:r>
        <w:rPr>
          <w:rFonts w:hint="eastAsia"/>
          <w:szCs w:val="21"/>
        </w:rPr>
        <w:t>“</w:t>
      </w:r>
      <w:r>
        <w:rPr>
          <w:szCs w:val="21"/>
        </w:rPr>
        <w:t>符号学</w:t>
      </w:r>
      <w:r>
        <w:rPr>
          <w:rFonts w:hint="eastAsia"/>
          <w:szCs w:val="21"/>
        </w:rPr>
        <w:t>型”</w:t>
      </w:r>
      <w:r>
        <w:rPr>
          <w:rFonts w:ascii="宋体" w:hAnsi="宋体" w:hint="eastAsia"/>
        </w:rPr>
        <w:t>(</w:t>
      </w:r>
      <w:proofErr w:type="spellStart"/>
      <w:r>
        <w:rPr>
          <w:szCs w:val="21"/>
        </w:rPr>
        <w:t>semiotype</w:t>
      </w:r>
      <w:proofErr w:type="spellEnd"/>
      <w:r>
        <w:rPr>
          <w:rFonts w:ascii="宋体" w:hAnsi="宋体" w:hint="eastAsia"/>
        </w:rPr>
        <w:t>)</w:t>
      </w:r>
      <w:r>
        <w:rPr>
          <w:szCs w:val="21"/>
        </w:rPr>
        <w:t>，</w:t>
      </w:r>
      <w:r>
        <w:rPr>
          <w:rFonts w:hint="eastAsia"/>
          <w:szCs w:val="21"/>
        </w:rPr>
        <w:t>表明作为开放的生态系统已经扩展到了景观、生态区以及生态圈</w:t>
      </w:r>
      <w:r>
        <w:rPr>
          <w:szCs w:val="21"/>
        </w:rPr>
        <w:t>。</w:t>
      </w:r>
      <w:r>
        <w:rPr>
          <w:szCs w:val="21"/>
          <w:vertAlign w:val="superscript"/>
        </w:rPr>
        <w:footnoteReference w:id="31"/>
      </w:r>
      <w:r>
        <w:rPr>
          <w:szCs w:val="21"/>
        </w:rPr>
        <w:t>在此基础上，</w:t>
      </w:r>
      <w:r>
        <w:rPr>
          <w:rFonts w:hint="eastAsia"/>
          <w:szCs w:val="21"/>
        </w:rPr>
        <w:t>尼尔森</w:t>
      </w:r>
      <w:r>
        <w:rPr>
          <w:rFonts w:hint="eastAsia"/>
          <w:szCs w:val="21"/>
        </w:rPr>
        <w:t>2</w:t>
      </w:r>
      <w:r>
        <w:rPr>
          <w:szCs w:val="21"/>
        </w:rPr>
        <w:t>016</w:t>
      </w:r>
      <w:r>
        <w:rPr>
          <w:szCs w:val="21"/>
        </w:rPr>
        <w:t>年进一步基于</w:t>
      </w:r>
      <w:r>
        <w:rPr>
          <w:rFonts w:hint="eastAsia"/>
          <w:szCs w:val="32"/>
        </w:rPr>
        <w:t>冯·福尔斯特</w:t>
      </w:r>
      <w:r>
        <w:rPr>
          <w:rFonts w:ascii="宋体" w:hAnsi="宋体" w:hint="eastAsia"/>
        </w:rPr>
        <w:t>(</w:t>
      </w:r>
      <w:r>
        <w:t>H. von Foerster</w:t>
      </w:r>
      <w:r>
        <w:rPr>
          <w:rFonts w:ascii="宋体" w:hAnsi="宋体" w:hint="eastAsia"/>
        </w:rPr>
        <w:t>)</w:t>
      </w:r>
      <w:r>
        <w:rPr>
          <w:rFonts w:hint="eastAsia"/>
          <w:szCs w:val="32"/>
        </w:rPr>
        <w:t>于</w:t>
      </w:r>
      <w:r>
        <w:rPr>
          <w:rFonts w:hint="eastAsia"/>
          <w:szCs w:val="32"/>
        </w:rPr>
        <w:t>2</w:t>
      </w:r>
      <w:r>
        <w:rPr>
          <w:szCs w:val="32"/>
        </w:rPr>
        <w:t>0</w:t>
      </w:r>
      <w:r>
        <w:rPr>
          <w:rFonts w:hint="eastAsia"/>
          <w:szCs w:val="32"/>
        </w:rPr>
        <w:t>世纪</w:t>
      </w:r>
      <w:r>
        <w:rPr>
          <w:rFonts w:hint="eastAsia"/>
          <w:szCs w:val="32"/>
        </w:rPr>
        <w:t>7</w:t>
      </w:r>
      <w:r>
        <w:rPr>
          <w:szCs w:val="32"/>
        </w:rPr>
        <w:t>0</w:t>
      </w:r>
      <w:r>
        <w:rPr>
          <w:szCs w:val="32"/>
        </w:rPr>
        <w:t>年代</w:t>
      </w:r>
      <w:r>
        <w:rPr>
          <w:rFonts w:hint="eastAsia"/>
          <w:szCs w:val="32"/>
        </w:rPr>
        <w:t>创立以及其他人所发展的二阶控制论内涵，</w:t>
      </w:r>
      <w:r>
        <w:rPr>
          <w:rFonts w:hint="eastAsia"/>
          <w:szCs w:val="21"/>
        </w:rPr>
        <w:t>分析了生态系统符号学与二阶控制论的关系，认为生态系统不仅有反馈，而且还有前馈</w:t>
      </w:r>
      <w:r>
        <w:rPr>
          <w:rFonts w:ascii="宋体" w:hAnsi="宋体" w:hint="eastAsia"/>
        </w:rPr>
        <w:t>(</w:t>
      </w:r>
      <w:proofErr w:type="spellStart"/>
      <w:sdt>
        <w:sdtPr>
          <w:alias w:val="译文检查"/>
          <w:id w:val="3056"/>
        </w:sdtPr>
        <w:sdtContent>
          <w:bookmarkStart w:id="38" w:name="bkReivew3056"/>
          <w:r>
            <w:rPr>
              <w:szCs w:val="21"/>
            </w:rPr>
            <w:t>feedward</w:t>
          </w:r>
          <w:bookmarkEnd w:id="38"/>
          <w:proofErr w:type="spellEnd"/>
        </w:sdtContent>
      </w:sdt>
      <w:r>
        <w:rPr>
          <w:rFonts w:ascii="宋体" w:hAnsi="宋体" w:hint="eastAsia"/>
        </w:rPr>
        <w:t>)</w:t>
      </w:r>
      <w:r>
        <w:rPr>
          <w:rFonts w:hint="eastAsia"/>
          <w:szCs w:val="21"/>
        </w:rPr>
        <w:t>，生态系统是一个自创</w:t>
      </w:r>
      <w:proofErr w:type="gramStart"/>
      <w:r>
        <w:rPr>
          <w:rFonts w:hint="eastAsia"/>
          <w:szCs w:val="21"/>
        </w:rPr>
        <w:t>生系统</w:t>
      </w:r>
      <w:proofErr w:type="gramEnd"/>
      <w:r>
        <w:rPr>
          <w:rFonts w:ascii="宋体" w:hAnsi="宋体" w:hint="eastAsia"/>
        </w:rPr>
        <w:t>(</w:t>
      </w:r>
      <w:r>
        <w:rPr>
          <w:szCs w:val="21"/>
        </w:rPr>
        <w:t>autopoiesis system</w:t>
      </w:r>
      <w:r>
        <w:rPr>
          <w:rFonts w:ascii="宋体" w:hAnsi="宋体" w:hint="eastAsia"/>
        </w:rPr>
        <w:t>)</w:t>
      </w:r>
      <w:r>
        <w:rPr>
          <w:rFonts w:hint="eastAsia"/>
          <w:szCs w:val="21"/>
        </w:rPr>
        <w:t>，使其成为自主的、自调节的存在。生态系统是二</w:t>
      </w:r>
      <w:proofErr w:type="gramStart"/>
      <w:r>
        <w:rPr>
          <w:rFonts w:hint="eastAsia"/>
          <w:szCs w:val="21"/>
        </w:rPr>
        <w:t>阶控制</w:t>
      </w:r>
      <w:proofErr w:type="gramEnd"/>
      <w:r>
        <w:rPr>
          <w:rFonts w:ascii="宋体" w:hAnsi="宋体"/>
          <w:szCs w:val="21"/>
        </w:rPr>
        <w:t>-</w:t>
      </w:r>
      <w:r>
        <w:rPr>
          <w:rFonts w:hint="eastAsia"/>
          <w:szCs w:val="21"/>
        </w:rPr>
        <w:t>符号系统</w:t>
      </w:r>
      <w:r>
        <w:rPr>
          <w:rFonts w:ascii="宋体" w:hAnsi="宋体" w:hint="eastAsia"/>
        </w:rPr>
        <w:t>(</w:t>
      </w:r>
      <w:r>
        <w:rPr>
          <w:rFonts w:hint="eastAsia"/>
          <w:szCs w:val="21"/>
        </w:rPr>
        <w:t>cy</w:t>
      </w:r>
      <w:r>
        <w:rPr>
          <w:szCs w:val="21"/>
        </w:rPr>
        <w:t>ber-semiotic system</w:t>
      </w:r>
      <w:r>
        <w:rPr>
          <w:rFonts w:ascii="宋体" w:hAnsi="宋体" w:hint="eastAsia"/>
        </w:rPr>
        <w:t>)</w:t>
      </w:r>
      <w:r>
        <w:rPr>
          <w:rFonts w:hint="eastAsia"/>
          <w:szCs w:val="21"/>
        </w:rPr>
        <w:t>。</w:t>
      </w:r>
      <w:r>
        <w:rPr>
          <w:vertAlign w:val="superscript"/>
        </w:rPr>
        <w:footnoteReference w:id="32"/>
      </w:r>
      <w:r>
        <w:rPr>
          <w:rFonts w:hint="eastAsia"/>
          <w:szCs w:val="21"/>
        </w:rPr>
        <w:t>至于生态系统二阶控制论的内涵及其特征，限于其处于起步发展阶段，当进一步探讨。</w:t>
      </w:r>
    </w:p>
    <w:p w14:paraId="50C113C9" w14:textId="77777777" w:rsidR="001A0ECF" w:rsidRDefault="001A0ECF" w:rsidP="001A0ECF">
      <w:pPr>
        <w:ind w:firstLine="436"/>
        <w:rPr>
          <w:szCs w:val="21"/>
        </w:rPr>
      </w:pPr>
      <w:r>
        <w:rPr>
          <w:rFonts w:hint="eastAsia"/>
          <w:szCs w:val="21"/>
        </w:rPr>
        <w:t>生态系统是分层级的。对于地球这一生态系统，拉</w:t>
      </w:r>
      <w:r>
        <w:rPr>
          <w:szCs w:val="21"/>
        </w:rPr>
        <w:t>伍洛克</w:t>
      </w:r>
      <w:r>
        <w:rPr>
          <w:rFonts w:ascii="宋体" w:hAnsi="宋体" w:hint="eastAsia"/>
        </w:rPr>
        <w:t>(</w:t>
      </w:r>
      <w:r>
        <w:rPr>
          <w:szCs w:val="21"/>
        </w:rPr>
        <w:t xml:space="preserve">J. E. </w:t>
      </w:r>
      <w:r>
        <w:rPr>
          <w:rFonts w:hint="eastAsia"/>
          <w:szCs w:val="21"/>
        </w:rPr>
        <w:t>L</w:t>
      </w:r>
      <w:r>
        <w:rPr>
          <w:szCs w:val="21"/>
        </w:rPr>
        <w:t>ovelock</w:t>
      </w:r>
      <w:r>
        <w:rPr>
          <w:rFonts w:ascii="宋体" w:hAnsi="宋体" w:hint="eastAsia"/>
        </w:rPr>
        <w:t>)</w:t>
      </w:r>
      <w:r>
        <w:rPr>
          <w:szCs w:val="21"/>
        </w:rPr>
        <w:t>于</w:t>
      </w:r>
      <w:r>
        <w:rPr>
          <w:rFonts w:hint="eastAsia"/>
          <w:szCs w:val="21"/>
        </w:rPr>
        <w:t>2</w:t>
      </w:r>
      <w:r>
        <w:rPr>
          <w:szCs w:val="21"/>
        </w:rPr>
        <w:t>0</w:t>
      </w:r>
      <w:r>
        <w:rPr>
          <w:szCs w:val="21"/>
        </w:rPr>
        <w:t>世纪</w:t>
      </w:r>
      <w:r>
        <w:rPr>
          <w:rFonts w:hint="eastAsia"/>
          <w:szCs w:val="21"/>
        </w:rPr>
        <w:t>7</w:t>
      </w:r>
      <w:r>
        <w:rPr>
          <w:szCs w:val="21"/>
        </w:rPr>
        <w:t>0</w:t>
      </w:r>
      <w:r>
        <w:rPr>
          <w:szCs w:val="21"/>
        </w:rPr>
        <w:t>年代初</w:t>
      </w:r>
      <w:r>
        <w:rPr>
          <w:rFonts w:hint="eastAsia"/>
          <w:szCs w:val="21"/>
        </w:rPr>
        <w:t>提</w:t>
      </w:r>
      <w:r>
        <w:rPr>
          <w:szCs w:val="21"/>
        </w:rPr>
        <w:t>出</w:t>
      </w:r>
      <w:r>
        <w:rPr>
          <w:rFonts w:hint="eastAsia"/>
          <w:szCs w:val="32"/>
        </w:rPr>
        <w:t>“地球盖娅”</w:t>
      </w:r>
      <w:r>
        <w:rPr>
          <w:szCs w:val="21"/>
        </w:rPr>
        <w:t>的概念，并认为地球本身就是一个超级有机体，地球表面的生命使得地球的物理和化学环境条件</w:t>
      </w:r>
      <w:r>
        <w:rPr>
          <w:rFonts w:hint="eastAsia"/>
          <w:szCs w:val="21"/>
        </w:rPr>
        <w:t>最优化，从</w:t>
      </w:r>
      <w:r>
        <w:rPr>
          <w:szCs w:val="21"/>
        </w:rPr>
        <w:t>而最大程度地满足自身的需要。</w:t>
      </w:r>
      <w:r>
        <w:rPr>
          <w:rStyle w:val="ac"/>
          <w:szCs w:val="21"/>
        </w:rPr>
        <w:footnoteReference w:id="33"/>
      </w:r>
    </w:p>
    <w:p w14:paraId="1A20E4A8" w14:textId="77777777" w:rsidR="001A0ECF" w:rsidRDefault="001A0ECF" w:rsidP="001A0ECF">
      <w:pPr>
        <w:pStyle w:val="24"/>
        <w:spacing w:before="468" w:after="312"/>
      </w:pPr>
      <w:bookmarkStart w:id="39" w:name="pindex2900"/>
      <w:bookmarkStart w:id="40" w:name="_Toc100330629"/>
      <w:bookmarkStart w:id="41" w:name="_Toc50646875"/>
      <w:bookmarkStart w:id="42" w:name="_Toc82719326"/>
      <w:bookmarkEnd w:id="39"/>
      <w:r>
        <w:rPr>
          <w:rFonts w:hint="eastAsia"/>
        </w:rPr>
        <w:lastRenderedPageBreak/>
        <w:t>二、有机</w:t>
      </w:r>
      <w:r>
        <w:t>论自然观下的方法论原则探索</w:t>
      </w:r>
      <w:bookmarkEnd w:id="40"/>
    </w:p>
    <w:p w14:paraId="7AF0C450" w14:textId="77777777" w:rsidR="001A0ECF" w:rsidRDefault="001A0ECF" w:rsidP="001A0ECF">
      <w:pPr>
        <w:pStyle w:val="41"/>
        <w:spacing w:before="187" w:after="124"/>
        <w:ind w:firstLine="480"/>
      </w:pPr>
      <w:r>
        <w:rPr>
          <w:rFonts w:ascii="宋体" w:eastAsia="宋体" w:hAnsi="宋体" w:hint="eastAsia"/>
        </w:rPr>
        <w:t>(</w:t>
      </w:r>
      <w:proofErr w:type="gramStart"/>
      <w:r>
        <w:rPr>
          <w:rFonts w:hint="eastAsia"/>
        </w:rPr>
        <w:t>一</w:t>
      </w:r>
      <w:proofErr w:type="gramEnd"/>
      <w:r>
        <w:rPr>
          <w:rFonts w:ascii="宋体" w:eastAsia="宋体" w:hAnsi="宋体" w:hint="eastAsia"/>
        </w:rPr>
        <w:t>)</w:t>
      </w:r>
      <w:r>
        <w:rPr>
          <w:rFonts w:hint="eastAsia"/>
        </w:rPr>
        <w:t>返</w:t>
      </w:r>
      <w:proofErr w:type="gramStart"/>
      <w:r>
        <w:t>魅</w:t>
      </w:r>
      <w:proofErr w:type="gramEnd"/>
      <w:r>
        <w:t>的自</w:t>
      </w:r>
      <w:r>
        <w:rPr>
          <w:rFonts w:hint="eastAsia"/>
        </w:rPr>
        <w:t>然</w:t>
      </w:r>
      <w:r>
        <w:t>与</w:t>
      </w:r>
      <w:r w:rsidRPr="001C14FF">
        <w:rPr>
          <w:rFonts w:hint="eastAsia"/>
        </w:rPr>
        <w:t>返</w:t>
      </w:r>
      <w:proofErr w:type="gramStart"/>
      <w:r w:rsidRPr="001C14FF">
        <w:rPr>
          <w:rFonts w:hint="eastAsia"/>
        </w:rPr>
        <w:t>魅</w:t>
      </w:r>
      <w:proofErr w:type="gramEnd"/>
      <w:r w:rsidRPr="001C14FF">
        <w:rPr>
          <w:rFonts w:hint="eastAsia"/>
        </w:rPr>
        <w:t>性原则</w:t>
      </w:r>
      <w:bookmarkStart w:id="43" w:name="pindex2928"/>
      <w:bookmarkEnd w:id="43"/>
    </w:p>
    <w:p w14:paraId="01A8359D" w14:textId="77777777" w:rsidR="001A0ECF" w:rsidRDefault="001A0ECF" w:rsidP="001A0ECF">
      <w:pPr>
        <w:ind w:firstLine="436"/>
      </w:pPr>
      <w:r>
        <w:rPr>
          <w:rFonts w:hint="eastAsia"/>
        </w:rPr>
        <w:t>在机械自然观基础上的</w:t>
      </w:r>
      <w:commentRangeStart w:id="44"/>
      <w:r>
        <w:rPr>
          <w:rFonts w:hint="eastAsia"/>
        </w:rPr>
        <w:t>祛</w:t>
      </w:r>
      <w:proofErr w:type="gramStart"/>
      <w:r>
        <w:rPr>
          <w:rFonts w:hint="eastAsia"/>
        </w:rPr>
        <w:t>魅</w:t>
      </w:r>
      <w:proofErr w:type="gramEnd"/>
      <w:r>
        <w:rPr>
          <w:rFonts w:hint="eastAsia"/>
        </w:rPr>
        <w:t>性原则</w:t>
      </w:r>
      <w:commentRangeEnd w:id="44"/>
      <w:r>
        <w:rPr>
          <w:rStyle w:val="ad"/>
        </w:rPr>
        <w:commentReference w:id="44"/>
      </w:r>
      <w:r>
        <w:rPr>
          <w:rFonts w:hint="eastAsia"/>
        </w:rPr>
        <w:t>指导下，近代科学摒弃了有机论、目的论，将具有生命的自然界转变为僵死的机器，不去研究自然的任何主体性、经验和感觉等。</w:t>
      </w:r>
    </w:p>
    <w:p w14:paraId="2D1D87F3" w14:textId="77777777" w:rsidR="001A0ECF" w:rsidRDefault="001A0ECF" w:rsidP="001A0ECF">
      <w:pPr>
        <w:ind w:firstLine="436"/>
      </w:pPr>
      <w:r>
        <w:rPr>
          <w:rFonts w:hint="eastAsia"/>
        </w:rPr>
        <w:t>应该说，“祛</w:t>
      </w:r>
      <w:proofErr w:type="gramStart"/>
      <w:r>
        <w:rPr>
          <w:rFonts w:hint="eastAsia"/>
        </w:rPr>
        <w:t>魅</w:t>
      </w:r>
      <w:proofErr w:type="gramEnd"/>
      <w:r>
        <w:rPr>
          <w:rFonts w:hint="eastAsia"/>
        </w:rPr>
        <w:t>性原则”有一定道理。自然界确实有很大一部分如无机界是没有情感、意志等的，也确实不需要研究这些相应的方面。而且，从科学发展的历史看，如果不对自然进行祛</w:t>
      </w:r>
      <w:proofErr w:type="gramStart"/>
      <w:r>
        <w:rPr>
          <w:rFonts w:hint="eastAsia"/>
        </w:rPr>
        <w:t>魅</w:t>
      </w:r>
      <w:proofErr w:type="gramEnd"/>
      <w:r>
        <w:rPr>
          <w:rFonts w:hint="eastAsia"/>
        </w:rPr>
        <w:t>，人类就不可能采用有效的方法对自然的机械性方面进行有效认识。但是，鉴于自然存在非机械性的或有机性的方面，只对事物机械性方面展开认识，是不完全的。</w:t>
      </w:r>
    </w:p>
    <w:p w14:paraId="60F54CCB" w14:textId="77777777" w:rsidR="001A0ECF" w:rsidRDefault="001A0ECF" w:rsidP="001A0ECF">
      <w:pPr>
        <w:ind w:firstLine="436"/>
      </w:pPr>
      <w:r>
        <w:rPr>
          <w:rFonts w:hint="eastAsia"/>
        </w:rPr>
        <w:t>问题是：怎样对非机械性的方面或有机性的方面进行相关研究呢？以动物为例，对于其是否具有精神性的方面，传统的观点认为“子非鱼安知鱼之乐”，据此，人类好像是不可能认识到动物精神性方面的。但新近出现的生物心理学家、生物社会学家并不赞同这种观点。他们认为，虽然我们不能直接感受到动物具有精神性，但是，动物的一些外在行为结果却是可以观察到的，可以通过科学观察和实验来检验这些行为结果，从而判断动物精神性方面是否存在。如果某些动物的行为超越了它们与生俱来的本能反应，表现出对世界的足够认识，以致它们能够按照自身的意图应对特殊的环境，并对环境做出相当复杂的评判，进而调整它们的行为，那么，就可以说这些动物具有</w:t>
      </w:r>
      <w:r w:rsidRPr="001C14FF">
        <w:rPr>
          <w:rFonts w:hint="eastAsia"/>
        </w:rPr>
        <w:t>智能</w:t>
      </w:r>
      <w:r>
        <w:rPr>
          <w:rFonts w:hint="eastAsia"/>
        </w:rPr>
        <w:t>和</w:t>
      </w:r>
      <w:r w:rsidRPr="001C14FF">
        <w:rPr>
          <w:rFonts w:hint="eastAsia"/>
        </w:rPr>
        <w:t>意识</w:t>
      </w:r>
      <w:r>
        <w:rPr>
          <w:rFonts w:hint="eastAsia"/>
        </w:rPr>
        <w:t>了。例如，科勒对黑猩猩的实验可以说明这一原则。在面对悬</w:t>
      </w:r>
      <w:r>
        <w:rPr>
          <w:rFonts w:hint="eastAsia"/>
          <w:spacing w:val="4"/>
        </w:rPr>
        <w:t>挂在笼子顶棚的香蕉时，六只黑猩猩看到香蕉时都会跳起来试图抓住香蕉，但都失败了。此时有只黑猩猩开始利用笼子里的箱子来垫脚，在箱子上跳起来抓住香蕉。这种适应新环境的行为就表明了这只黑猩猩的行为是智能行</w:t>
      </w:r>
      <w:r>
        <w:rPr>
          <w:rFonts w:hint="eastAsia"/>
        </w:rPr>
        <w:t>为。</w:t>
      </w:r>
      <w:r>
        <w:rPr>
          <w:rStyle w:val="ac"/>
          <w:rFonts w:hint="eastAsia"/>
        </w:rPr>
        <w:footnoteReference w:id="34"/>
      </w:r>
    </w:p>
    <w:p w14:paraId="3D8FF315" w14:textId="77777777" w:rsidR="001A0ECF" w:rsidRDefault="001A0ECF" w:rsidP="001A0ECF">
      <w:pPr>
        <w:ind w:firstLine="436"/>
      </w:pPr>
      <w:r>
        <w:rPr>
          <w:rFonts w:hint="eastAsia"/>
        </w:rPr>
        <w:t>当然，这并不是说动物的复杂行为与智能等相伴而生。在一些情况下，复杂行为并不意味着智能的存在</w:t>
      </w:r>
      <w:r>
        <w:rPr>
          <w:rFonts w:asciiTheme="minorEastAsia" w:hAnsiTheme="minorEastAsia"/>
          <w:spacing w:val="-8"/>
        </w:rPr>
        <w:t>—</w:t>
      </w:r>
      <w:r>
        <w:rPr>
          <w:rFonts w:asciiTheme="minorEastAsia" w:hAnsiTheme="minorEastAsia"/>
        </w:rPr>
        <w:t>—</w:t>
      </w:r>
      <w:r>
        <w:rPr>
          <w:rFonts w:hint="eastAsia"/>
        </w:rPr>
        <w:t>它可能是由动物的本能引起的，也可能是人类一心想要把看到的那些联系和巧合与动物的某些偶然表现相关联，从而赋予动物以智能等，还可能是人类忽视了动物的“拇指规则”</w:t>
      </w:r>
      <w:r>
        <w:rPr>
          <w:rFonts w:ascii="宋体" w:hAnsi="宋体" w:hint="eastAsia"/>
        </w:rPr>
        <w:t>(</w:t>
      </w:r>
      <w:r>
        <w:t>rules of thumb</w:t>
      </w:r>
      <w:r>
        <w:rPr>
          <w:rFonts w:ascii="宋体" w:hAnsi="宋体" w:hint="eastAsia"/>
        </w:rPr>
        <w:t>)</w:t>
      </w:r>
      <w:r>
        <w:rPr>
          <w:rStyle w:val="ac"/>
          <w:color w:val="000000"/>
          <w:szCs w:val="21"/>
        </w:rPr>
        <w:footnoteReference w:id="35"/>
      </w:r>
      <w:r>
        <w:rPr>
          <w:rFonts w:asciiTheme="minorEastAsia" w:hAnsiTheme="minorEastAsia"/>
          <w:spacing w:val="-8"/>
        </w:rPr>
        <w:t>—</w:t>
      </w:r>
      <w:r>
        <w:rPr>
          <w:rFonts w:asciiTheme="minorEastAsia" w:hAnsiTheme="minorEastAsia"/>
        </w:rPr>
        <w:t>—</w:t>
      </w:r>
      <w:r>
        <w:rPr>
          <w:rFonts w:hint="eastAsia"/>
        </w:rPr>
        <w:t>后天学习的简单经验，对它们的行为进行了复杂的解释，但是，有一点可以肯定，有时动物行为的复杂程度以及适应环境变化的能力确实是其</w:t>
      </w:r>
      <w:r>
        <w:rPr>
          <w:rFonts w:hint="eastAsia"/>
          <w:highlight w:val="yellow"/>
        </w:rPr>
        <w:t>智能和</w:t>
      </w:r>
      <w:commentRangeStart w:id="46"/>
      <w:r>
        <w:rPr>
          <w:rFonts w:hint="eastAsia"/>
          <w:highlight w:val="yellow"/>
        </w:rPr>
        <w:t>意识</w:t>
      </w:r>
      <w:commentRangeEnd w:id="46"/>
      <w:r>
        <w:rPr>
          <w:rStyle w:val="ad"/>
        </w:rPr>
        <w:commentReference w:id="46"/>
      </w:r>
      <w:r>
        <w:rPr>
          <w:rFonts w:hint="eastAsia"/>
        </w:rPr>
        <w:t>等方面的体现。</w:t>
      </w:r>
    </w:p>
    <w:p w14:paraId="566D3B01" w14:textId="77777777" w:rsidR="001A0ECF" w:rsidRDefault="001A0ECF" w:rsidP="001A0ECF">
      <w:pPr>
        <w:ind w:firstLine="436"/>
      </w:pPr>
      <w:r>
        <w:rPr>
          <w:rFonts w:hint="eastAsia"/>
        </w:rPr>
        <w:t>鉴于上述情况，一个基本的思路和可行的策略就是，如果能够用更简单的解释来说明动物的复杂行为，那么就应该用更简单的解释；如果所有的简单解释</w:t>
      </w:r>
      <w:r>
        <w:rPr>
          <w:rFonts w:asciiTheme="minorEastAsia" w:hAnsiTheme="minorEastAsia"/>
          <w:spacing w:val="-8"/>
        </w:rPr>
        <w:t>—</w:t>
      </w:r>
      <w:r>
        <w:rPr>
          <w:rFonts w:asciiTheme="minorEastAsia" w:hAnsiTheme="minorEastAsia"/>
        </w:rPr>
        <w:t>—</w:t>
      </w:r>
      <w:r>
        <w:rPr>
          <w:rFonts w:hint="eastAsia"/>
        </w:rPr>
        <w:t>如本能</w:t>
      </w:r>
      <w:r>
        <w:rPr>
          <w:rFonts w:ascii="宋体" w:hAnsi="宋体" w:hint="eastAsia"/>
        </w:rPr>
        <w:t>(</w:t>
      </w:r>
      <w:r>
        <w:rPr>
          <w:rFonts w:hint="eastAsia"/>
        </w:rPr>
        <w:t>“先天”就会的行为</w:t>
      </w:r>
      <w:r>
        <w:rPr>
          <w:rFonts w:ascii="宋体" w:hAnsi="宋体" w:hint="eastAsia"/>
        </w:rPr>
        <w:t>)</w:t>
      </w:r>
      <w:r>
        <w:rPr>
          <w:rFonts w:hint="eastAsia"/>
        </w:rPr>
        <w:t>或习得经验都不能用以说明动物的这种复杂行为，而只能用智能等范畴来解释它，此时，就有比较充分的理由相信动物具有智能了。生物心理学、生物社会学就是依据这一原则来确认动物智能存在的。</w:t>
      </w:r>
    </w:p>
    <w:p w14:paraId="377D6F0E" w14:textId="77777777" w:rsidR="001A0ECF" w:rsidRDefault="001A0ECF" w:rsidP="001A0ECF">
      <w:pPr>
        <w:ind w:firstLine="436"/>
      </w:pPr>
      <w:r>
        <w:rPr>
          <w:rFonts w:hint="eastAsia"/>
        </w:rPr>
        <w:t>如就有研究者对儿童和黑猩猩分别做了关于液体守恒的实验。在对儿童进行的实验中表明，儿童在</w:t>
      </w:r>
      <w:r>
        <w:rPr>
          <w:rFonts w:hint="eastAsia"/>
        </w:rPr>
        <w:t>8</w:t>
      </w:r>
      <w:r>
        <w:rPr>
          <w:rFonts w:hint="eastAsia"/>
        </w:rPr>
        <w:t>岁左右时才能认识到，当将一个盛放在粗矮的容器中的液体，全部倾倒到另外一个细高的容器中时，液体的时保持不变。对于这一实验，是这样进行的：在三个形状、大小都相同的烧杯中先后倒入水，直到儿童确认这三只杯中的水相等为止；然后将其中第一个杯中的水倒入第四个矮而粗的空杯中，将其中第二个杯中的水倒入第五个高而细的空杯</w:t>
      </w:r>
      <w:r>
        <w:rPr>
          <w:rFonts w:hint="eastAsia"/>
        </w:rPr>
        <w:lastRenderedPageBreak/>
        <w:t>中，将其中第三个杯中的水倒入由</w:t>
      </w:r>
      <w:r>
        <w:t>4</w:t>
      </w:r>
      <w:r>
        <w:rPr>
          <w:rFonts w:hint="eastAsia"/>
        </w:rPr>
        <w:t>个小杯构成</w:t>
      </w:r>
      <w:proofErr w:type="gramStart"/>
      <w:r>
        <w:rPr>
          <w:rFonts w:hint="eastAsia"/>
        </w:rPr>
        <w:t>的杯群中</w:t>
      </w:r>
      <w:proofErr w:type="gramEnd"/>
      <w:r>
        <w:rPr>
          <w:rFonts w:hint="eastAsia"/>
        </w:rPr>
        <w:t>，此时再询问儿童第四个杯中的水的容量是否与第五个杯中水的容量以及由</w:t>
      </w:r>
      <w:r>
        <w:rPr>
          <w:rFonts w:hint="eastAsia"/>
        </w:rPr>
        <w:t>4</w:t>
      </w:r>
      <w:r>
        <w:rPr>
          <w:rFonts w:hint="eastAsia"/>
        </w:rPr>
        <w:t>个小杯构成</w:t>
      </w:r>
      <w:proofErr w:type="gramStart"/>
      <w:r>
        <w:rPr>
          <w:rFonts w:hint="eastAsia"/>
        </w:rPr>
        <w:t>的杯群中</w:t>
      </w:r>
      <w:proofErr w:type="gramEnd"/>
      <w:r>
        <w:rPr>
          <w:rFonts w:hint="eastAsia"/>
        </w:rPr>
        <w:t>的水的容量是否相等</w:t>
      </w:r>
      <w:r>
        <w:t>；</w:t>
      </w:r>
      <w:r>
        <w:rPr>
          <w:rFonts w:hint="eastAsia"/>
        </w:rPr>
        <w:t>如果儿童认为相等，那就表明他</w:t>
      </w:r>
      <w:r>
        <w:rPr>
          <w:rFonts w:ascii="宋体" w:hAnsi="宋体" w:hint="eastAsia"/>
        </w:rPr>
        <w:t>(</w:t>
      </w:r>
      <w:r>
        <w:rPr>
          <w:rFonts w:hint="eastAsia"/>
        </w:rPr>
        <w:t>她</w:t>
      </w:r>
      <w:r>
        <w:rPr>
          <w:rFonts w:ascii="宋体" w:hAnsi="宋体" w:hint="eastAsia"/>
        </w:rPr>
        <w:t>)</w:t>
      </w:r>
      <w:r>
        <w:rPr>
          <w:rFonts w:hint="eastAsia"/>
        </w:rPr>
        <w:t>已获得“液体守恒”概念。一般来说，更年幼的儿童受知觉变化的影响，往往认为水位高的那个杯中的水要多些。</w:t>
      </w:r>
    </w:p>
    <w:p w14:paraId="621A2FD2" w14:textId="77777777" w:rsidR="001A0ECF" w:rsidRDefault="001A0ECF" w:rsidP="001A0ECF">
      <w:pPr>
        <w:ind w:firstLine="436"/>
      </w:pPr>
      <w:r>
        <w:rPr>
          <w:rFonts w:hint="eastAsia"/>
        </w:rPr>
        <w:t>参照上述实验，对于一只名叫萨拉</w:t>
      </w:r>
      <w:r>
        <w:rPr>
          <w:rFonts w:ascii="宋体" w:hAnsi="宋体" w:hint="eastAsia"/>
        </w:rPr>
        <w:t>(</w:t>
      </w:r>
      <w:r>
        <w:t>Sarah</w:t>
      </w:r>
      <w:r>
        <w:rPr>
          <w:rFonts w:ascii="宋体" w:hAnsi="宋体" w:hint="eastAsia"/>
        </w:rPr>
        <w:t>)</w:t>
      </w:r>
      <w:r>
        <w:rPr>
          <w:rFonts w:hint="eastAsia"/>
        </w:rPr>
        <w:t>的黑猩猩</w:t>
      </w:r>
      <w:r>
        <w:rPr>
          <w:vertAlign w:val="superscript"/>
        </w:rPr>
        <w:footnoteReference w:id="36"/>
      </w:r>
      <w:r>
        <w:rPr>
          <w:rFonts w:hint="eastAsia"/>
        </w:rPr>
        <w:t>，伍德沃夫</w:t>
      </w:r>
      <w:r>
        <w:rPr>
          <w:rFonts w:ascii="宋体" w:hAnsi="宋体" w:hint="eastAsia"/>
        </w:rPr>
        <w:t>(</w:t>
      </w:r>
      <w:r>
        <w:t>Woodruff</w:t>
      </w:r>
      <w:r>
        <w:rPr>
          <w:rFonts w:ascii="宋体" w:hAnsi="宋体" w:hint="eastAsia"/>
        </w:rPr>
        <w:t>)</w:t>
      </w:r>
      <w:r>
        <w:t>、普雷马克</w:t>
      </w:r>
      <w:r>
        <w:rPr>
          <w:rFonts w:ascii="宋体" w:hAnsi="宋体" w:hint="eastAsia"/>
        </w:rPr>
        <w:t>(</w:t>
      </w:r>
      <w:r>
        <w:t>Premack</w:t>
      </w:r>
      <w:r>
        <w:rPr>
          <w:rFonts w:ascii="宋体" w:hAnsi="宋体" w:hint="eastAsia"/>
        </w:rPr>
        <w:t>)</w:t>
      </w:r>
      <w:proofErr w:type="gramStart"/>
      <w:r>
        <w:t>和</w:t>
      </w:r>
      <w:r>
        <w:rPr>
          <w:rFonts w:hint="eastAsia"/>
        </w:rPr>
        <w:t>肯</w:t>
      </w:r>
      <w:r>
        <w:t>内尔</w:t>
      </w:r>
      <w:proofErr w:type="gramEnd"/>
      <w:r>
        <w:rPr>
          <w:rFonts w:ascii="宋体" w:hAnsi="宋体" w:hint="eastAsia"/>
        </w:rPr>
        <w:t>(</w:t>
      </w:r>
      <w:r>
        <w:t>Kennel</w:t>
      </w:r>
      <w:r>
        <w:rPr>
          <w:rFonts w:ascii="宋体" w:hAnsi="宋体" w:hint="eastAsia"/>
        </w:rPr>
        <w:t>)</w:t>
      </w:r>
      <w:r>
        <w:rPr>
          <w:rFonts w:hint="eastAsia"/>
        </w:rPr>
        <w:t>于</w:t>
      </w:r>
      <w:r>
        <w:t>1978</w:t>
      </w:r>
      <w:r>
        <w:rPr>
          <w:rFonts w:hint="eastAsia"/>
        </w:rPr>
        <w:t>年精妙地设计了相关实验，以比较充分的理由证明了黑猩猩萨拉具有液体守恒的观念，见图</w:t>
      </w:r>
      <w:r>
        <w:t> </w:t>
      </w:r>
      <w:r>
        <w:rPr>
          <w:rFonts w:hint="eastAsia"/>
        </w:rPr>
        <w:t>12</w:t>
      </w:r>
      <w:r>
        <w:t>.1</w:t>
      </w:r>
      <w:r>
        <w:rPr>
          <w:rFonts w:hint="eastAsia"/>
        </w:rPr>
        <w:t>。</w:t>
      </w:r>
    </w:p>
    <w:p w14:paraId="21A96CEC" w14:textId="77777777" w:rsidR="001A0ECF" w:rsidRDefault="001A0ECF" w:rsidP="001A0ECF">
      <w:pPr>
        <w:pStyle w:val="aff6"/>
        <w:spacing w:before="156" w:after="124"/>
        <w:ind w:firstLine="480"/>
      </w:pPr>
      <w:r>
        <w:rPr>
          <w:noProof/>
        </w:rPr>
        <w:drawing>
          <wp:inline distT="0" distB="0" distL="0" distR="0" wp14:anchorId="29219C29" wp14:editId="0970A8A4">
            <wp:extent cx="3170555" cy="21558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6927" cy="2159975"/>
                    </a:xfrm>
                    <a:prstGeom prst="rect">
                      <a:avLst/>
                    </a:prstGeom>
                  </pic:spPr>
                </pic:pic>
              </a:graphicData>
            </a:graphic>
          </wp:inline>
        </w:drawing>
      </w:r>
    </w:p>
    <w:p w14:paraId="7BC46735" w14:textId="77777777" w:rsidR="001A0ECF" w:rsidRDefault="001A0ECF" w:rsidP="001A0ECF">
      <w:pPr>
        <w:pStyle w:val="aff5"/>
        <w:spacing w:before="62" w:afterLines="0" w:after="0"/>
        <w:ind w:firstLine="360"/>
      </w:pPr>
      <w:bookmarkStart w:id="47" w:name="_Toc100331125"/>
      <w:r>
        <w:rPr>
          <w:rFonts w:hint="eastAsia"/>
        </w:rPr>
        <w:t>图</w:t>
      </w:r>
      <w:r>
        <w:rPr>
          <w:rFonts w:hint="eastAsia"/>
        </w:rPr>
        <w:t>1</w:t>
      </w:r>
      <w:r>
        <w:t>2</w:t>
      </w:r>
      <w:r>
        <w:rPr>
          <w:rFonts w:hint="eastAsia"/>
        </w:rPr>
        <w:t>.</w:t>
      </w:r>
      <w:r>
        <w:t>1</w:t>
      </w:r>
      <w:r>
        <w:rPr>
          <w:rFonts w:hint="eastAsia"/>
        </w:rPr>
        <w:t xml:space="preserve">　对黑猩猩进行液体守恒能力实验</w:t>
      </w:r>
      <w:r>
        <w:rPr>
          <w:rStyle w:val="ac"/>
          <w:rFonts w:eastAsia="宋体"/>
          <w:color w:val="000000"/>
        </w:rPr>
        <w:footnoteReference w:id="37"/>
      </w:r>
      <w:bookmarkStart w:id="48" w:name="pindex2937"/>
      <w:bookmarkEnd w:id="47"/>
      <w:bookmarkEnd w:id="48"/>
    </w:p>
    <w:p w14:paraId="38B8556A" w14:textId="77777777" w:rsidR="001A0ECF" w:rsidRDefault="001A0ECF" w:rsidP="001A0ECF">
      <w:pPr>
        <w:pStyle w:val="afff3"/>
        <w:spacing w:beforeLines="0" w:before="0" w:afterLines="50" w:after="156"/>
      </w:pPr>
      <w:r>
        <w:t>图</w:t>
      </w:r>
      <w:r>
        <w:rPr>
          <w:rFonts w:hint="eastAsia"/>
        </w:rPr>
        <w:t>1</w:t>
      </w:r>
      <w:r>
        <w:t>2</w:t>
      </w:r>
      <w:r>
        <w:rPr>
          <w:rFonts w:hint="eastAsia"/>
        </w:rPr>
        <w:t>.1</w:t>
      </w:r>
      <w:r>
        <w:t>中的</w:t>
      </w:r>
      <w:r>
        <w:rPr>
          <w:rFonts w:hint="eastAsia"/>
        </w:rPr>
        <w:t>A</w:t>
      </w:r>
      <w:r>
        <w:rPr>
          <w:rFonts w:hint="eastAsia"/>
        </w:rPr>
        <w:t>：实验人员向萨拉展示两个相同的容器且内装等量的蓝色液体之后，将其中一个容器里的液体倒入另一个更粗的容器中；</w:t>
      </w:r>
      <w:r>
        <w:rPr>
          <w:rFonts w:hint="eastAsia"/>
        </w:rPr>
        <w:t>B</w:t>
      </w:r>
      <w:r>
        <w:rPr>
          <w:rFonts w:hint="eastAsia"/>
        </w:rPr>
        <w:t>：实验人员把一个装着印有</w:t>
      </w:r>
      <w:r>
        <w:rPr>
          <w:rFonts w:hint="eastAsia"/>
        </w:rPr>
        <w:t>same</w:t>
      </w:r>
      <w:r>
        <w:rPr>
          <w:rFonts w:hint="eastAsia"/>
        </w:rPr>
        <w:t>和</w:t>
      </w:r>
      <w:r>
        <w:rPr>
          <w:rFonts w:hint="eastAsia"/>
        </w:rPr>
        <w:t>different</w:t>
      </w:r>
      <w:r>
        <w:rPr>
          <w:rFonts w:hint="eastAsia"/>
        </w:rPr>
        <w:t>的两个塑料片的盒子拿给萨拉后离开；</w:t>
      </w:r>
      <w:r>
        <w:rPr>
          <w:rFonts w:hint="eastAsia"/>
        </w:rPr>
        <w:t>C</w:t>
      </w:r>
      <w:r>
        <w:rPr>
          <w:rFonts w:hint="eastAsia"/>
        </w:rPr>
        <w:t>：萨拉打开盒子，选择了印有</w:t>
      </w:r>
      <w:r>
        <w:rPr>
          <w:rFonts w:hint="eastAsia"/>
        </w:rPr>
        <w:t>same</w:t>
      </w:r>
      <w:r>
        <w:rPr>
          <w:rFonts w:hint="eastAsia"/>
        </w:rPr>
        <w:t>的塑料片，然后把它放在两个容器之间的圆圈内。</w:t>
      </w:r>
    </w:p>
    <w:p w14:paraId="12B19269" w14:textId="77777777" w:rsidR="001A0ECF" w:rsidRDefault="001A0ECF" w:rsidP="001A0ECF">
      <w:pPr>
        <w:ind w:firstLine="436"/>
      </w:pPr>
      <w:r>
        <w:rPr>
          <w:rFonts w:hint="eastAsia"/>
        </w:rPr>
        <w:t>实验一共有四步。在对萨拉进行前三步实验之后，会进行一个循环，即再进行一次前三步的实验。在完成两次前三步实验之后，会连续进行两次第四步实验。</w:t>
      </w:r>
    </w:p>
    <w:p w14:paraId="414A83E3" w14:textId="77777777" w:rsidR="001A0ECF" w:rsidRDefault="001A0ECF" w:rsidP="001A0ECF">
      <w:pPr>
        <w:ind w:firstLine="436"/>
      </w:pPr>
      <w:r>
        <w:rPr>
          <w:rFonts w:hint="eastAsia"/>
        </w:rPr>
        <w:t>第一步，进行前测。在这一步，会展示分别装有等量或</w:t>
      </w:r>
      <w:proofErr w:type="gramStart"/>
      <w:r>
        <w:rPr>
          <w:rFonts w:hint="eastAsia"/>
        </w:rPr>
        <w:t>不</w:t>
      </w:r>
      <w:proofErr w:type="gramEnd"/>
      <w:r>
        <w:rPr>
          <w:rFonts w:hint="eastAsia"/>
        </w:rPr>
        <w:t>等量液体的两种容器，让萨拉直接判断两个容器内所装蓝色液体的量是否相等。人们使用了</w:t>
      </w:r>
      <w:r>
        <w:rPr>
          <w:rFonts w:hint="eastAsia"/>
        </w:rPr>
        <w:t>3</w:t>
      </w:r>
      <w:r>
        <w:rPr>
          <w:rFonts w:hint="eastAsia"/>
        </w:rPr>
        <w:t>种不同形状的容器，每种容器的出现次数相同。该阶段一共有</w:t>
      </w:r>
      <w:r>
        <w:rPr>
          <w:rFonts w:hint="eastAsia"/>
        </w:rPr>
        <w:t>24</w:t>
      </w:r>
      <w:r>
        <w:rPr>
          <w:rFonts w:hint="eastAsia"/>
        </w:rPr>
        <w:t>个</w:t>
      </w:r>
      <w:r>
        <w:t>试次</w:t>
      </w:r>
      <w:r>
        <w:rPr>
          <w:rFonts w:hint="eastAsia"/>
        </w:rPr>
        <w:t>。其中的</w:t>
      </w:r>
      <w:r>
        <w:rPr>
          <w:rFonts w:hint="eastAsia"/>
        </w:rPr>
        <w:t>12</w:t>
      </w:r>
      <w:r>
        <w:rPr>
          <w:rFonts w:hint="eastAsia"/>
        </w:rPr>
        <w:t>个</w:t>
      </w:r>
      <w:proofErr w:type="gramStart"/>
      <w:r>
        <w:rPr>
          <w:rFonts w:hint="eastAsia"/>
        </w:rPr>
        <w:t>试次里</w:t>
      </w:r>
      <w:proofErr w:type="gramEnd"/>
      <w:r>
        <w:rPr>
          <w:rFonts w:hint="eastAsia"/>
        </w:rPr>
        <w:t>，两个容器里装的液体的量相等；另外的</w:t>
      </w:r>
      <w:r>
        <w:rPr>
          <w:rFonts w:hint="eastAsia"/>
        </w:rPr>
        <w:t>12</w:t>
      </w:r>
      <w:r>
        <w:rPr>
          <w:rFonts w:hint="eastAsia"/>
        </w:rPr>
        <w:t>个</w:t>
      </w:r>
      <w:proofErr w:type="gramStart"/>
      <w:r>
        <w:rPr>
          <w:rFonts w:hint="eastAsia"/>
        </w:rPr>
        <w:t>试次里</w:t>
      </w:r>
      <w:proofErr w:type="gramEnd"/>
      <w:r>
        <w:rPr>
          <w:rFonts w:hint="eastAsia"/>
        </w:rPr>
        <w:t>，两个容器内装有非等量的液体。</w:t>
      </w:r>
      <w:bookmarkStart w:id="49" w:name="sys294114747"/>
      <w:r>
        <w:rPr>
          <w:rFonts w:hint="eastAsia"/>
        </w:rPr>
        <w:t>在未对液体进行转移的情况下，萨拉需要对两个容器内的液体进行</w:t>
      </w:r>
      <w:r>
        <w:t>same</w:t>
      </w:r>
      <w:r>
        <w:rPr>
          <w:rFonts w:hint="eastAsia"/>
        </w:rPr>
        <w:t>或者</w:t>
      </w:r>
      <w:r>
        <w:t>different</w:t>
      </w:r>
      <w:r>
        <w:rPr>
          <w:rFonts w:hint="eastAsia"/>
        </w:rPr>
        <w:t>反应。</w:t>
      </w:r>
      <w:bookmarkEnd w:id="49"/>
      <w:r>
        <w:rPr>
          <w:rFonts w:hint="eastAsia"/>
        </w:rPr>
        <w:t>在</w:t>
      </w:r>
      <w:proofErr w:type="gramStart"/>
      <w:r>
        <w:rPr>
          <w:rFonts w:hint="eastAsia"/>
        </w:rPr>
        <w:t>每个试次结束</w:t>
      </w:r>
      <w:proofErr w:type="gramEnd"/>
      <w:r>
        <w:rPr>
          <w:rFonts w:hint="eastAsia"/>
        </w:rPr>
        <w:t>之后，都给萨拉酸奶、水果或者糖果以示奖励。结果显示，萨拉的正确率为</w:t>
      </w:r>
      <w:r>
        <w:rPr>
          <w:rFonts w:hint="eastAsia"/>
        </w:rPr>
        <w:t>85%</w:t>
      </w:r>
      <w:r>
        <w:rPr>
          <w:rFonts w:hint="eastAsia"/>
        </w:rPr>
        <w:t>。</w:t>
      </w:r>
    </w:p>
    <w:p w14:paraId="62B268B7" w14:textId="77777777" w:rsidR="001A0ECF" w:rsidRDefault="001A0ECF" w:rsidP="001A0ECF">
      <w:pPr>
        <w:ind w:firstLine="436"/>
      </w:pPr>
      <w:r>
        <w:rPr>
          <w:rFonts w:hint="eastAsia"/>
        </w:rPr>
        <w:t>第二步，进行守恒测验</w:t>
      </w:r>
      <w:r>
        <w:t>A</w:t>
      </w:r>
      <w:r>
        <w:rPr>
          <w:rFonts w:hint="eastAsia"/>
        </w:rPr>
        <w:t>。第二步与第一步相似，但多了转移液体的过程。该测验一共有</w:t>
      </w:r>
      <w:r>
        <w:rPr>
          <w:rFonts w:hint="eastAsia"/>
        </w:rPr>
        <w:t>24</w:t>
      </w:r>
      <w:r>
        <w:rPr>
          <w:rFonts w:hint="eastAsia"/>
        </w:rPr>
        <w:t>个试次，其中</w:t>
      </w:r>
      <w:proofErr w:type="gramStart"/>
      <w:r>
        <w:rPr>
          <w:rFonts w:hint="eastAsia"/>
        </w:rPr>
        <w:t>12</w:t>
      </w:r>
      <w:r>
        <w:rPr>
          <w:rFonts w:hint="eastAsia"/>
        </w:rPr>
        <w:t>个试次为</w:t>
      </w:r>
      <w:proofErr w:type="gramEnd"/>
      <w:r>
        <w:rPr>
          <w:rFonts w:hint="eastAsia"/>
        </w:rPr>
        <w:t>等量，另外</w:t>
      </w:r>
      <w:proofErr w:type="gramStart"/>
      <w:r>
        <w:rPr>
          <w:rFonts w:hint="eastAsia"/>
        </w:rPr>
        <w:t>12</w:t>
      </w:r>
      <w:r>
        <w:rPr>
          <w:rFonts w:hint="eastAsia"/>
        </w:rPr>
        <w:t>个试次为不</w:t>
      </w:r>
      <w:proofErr w:type="gramEnd"/>
      <w:r>
        <w:rPr>
          <w:rFonts w:hint="eastAsia"/>
        </w:rPr>
        <w:t>等量。</w:t>
      </w:r>
      <w:bookmarkStart w:id="50" w:name="sys294268108"/>
      <w:r>
        <w:rPr>
          <w:rFonts w:hint="eastAsia"/>
        </w:rPr>
        <w:t>在等量</w:t>
      </w:r>
      <w:proofErr w:type="gramStart"/>
      <w:r>
        <w:rPr>
          <w:rFonts w:hint="eastAsia"/>
        </w:rPr>
        <w:t>的试次中</w:t>
      </w:r>
      <w:proofErr w:type="gramEnd"/>
      <w:r>
        <w:rPr>
          <w:rFonts w:hint="eastAsia"/>
        </w:rPr>
        <w:t>，会</w:t>
      </w:r>
      <w:proofErr w:type="gramStart"/>
      <w:r>
        <w:rPr>
          <w:rFonts w:hint="eastAsia"/>
        </w:rPr>
        <w:t>先展示</w:t>
      </w:r>
      <w:proofErr w:type="gramEnd"/>
      <w:r>
        <w:rPr>
          <w:rFonts w:hint="eastAsia"/>
        </w:rPr>
        <w:t>两个相同且装有等量液体的容器，然后将其中一个容器的液体倒入一个比例跟前两个容器不同的新容器中，在经过液体转移之后，液体在两个不同比例的容器中的直径和高度上会有明显的差别，具体过程如图</w:t>
      </w:r>
      <w:r>
        <w:t>12.1</w:t>
      </w:r>
      <w:r>
        <w:rPr>
          <w:rFonts w:hint="eastAsia"/>
        </w:rPr>
        <w:t>。</w:t>
      </w:r>
      <w:bookmarkStart w:id="51" w:name="sys294217693"/>
      <w:bookmarkEnd w:id="50"/>
      <w:r>
        <w:rPr>
          <w:rFonts w:hint="eastAsia"/>
        </w:rPr>
        <w:t>在</w:t>
      </w:r>
      <w:proofErr w:type="gramStart"/>
      <w:r>
        <w:rPr>
          <w:rFonts w:hint="eastAsia"/>
        </w:rPr>
        <w:t>不等量试次中</w:t>
      </w:r>
      <w:proofErr w:type="gramEnd"/>
      <w:r>
        <w:rPr>
          <w:rFonts w:hint="eastAsia"/>
        </w:rPr>
        <w:t>，会</w:t>
      </w:r>
      <w:proofErr w:type="gramStart"/>
      <w:r>
        <w:rPr>
          <w:rFonts w:hint="eastAsia"/>
        </w:rPr>
        <w:t>先展示</w:t>
      </w:r>
      <w:proofErr w:type="gramEnd"/>
      <w:r>
        <w:rPr>
          <w:rFonts w:hint="eastAsia"/>
        </w:rPr>
        <w:t>两个相同但装有</w:t>
      </w:r>
      <w:proofErr w:type="gramStart"/>
      <w:r>
        <w:rPr>
          <w:rFonts w:hint="eastAsia"/>
        </w:rPr>
        <w:t>不</w:t>
      </w:r>
      <w:proofErr w:type="gramEnd"/>
      <w:r>
        <w:rPr>
          <w:rFonts w:hint="eastAsia"/>
        </w:rPr>
        <w:t>等量液体的容器，然后将其中一个容器的液体倒入一个比例不同的新容器中，在经过液体转移之后，实验者会保证液体在这两个比例不同的容器中的直径和高度一样。</w:t>
      </w:r>
      <w:bookmarkStart w:id="52" w:name="sys294226942"/>
      <w:bookmarkEnd w:id="51"/>
      <w:r>
        <w:rPr>
          <w:rFonts w:hint="eastAsia"/>
        </w:rPr>
        <w:t>在液体转移之后，让萨拉需要对两个容器内的液体进行</w:t>
      </w:r>
      <w:r>
        <w:t>same</w:t>
      </w:r>
      <w:r>
        <w:rPr>
          <w:rFonts w:hint="eastAsia"/>
        </w:rPr>
        <w:t>或者</w:t>
      </w:r>
      <w:r>
        <w:t>different</w:t>
      </w:r>
      <w:r>
        <w:rPr>
          <w:rFonts w:hint="eastAsia"/>
        </w:rPr>
        <w:t>反应。</w:t>
      </w:r>
      <w:bookmarkEnd w:id="52"/>
      <w:r>
        <w:rPr>
          <w:rFonts w:hint="eastAsia"/>
        </w:rPr>
        <w:t>每次实验结束之后，无论反应对错都给萨拉酸奶、水果或者糖果以示奖励。结果显示，萨拉的正确率为</w:t>
      </w:r>
      <w:r>
        <w:t>79%</w:t>
      </w:r>
      <w:r>
        <w:rPr>
          <w:rFonts w:hint="eastAsia"/>
        </w:rPr>
        <w:t>。</w:t>
      </w:r>
    </w:p>
    <w:p w14:paraId="716818BB" w14:textId="77777777" w:rsidR="001A0ECF" w:rsidRDefault="001A0ECF" w:rsidP="001A0ECF">
      <w:pPr>
        <w:ind w:firstLine="436"/>
      </w:pPr>
      <w:r>
        <w:rPr>
          <w:rFonts w:hint="eastAsia"/>
        </w:rPr>
        <w:lastRenderedPageBreak/>
        <w:t>第三步，进行对照组测验。该测验过程和守恒测验</w:t>
      </w:r>
      <w:r>
        <w:t>A</w:t>
      </w:r>
      <w:r>
        <w:rPr>
          <w:rFonts w:hint="eastAsia"/>
        </w:rPr>
        <w:t>完全相同，但展示过程和转移过程是在萨拉的视野之外进行的，也就是说萨拉需要对液体转移的结果进行</w:t>
      </w:r>
      <w:r>
        <w:t>same</w:t>
      </w:r>
      <w:r>
        <w:rPr>
          <w:rFonts w:hint="eastAsia"/>
        </w:rPr>
        <w:t>或者</w:t>
      </w:r>
      <w:r>
        <w:t>different</w:t>
      </w:r>
      <w:r>
        <w:rPr>
          <w:rFonts w:hint="eastAsia"/>
        </w:rPr>
        <w:t>反应。每次实验结束之后，都给萨拉酸奶、水果或者糖果以示奖励。结果显示，萨拉的正确率为</w:t>
      </w:r>
      <w:r>
        <w:t>52%</w:t>
      </w:r>
      <w:r>
        <w:rPr>
          <w:rFonts w:hint="eastAsia"/>
        </w:rPr>
        <w:t>。</w:t>
      </w:r>
    </w:p>
    <w:p w14:paraId="4189BF7C" w14:textId="77777777" w:rsidR="001A0ECF" w:rsidRDefault="001A0ECF" w:rsidP="001A0ECF">
      <w:pPr>
        <w:ind w:firstLine="436"/>
      </w:pPr>
      <w:r>
        <w:rPr>
          <w:rFonts w:hint="eastAsia"/>
        </w:rPr>
        <w:t>第四步，进行守恒测验</w:t>
      </w:r>
      <w:r>
        <w:t>B</w:t>
      </w:r>
      <w:r>
        <w:rPr>
          <w:rFonts w:hint="eastAsia"/>
        </w:rPr>
        <w:t>。在该测验中，</w:t>
      </w:r>
      <w:proofErr w:type="gramStart"/>
      <w:r>
        <w:rPr>
          <w:rFonts w:hint="eastAsia"/>
        </w:rPr>
        <w:t>试次的</w:t>
      </w:r>
      <w:proofErr w:type="gramEnd"/>
      <w:r>
        <w:rPr>
          <w:rFonts w:hint="eastAsia"/>
        </w:rPr>
        <w:t>基本流程与守恒测验</w:t>
      </w:r>
      <w:r>
        <w:t>A</w:t>
      </w:r>
      <w:r>
        <w:rPr>
          <w:rFonts w:hint="eastAsia"/>
        </w:rPr>
        <w:t>的流程相近，但全部的</w:t>
      </w:r>
      <w:proofErr w:type="gramStart"/>
      <w:r>
        <w:t>24</w:t>
      </w:r>
      <w:r>
        <w:rPr>
          <w:rFonts w:hint="eastAsia"/>
        </w:rPr>
        <w:t>个试次都是</w:t>
      </w:r>
      <w:proofErr w:type="gramEnd"/>
      <w:r>
        <w:rPr>
          <w:rFonts w:hint="eastAsia"/>
        </w:rPr>
        <w:t>会</w:t>
      </w:r>
      <w:proofErr w:type="gramStart"/>
      <w:r>
        <w:rPr>
          <w:rFonts w:hint="eastAsia"/>
        </w:rPr>
        <w:t>先展示</w:t>
      </w:r>
      <w:proofErr w:type="gramEnd"/>
      <w:r>
        <w:rPr>
          <w:rFonts w:hint="eastAsia"/>
        </w:rPr>
        <w:t>两个相同且装有等量液体的容器。在其中的</w:t>
      </w:r>
      <w:proofErr w:type="gramStart"/>
      <w:r>
        <w:t>12</w:t>
      </w:r>
      <w:r>
        <w:rPr>
          <w:rFonts w:hint="eastAsia"/>
        </w:rPr>
        <w:t>个试次中</w:t>
      </w:r>
      <w:proofErr w:type="gramEnd"/>
      <w:r>
        <w:rPr>
          <w:rFonts w:hint="eastAsia"/>
        </w:rPr>
        <w:t>，液体在转移到另一个比例不同的容器之后，直径和高度都发生了改变，但液体的量不变，即与守恒测验</w:t>
      </w:r>
      <w:r>
        <w:rPr>
          <w:rFonts w:hint="eastAsia"/>
        </w:rPr>
        <w:t>A</w:t>
      </w:r>
      <w:r>
        <w:rPr>
          <w:rFonts w:hint="eastAsia"/>
        </w:rPr>
        <w:t>中的</w:t>
      </w:r>
      <w:proofErr w:type="gramStart"/>
      <w:r>
        <w:rPr>
          <w:rFonts w:hint="eastAsia"/>
        </w:rPr>
        <w:t>等量试次相同</w:t>
      </w:r>
      <w:proofErr w:type="gramEnd"/>
      <w:r>
        <w:rPr>
          <w:rFonts w:hint="eastAsia"/>
        </w:rPr>
        <w:t>；在另外的</w:t>
      </w:r>
      <w:proofErr w:type="gramStart"/>
      <w:r>
        <w:rPr>
          <w:rFonts w:hint="eastAsia"/>
        </w:rPr>
        <w:t>12</w:t>
      </w:r>
      <w:r>
        <w:rPr>
          <w:rFonts w:hint="eastAsia"/>
        </w:rPr>
        <w:t>个试次中</w:t>
      </w:r>
      <w:proofErr w:type="gramEnd"/>
      <w:r>
        <w:rPr>
          <w:rFonts w:hint="eastAsia"/>
        </w:rPr>
        <w:t>，液体在转移到另一个比例不同的容器时，会使用一个不透明杯子，在其中加入或减少少量液体，在转移之后，液体的直径和高度以及量都发生了改变。</w:t>
      </w:r>
      <w:bookmarkStart w:id="53" w:name="sys294421039"/>
      <w:r>
        <w:rPr>
          <w:rFonts w:hint="eastAsia"/>
        </w:rPr>
        <w:t>在转移之后，萨拉需要对两个容器内的液体进行</w:t>
      </w:r>
      <w:r>
        <w:t>same</w:t>
      </w:r>
      <w:r>
        <w:rPr>
          <w:rFonts w:hint="eastAsia"/>
        </w:rPr>
        <w:t>或者</w:t>
      </w:r>
      <w:r>
        <w:t>different</w:t>
      </w:r>
      <w:r>
        <w:rPr>
          <w:rFonts w:hint="eastAsia"/>
        </w:rPr>
        <w:t>反应。</w:t>
      </w:r>
      <w:bookmarkEnd w:id="53"/>
      <w:r>
        <w:rPr>
          <w:rFonts w:hint="eastAsia"/>
        </w:rPr>
        <w:t>每次实验结束之后，都给萨拉酸奶、水果或者糖果以示奖励。结果显示，萨拉的正确率为</w:t>
      </w:r>
      <w:r>
        <w:rPr>
          <w:rFonts w:hint="eastAsia"/>
        </w:rPr>
        <w:t>83%</w:t>
      </w:r>
      <w:r>
        <w:rPr>
          <w:rFonts w:hint="eastAsia"/>
        </w:rPr>
        <w:t>。</w:t>
      </w:r>
      <w:r>
        <w:rPr>
          <w:vertAlign w:val="superscript"/>
        </w:rPr>
        <w:footnoteReference w:id="38"/>
      </w:r>
    </w:p>
    <w:p w14:paraId="5C83D422" w14:textId="77777777" w:rsidR="001A0ECF" w:rsidRDefault="001A0ECF" w:rsidP="001A0ECF">
      <w:pPr>
        <w:ind w:firstLine="436"/>
      </w:pPr>
      <w:r>
        <w:rPr>
          <w:rFonts w:hint="eastAsia"/>
        </w:rPr>
        <w:t>在这里，伍德沃夫为何要进行这样的四步测验呢？</w:t>
      </w:r>
    </w:p>
    <w:p w14:paraId="486DFF42" w14:textId="77777777" w:rsidR="001A0ECF" w:rsidRDefault="001A0ECF" w:rsidP="001A0ECF">
      <w:pPr>
        <w:ind w:firstLine="436"/>
      </w:pPr>
      <w:bookmarkStart w:id="54" w:name="sys2946082"/>
      <w:r>
        <w:rPr>
          <w:rFonts w:hint="eastAsia"/>
        </w:rPr>
        <w:t>之所以要进行“</w:t>
      </w:r>
      <w:r w:rsidRPr="001C14FF">
        <w:rPr>
          <w:rFonts w:hint="eastAsia"/>
        </w:rPr>
        <w:t>前测训练</w:t>
      </w:r>
      <w:r>
        <w:rPr>
          <w:rFonts w:hint="eastAsia"/>
        </w:rPr>
        <w:t>”，是要凭借“前测训练”中一半的</w:t>
      </w:r>
      <w:proofErr w:type="gramStart"/>
      <w:r>
        <w:rPr>
          <w:rFonts w:hint="eastAsia"/>
        </w:rPr>
        <w:t>试次里</w:t>
      </w:r>
      <w:proofErr w:type="gramEnd"/>
      <w:r>
        <w:rPr>
          <w:rFonts w:hint="eastAsia"/>
        </w:rPr>
        <w:t>液体是等量的，一半的</w:t>
      </w:r>
      <w:proofErr w:type="gramStart"/>
      <w:r>
        <w:rPr>
          <w:rFonts w:hint="eastAsia"/>
        </w:rPr>
        <w:t>试次里</w:t>
      </w:r>
      <w:proofErr w:type="gramEnd"/>
      <w:r>
        <w:rPr>
          <w:rFonts w:hint="eastAsia"/>
        </w:rPr>
        <w:t>液体不是等量的，要求萨拉既要做出</w:t>
      </w:r>
      <w:r>
        <w:t>same</w:t>
      </w:r>
      <w:r>
        <w:rPr>
          <w:rFonts w:hint="eastAsia"/>
        </w:rPr>
        <w:t>反应，又要做出</w:t>
      </w:r>
      <w:r>
        <w:t>different</w:t>
      </w:r>
      <w:r>
        <w:rPr>
          <w:rFonts w:hint="eastAsia"/>
        </w:rPr>
        <w:t>反应。</w:t>
      </w:r>
      <w:bookmarkStart w:id="55" w:name="sys29468242"/>
      <w:bookmarkEnd w:id="54"/>
      <w:r>
        <w:rPr>
          <w:rFonts w:hint="eastAsia"/>
        </w:rPr>
        <w:t>这是为了防止萨拉一直做出</w:t>
      </w:r>
      <w:r>
        <w:t>same</w:t>
      </w:r>
      <w:r>
        <w:rPr>
          <w:rFonts w:hint="eastAsia"/>
        </w:rPr>
        <w:t>反应而形成一种反应偏向</w:t>
      </w:r>
      <w:r>
        <w:rPr>
          <w:rFonts w:ascii="宋体" w:hAnsi="宋体"/>
        </w:rPr>
        <w:t>(</w:t>
      </w:r>
      <w:r>
        <w:t>response bias</w:t>
      </w:r>
      <w:r>
        <w:rPr>
          <w:rFonts w:ascii="宋体" w:hAnsi="宋体"/>
        </w:rPr>
        <w:t>)</w:t>
      </w:r>
      <w:r>
        <w:rPr>
          <w:rFonts w:hint="eastAsia"/>
        </w:rPr>
        <w:t>。</w:t>
      </w:r>
      <w:bookmarkStart w:id="56" w:name="sys294612446"/>
      <w:bookmarkEnd w:id="55"/>
      <w:r>
        <w:rPr>
          <w:rFonts w:hint="eastAsia"/>
        </w:rPr>
        <w:t>实验结果表明在“</w:t>
      </w:r>
      <w:r w:rsidRPr="001C14FF">
        <w:rPr>
          <w:rFonts w:hint="eastAsia"/>
        </w:rPr>
        <w:t>前测训练</w:t>
      </w:r>
      <w:r>
        <w:rPr>
          <w:rFonts w:hint="eastAsia"/>
        </w:rPr>
        <w:t>”中萨拉的正确反应明显地超出了随机水平，由此可以排除反应偏向的影响。</w:t>
      </w:r>
      <w:bookmarkEnd w:id="56"/>
    </w:p>
    <w:p w14:paraId="3EE657D3" w14:textId="77777777" w:rsidR="001A0ECF" w:rsidRDefault="001A0ECF" w:rsidP="001A0ECF">
      <w:pPr>
        <w:ind w:firstLine="436"/>
      </w:pPr>
      <w:r>
        <w:rPr>
          <w:rFonts w:hint="eastAsia"/>
        </w:rPr>
        <w:t>之所以进行“守恒测验</w:t>
      </w:r>
      <w:r>
        <w:t>A</w:t>
      </w:r>
      <w:r>
        <w:rPr>
          <w:rFonts w:hint="eastAsia"/>
        </w:rPr>
        <w:t>”，是因为萨拉的正确反应明显地超出了随机水平，也可以排除反应偏向的影响。这是其一。其二，也可以表明萨拉具有一定的液体守恒思维能力。</w:t>
      </w:r>
    </w:p>
    <w:p w14:paraId="25C4131E" w14:textId="77777777" w:rsidR="001A0ECF" w:rsidRDefault="001A0ECF" w:rsidP="001A0ECF">
      <w:pPr>
        <w:ind w:firstLine="436"/>
      </w:pPr>
      <w:r>
        <w:rPr>
          <w:rFonts w:hint="eastAsia"/>
        </w:rPr>
        <w:t>之所以进行“对照组测验”，是要表明萨拉是否依靠知觉估计来对液体的量进行判断。该项实验得到的结果是：在未看到液体的初始状态或者液体的转移过程时，萨拉的反应正确率急剧下降。因此，萨拉并不是依靠知觉估计来进行判断的。</w:t>
      </w:r>
    </w:p>
    <w:p w14:paraId="6E1E3B17" w14:textId="77777777" w:rsidR="001A0ECF" w:rsidRDefault="001A0ECF" w:rsidP="001A0ECF">
      <w:pPr>
        <w:ind w:firstLine="436"/>
      </w:pPr>
      <w:r>
        <w:rPr>
          <w:rFonts w:hint="eastAsia"/>
        </w:rPr>
        <w:t>之所以进行“守恒测验</w:t>
      </w:r>
      <w:r>
        <w:rPr>
          <w:rFonts w:hint="eastAsia"/>
        </w:rPr>
        <w:t>B</w:t>
      </w:r>
      <w:r>
        <w:rPr>
          <w:rFonts w:hint="eastAsia"/>
        </w:rPr>
        <w:t>”，是要判断萨拉在此测验中的反应正确率是否依旧显著高于随机水平。试验结果是肯定的，这说明萨拉是可以成功地区分“只有液体形状发生改变”和“液体的量和形状共同发生改变”这两种不同类型的变化的。</w:t>
      </w:r>
    </w:p>
    <w:p w14:paraId="18CDCF5A" w14:textId="77777777" w:rsidR="001A0ECF" w:rsidRDefault="001A0ECF" w:rsidP="001A0ECF">
      <w:pPr>
        <w:widowControl/>
        <w:ind w:firstLine="436"/>
        <w:jc w:val="left"/>
      </w:pPr>
      <w:r>
        <w:rPr>
          <w:rFonts w:hint="eastAsia"/>
        </w:rPr>
        <w:t>综合萨拉在</w:t>
      </w:r>
      <w:r w:rsidRPr="001C14FF">
        <w:rPr>
          <w:rFonts w:hint="eastAsia"/>
        </w:rPr>
        <w:t>前</w:t>
      </w:r>
      <w:commentRangeStart w:id="57"/>
      <w:r w:rsidRPr="001C14FF">
        <w:rPr>
          <w:rFonts w:hint="eastAsia"/>
        </w:rPr>
        <w:t>测</w:t>
      </w:r>
      <w:commentRangeEnd w:id="57"/>
      <w:r>
        <w:rPr>
          <w:rStyle w:val="ad"/>
        </w:rPr>
        <w:commentReference w:id="57"/>
      </w:r>
      <w:r w:rsidRPr="001C14FF">
        <w:rPr>
          <w:rFonts w:hint="eastAsia"/>
        </w:rPr>
        <w:t>训练</w:t>
      </w:r>
      <w:r>
        <w:rPr>
          <w:rFonts w:hint="eastAsia"/>
        </w:rPr>
        <w:t>、守恒测验</w:t>
      </w:r>
      <w:r>
        <w:t>A</w:t>
      </w:r>
      <w:r>
        <w:rPr>
          <w:rFonts w:hint="eastAsia"/>
        </w:rPr>
        <w:t>、守恒测验</w:t>
      </w:r>
      <w:r>
        <w:t>B</w:t>
      </w:r>
      <w:r>
        <w:rPr>
          <w:rFonts w:hint="eastAsia"/>
        </w:rPr>
        <w:t>三种实验条件下的反应和萨拉在控制组测验中的反应，可以发现，萨拉在所有实验条件下的反应正确率显著地高于随机水平，但在对照组测验中，萨拉的反应正确率处于随机水平。综上，所有结果都表明萨拉对液体的量的判断是基于推理的，因而说明萨拉是具有液体守恒概念的。</w:t>
      </w:r>
    </w:p>
    <w:p w14:paraId="2A987C0D" w14:textId="77777777" w:rsidR="001A0ECF" w:rsidRDefault="001A0ECF" w:rsidP="001A0ECF">
      <w:pPr>
        <w:ind w:firstLine="436"/>
      </w:pPr>
      <w:r>
        <w:rPr>
          <w:rFonts w:hint="eastAsia"/>
        </w:rPr>
        <w:t>从上面的例子可以看出，对于动物精神性方面的研究与对动物的传统的“肉体”研究的原则和方法是不一样的，需要动物观方面的变革以及相应的方法创新。这应该是这方面研究获得突破的关键。</w:t>
      </w:r>
    </w:p>
    <w:p w14:paraId="36DBB5B9" w14:textId="77777777" w:rsidR="001A0ECF" w:rsidRDefault="001A0ECF" w:rsidP="001A0ECF">
      <w:pPr>
        <w:ind w:firstLine="436"/>
      </w:pPr>
      <w:r>
        <w:rPr>
          <w:rFonts w:hint="eastAsia"/>
        </w:rPr>
        <w:t>需要注意的是，自然界中事物的精神性并不仅仅表现在动物体上，也表现在植物体上。对于植物的“智慧”，我们又如何进行方法创新，以获得更准确的认识呢？</w:t>
      </w:r>
    </w:p>
    <w:p w14:paraId="25D73A1F" w14:textId="77777777" w:rsidR="001A0ECF" w:rsidRDefault="001A0ECF" w:rsidP="001A0ECF">
      <w:pPr>
        <w:ind w:firstLine="436"/>
      </w:pPr>
      <w:r>
        <w:rPr>
          <w:rFonts w:hint="eastAsia"/>
        </w:rPr>
        <w:t>当然，自然界中事物的精神性并不仅仅表现在生物上，也可能存在于某些系统如自组织的、整体性的“生态系统”，从而使它们具有某种整体性和目的性等，对此又如何认识呢？</w:t>
      </w:r>
    </w:p>
    <w:p w14:paraId="4CDD8EC7" w14:textId="77777777" w:rsidR="001A0ECF" w:rsidRDefault="001A0ECF" w:rsidP="001A0ECF">
      <w:pPr>
        <w:ind w:firstLine="436"/>
      </w:pPr>
      <w:r>
        <w:rPr>
          <w:rFonts w:hint="eastAsia"/>
        </w:rPr>
        <w:t>对于具有目的性特征的那部分自然，需要采取一种新的认识方法。在近代科学中，对事物的解释采用的是因果解释框架，认为</w:t>
      </w:r>
      <w:r>
        <w:rPr>
          <w:rFonts w:hint="eastAsia"/>
        </w:rPr>
        <w:t xml:space="preserve"> </w:t>
      </w:r>
      <w:r>
        <w:rPr>
          <w:rFonts w:hint="eastAsia"/>
        </w:rPr>
        <w:t>“过去是运动的决定性原因”。而在自组织系统中，目的性概念反映的是一种“未来的决定性”，即当下的还不存在的终极状态或目标对系统起着现实的“吸引和引导”作用，使得系统朝着终极目标和状态迈进。在此过程中，不仅存在</w:t>
      </w:r>
      <w:proofErr w:type="gramStart"/>
      <w:r>
        <w:rPr>
          <w:rFonts w:hint="eastAsia"/>
        </w:rPr>
        <w:t>着原因</w:t>
      </w:r>
      <w:proofErr w:type="gramEnd"/>
      <w:r>
        <w:rPr>
          <w:rFonts w:hint="eastAsia"/>
        </w:rPr>
        <w:t>对结果的现实作用，而且存在着结果对原因的作用，即发生</w:t>
      </w:r>
      <w:proofErr w:type="gramStart"/>
      <w:r>
        <w:rPr>
          <w:rFonts w:hint="eastAsia"/>
        </w:rPr>
        <w:t>着原因</w:t>
      </w:r>
      <w:proofErr w:type="gramEnd"/>
      <w:r>
        <w:rPr>
          <w:rFonts w:hint="eastAsia"/>
        </w:rPr>
        <w:t>和结果之间的相互</w:t>
      </w:r>
      <w:r>
        <w:rPr>
          <w:rFonts w:hint="eastAsia"/>
        </w:rPr>
        <w:lastRenderedPageBreak/>
        <w:t>作用。这种相互作用是怎样的呢？要弄清这一点，必须变革传统的因果观念，推进研究方法上的变革，从因果解释发展</w:t>
      </w:r>
      <w:proofErr w:type="gramStart"/>
      <w:r>
        <w:rPr>
          <w:rFonts w:hint="eastAsia"/>
        </w:rPr>
        <w:t>到果因解释</w:t>
      </w:r>
      <w:proofErr w:type="gramEnd"/>
      <w:r>
        <w:rPr>
          <w:rFonts w:hint="eastAsia"/>
        </w:rPr>
        <w:t>。</w:t>
      </w:r>
    </w:p>
    <w:p w14:paraId="6ABB4820" w14:textId="77777777" w:rsidR="001A0ECF" w:rsidRDefault="001A0ECF" w:rsidP="001A0ECF">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复杂的自然与复杂性原则</w:t>
      </w:r>
      <w:bookmarkStart w:id="58" w:name="pindex2956"/>
      <w:bookmarkEnd w:id="41"/>
      <w:bookmarkEnd w:id="42"/>
      <w:bookmarkEnd w:id="58"/>
    </w:p>
    <w:p w14:paraId="2DCAD9AE" w14:textId="77777777" w:rsidR="001A0ECF" w:rsidRDefault="001A0ECF" w:rsidP="001A0ECF">
      <w:pPr>
        <w:ind w:firstLine="436"/>
      </w:pPr>
      <w:proofErr w:type="gramStart"/>
      <w:r>
        <w:rPr>
          <w:rFonts w:hint="eastAsia"/>
        </w:rPr>
        <w:t>从存在</w:t>
      </w:r>
      <w:proofErr w:type="gramEnd"/>
      <w:r>
        <w:rPr>
          <w:rFonts w:hint="eastAsia"/>
        </w:rPr>
        <w:t>的意义而言，简单性的自然除具有“最优化”外，还具有线性、周期性和规律性。</w:t>
      </w:r>
    </w:p>
    <w:p w14:paraId="5A0DAAD2" w14:textId="77777777" w:rsidR="001A0ECF" w:rsidRDefault="001A0ECF" w:rsidP="001A0ECF">
      <w:pPr>
        <w:ind w:firstLine="436"/>
      </w:pPr>
      <w:r>
        <w:rPr>
          <w:rFonts w:hint="eastAsia"/>
        </w:rPr>
        <w:t>如果我们不考虑量子力学、系统论、</w:t>
      </w:r>
      <w:r w:rsidRPr="001C14FF">
        <w:rPr>
          <w:rFonts w:hint="eastAsia"/>
        </w:rPr>
        <w:t>混沌学</w:t>
      </w:r>
      <w:r>
        <w:rPr>
          <w:rFonts w:hint="eastAsia"/>
        </w:rPr>
        <w:t>、协同学、自组织理论等最新发展起来的科学，将眼光放在以往的近代科学上，就会发现，它们对自然的认识确实表明自然是简单的。但是，必须明了，近代科学只是对自然界中有限对象的有限的认识，并没有认识到自然的全部。考虑到这一点，我们就不能说自然的本质是简单的，而只能说，当时科学所认识到的那部分自然是简单的。至于科学没有认识到的那部分自然，其本质是简单的还是复杂的，要视进一步发展了的科学对自然的进一步的认识来确定。这种进一步发展了的科学，有人称为复杂性科学。它主要是指随着科学的发展，在科学的某些领域或该领域中的一部分出现了与近代科学所体现的简单性特征相违背，而与复杂性特征有着紧密关联或相一致的内涵。如对于</w:t>
      </w:r>
      <w:commentRangeStart w:id="59"/>
      <w:r>
        <w:rPr>
          <w:rFonts w:hint="eastAsia"/>
          <w:highlight w:val="yellow"/>
        </w:rPr>
        <w:t>混沌理论</w:t>
      </w:r>
      <w:commentRangeEnd w:id="59"/>
      <w:r>
        <w:rPr>
          <w:rStyle w:val="ad"/>
        </w:rPr>
        <w:commentReference w:id="59"/>
      </w:r>
      <w:r>
        <w:rPr>
          <w:rFonts w:hint="eastAsia"/>
        </w:rPr>
        <w:t>和分形理论，它们更多地体现了复杂性，可以看作是复杂性科学中的典型代表。而对于爱因斯坦的相对论，我们就不能说它是纯粹的复杂性科学，因为，复杂性科学所拒斥的基础主义、还原主义、主客体的二分性、单义决定论、时间的可逆性等都是爱因斯坦一生所追求的。但是，又不能说，相对论是纯粹的近代科学，因为，在爱因斯坦的理论中，时空的相对性、不可分离性等又体现了某些不同于传统科学的复杂性。在探讨复杂性科学时必须对此加以分析、批判、吸收。复杂性科学的主要来源有五个：产生于</w:t>
      </w:r>
      <w:r>
        <w:rPr>
          <w:rFonts w:hint="eastAsia"/>
        </w:rPr>
        <w:t>19</w:t>
      </w:r>
      <w:r>
        <w:rPr>
          <w:rFonts w:hint="eastAsia"/>
        </w:rPr>
        <w:t>世纪的热力学；在</w:t>
      </w:r>
      <w:r>
        <w:rPr>
          <w:rFonts w:hint="eastAsia"/>
        </w:rPr>
        <w:t>19</w:t>
      </w:r>
      <w:r>
        <w:rPr>
          <w:rFonts w:hint="eastAsia"/>
        </w:rPr>
        <w:t>世纪和</w:t>
      </w:r>
      <w:r>
        <w:rPr>
          <w:rFonts w:hint="eastAsia"/>
        </w:rPr>
        <w:t>20</w:t>
      </w:r>
      <w:r>
        <w:rPr>
          <w:rFonts w:hint="eastAsia"/>
        </w:rPr>
        <w:t>世纪发展起来的进化生物学和生态学；出现于</w:t>
      </w:r>
      <w:r>
        <w:rPr>
          <w:rFonts w:hint="eastAsia"/>
        </w:rPr>
        <w:t>20</w:t>
      </w:r>
      <w:r>
        <w:rPr>
          <w:rFonts w:hint="eastAsia"/>
        </w:rPr>
        <w:t>世纪初的量子力学和相对论；产生于</w:t>
      </w:r>
      <w:r>
        <w:rPr>
          <w:rFonts w:hint="eastAsia"/>
        </w:rPr>
        <w:t>20</w:t>
      </w:r>
      <w:r>
        <w:rPr>
          <w:rFonts w:hint="eastAsia"/>
        </w:rPr>
        <w:t>世纪</w:t>
      </w:r>
      <w:r>
        <w:rPr>
          <w:rFonts w:hint="eastAsia"/>
        </w:rPr>
        <w:t>40</w:t>
      </w:r>
      <w:r>
        <w:rPr>
          <w:rFonts w:hint="eastAsia"/>
        </w:rPr>
        <w:t>年代的控制论和信息理论；发展于</w:t>
      </w:r>
      <w:r>
        <w:rPr>
          <w:rFonts w:hint="eastAsia"/>
        </w:rPr>
        <w:t>20</w:t>
      </w:r>
      <w:r>
        <w:rPr>
          <w:rFonts w:hint="eastAsia"/>
        </w:rPr>
        <w:t>世纪</w:t>
      </w:r>
      <w:r>
        <w:rPr>
          <w:rFonts w:hint="eastAsia"/>
        </w:rPr>
        <w:t>70</w:t>
      </w:r>
      <w:r>
        <w:rPr>
          <w:rFonts w:hint="eastAsia"/>
        </w:rPr>
        <w:t>年代和</w:t>
      </w:r>
      <w:r>
        <w:rPr>
          <w:rFonts w:hint="eastAsia"/>
        </w:rPr>
        <w:t>80</w:t>
      </w:r>
      <w:r>
        <w:rPr>
          <w:rFonts w:hint="eastAsia"/>
        </w:rPr>
        <w:t>年代的自组织、分形、混沌等复杂理论。这些科学领域的进步，在</w:t>
      </w:r>
      <w:r>
        <w:rPr>
          <w:rFonts w:hint="eastAsia"/>
        </w:rPr>
        <w:t>20</w:t>
      </w:r>
      <w:r>
        <w:rPr>
          <w:rFonts w:hint="eastAsia"/>
        </w:rPr>
        <w:t>世纪</w:t>
      </w:r>
      <w:r>
        <w:rPr>
          <w:rFonts w:hint="eastAsia"/>
        </w:rPr>
        <w:t>70</w:t>
      </w:r>
      <w:r>
        <w:rPr>
          <w:rFonts w:hint="eastAsia"/>
        </w:rPr>
        <w:t>年代和</w:t>
      </w:r>
      <w:r>
        <w:rPr>
          <w:rFonts w:hint="eastAsia"/>
        </w:rPr>
        <w:t>80</w:t>
      </w:r>
      <w:r>
        <w:rPr>
          <w:rFonts w:hint="eastAsia"/>
        </w:rPr>
        <w:t>年代引发了科学领域的复杂性转向。如根据量子力学和混沌理论等，科学家们对变化、生成、</w:t>
      </w:r>
      <w:proofErr w:type="gramStart"/>
      <w:r>
        <w:rPr>
          <w:rFonts w:hint="eastAsia"/>
        </w:rPr>
        <w:t>非决定</w:t>
      </w:r>
      <w:proofErr w:type="gramEnd"/>
      <w:r>
        <w:rPr>
          <w:rFonts w:hint="eastAsia"/>
        </w:rPr>
        <w:t>和随机等非牛顿范式中的概念更加重视，开始根据</w:t>
      </w:r>
      <w:commentRangeStart w:id="60"/>
      <w:r>
        <w:rPr>
          <w:rFonts w:hint="eastAsia"/>
        </w:rPr>
        <w:t>一种复杂的、随机的和无规则的方式相作用的力</w:t>
      </w:r>
      <w:commentRangeEnd w:id="60"/>
      <w:r>
        <w:rPr>
          <w:rStyle w:val="ad"/>
        </w:rPr>
        <w:commentReference w:id="60"/>
      </w:r>
      <w:r>
        <w:rPr>
          <w:rFonts w:hint="eastAsia"/>
        </w:rPr>
        <w:t>所形成的异质系统，形成对世界的新的不同于原来的看法，从而使得对世界的认识呈现复杂化、多样化、暂时化等。</w:t>
      </w:r>
      <w:r>
        <w:rPr>
          <w:rStyle w:val="ac"/>
          <w:color w:val="000000"/>
          <w:szCs w:val="21"/>
        </w:rPr>
        <w:footnoteReference w:id="39"/>
      </w:r>
    </w:p>
    <w:p w14:paraId="595F267C" w14:textId="77777777" w:rsidR="001A0ECF" w:rsidRDefault="001A0ECF" w:rsidP="001A0ECF">
      <w:pPr>
        <w:ind w:firstLine="436"/>
      </w:pPr>
      <w:r>
        <w:rPr>
          <w:rFonts w:hint="eastAsia"/>
        </w:rPr>
        <w:t>复杂性科学对自然界中复杂性现象的研究表明，在自然界中，模糊性、非线性、混沌、分形等复杂性现象是大量存在的。自然界存在结构的复杂性、边界的复杂性、运动的复杂性。具体体现在：不稳定性、多连通性、非集中控制性、不可分解性、涌现性、进化过程的多样性以及进化能力上。</w:t>
      </w:r>
      <w:r>
        <w:rPr>
          <w:rStyle w:val="ac"/>
          <w:color w:val="000000"/>
          <w:szCs w:val="21"/>
        </w:rPr>
        <w:footnoteReference w:id="40"/>
      </w:r>
    </w:p>
    <w:p w14:paraId="325447FA" w14:textId="77777777" w:rsidR="001A0ECF" w:rsidRDefault="001A0ECF" w:rsidP="001A0ECF">
      <w:pPr>
        <w:ind w:firstLine="460"/>
        <w:rPr>
          <w:spacing w:val="6"/>
        </w:rPr>
      </w:pPr>
      <w:r>
        <w:rPr>
          <w:rFonts w:hint="eastAsia"/>
          <w:spacing w:val="6"/>
        </w:rPr>
        <w:t>由此可以得出结论：由传统科学所得出的“自然是简单的”结论是没有充分证据的，自然具有广泛的复杂性。近代科学所展现的自然简单性特征并不能涵盖自然的全部，相反，自然具有一些不同于简单性特征的复杂性。</w:t>
      </w:r>
    </w:p>
    <w:p w14:paraId="665A0EFF" w14:textId="77777777" w:rsidR="001A0ECF" w:rsidRDefault="001A0ECF" w:rsidP="001A0ECF">
      <w:pPr>
        <w:ind w:firstLine="444"/>
        <w:rPr>
          <w:spacing w:val="2"/>
        </w:rPr>
      </w:pPr>
      <w:r>
        <w:rPr>
          <w:rFonts w:hint="eastAsia"/>
          <w:spacing w:val="2"/>
        </w:rPr>
        <w:t>当然，如果这种复杂性能够约简为简单性，那么，我们仍然断言自然的本质是简单的，并且可以用方法论意义上的简单性原则对此加以认识；反之，我们就不能说自然的本质是简单的，而只能说，自然的本质可能是简单的，也可能是复杂的，因而，就不能用方法论意义上的简单性原则对此加以认识。</w:t>
      </w:r>
    </w:p>
    <w:p w14:paraId="27FE29ED" w14:textId="77777777" w:rsidR="001A0ECF" w:rsidRDefault="001A0ECF" w:rsidP="001A0ECF">
      <w:pPr>
        <w:ind w:firstLine="436"/>
        <w:rPr>
          <w:spacing w:val="-2"/>
        </w:rPr>
      </w:pPr>
      <w:r>
        <w:rPr>
          <w:rFonts w:hint="eastAsia"/>
        </w:rPr>
        <w:t>问题是，这种复杂性能否约简为简单性呢？从逻辑上说，如果某种复杂性能够约简为简单性，那么，这样的复杂性就不是真正的复杂性，而是隐藏着简单性实质的复杂性表象。科学实践比较充分地展现了这种情况的广泛性。</w:t>
      </w:r>
      <w:r>
        <w:rPr>
          <w:rFonts w:hint="eastAsia"/>
          <w:spacing w:val="-2"/>
        </w:rPr>
        <w:t>之所以出现这种情况，原因很多。主要原因可</w:t>
      </w:r>
      <w:r>
        <w:rPr>
          <w:rFonts w:hint="eastAsia"/>
          <w:spacing w:val="-2"/>
        </w:rPr>
        <w:lastRenderedPageBreak/>
        <w:t>能在于人类的认识能力是有限的，在认识的初始阶段，把简单性的现象当成了复杂性的现象，之后，随着科学的进步，又认识到了这种表观状态下的复杂性其实具有更基本的简单性本质。说到这里，有人会说，既然复杂性是由简单性演化而来的，那么，简单性就更应该是世界的本质。其实不然。“自然的复杂性是从简单性生成的”并不表明自然在本质上是简单的，它只是表明自然在它的最初阶段可能是简单的</w:t>
      </w:r>
      <w:r>
        <w:rPr>
          <w:rFonts w:ascii="宋体" w:hAnsi="宋体" w:hint="eastAsia"/>
          <w:spacing w:val="-2"/>
        </w:rPr>
        <w:t>(</w:t>
      </w:r>
      <w:r>
        <w:rPr>
          <w:rFonts w:hint="eastAsia"/>
          <w:spacing w:val="-2"/>
        </w:rPr>
        <w:t>就是这一点也存在争论</w:t>
      </w:r>
      <w:r>
        <w:rPr>
          <w:rFonts w:ascii="宋体" w:hAnsi="宋体" w:hint="eastAsia"/>
          <w:spacing w:val="-2"/>
        </w:rPr>
        <w:t>)</w:t>
      </w:r>
      <w:r>
        <w:rPr>
          <w:spacing w:val="-2"/>
        </w:rPr>
        <w:t>，</w:t>
      </w:r>
      <w:r>
        <w:rPr>
          <w:rFonts w:hint="eastAsia"/>
          <w:spacing w:val="-2"/>
        </w:rPr>
        <w:t>随着自然的演化，自然完全可能从原先的简单性中涌现出复杂性，而且这样的复杂性不可约简为简单性</w:t>
      </w:r>
      <w:r>
        <w:rPr>
          <w:spacing w:val="-2"/>
        </w:rPr>
        <w:t>，</w:t>
      </w:r>
      <w:r>
        <w:rPr>
          <w:rFonts w:hint="eastAsia"/>
          <w:spacing w:val="-2"/>
        </w:rPr>
        <w:t>自然完全可以是复杂的。</w:t>
      </w:r>
      <w:r>
        <w:rPr>
          <w:rStyle w:val="ac"/>
          <w:color w:val="000000"/>
          <w:spacing w:val="-2"/>
          <w:szCs w:val="21"/>
        </w:rPr>
        <w:footnoteReference w:id="41"/>
      </w:r>
    </w:p>
    <w:p w14:paraId="5C9B220B" w14:textId="77777777" w:rsidR="001A0ECF" w:rsidRDefault="001A0ECF" w:rsidP="001A0ECF">
      <w:pPr>
        <w:ind w:firstLine="428"/>
        <w:rPr>
          <w:spacing w:val="-2"/>
        </w:rPr>
      </w:pPr>
      <w:r>
        <w:rPr>
          <w:rFonts w:hint="eastAsia"/>
          <w:spacing w:val="-2"/>
        </w:rPr>
        <w:t>科学的新发展表明，自然是存在复杂性的，集中体现在非线性系统、分形系统和混沌系统上。其主要特征是：此类系统具有相当数量和多样的元素，并且元素之间有相当紧密的相互联系，即存在元素及其相互联系的多样性；而且这些元素间的相互联系是非线性的、非对称性的，处于有序与混沌之间。</w:t>
      </w:r>
      <w:r>
        <w:rPr>
          <w:spacing w:val="-2"/>
          <w:vertAlign w:val="superscript"/>
        </w:rPr>
        <w:footnoteReference w:id="42"/>
      </w:r>
    </w:p>
    <w:p w14:paraId="4675DBA2" w14:textId="77777777" w:rsidR="001A0ECF" w:rsidRDefault="001A0ECF" w:rsidP="001A0ECF">
      <w:pPr>
        <w:ind w:firstLine="428"/>
        <w:rPr>
          <w:spacing w:val="-2"/>
        </w:rPr>
      </w:pPr>
      <w:r>
        <w:rPr>
          <w:rFonts w:hint="eastAsia"/>
          <w:spacing w:val="-2"/>
        </w:rPr>
        <w:t>要认识具有上述复杂性特征的对象，就不仅要研究自然的简单性方面，还要研究自然的复杂性方面，即大力发展非线性科学、分形学和混沌学，研究自然的非线性现象、分形现象、混沌现象、突变现象等，用复杂性思维代替简单性思维，针对复杂性现象的特点，用新的适合复杂性系统特征的特定方法去认识事物，以获得对自然界的完整而准确的认识。为此，“必须抓住复杂性的本质特征，抓住被经典科学简化掉的那些产生复杂性的因素，按照不同于经典科学的思路建立全新的模型。这就叫</w:t>
      </w:r>
      <w:sdt>
        <w:sdtPr>
          <w:rPr>
            <w:spacing w:val="-2"/>
          </w:rPr>
          <w:alias w:val="易错词检查"/>
          <w:id w:val="3133503"/>
        </w:sdtPr>
        <w:sdtContent>
          <w:bookmarkStart w:id="61" w:name="bkReivew3133503"/>
          <w:r>
            <w:rPr>
              <w:rFonts w:hint="eastAsia"/>
              <w:spacing w:val="-2"/>
            </w:rPr>
            <w:t>做</w:t>
          </w:r>
          <w:bookmarkEnd w:id="61"/>
        </w:sdtContent>
      </w:sdt>
      <w:r>
        <w:rPr>
          <w:rFonts w:hint="eastAsia"/>
          <w:spacing w:val="-2"/>
        </w:rPr>
        <w:t>把复杂性当作复杂性来处理”</w:t>
      </w:r>
      <w:r>
        <w:rPr>
          <w:spacing w:val="-2"/>
          <w:vertAlign w:val="superscript"/>
        </w:rPr>
        <w:footnoteReference w:id="43"/>
      </w:r>
      <w:r>
        <w:rPr>
          <w:rFonts w:hint="eastAsia"/>
          <w:spacing w:val="-2"/>
        </w:rPr>
        <w:t>。</w:t>
      </w:r>
    </w:p>
    <w:p w14:paraId="3277B550" w14:textId="77777777" w:rsidR="001A0ECF" w:rsidRDefault="001A0ECF" w:rsidP="001A0ECF">
      <w:pPr>
        <w:ind w:firstLine="436"/>
      </w:pPr>
      <w:r>
        <w:rPr>
          <w:rFonts w:hint="eastAsia"/>
        </w:rPr>
        <w:t>例如，传统的观点认为，动物数量通常是围绕着环境容纳量上下波动的，其主要原因是肉食动物、食物供给、环境和疾病等因素都影响着种群的数量。如果种群数量超过某一标准，食物供给就会相应减少，更多的动物将因饥饿而死亡，种群数量就会随之降到“正常的”状态；如果在某一年种群数量达到最大，则在次年其数量必将回到中等水平。</w:t>
      </w:r>
    </w:p>
    <w:p w14:paraId="35738146" w14:textId="77777777" w:rsidR="001A0ECF" w:rsidRDefault="001A0ECF" w:rsidP="001A0ECF">
      <w:pPr>
        <w:ind w:firstLine="420"/>
        <w:rPr>
          <w:spacing w:val="-4"/>
        </w:rPr>
      </w:pPr>
      <w:r>
        <w:rPr>
          <w:rFonts w:hint="eastAsia"/>
          <w:spacing w:val="-4"/>
        </w:rPr>
        <w:t>不过，数学生态学家罗伯特·梅依</w:t>
      </w:r>
      <w:r>
        <w:rPr>
          <w:rFonts w:ascii="宋体" w:hAnsi="宋体" w:hint="eastAsia"/>
          <w:spacing w:val="-4"/>
        </w:rPr>
        <w:t>(</w:t>
      </w:r>
      <w:r>
        <w:rPr>
          <w:spacing w:val="-4"/>
        </w:rPr>
        <w:t>Robert</w:t>
      </w:r>
      <w:r>
        <w:rPr>
          <w:rFonts w:hint="eastAsia"/>
          <w:spacing w:val="-4"/>
        </w:rPr>
        <w:t xml:space="preserve"> </w:t>
      </w:r>
      <w:r>
        <w:rPr>
          <w:spacing w:val="-4"/>
        </w:rPr>
        <w:t>May</w:t>
      </w:r>
      <w:r>
        <w:rPr>
          <w:rFonts w:hint="eastAsia"/>
          <w:spacing w:val="-4"/>
        </w:rPr>
        <w:t>，</w:t>
      </w:r>
      <w:r>
        <w:rPr>
          <w:spacing w:val="-4"/>
        </w:rPr>
        <w:t>1936</w:t>
      </w:r>
      <w:r>
        <w:rPr>
          <w:rFonts w:hint="eastAsia"/>
          <w:spacing w:val="-4"/>
        </w:rPr>
        <w:t>—</w:t>
      </w:r>
      <w:r>
        <w:rPr>
          <w:spacing w:val="-4"/>
        </w:rPr>
        <w:t>2020</w:t>
      </w:r>
      <w:r>
        <w:rPr>
          <w:rFonts w:ascii="宋体" w:hAnsi="宋体" w:hint="eastAsia"/>
          <w:spacing w:val="-4"/>
        </w:rPr>
        <w:t>)</w:t>
      </w:r>
      <w:r>
        <w:rPr>
          <w:rFonts w:hint="eastAsia"/>
          <w:spacing w:val="-4"/>
        </w:rPr>
        <w:t>在</w:t>
      </w:r>
      <w:r>
        <w:rPr>
          <w:spacing w:val="-4"/>
        </w:rPr>
        <w:t>20</w:t>
      </w:r>
      <w:r>
        <w:rPr>
          <w:rFonts w:hint="eastAsia"/>
          <w:spacing w:val="-4"/>
        </w:rPr>
        <w:t>世纪</w:t>
      </w:r>
      <w:r>
        <w:rPr>
          <w:spacing w:val="-4"/>
        </w:rPr>
        <w:t>70</w:t>
      </w:r>
      <w:r>
        <w:rPr>
          <w:rFonts w:hint="eastAsia"/>
          <w:spacing w:val="-4"/>
        </w:rPr>
        <w:t>年代的研究表明，用来描述动物数量波动的方程远比第一眼看上去要复杂得多，上述观点并没有真实反映出真实世界里动物数量成倍增长的实际情况。他发现，随着参数的增大，系统会发生分离，种群数量会在两个相互替换的值之间震荡。</w:t>
      </w:r>
    </w:p>
    <w:p w14:paraId="2B3331A6" w14:textId="77777777" w:rsidR="001A0ECF" w:rsidRDefault="001A0ECF" w:rsidP="001A0ECF">
      <w:pPr>
        <w:ind w:firstLine="420"/>
        <w:rPr>
          <w:spacing w:val="-4"/>
        </w:rPr>
      </w:pPr>
      <w:r>
        <w:rPr>
          <w:rFonts w:hint="eastAsia"/>
          <w:spacing w:val="-4"/>
        </w:rPr>
        <w:t>他用来表示鱼的总数的数学模型是这样一个方程：</w:t>
      </w:r>
      <w:commentRangeStart w:id="62"/>
      <w:proofErr w:type="spellStart"/>
      <w:r>
        <w:rPr>
          <w:i/>
          <w:spacing w:val="-4"/>
        </w:rPr>
        <w:t>X</w:t>
      </w:r>
      <w:r>
        <w:rPr>
          <w:spacing w:val="-4"/>
          <w:vertAlign w:val="subscript"/>
        </w:rPr>
        <w:t>next</w:t>
      </w:r>
      <w:proofErr w:type="spellEnd"/>
      <w:r>
        <w:rPr>
          <w:rFonts w:hint="eastAsia"/>
          <w:spacing w:val="-4"/>
        </w:rPr>
        <w:t>=</w:t>
      </w:r>
      <w:r>
        <w:rPr>
          <w:i/>
          <w:spacing w:val="-4"/>
        </w:rPr>
        <w:t>RX</w:t>
      </w:r>
      <w:r>
        <w:rPr>
          <w:rFonts w:ascii="宋体" w:hAnsi="宋体" w:hint="eastAsia"/>
          <w:spacing w:val="-4"/>
        </w:rPr>
        <w:t>(</w:t>
      </w:r>
      <w:r>
        <w:rPr>
          <w:spacing w:val="-4"/>
        </w:rPr>
        <w:t>1</w:t>
      </w:r>
      <w:r>
        <w:rPr>
          <w:rFonts w:ascii="Symbol" w:hAnsi="Symbol"/>
          <w:spacing w:val="-4"/>
        </w:rPr>
        <w:t></w:t>
      </w:r>
      <w:r>
        <w:rPr>
          <w:i/>
          <w:spacing w:val="-4"/>
        </w:rPr>
        <w:t>X</w:t>
      </w:r>
      <w:r>
        <w:rPr>
          <w:rFonts w:ascii="宋体" w:hAnsi="宋体" w:hint="eastAsia"/>
          <w:spacing w:val="-4"/>
        </w:rPr>
        <w:t>)</w:t>
      </w:r>
      <w:commentRangeEnd w:id="62"/>
      <w:r>
        <w:rPr>
          <w:rStyle w:val="ad"/>
        </w:rPr>
        <w:commentReference w:id="62"/>
      </w:r>
      <w:r>
        <w:rPr>
          <w:rFonts w:hint="eastAsia"/>
          <w:spacing w:val="-4"/>
        </w:rPr>
        <w:t>，其中</w:t>
      </w:r>
      <w:proofErr w:type="spellStart"/>
      <w:r>
        <w:rPr>
          <w:i/>
          <w:spacing w:val="-4"/>
        </w:rPr>
        <w:t>X</w:t>
      </w:r>
      <w:r>
        <w:rPr>
          <w:spacing w:val="-4"/>
          <w:vertAlign w:val="subscript"/>
        </w:rPr>
        <w:t>next</w:t>
      </w:r>
      <w:proofErr w:type="spellEnd"/>
      <w:r>
        <w:rPr>
          <w:rFonts w:hint="eastAsia"/>
          <w:spacing w:val="-4"/>
        </w:rPr>
        <w:t>代表下一周期时这个地区鱼的总数，</w:t>
      </w:r>
      <w:r>
        <w:rPr>
          <w:i/>
          <w:spacing w:val="-4"/>
        </w:rPr>
        <w:t>X</w:t>
      </w:r>
      <w:r>
        <w:rPr>
          <w:rFonts w:hint="eastAsia"/>
          <w:spacing w:val="-4"/>
        </w:rPr>
        <w:t>代表目前这个地区鱼的总数，</w:t>
      </w:r>
      <w:r>
        <w:rPr>
          <w:i/>
          <w:spacing w:val="-4"/>
        </w:rPr>
        <w:t>R</w:t>
      </w:r>
      <w:r>
        <w:rPr>
          <w:rFonts w:hint="eastAsia"/>
          <w:spacing w:val="-4"/>
        </w:rPr>
        <w:t>代表鱼群的增长率，表示的是在考虑了鱼群总体的出生率、死亡率和迁入迁出率的综合作用下，所得的鱼群总数增长情况。他发现当参数</w:t>
      </w:r>
      <w:r>
        <w:rPr>
          <w:i/>
          <w:spacing w:val="-4"/>
        </w:rPr>
        <w:t>R</w:t>
      </w:r>
      <w:r>
        <w:rPr>
          <w:rFonts w:ascii="宋体" w:hAnsi="宋体" w:hint="eastAsia"/>
          <w:spacing w:val="-4"/>
        </w:rPr>
        <w:t>(</w:t>
      </w:r>
      <w:r>
        <w:rPr>
          <w:rFonts w:hint="eastAsia"/>
          <w:spacing w:val="-4"/>
        </w:rPr>
        <w:t>增长率</w:t>
      </w:r>
      <w:r>
        <w:rPr>
          <w:rFonts w:ascii="宋体" w:hAnsi="宋体" w:hint="eastAsia"/>
          <w:spacing w:val="-4"/>
        </w:rPr>
        <w:t>)</w:t>
      </w:r>
      <w:r>
        <w:rPr>
          <w:rFonts w:hint="eastAsia"/>
          <w:spacing w:val="-4"/>
        </w:rPr>
        <w:t>为</w:t>
      </w:r>
      <w:r>
        <w:rPr>
          <w:spacing w:val="-4"/>
        </w:rPr>
        <w:t>2</w:t>
      </w:r>
      <w:r>
        <w:rPr>
          <w:rFonts w:hint="eastAsia"/>
          <w:spacing w:val="-4"/>
        </w:rPr>
        <w:t>.</w:t>
      </w:r>
      <w:r>
        <w:rPr>
          <w:spacing w:val="-4"/>
        </w:rPr>
        <w:t>7</w:t>
      </w:r>
      <w:r>
        <w:rPr>
          <w:rFonts w:hint="eastAsia"/>
          <w:spacing w:val="-4"/>
        </w:rPr>
        <w:t>时，鱼群的总数为</w:t>
      </w:r>
      <w:r>
        <w:rPr>
          <w:spacing w:val="-4"/>
        </w:rPr>
        <w:t>0</w:t>
      </w:r>
      <w:r>
        <w:rPr>
          <w:rFonts w:hint="eastAsia"/>
          <w:spacing w:val="-4"/>
        </w:rPr>
        <w:t>.</w:t>
      </w:r>
      <w:r>
        <w:rPr>
          <w:spacing w:val="-4"/>
        </w:rPr>
        <w:t>6292</w:t>
      </w:r>
      <w:r>
        <w:rPr>
          <w:rFonts w:hint="eastAsia"/>
          <w:spacing w:val="-4"/>
        </w:rPr>
        <w:t>，此后鱼群总数随其增长率变化</w:t>
      </w:r>
      <w:r>
        <w:rPr>
          <w:spacing w:val="-4"/>
        </w:rPr>
        <w:t>呈现非线性关系</w:t>
      </w:r>
      <w:r>
        <w:rPr>
          <w:rFonts w:hint="eastAsia"/>
          <w:spacing w:val="-4"/>
        </w:rPr>
        <w:t>，见图</w:t>
      </w:r>
      <w:r>
        <w:rPr>
          <w:rFonts w:hint="eastAsia"/>
          <w:spacing w:val="-4"/>
        </w:rPr>
        <w:t>1</w:t>
      </w:r>
      <w:r>
        <w:rPr>
          <w:spacing w:val="-4"/>
        </w:rPr>
        <w:t>2</w:t>
      </w:r>
      <w:r>
        <w:rPr>
          <w:rFonts w:hint="eastAsia"/>
          <w:spacing w:val="-4"/>
        </w:rPr>
        <w:t>.2</w:t>
      </w:r>
      <w:r>
        <w:rPr>
          <w:rFonts w:hint="eastAsia"/>
          <w:spacing w:val="-4"/>
        </w:rPr>
        <w:t>。</w:t>
      </w:r>
    </w:p>
    <w:p w14:paraId="66047143" w14:textId="77777777" w:rsidR="001A0ECF" w:rsidRDefault="001A0ECF" w:rsidP="001A0ECF">
      <w:pPr>
        <w:pStyle w:val="aff6"/>
        <w:spacing w:before="156" w:after="124"/>
        <w:ind w:firstLine="480"/>
        <w:rPr>
          <w:sz w:val="24"/>
        </w:rPr>
      </w:pPr>
      <w:r>
        <w:rPr>
          <w:noProof/>
          <w:sz w:val="24"/>
        </w:rPr>
        <w:lastRenderedPageBreak/>
        <w:drawing>
          <wp:inline distT="0" distB="0" distL="0" distR="0" wp14:anchorId="42024397" wp14:editId="6BE7D18B">
            <wp:extent cx="3188970" cy="2463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9727" cy="2472341"/>
                    </a:xfrm>
                    <a:prstGeom prst="rect">
                      <a:avLst/>
                    </a:prstGeom>
                  </pic:spPr>
                </pic:pic>
              </a:graphicData>
            </a:graphic>
          </wp:inline>
        </w:drawing>
      </w:r>
    </w:p>
    <w:p w14:paraId="537A0DE0" w14:textId="77777777" w:rsidR="001A0ECF" w:rsidRDefault="001A0ECF" w:rsidP="001A0ECF">
      <w:pPr>
        <w:pStyle w:val="aff5"/>
        <w:spacing w:before="62" w:after="249"/>
        <w:ind w:firstLine="360"/>
        <w:rPr>
          <w:color w:val="000000"/>
          <w:szCs w:val="21"/>
        </w:rPr>
      </w:pPr>
      <w:bookmarkStart w:id="63" w:name="_Toc82719413"/>
      <w:bookmarkStart w:id="64" w:name="_Toc100331126"/>
      <w:bookmarkStart w:id="65" w:name="_Toc50649057"/>
      <w:r>
        <w:rPr>
          <w:rFonts w:hint="eastAsia"/>
        </w:rPr>
        <w:t>图</w:t>
      </w:r>
      <w:r>
        <w:rPr>
          <w:rFonts w:hint="eastAsia"/>
        </w:rPr>
        <w:t>12</w:t>
      </w:r>
      <w:r>
        <w:t>.2</w:t>
      </w:r>
      <w:r>
        <w:rPr>
          <w:rFonts w:hint="eastAsia"/>
        </w:rPr>
        <w:t xml:space="preserve">　鱼群总数的变化</w:t>
      </w:r>
      <w:r>
        <w:rPr>
          <w:rStyle w:val="ac"/>
          <w:rFonts w:eastAsia="宋体"/>
          <w:color w:val="000000"/>
          <w:szCs w:val="21"/>
        </w:rPr>
        <w:footnoteReference w:id="44"/>
      </w:r>
      <w:bookmarkStart w:id="66" w:name="pindex2969"/>
      <w:bookmarkEnd w:id="63"/>
      <w:bookmarkEnd w:id="64"/>
      <w:bookmarkEnd w:id="65"/>
      <w:bookmarkEnd w:id="66"/>
    </w:p>
    <w:p w14:paraId="0C7331DB" w14:textId="77777777" w:rsidR="001A0ECF" w:rsidRDefault="001A0ECF" w:rsidP="001A0ECF">
      <w:pPr>
        <w:ind w:firstLine="436"/>
      </w:pPr>
      <w:r>
        <w:rPr>
          <w:rFonts w:hint="eastAsia"/>
        </w:rPr>
        <w:t>从图</w:t>
      </w:r>
      <w:r>
        <w:rPr>
          <w:rFonts w:hint="eastAsia"/>
        </w:rPr>
        <w:t>12</w:t>
      </w:r>
      <w:r>
        <w:t>.2</w:t>
      </w:r>
      <w:r>
        <w:rPr>
          <w:rFonts w:hint="eastAsia"/>
        </w:rPr>
        <w:t>可以看出，当鱼群增长率为“</w:t>
      </w:r>
      <w:r>
        <w:t>1</w:t>
      </w:r>
      <w:r>
        <w:rPr>
          <w:rFonts w:hint="eastAsia"/>
        </w:rPr>
        <w:t>”时，最终鱼群的数量增长情况十分简单</w:t>
      </w:r>
      <w:r>
        <w:rPr>
          <w:rFonts w:asciiTheme="minorEastAsia" w:hAnsiTheme="minorEastAsia"/>
          <w:spacing w:val="-8"/>
        </w:rPr>
        <w:t>—</w:t>
      </w:r>
      <w:r>
        <w:rPr>
          <w:rFonts w:asciiTheme="minorEastAsia" w:hAnsiTheme="minorEastAsia"/>
        </w:rPr>
        <w:t>—</w:t>
      </w:r>
      <w:r>
        <w:rPr>
          <w:rFonts w:hint="eastAsia"/>
        </w:rPr>
        <w:t>稍稍增加，在图中就出现了一条从左向右缓缓上升的曲线</w:t>
      </w:r>
      <w:r>
        <w:rPr>
          <w:rFonts w:ascii="宋体" w:hAnsi="宋体" w:hint="eastAsia"/>
        </w:rPr>
        <w:t>(</w:t>
      </w:r>
      <w:r>
        <w:rPr>
          <w:rFonts w:hint="eastAsia"/>
        </w:rPr>
        <w:t>图</w:t>
      </w:r>
      <w:r>
        <w:rPr>
          <w:rFonts w:hint="eastAsia"/>
        </w:rPr>
        <w:t>1</w:t>
      </w:r>
      <w:r>
        <w:t>2.2</w:t>
      </w:r>
      <w:r>
        <w:rPr>
          <w:rFonts w:hint="eastAsia"/>
        </w:rPr>
        <w:t>“</w:t>
      </w:r>
      <w:r>
        <w:rPr>
          <w:rFonts w:hint="eastAsia"/>
        </w:rPr>
        <w:t>1.</w:t>
      </w:r>
      <w:r>
        <w:rPr>
          <w:rFonts w:hint="eastAsia"/>
        </w:rPr>
        <w:t>”到“</w:t>
      </w:r>
      <w:r>
        <w:rPr>
          <w:rFonts w:hint="eastAsia"/>
        </w:rPr>
        <w:t>2.</w:t>
      </w:r>
      <w:r>
        <w:rPr>
          <w:rFonts w:hint="eastAsia"/>
        </w:rPr>
        <w:t>”之间</w:t>
      </w:r>
      <w:r>
        <w:rPr>
          <w:rFonts w:ascii="宋体" w:hAnsi="宋体" w:hint="eastAsia"/>
        </w:rPr>
        <w:t>)</w:t>
      </w:r>
      <w:r>
        <w:rPr>
          <w:rFonts w:hint="eastAsia"/>
        </w:rPr>
        <w:t>。当鱼群增长率达到“</w:t>
      </w:r>
      <w:r>
        <w:rPr>
          <w:rFonts w:hint="eastAsia"/>
        </w:rPr>
        <w:t>2</w:t>
      </w:r>
      <w:r>
        <w:rPr>
          <w:rFonts w:hint="eastAsia"/>
        </w:rPr>
        <w:t>”时，鱼群的增长率进一步增大。当鱼群增长率达到“</w:t>
      </w:r>
      <w:r>
        <w:t>3</w:t>
      </w:r>
      <w:r>
        <w:rPr>
          <w:rFonts w:hint="eastAsia"/>
        </w:rPr>
        <w:t>”后，由于此时各种环境因素，如出生率、死亡率或迁出率、迁入率等，鱼群总数对这些影响作用变得很敏感，使得鱼群的总数发生周期性变化，即在某一时期内维持在恒定数目</w:t>
      </w:r>
      <w:r>
        <w:rPr>
          <w:rFonts w:ascii="宋体" w:hAnsi="宋体" w:hint="eastAsia"/>
        </w:rPr>
        <w:t>(</w:t>
      </w:r>
      <w:r>
        <w:rPr>
          <w:rFonts w:hint="eastAsia"/>
        </w:rPr>
        <w:t>鱼群总数的平均值</w:t>
      </w:r>
      <w:r>
        <w:rPr>
          <w:rFonts w:ascii="宋体" w:hAnsi="宋体" w:hint="eastAsia"/>
        </w:rPr>
        <w:t>)</w:t>
      </w:r>
      <w:r>
        <w:rPr>
          <w:rFonts w:hint="eastAsia"/>
        </w:rPr>
        <w:t>的时间，发生了变化，由最初的一年内循环有序规律周期波动变为两年周期。此时鱼群总数的平衡点</w:t>
      </w:r>
      <w:r>
        <w:rPr>
          <w:rFonts w:ascii="宋体" w:hAnsi="宋体" w:hint="eastAsia"/>
        </w:rPr>
        <w:t>(</w:t>
      </w:r>
      <w:r>
        <w:rPr>
          <w:rFonts w:hint="eastAsia"/>
        </w:rPr>
        <w:t>鱼群在一个周期中的恒定平均值</w:t>
      </w:r>
      <w:r>
        <w:rPr>
          <w:rFonts w:ascii="宋体" w:hAnsi="宋体" w:hint="eastAsia"/>
        </w:rPr>
        <w:t>)</w:t>
      </w:r>
      <w:r>
        <w:rPr>
          <w:rFonts w:hint="eastAsia"/>
        </w:rPr>
        <w:t>也由一个变为两个，出现了分叉，这种情况一直维持着。随着增长率的进一步增大，描述鱼群的曲线沿两个平衡点发展，又会出现分叉，点的数目一倍接一倍地增加。此时，鱼群数量的增长不再是循环变化模式，变得没有规律可循。这表明，当增长率达到某一点时，鱼群平衡点十分多，以至于在图中无法标注，图表完全混乱</w:t>
      </w:r>
      <w:r>
        <w:rPr>
          <w:rFonts w:asciiTheme="minorEastAsia" w:hAnsiTheme="minorEastAsia"/>
          <w:spacing w:val="-8"/>
        </w:rPr>
        <w:t>—</w:t>
      </w:r>
      <w:r>
        <w:rPr>
          <w:rFonts w:asciiTheme="minorEastAsia" w:hAnsiTheme="minorEastAsia"/>
        </w:rPr>
        <w:t>—</w:t>
      </w:r>
      <w:r>
        <w:rPr>
          <w:rFonts w:hint="eastAsia"/>
        </w:rPr>
        <w:t>图中的该区域被完全涂黑，混沌在突然间出现。当鱼群的增长率继续增大，就在上述的一片混乱中，平衡点再次出现</w:t>
      </w:r>
      <w:r>
        <w:rPr>
          <w:rFonts w:hint="eastAsia"/>
          <w:lang w:eastAsia="zh-Hans"/>
        </w:rPr>
        <w:t>并再次表现出</w:t>
      </w:r>
      <w:r>
        <w:rPr>
          <w:rFonts w:hint="eastAsia"/>
        </w:rPr>
        <w:t>有序的稳定循环状态，即稳定的循环又重新出现了。</w:t>
      </w:r>
    </w:p>
    <w:p w14:paraId="3A4C4C1E" w14:textId="77777777" w:rsidR="001A0ECF" w:rsidRDefault="001A0ECF" w:rsidP="001A0ECF">
      <w:pPr>
        <w:ind w:firstLine="436"/>
      </w:pPr>
      <w:r>
        <w:rPr>
          <w:rFonts w:hint="eastAsia"/>
        </w:rPr>
        <w:t>在我们所处的现实世界中，类似于上述鱼群总数变化的现象是非常之多的，天气的随机变化、传染病的传播、细胞的新陈代谢、昆虫和鸟类数量的变化、各种文化的兴衰、各种刺激在人类神经中的传播等莫不如此。这类对象是开放的、复杂的、由非线性机制控制的，充满了变化、无序和不稳定，具有不确定性，在一定程度上不可预知。如果我们没有意识到这一点，而以一种简单性思维来思考它们，那么我们就会得出错误的结论。事实上，复杂性系统在很多时候是不可以用简单性思维方式去考虑的。</w:t>
      </w:r>
    </w:p>
    <w:p w14:paraId="1C10DF29" w14:textId="77777777" w:rsidR="001A0ECF" w:rsidRDefault="001A0ECF" w:rsidP="001A0ECF">
      <w:pPr>
        <w:ind w:firstLine="428"/>
        <w:rPr>
          <w:spacing w:val="-2"/>
        </w:rPr>
      </w:pPr>
      <w:r>
        <w:rPr>
          <w:rFonts w:hint="eastAsia"/>
          <w:spacing w:val="-2"/>
        </w:rPr>
        <w:t>自然的复杂性方面是目前复杂性科学研究的焦点。不言而喻，复杂性现象所呈现的复杂性不是简单性的线性组合，更不可能被简单性所覆盖，是不可以还原为简单性的。对此，必须探讨新的有效的研究方法加以认识，以体现其自身所具有的“内在的随机性”</w:t>
      </w:r>
      <w:sdt>
        <w:sdtPr>
          <w:rPr>
            <w:spacing w:val="-2"/>
          </w:rPr>
          <w:alias w:val="标点符号检查"/>
          <w:id w:val="1042450"/>
        </w:sdtPr>
        <w:sdtContent>
          <w:bookmarkStart w:id="67" w:name="bkReivew1042450"/>
          <w:r>
            <w:rPr>
              <w:rFonts w:hint="eastAsia"/>
              <w:color w:val="FF0000"/>
              <w:spacing w:val="-2"/>
            </w:rPr>
            <w:t>、</w:t>
          </w:r>
          <w:bookmarkEnd w:id="67"/>
        </w:sdtContent>
      </w:sdt>
      <w:r>
        <w:rPr>
          <w:rFonts w:hint="eastAsia"/>
          <w:spacing w:val="-2"/>
        </w:rPr>
        <w:t>“突现的不可预测性”和“‘长程’的不可推导性”。从目前的情况看，虽然这方面的研究取得了一定成绩，但仍需努力。</w:t>
      </w:r>
    </w:p>
    <w:p w14:paraId="4E4DED94" w14:textId="77777777" w:rsidR="001A0ECF" w:rsidRDefault="001A0ECF" w:rsidP="001A0ECF">
      <w:pPr>
        <w:ind w:firstLine="436"/>
      </w:pPr>
      <w:r>
        <w:rPr>
          <w:rFonts w:hint="eastAsia"/>
        </w:rPr>
        <w:t>当然，自然的复杂性并不意味着绝对不可以用简单性原则对之进行简化处理。理由有二：第一，自然的复杂性是由自然的简单性演化而来的，复杂性现象中存在着简单性；第二，在</w:t>
      </w:r>
      <w:r>
        <w:rPr>
          <w:rFonts w:hint="eastAsia"/>
        </w:rPr>
        <w:lastRenderedPageBreak/>
        <w:t>没有找到更有效的方法对复杂性现象进行研究时，不可以停下人类认识的脚步，人类可以而且应该采用已经存在的方法对复杂性现象进行研究，以获得对它的进一步认识，只是在应用简单性原则对复杂性现象进行研究时，应该以不损害科学认识的正确性为原则，否则，就会获得对复杂性现象的不正确认识。这不仅会阻碍科学的发展，而且与现实世界的实际相违背。况且，对于某些复杂性系统，如果用简单性科学方法所建立的模型去描述，往往会显得繁乱而无效，而用复杂性科学方法建立的模型去描述，反而会显得简单而有效。</w:t>
      </w:r>
      <w:r>
        <w:rPr>
          <w:rStyle w:val="ac"/>
          <w:color w:val="000000"/>
          <w:szCs w:val="21"/>
        </w:rPr>
        <w:footnoteReference w:id="45"/>
      </w:r>
    </w:p>
    <w:p w14:paraId="1EA01DC2" w14:textId="77777777" w:rsidR="001A0ECF" w:rsidRDefault="001A0ECF" w:rsidP="001A0ECF">
      <w:pPr>
        <w:pStyle w:val="41"/>
        <w:spacing w:before="187" w:after="124"/>
        <w:ind w:firstLine="480"/>
      </w:pPr>
      <w:bookmarkStart w:id="68" w:name="_Toc50646876"/>
      <w:bookmarkStart w:id="69" w:name="_Toc82719327"/>
      <w:r>
        <w:rPr>
          <w:rFonts w:ascii="宋体" w:hAnsi="宋体" w:hint="eastAsia"/>
        </w:rPr>
        <w:t>(</w:t>
      </w:r>
      <w:r>
        <w:t>三</w:t>
      </w:r>
      <w:r>
        <w:rPr>
          <w:rFonts w:ascii="宋体" w:hAnsi="宋体" w:hint="eastAsia"/>
        </w:rPr>
        <w:t>)</w:t>
      </w:r>
      <w:r>
        <w:rPr>
          <w:rFonts w:hint="eastAsia"/>
        </w:rPr>
        <w:t>整体的自然与整体性原则</w:t>
      </w:r>
      <w:bookmarkStart w:id="70" w:name="pindex2974"/>
      <w:bookmarkEnd w:id="68"/>
      <w:bookmarkEnd w:id="69"/>
      <w:bookmarkEnd w:id="70"/>
    </w:p>
    <w:p w14:paraId="7FA270E4" w14:textId="77777777" w:rsidR="001A0ECF" w:rsidRDefault="001A0ECF" w:rsidP="001A0ECF">
      <w:pPr>
        <w:ind w:firstLine="436"/>
      </w:pPr>
      <w:r>
        <w:rPr>
          <w:rFonts w:hint="eastAsia"/>
        </w:rPr>
        <w:t>自然的有机整体性可以概括为：世界是由关系网络组成的有机整体，整体先于关系物；部分之和不等于整体；世界的各组成部分之间存在内在关系；世界是动态有序的整体：存在</w:t>
      </w:r>
      <w:proofErr w:type="gramStart"/>
      <w:r>
        <w:rPr>
          <w:rFonts w:hint="eastAsia"/>
        </w:rPr>
        <w:t>着层创</w:t>
      </w:r>
      <w:proofErr w:type="gramEnd"/>
      <w:r>
        <w:rPr>
          <w:rFonts w:hint="eastAsia"/>
        </w:rPr>
        <w:t>进化</w:t>
      </w:r>
      <w:r>
        <w:rPr>
          <w:rFonts w:ascii="宋体" w:hAnsi="宋体" w:hint="eastAsia"/>
        </w:rPr>
        <w:t>(</w:t>
      </w:r>
      <w:r>
        <w:t>emergent evolution</w:t>
      </w:r>
      <w:r>
        <w:rPr>
          <w:rFonts w:ascii="宋体" w:hAnsi="宋体" w:hint="eastAsia"/>
        </w:rPr>
        <w:t>)</w:t>
      </w:r>
      <w:r>
        <w:rPr>
          <w:rStyle w:val="ac"/>
          <w:color w:val="000000"/>
          <w:szCs w:val="21"/>
        </w:rPr>
        <w:footnoteReference w:id="46"/>
      </w:r>
      <w:r>
        <w:rPr>
          <w:rFonts w:hint="eastAsia"/>
        </w:rPr>
        <w:t>与自我超越；人类更大的意义与价值包含于自然整体的自组织进化过程中；等等。</w:t>
      </w:r>
    </w:p>
    <w:p w14:paraId="15D1DDBB" w14:textId="77777777" w:rsidR="001A0ECF" w:rsidRDefault="001A0ECF" w:rsidP="001A0ECF">
      <w:pPr>
        <w:ind w:firstLine="436"/>
      </w:pPr>
      <w:r>
        <w:rPr>
          <w:rFonts w:hint="eastAsia"/>
        </w:rPr>
        <w:t>这种整体论的观点有一定道理，科学的最新发展就表明了这一点。</w:t>
      </w:r>
    </w:p>
    <w:p w14:paraId="2F340F00" w14:textId="77777777" w:rsidR="001A0ECF" w:rsidRDefault="001A0ECF" w:rsidP="001A0ECF">
      <w:pPr>
        <w:ind w:firstLine="436"/>
      </w:pPr>
      <w:r>
        <w:rPr>
          <w:rFonts w:hint="eastAsia"/>
        </w:rPr>
        <w:t>按照传统的观点，不管环境如何，基因总是具有自我统一性的物质微粒。而根据现代生物学的研究，基因会受到有机体的影响，可以以各种不同的方式体现出来</w:t>
      </w:r>
      <w:r>
        <w:rPr>
          <w:rFonts w:asciiTheme="minorEastAsia" w:hAnsiTheme="minorEastAsia"/>
          <w:spacing w:val="-8"/>
        </w:rPr>
        <w:t>—</w:t>
      </w:r>
      <w:r>
        <w:rPr>
          <w:rFonts w:asciiTheme="minorEastAsia" w:hAnsiTheme="minorEastAsia"/>
        </w:rPr>
        <w:t>—</w:t>
      </w:r>
      <w:r>
        <w:rPr>
          <w:rFonts w:hint="eastAsia"/>
        </w:rPr>
        <w:t>至于以何种方式，则取决于细胞的环境</w:t>
      </w:r>
      <w:commentRangeStart w:id="71"/>
      <w:commentRangeEnd w:id="71"/>
      <w:r>
        <w:rPr>
          <w:rStyle w:val="ad"/>
        </w:rPr>
        <w:commentReference w:id="71"/>
      </w:r>
      <w:r>
        <w:rPr>
          <w:rFonts w:hint="eastAsia"/>
        </w:rPr>
        <w:t>以及当时分子所处的环境。如此，整体与要素、要素与要素之间就呈现出不可分离的状态，系统并非就等于组成系统的各要素之</w:t>
      </w:r>
      <w:proofErr w:type="gramStart"/>
      <w:r>
        <w:rPr>
          <w:rFonts w:hint="eastAsia"/>
        </w:rPr>
        <w:t>和</w:t>
      </w:r>
      <w:proofErr w:type="gramEnd"/>
      <w:r>
        <w:rPr>
          <w:rFonts w:hint="eastAsia"/>
        </w:rPr>
        <w:t>。关于自然界事物之间的内部联系，虽然现在我们还不能明确它究竟是什么，以及某些事物之间是否真的存在内在联系，但是，我们已经认识到有些事物之间确实存在着内在联系。在现代生态学中，“生态系统的关系不是两个封闭实体之间的外在关系，而是两个开放系统之间的互相包容的关系，其中每一个系统既构成另一个系统的部分同时又自成整体。一个生物系统愈是具有自主性，它愈是依赖于生态系统。事实上，自主性以复杂性为前提，而复杂性意味着和环境之间的多种多样</w:t>
      </w:r>
      <w:r>
        <w:rPr>
          <w:rFonts w:hint="eastAsia"/>
        </w:rPr>
        <w:lastRenderedPageBreak/>
        <w:t>的极其丰富的联系，也就是说依赖着相互关系；相互关系恰恰构成了依赖性，而这种依赖性是相对的独立性的条件”</w:t>
      </w:r>
      <w:r>
        <w:rPr>
          <w:vertAlign w:val="superscript"/>
        </w:rPr>
        <w:footnoteReference w:id="47"/>
      </w:r>
      <w:r>
        <w:rPr>
          <w:rFonts w:hint="eastAsia"/>
        </w:rPr>
        <w:t>。</w:t>
      </w:r>
    </w:p>
    <w:p w14:paraId="7B303216" w14:textId="77777777" w:rsidR="001A0ECF" w:rsidRDefault="001A0ECF" w:rsidP="001A0ECF">
      <w:pPr>
        <w:ind w:firstLine="436"/>
      </w:pPr>
      <w:r>
        <w:rPr>
          <w:rFonts w:hint="eastAsia"/>
        </w:rPr>
        <w:t>英国大气科学家拉伍洛克</w:t>
      </w:r>
      <w:r>
        <w:rPr>
          <w:rFonts w:ascii="宋体" w:hAnsi="宋体" w:hint="eastAsia"/>
        </w:rPr>
        <w:t>(</w:t>
      </w:r>
      <w:r w:rsidRPr="001C14FF">
        <w:rPr>
          <w:rFonts w:asciiTheme="minorHAnsi" w:eastAsiaTheme="minorEastAsia" w:hAnsiTheme="minorHAnsi" w:cstheme="minorBidi"/>
          <w:szCs w:val="22"/>
        </w:rPr>
        <w:t>James Ephraim Lovelock</w:t>
      </w:r>
      <w:r>
        <w:rPr>
          <w:rFonts w:hint="eastAsia"/>
        </w:rPr>
        <w:t>，</w:t>
      </w:r>
      <w:r>
        <w:rPr>
          <w:rFonts w:hint="eastAsia"/>
        </w:rPr>
        <w:t>1919</w:t>
      </w:r>
      <w:r>
        <w:rPr>
          <w:rFonts w:hint="eastAsia"/>
        </w:rPr>
        <w:t>—</w:t>
      </w:r>
      <w:r>
        <w:rPr>
          <w:rFonts w:ascii="宋体" w:hAnsi="宋体" w:hint="eastAsia"/>
        </w:rPr>
        <w:t>)</w:t>
      </w:r>
      <w:r>
        <w:rPr>
          <w:rFonts w:hint="eastAsia"/>
        </w:rPr>
        <w:t>提出的“盖娅理论”</w:t>
      </w:r>
      <w:r>
        <w:rPr>
          <w:rFonts w:ascii="宋体" w:hAnsi="宋体" w:hint="eastAsia"/>
        </w:rPr>
        <w:t>(</w:t>
      </w:r>
      <w:r>
        <w:rPr>
          <w:rFonts w:hint="eastAsia"/>
        </w:rPr>
        <w:t xml:space="preserve">Gaia </w:t>
      </w:r>
      <w:r>
        <w:t>t</w:t>
      </w:r>
      <w:r>
        <w:rPr>
          <w:rFonts w:hint="eastAsia"/>
        </w:rPr>
        <w:t>he</w:t>
      </w:r>
      <w:r>
        <w:t>sis</w:t>
      </w:r>
      <w:r>
        <w:rPr>
          <w:rFonts w:ascii="宋体" w:hAnsi="宋体" w:hint="eastAsia"/>
        </w:rPr>
        <w:t>)</w:t>
      </w:r>
      <w:r>
        <w:rPr>
          <w:rFonts w:hint="eastAsia"/>
        </w:rPr>
        <w:t>与上述观点相一致。他认为，地球是一个巨大的超级有机体</w:t>
      </w:r>
      <w:r>
        <w:rPr>
          <w:rFonts w:ascii="宋体" w:hAnsi="宋体" w:hint="eastAsia"/>
        </w:rPr>
        <w:t>(</w:t>
      </w:r>
      <w:r>
        <w:rPr>
          <w:rFonts w:hint="eastAsia"/>
        </w:rPr>
        <w:t>superorganism</w:t>
      </w:r>
      <w:r>
        <w:rPr>
          <w:rFonts w:ascii="宋体" w:hAnsi="宋体" w:hint="eastAsia"/>
        </w:rPr>
        <w:t>)</w:t>
      </w:r>
      <w:r>
        <w:rPr>
          <w:rFonts w:hint="eastAsia"/>
        </w:rPr>
        <w:t>，是一个有生命的、系统化的活体。地球的生物圈、大气圈、海洋和土壤构成不可分离的系统。这个系统的整体功能使得地球成为生命存在之所，使得地球上的生物能够正常生存。反过来，生物通过改变其生长和代谢，通过光合作用，吸收二氧化碳，释放氧气等来影响环境。总之，地球上物种的进化与其物理和化学环境的分化紧密地联系在一起，构成单一的和不可分割的进化过程。它的两个最基本的含义是：地球上的各种生物有效地调节着大气温度和化学构成；地球上的各种生物体影响着生物环境，而环境又反过来影响生物进化过程，两者共同进化。</w:t>
      </w:r>
      <w:r>
        <w:rPr>
          <w:vertAlign w:val="superscript"/>
        </w:rPr>
        <w:footnoteReference w:id="48"/>
      </w:r>
      <w:r>
        <w:rPr>
          <w:vertAlign w:val="superscript"/>
        </w:rPr>
        <w:footnoteReference w:id="49"/>
      </w:r>
    </w:p>
    <w:p w14:paraId="02FE73F3" w14:textId="77777777" w:rsidR="001A0ECF" w:rsidRDefault="001A0ECF" w:rsidP="001A0ECF">
      <w:pPr>
        <w:ind w:firstLine="436"/>
      </w:pPr>
      <w:r>
        <w:rPr>
          <w:rFonts w:hint="eastAsia"/>
        </w:rPr>
        <w:t>上述整体性的科学事例主要集中于生物领域，事实上，“‘整体性’</w:t>
      </w:r>
      <w:sdt>
        <w:sdtPr>
          <w:alias w:val="易错词检查"/>
          <w:id w:val="2110056"/>
        </w:sdtPr>
        <w:sdtContent>
          <w:bookmarkStart w:id="72" w:name="bkReivew2110056"/>
          <w:r>
            <w:t>绝</w:t>
          </w:r>
          <w:bookmarkEnd w:id="72"/>
        </w:sdtContent>
      </w:sdt>
      <w:r>
        <w:rPr>
          <w:rFonts w:hint="eastAsia"/>
        </w:rPr>
        <w:t>不仅仅局限于生物领域，它可见于存在的所有阶段。‘整体性’根源在无机界中，但在有机生物界，其普遍表现获得了清晰的表达，而在智力和精神层次达到了最高级的表达。因此整体性是宇宙自然在它的时间进程中最显著的表达，是宇宙自然的一种内在性质，它刻画了宇宙进化过程的轨迹。整体论是隐藏在这种进程中的内在驱动力量”</w:t>
      </w:r>
      <w:r>
        <w:rPr>
          <w:rStyle w:val="ac"/>
          <w:color w:val="000000"/>
          <w:szCs w:val="21"/>
        </w:rPr>
        <w:footnoteReference w:id="50"/>
      </w:r>
      <w:r>
        <w:rPr>
          <w:rFonts w:hint="eastAsia"/>
        </w:rPr>
        <w:t>。</w:t>
      </w:r>
    </w:p>
    <w:p w14:paraId="76B2F1CA" w14:textId="77777777" w:rsidR="001A0ECF" w:rsidRDefault="001A0ECF" w:rsidP="001A0ECF">
      <w:pPr>
        <w:ind w:firstLine="436"/>
      </w:pPr>
      <w:r>
        <w:rPr>
          <w:rFonts w:hint="eastAsia"/>
        </w:rPr>
        <w:t>如上所述，还原论的原则是近代科学诞生以来普遍采用的方法论原则，这一方法论原则的</w:t>
      </w:r>
      <w:proofErr w:type="gramStart"/>
      <w:r>
        <w:rPr>
          <w:rFonts w:hint="eastAsia"/>
        </w:rPr>
        <w:t>运用极</w:t>
      </w:r>
      <w:proofErr w:type="gramEnd"/>
      <w:r>
        <w:rPr>
          <w:rFonts w:hint="eastAsia"/>
        </w:rPr>
        <w:t>大地推动了科学的发展，获得了丰硕的成果，分子生物学的建立就是明证。</w:t>
      </w:r>
    </w:p>
    <w:p w14:paraId="49F2BB49" w14:textId="77777777" w:rsidR="001A0ECF" w:rsidRDefault="001A0ECF" w:rsidP="001A0ECF">
      <w:pPr>
        <w:ind w:firstLine="436"/>
      </w:pPr>
      <w:r>
        <w:rPr>
          <w:rFonts w:hint="eastAsia"/>
        </w:rPr>
        <w:t>不过，这并不意味着还原论的原则就是无可挑剔的。对于许多对象，整体和部分呈现出有机整体性的特征。对于这类对象，“整体并非等于部分之和”。对它的研究，还原论的运用是必要的，但不是充分的。</w:t>
      </w:r>
    </w:p>
    <w:p w14:paraId="0007B577" w14:textId="77777777" w:rsidR="001A0ECF" w:rsidRDefault="001A0ECF" w:rsidP="001A0ECF">
      <w:pPr>
        <w:ind w:firstLine="436"/>
      </w:pPr>
      <w:r>
        <w:rPr>
          <w:rFonts w:hint="eastAsia"/>
        </w:rPr>
        <w:t>对动物肌肉收缩形成的内在机制的探索就说明了这一点。</w:t>
      </w:r>
    </w:p>
    <w:p w14:paraId="42C956D2" w14:textId="77777777" w:rsidR="001A0ECF" w:rsidRDefault="001A0ECF" w:rsidP="001A0ECF">
      <w:pPr>
        <w:ind w:firstLine="436"/>
      </w:pPr>
      <w:r>
        <w:rPr>
          <w:rFonts w:hint="eastAsia"/>
        </w:rPr>
        <w:t>关于这方面的最早研究可追溯到古罗马医生盖伦</w:t>
      </w:r>
      <w:r>
        <w:t>。</w:t>
      </w:r>
      <w:r>
        <w:rPr>
          <w:rFonts w:hint="eastAsia"/>
        </w:rPr>
        <w:t>他通过实验得出结论：肌肉收缩是由其内部结构的内在机制使然，而不是经由脉管传输的，即经由</w:t>
      </w:r>
      <w:proofErr w:type="gramStart"/>
      <w:r>
        <w:rPr>
          <w:rFonts w:hint="eastAsia"/>
        </w:rPr>
        <w:t>某种会</w:t>
      </w:r>
      <w:proofErr w:type="gramEnd"/>
      <w:r>
        <w:rPr>
          <w:rFonts w:hint="eastAsia"/>
        </w:rPr>
        <w:t>引起收缩现象的外部物质所输入的。然而，他的结论并没有成为定论，在其之后的</w:t>
      </w:r>
      <w:r>
        <w:t>2000</w:t>
      </w:r>
      <w:r>
        <w:rPr>
          <w:rFonts w:hint="eastAsia"/>
        </w:rPr>
        <w:t>多年的时间里，关于这一问题的争论仍然继续着。</w:t>
      </w:r>
    </w:p>
    <w:p w14:paraId="41147FCC" w14:textId="77777777" w:rsidR="001A0ECF" w:rsidRDefault="001A0ECF" w:rsidP="001A0ECF">
      <w:pPr>
        <w:ind w:firstLine="412"/>
        <w:rPr>
          <w:spacing w:val="-6"/>
        </w:rPr>
      </w:pPr>
      <w:r>
        <w:rPr>
          <w:spacing w:val="-6"/>
        </w:rPr>
        <w:t>18</w:t>
      </w:r>
      <w:r>
        <w:rPr>
          <w:rFonts w:hint="eastAsia"/>
          <w:spacing w:val="-6"/>
        </w:rPr>
        <w:t>世纪后期，意大利科学家伽伐尼</w:t>
      </w:r>
      <w:r>
        <w:rPr>
          <w:rFonts w:ascii="宋体" w:hAnsi="宋体" w:hint="eastAsia"/>
          <w:spacing w:val="-6"/>
        </w:rPr>
        <w:t>(</w:t>
      </w:r>
      <w:r>
        <w:rPr>
          <w:spacing w:val="-6"/>
        </w:rPr>
        <w:t>Luigi</w:t>
      </w:r>
      <w:r>
        <w:rPr>
          <w:rFonts w:hint="eastAsia"/>
          <w:spacing w:val="-6"/>
        </w:rPr>
        <w:t xml:space="preserve"> </w:t>
      </w:r>
      <w:r>
        <w:rPr>
          <w:spacing w:val="-6"/>
        </w:rPr>
        <w:t>Galvani</w:t>
      </w:r>
      <w:r>
        <w:rPr>
          <w:spacing w:val="-6"/>
        </w:rPr>
        <w:t>，</w:t>
      </w:r>
      <w:r>
        <w:rPr>
          <w:spacing w:val="-6"/>
        </w:rPr>
        <w:t>1737</w:t>
      </w:r>
      <w:r>
        <w:rPr>
          <w:rFonts w:hint="eastAsia"/>
          <w:spacing w:val="-6"/>
        </w:rPr>
        <w:t>—</w:t>
      </w:r>
      <w:r>
        <w:rPr>
          <w:spacing w:val="-6"/>
        </w:rPr>
        <w:t>1798</w:t>
      </w:r>
      <w:r>
        <w:rPr>
          <w:rFonts w:ascii="宋体" w:hAnsi="宋体" w:hint="eastAsia"/>
          <w:spacing w:val="-6"/>
        </w:rPr>
        <w:t>)</w:t>
      </w:r>
      <w:r>
        <w:rPr>
          <w:rFonts w:hint="eastAsia"/>
          <w:spacing w:val="-6"/>
        </w:rPr>
        <w:t>的电击肌肉实验结果表明，盖伦的上述结论不能成立，应该是附着在肌肉上的脉管造成了肌肉收缩。不仅如此，他还发现了脉管内部导致肌肉收缩的“物质”</w:t>
      </w:r>
      <w:r>
        <w:rPr>
          <w:rFonts w:asciiTheme="minorEastAsia" w:hAnsiTheme="minorEastAsia"/>
          <w:spacing w:val="-6"/>
        </w:rPr>
        <w:t>——</w:t>
      </w:r>
      <w:r>
        <w:rPr>
          <w:rFonts w:hint="eastAsia"/>
          <w:spacing w:val="-6"/>
        </w:rPr>
        <w:t>电流。</w:t>
      </w:r>
    </w:p>
    <w:p w14:paraId="4A777D7D" w14:textId="77777777" w:rsidR="001A0ECF" w:rsidRDefault="001A0ECF" w:rsidP="001A0ECF">
      <w:pPr>
        <w:ind w:firstLine="436"/>
      </w:pPr>
      <w:r>
        <w:rPr>
          <w:rFonts w:hint="eastAsia"/>
        </w:rPr>
        <w:t>究竟是外部原因还是内部要素导致了肌肉收缩呢？在整个</w:t>
      </w:r>
      <w:r>
        <w:t>20</w:t>
      </w:r>
      <w:r>
        <w:rPr>
          <w:rFonts w:hint="eastAsia"/>
        </w:rPr>
        <w:t>世纪</w:t>
      </w:r>
      <w:r>
        <w:t>50</w:t>
      </w:r>
      <w:r>
        <w:rPr>
          <w:rFonts w:hint="eastAsia"/>
        </w:rPr>
        <w:t>年代和</w:t>
      </w:r>
      <w:r>
        <w:rPr>
          <w:rFonts w:hint="eastAsia"/>
        </w:rPr>
        <w:t>6</w:t>
      </w:r>
      <w:r>
        <w:t>0</w:t>
      </w:r>
      <w:r>
        <w:rPr>
          <w:rFonts w:hint="eastAsia"/>
        </w:rPr>
        <w:t>年代初，美国的两位生物学家给出了他们各自的回答。</w:t>
      </w:r>
    </w:p>
    <w:p w14:paraId="65161015" w14:textId="77777777" w:rsidR="001A0ECF" w:rsidRDefault="001A0ECF" w:rsidP="001A0ECF">
      <w:pPr>
        <w:ind w:firstLine="436"/>
      </w:pPr>
      <w:r>
        <w:rPr>
          <w:rFonts w:hint="eastAsia"/>
        </w:rPr>
        <w:t>生物化学家圣乔其</w:t>
      </w:r>
      <w:r>
        <w:rPr>
          <w:rFonts w:ascii="宋体" w:hAnsi="宋体" w:hint="eastAsia"/>
        </w:rPr>
        <w:t>(</w:t>
      </w:r>
      <w:r>
        <w:t>Albert</w:t>
      </w:r>
      <w:r>
        <w:rPr>
          <w:rFonts w:hint="eastAsia"/>
        </w:rPr>
        <w:t xml:space="preserve"> von </w:t>
      </w:r>
      <w:r>
        <w:t>Szent</w:t>
      </w:r>
      <w:r>
        <w:rPr>
          <w:rFonts w:hint="eastAsia"/>
        </w:rPr>
        <w:t>-</w:t>
      </w:r>
      <w:r>
        <w:t>Gyorgyi</w:t>
      </w:r>
      <w:r>
        <w:rPr>
          <w:rFonts w:hint="eastAsia"/>
        </w:rPr>
        <w:t>，</w:t>
      </w:r>
      <w:r>
        <w:t>1893</w:t>
      </w:r>
      <w:r>
        <w:rPr>
          <w:rFonts w:hint="eastAsia"/>
        </w:rPr>
        <w:t>—</w:t>
      </w:r>
      <w:r>
        <w:t>1986</w:t>
      </w:r>
      <w:r>
        <w:rPr>
          <w:rFonts w:ascii="宋体" w:hAnsi="宋体" w:hint="eastAsia"/>
        </w:rPr>
        <w:t>)</w:t>
      </w:r>
      <w:r>
        <w:rPr>
          <w:rFonts w:hint="eastAsia"/>
        </w:rPr>
        <w:t>是一位坚定的强微观还原论</w:t>
      </w:r>
      <w:r>
        <w:rPr>
          <w:rFonts w:hint="eastAsia"/>
        </w:rPr>
        <w:lastRenderedPageBreak/>
        <w:t>者</w:t>
      </w:r>
      <w:r>
        <w:rPr>
          <w:rStyle w:val="ac"/>
        </w:rPr>
        <w:footnoteReference w:id="51"/>
      </w:r>
      <w:r>
        <w:rPr>
          <w:rFonts w:hint="eastAsia"/>
        </w:rPr>
        <w:t>。他认为</w:t>
      </w:r>
      <w:r>
        <w:t>：</w:t>
      </w:r>
      <w:r>
        <w:rPr>
          <w:rFonts w:hint="eastAsia"/>
        </w:rPr>
        <w:t>“整体没有超越其构成部分特性的任何自己的特性。”</w:t>
      </w:r>
      <w:r>
        <w:rPr>
          <w:vertAlign w:val="superscript"/>
        </w:rPr>
        <w:footnoteReference w:id="52"/>
      </w:r>
      <w:r>
        <w:rPr>
          <w:rFonts w:hint="eastAsia"/>
        </w:rPr>
        <w:t>所有复杂的生命现象，都能够最终根据分子和化学反应得到解释，即可以将复杂的生命现象还原为分子的化学反应。在这样的自然观指导下，圣乔其坚信，如果能够确定影响肌肉收缩的化学物质，那么就能够把握肌肉运动的内在机制。</w:t>
      </w:r>
    </w:p>
    <w:p w14:paraId="1A73D025" w14:textId="77777777" w:rsidR="001A0ECF" w:rsidRDefault="001A0ECF" w:rsidP="001A0ECF">
      <w:pPr>
        <w:ind w:firstLine="436"/>
      </w:pPr>
      <w:r>
        <w:rPr>
          <w:rFonts w:hint="eastAsia"/>
        </w:rPr>
        <w:t>他是这样想的，也是这样做的。他把注意力集中在构成肌细胞的关键物质</w:t>
      </w:r>
      <w:r>
        <w:rPr>
          <w:rFonts w:asciiTheme="minorEastAsia" w:hAnsiTheme="minorEastAsia"/>
          <w:spacing w:val="-8"/>
        </w:rPr>
        <w:t>—</w:t>
      </w:r>
      <w:r>
        <w:rPr>
          <w:rFonts w:asciiTheme="minorEastAsia" w:hAnsiTheme="minorEastAsia"/>
        </w:rPr>
        <w:t>—</w:t>
      </w:r>
      <w:r>
        <w:rPr>
          <w:rFonts w:hint="eastAsia"/>
        </w:rPr>
        <w:t>肌细胞蛋白质上，并且带领研究小组成员进行实验，分离出了大量出现在肌细胞中的两类特殊的蛋白质</w:t>
      </w:r>
      <w:r>
        <w:rPr>
          <w:rFonts w:asciiTheme="minorEastAsia" w:hAnsiTheme="minorEastAsia"/>
          <w:spacing w:val="-8"/>
        </w:rPr>
        <w:t>—</w:t>
      </w:r>
      <w:r>
        <w:rPr>
          <w:rFonts w:asciiTheme="minorEastAsia" w:hAnsiTheme="minorEastAsia"/>
        </w:rPr>
        <w:t>—</w:t>
      </w:r>
      <w:r>
        <w:rPr>
          <w:rFonts w:hint="eastAsia"/>
        </w:rPr>
        <w:t>肌动蛋白和肌球蛋白，再进一步研究了它们各自的化学和物理属性。在这之后，他又试图在试管中对肌肉收缩机制进行重构。</w:t>
      </w:r>
    </w:p>
    <w:p w14:paraId="6804DF19" w14:textId="77777777" w:rsidR="001A0ECF" w:rsidRDefault="001A0ECF" w:rsidP="001A0ECF">
      <w:pPr>
        <w:ind w:firstLine="436"/>
        <w:rPr>
          <w:spacing w:val="-2"/>
        </w:rPr>
      </w:pPr>
      <w:r>
        <w:rPr>
          <w:rFonts w:hint="eastAsia"/>
        </w:rPr>
        <w:t>他的实验结果如下：当他把作为能量化学成分的三磷酸腺苷</w:t>
      </w:r>
      <w:r>
        <w:rPr>
          <w:rFonts w:ascii="宋体" w:hAnsi="宋体" w:hint="eastAsia"/>
        </w:rPr>
        <w:t>(</w:t>
      </w:r>
      <w:r>
        <w:t>ATP</w:t>
      </w:r>
      <w:r>
        <w:rPr>
          <w:rFonts w:ascii="宋体" w:hAnsi="宋体" w:hint="eastAsia"/>
        </w:rPr>
        <w:t>)</w:t>
      </w:r>
      <w:r>
        <w:rPr>
          <w:rFonts w:hint="eastAsia"/>
        </w:rPr>
        <w:t>加到肌细胞的各种提取成分之中时，或者把它加到作为黏性凝胶而处于悬浮状态的、被分离开来的蛋白质之中时，这两种物质都出现了收缩现象。他将这种现象称为超沉淀作用</w:t>
      </w:r>
      <w:r>
        <w:rPr>
          <w:rFonts w:ascii="宋体" w:hAnsi="宋体" w:hint="eastAsia"/>
        </w:rPr>
        <w:t>(</w:t>
      </w:r>
      <w:proofErr w:type="spellStart"/>
      <w:r>
        <w:t>superprecipitation</w:t>
      </w:r>
      <w:proofErr w:type="spellEnd"/>
      <w:r>
        <w:rPr>
          <w:rFonts w:ascii="宋体" w:hAnsi="宋体" w:hint="eastAsia"/>
        </w:rPr>
        <w:t>)</w:t>
      </w:r>
      <w:r>
        <w:rPr>
          <w:rFonts w:hint="eastAsia"/>
        </w:rPr>
        <w:t>。在某些系统中，当</w:t>
      </w:r>
      <w:r>
        <w:t>ATP</w:t>
      </w:r>
      <w:r>
        <w:rPr>
          <w:rFonts w:hint="eastAsia"/>
        </w:rPr>
        <w:t>被破坏并随着</w:t>
      </w:r>
      <w:r>
        <w:rPr>
          <w:rFonts w:hint="eastAsia"/>
          <w:spacing w:val="-2"/>
        </w:rPr>
        <w:t>时间减少后，那种收缩了的物质又会重新恢复到先前的松弛状态。只要不停地把更多的</w:t>
      </w:r>
      <w:r>
        <w:rPr>
          <w:spacing w:val="-2"/>
        </w:rPr>
        <w:t>ATP</w:t>
      </w:r>
      <w:r>
        <w:rPr>
          <w:rFonts w:hint="eastAsia"/>
          <w:spacing w:val="-2"/>
        </w:rPr>
        <w:t>加到那种混合物中，收缩和松弛之间的循环就会不停地发生。根据上述实验，圣乔其得出结论：肌肉收缩是肌动蛋白和肌球蛋白在受到</w:t>
      </w:r>
      <w:r>
        <w:rPr>
          <w:spacing w:val="-2"/>
        </w:rPr>
        <w:t>ATP</w:t>
      </w:r>
      <w:r>
        <w:rPr>
          <w:rFonts w:hint="eastAsia"/>
          <w:spacing w:val="-2"/>
        </w:rPr>
        <w:t>的激发后，由其所具有的某种可逆性的凝结或同时沉淀的特征所导致的。</w:t>
      </w:r>
    </w:p>
    <w:p w14:paraId="1DEFC31C" w14:textId="77777777" w:rsidR="001A0ECF" w:rsidRDefault="001A0ECF" w:rsidP="001A0ECF">
      <w:pPr>
        <w:ind w:firstLine="436"/>
      </w:pPr>
      <w:r>
        <w:rPr>
          <w:rFonts w:hint="eastAsia"/>
        </w:rPr>
        <w:t>这一结果似乎也表明了强微观还原论的正确之处：人们只要根据对孤立状态下相关分子性质的研究，便可以窥视肌肉收缩的机制；任何生理过程都可以在试管中被重组。如果再进一步研究，就可以完全用具体分子的特殊性来解释肌肉产生力的内在机制了。</w:t>
      </w:r>
    </w:p>
    <w:p w14:paraId="121CDAC6" w14:textId="77777777" w:rsidR="001A0ECF" w:rsidRDefault="001A0ECF" w:rsidP="001A0ECF">
      <w:pPr>
        <w:ind w:firstLine="436"/>
      </w:pPr>
      <w:r>
        <w:rPr>
          <w:rFonts w:hint="eastAsia"/>
        </w:rPr>
        <w:t>圣乔其的上述对还原论的方法的运用，受到与他同一时期的生理学家海尔布伦</w:t>
      </w:r>
      <w:r>
        <w:rPr>
          <w:rFonts w:ascii="宋体" w:hAnsi="宋体" w:hint="eastAsia"/>
        </w:rPr>
        <w:t>(</w:t>
      </w:r>
      <w:r>
        <w:t xml:space="preserve">Lewis </w:t>
      </w:r>
      <w:r w:rsidRPr="001C14FF">
        <w:rPr>
          <w:szCs w:val="22"/>
        </w:rPr>
        <w:t xml:space="preserve">Victor </w:t>
      </w:r>
      <w:proofErr w:type="spellStart"/>
      <w:r>
        <w:t>Heilbrunn</w:t>
      </w:r>
      <w:proofErr w:type="spellEnd"/>
      <w:r>
        <w:rPr>
          <w:rFonts w:ascii="宋体" w:hAnsi="宋体" w:hint="eastAsia"/>
        </w:rPr>
        <w:t>)</w:t>
      </w:r>
      <w:r>
        <w:rPr>
          <w:rFonts w:hint="eastAsia"/>
        </w:rPr>
        <w:t>的反对。他认为，通过将组织匀浆化和提取细胞化学物质的方式对肌肉收缩机制进行的研究，无异于根据一部汽车被磨碎的零部件粉末</w:t>
      </w:r>
      <w:r>
        <w:rPr>
          <w:rFonts w:asciiTheme="minorEastAsia" w:hAnsiTheme="minorEastAsia"/>
          <w:spacing w:val="-8"/>
        </w:rPr>
        <w:t>—</w:t>
      </w:r>
      <w:r>
        <w:rPr>
          <w:rFonts w:asciiTheme="minorEastAsia" w:hAnsiTheme="minorEastAsia"/>
        </w:rPr>
        <w:t>—</w:t>
      </w:r>
      <w:r>
        <w:rPr>
          <w:rFonts w:hint="eastAsia"/>
        </w:rPr>
        <w:t>将它们分离为</w:t>
      </w:r>
      <w:sdt>
        <w:sdtPr>
          <w:alias w:val="易错词检查"/>
          <w:id w:val="122216"/>
        </w:sdtPr>
        <w:sdtContent>
          <w:bookmarkStart w:id="73" w:name="bkReivew122216"/>
          <w:r>
            <w:rPr>
              <w:rFonts w:hint="eastAsia"/>
            </w:rPr>
            <w:t>像</w:t>
          </w:r>
          <w:bookmarkEnd w:id="73"/>
        </w:sdtContent>
      </w:sdt>
      <w:r>
        <w:rPr>
          <w:rFonts w:hint="eastAsia"/>
        </w:rPr>
        <w:t>铁、铜等物质构成成分之后</w:t>
      </w:r>
      <w:r>
        <w:rPr>
          <w:rFonts w:asciiTheme="minorEastAsia" w:hAnsiTheme="minorEastAsia"/>
          <w:spacing w:val="-8"/>
        </w:rPr>
        <w:t>—</w:t>
      </w:r>
      <w:r>
        <w:rPr>
          <w:rFonts w:asciiTheme="minorEastAsia" w:hAnsiTheme="minorEastAsia"/>
        </w:rPr>
        <w:t>—</w:t>
      </w:r>
      <w:r>
        <w:rPr>
          <w:rFonts w:hint="eastAsia"/>
        </w:rPr>
        <w:t>去认识汽车如何工作一样，即根据那些分离物质的特性去寻找汽车移动的能力所在。他坚持，细胞机制的秘密完全可以根据研究整个细胞及其性质来发现。在他看来，探究生物有机体系统的化学成分对于达到完全的认识是必要的，但不是充分的，如果细胞或有机体的完整过程尚未被认识，那么，人们就永远不知道某种设想出来的化学机制是否真正说明了那一过程的属性。</w:t>
      </w:r>
    </w:p>
    <w:p w14:paraId="780189FC" w14:textId="77777777" w:rsidR="001A0ECF" w:rsidRDefault="001A0ECF" w:rsidP="001A0ECF">
      <w:pPr>
        <w:ind w:firstLine="436"/>
      </w:pPr>
      <w:r>
        <w:rPr>
          <w:rFonts w:hint="eastAsia"/>
        </w:rPr>
        <w:t>在上述思想的基础上，海尔布伦认为，必须恢复细胞作为生命不可还原单元的最初整体性观念；只有当一个细胞是完好无损的整体时，它才是有生命的；要认识生命，就必须认识作为整体性的细胞。这才是把生命作为一个整体去研究。</w:t>
      </w:r>
    </w:p>
    <w:p w14:paraId="6E178141" w14:textId="77777777" w:rsidR="001A0ECF" w:rsidRDefault="001A0ECF" w:rsidP="001A0ECF">
      <w:pPr>
        <w:ind w:firstLine="436"/>
      </w:pPr>
      <w:r>
        <w:rPr>
          <w:rFonts w:hint="eastAsia"/>
        </w:rPr>
        <w:t>受这种弱微观还原论思想的指导，海尔布伦根据原生质理论以及运动的溶胶、凝胶理论推测：钙离子应该在肌肉的收缩过程中起着重要作用，如果钙离子能够导致肌肉收缩，那么，当把它注入</w:t>
      </w:r>
      <w:proofErr w:type="gramStart"/>
      <w:r>
        <w:rPr>
          <w:rFonts w:hint="eastAsia"/>
        </w:rPr>
        <w:t>一</w:t>
      </w:r>
      <w:proofErr w:type="gramEnd"/>
      <w:r>
        <w:rPr>
          <w:rFonts w:hint="eastAsia"/>
        </w:rPr>
        <w:t>块松弛无力的肌细胞之中时，应会导致收缩现象。</w:t>
      </w:r>
    </w:p>
    <w:p w14:paraId="16C68C6F" w14:textId="77777777" w:rsidR="001A0ECF" w:rsidRDefault="001A0ECF" w:rsidP="001A0ECF">
      <w:pPr>
        <w:ind w:firstLine="436"/>
      </w:pPr>
      <w:r>
        <w:rPr>
          <w:rFonts w:hint="eastAsia"/>
        </w:rPr>
        <w:t>他的研究生弗洛伊德根据他的设想进行了实验，结果显示，当把含有小剂量钙元素的液体注入完整的肌细胞中，那些肌细胞立刻出现了收缩现象。</w:t>
      </w:r>
    </w:p>
    <w:p w14:paraId="5A062E80" w14:textId="77777777" w:rsidR="001A0ECF" w:rsidRDefault="001A0ECF" w:rsidP="001A0ECF">
      <w:pPr>
        <w:ind w:firstLine="436"/>
      </w:pPr>
      <w:r>
        <w:rPr>
          <w:rFonts w:hint="eastAsia"/>
        </w:rPr>
        <w:t>谁是谁非？两位科学家莫衷一是。</w:t>
      </w:r>
    </w:p>
    <w:p w14:paraId="3A32DCD6" w14:textId="77777777" w:rsidR="001A0ECF" w:rsidRDefault="001A0ECF" w:rsidP="001A0ECF">
      <w:pPr>
        <w:ind w:firstLine="436"/>
      </w:pPr>
      <w:r>
        <w:rPr>
          <w:rFonts w:hint="eastAsia"/>
        </w:rPr>
        <w:t>海尔布伦认为，圣乔其的实验无非表明来自肌肉的蛋白质在试管内形成了沉淀，它与完整肌细胞中肌肉收缩的机制没有什么内在关联；将观察到的孤立化学物质所产生的反应等同于完整细胞之中所发生的现象，无疑是一种非常表面的猜想；通过这种对细胞进行“搅拌”</w:t>
      </w:r>
      <w:r>
        <w:rPr>
          <w:rFonts w:hint="eastAsia"/>
        </w:rPr>
        <w:lastRenderedPageBreak/>
        <w:t>的“实验”，人们是无法认识到肌肉收缩的内在机制的。</w:t>
      </w:r>
    </w:p>
    <w:p w14:paraId="4C4ECCA4" w14:textId="77777777" w:rsidR="001A0ECF" w:rsidRDefault="001A0ECF" w:rsidP="001A0ECF">
      <w:pPr>
        <w:ind w:firstLine="436"/>
      </w:pPr>
      <w:r>
        <w:rPr>
          <w:rFonts w:hint="eastAsia"/>
        </w:rPr>
        <w:t>圣乔其的</w:t>
      </w:r>
      <w:r>
        <w:t>观点与其</w:t>
      </w:r>
      <w:r>
        <w:rPr>
          <w:rFonts w:hint="eastAsia"/>
        </w:rPr>
        <w:t>针锋相对，他认为</w:t>
      </w:r>
      <w:r>
        <w:t>，</w:t>
      </w:r>
      <w:r>
        <w:rPr>
          <w:rFonts w:hint="eastAsia"/>
        </w:rPr>
        <w:t>如果不对细胞成分予以检验，人们怎样才能认识到肌肉收缩的机制呢？如果不对潜在的细胞化学物质进行检验，又怎么会从中获得任何关于细胞的知识呢？仅仅根据把某种物质注射到肌肉之中来观察它是否有收缩现象，怎么可能得出任何关于肌肉收缩机制的结论呢？</w:t>
      </w:r>
    </w:p>
    <w:p w14:paraId="060D93B0" w14:textId="77777777" w:rsidR="001A0ECF" w:rsidRDefault="001A0ECF" w:rsidP="001A0ECF">
      <w:pPr>
        <w:ind w:firstLine="436"/>
      </w:pPr>
      <w:r>
        <w:rPr>
          <w:rFonts w:hint="eastAsia"/>
        </w:rPr>
        <w:t>科学发展到这里似乎进入了死胡同。然而，其后电子显微镜在该专题研究上的应用使研究有了新的发现：当肌肉细胞收缩时，</w:t>
      </w:r>
      <w:r w:rsidRPr="001C14FF">
        <w:rPr>
          <w:rFonts w:hint="eastAsia"/>
        </w:rPr>
        <w:t>肌原纤维</w:t>
      </w:r>
      <w:r>
        <w:rPr>
          <w:rFonts w:hint="eastAsia"/>
        </w:rPr>
        <w:t>之间显然有着相互</w:t>
      </w:r>
      <w:proofErr w:type="gramStart"/>
      <w:r>
        <w:rPr>
          <w:rFonts w:hint="eastAsia"/>
        </w:rPr>
        <w:t>滑近对方</w:t>
      </w:r>
      <w:proofErr w:type="gramEnd"/>
      <w:r>
        <w:rPr>
          <w:rFonts w:hint="eastAsia"/>
        </w:rPr>
        <w:t>的现象。据此，英国生物学家</w:t>
      </w:r>
      <w:r>
        <w:rPr>
          <w:rFonts w:hint="eastAsia"/>
          <w:lang w:eastAsia="zh-Hans"/>
        </w:rPr>
        <w:t>休</w:t>
      </w:r>
      <w:r>
        <w:rPr>
          <w:rFonts w:hint="eastAsia"/>
        </w:rPr>
        <w:t>·赫</w:t>
      </w:r>
      <w:proofErr w:type="gramStart"/>
      <w:r>
        <w:rPr>
          <w:rFonts w:hint="eastAsia"/>
        </w:rPr>
        <w:t>胥</w:t>
      </w:r>
      <w:proofErr w:type="gramEnd"/>
      <w:r>
        <w:rPr>
          <w:rFonts w:hint="eastAsia"/>
        </w:rPr>
        <w:t>黎</w:t>
      </w:r>
      <w:r>
        <w:rPr>
          <w:rFonts w:ascii="宋体" w:hAnsi="宋体"/>
        </w:rPr>
        <w:t>(</w:t>
      </w:r>
      <w:r>
        <w:t>Hugh Huxley</w:t>
      </w:r>
      <w:r>
        <w:rPr>
          <w:rFonts w:hint="eastAsia"/>
        </w:rPr>
        <w:t>，</w:t>
      </w:r>
      <w:r>
        <w:t>1924</w:t>
      </w:r>
      <w:r>
        <w:rPr>
          <w:rFonts w:hint="eastAsia"/>
        </w:rPr>
        <w:t>—</w:t>
      </w:r>
      <w:r>
        <w:t>2013</w:t>
      </w:r>
      <w:r>
        <w:rPr>
          <w:rFonts w:ascii="宋体" w:hAnsi="宋体"/>
        </w:rPr>
        <w:t>)</w:t>
      </w:r>
      <w:r>
        <w:rPr>
          <w:rFonts w:hint="eastAsia"/>
        </w:rPr>
        <w:t>提出了一种新的关于肌肉收缩的模型</w:t>
      </w:r>
      <w:r>
        <w:rPr>
          <w:rFonts w:asciiTheme="minorEastAsia" w:hAnsiTheme="minorEastAsia"/>
          <w:spacing w:val="-8"/>
        </w:rPr>
        <w:t>—</w:t>
      </w:r>
      <w:r>
        <w:rPr>
          <w:rFonts w:asciiTheme="minorEastAsia" w:hAnsiTheme="minorEastAsia"/>
        </w:rPr>
        <w:t>—</w:t>
      </w:r>
      <w:r w:rsidRPr="001C14FF">
        <w:rPr>
          <w:rFonts w:hint="eastAsia"/>
        </w:rPr>
        <w:t>滑动的肌原纤维</w:t>
      </w:r>
      <w:r>
        <w:rPr>
          <w:rFonts w:ascii="宋体" w:hAnsi="宋体" w:hint="eastAsia"/>
        </w:rPr>
        <w:t>(</w:t>
      </w:r>
      <w:sdt>
        <w:sdtPr>
          <w:alias w:val="译文检查"/>
          <w:id w:val="2073813"/>
        </w:sdtPr>
        <w:sdtContent>
          <w:bookmarkStart w:id="74" w:name="bkReivew2073813"/>
          <w:r>
            <w:t>sliding filament</w:t>
          </w:r>
          <w:bookmarkEnd w:id="74"/>
        </w:sdtContent>
      </w:sdt>
      <w:r>
        <w:rPr>
          <w:rFonts w:ascii="宋体" w:hAnsi="宋体" w:hint="eastAsia"/>
        </w:rPr>
        <w:t>)</w:t>
      </w:r>
      <w:r>
        <w:rPr>
          <w:rFonts w:hint="eastAsia"/>
        </w:rPr>
        <w:t>模型。大意如下</w:t>
      </w:r>
      <w:r w:rsidRPr="001C14FF">
        <w:rPr>
          <w:rFonts w:hint="eastAsia"/>
        </w:rPr>
        <w:t>：肌原纤维</w:t>
      </w:r>
      <w:r>
        <w:rPr>
          <w:rFonts w:hint="eastAsia"/>
        </w:rPr>
        <w:t>存在厚的和薄的两种，它们通过一种“横桥”</w:t>
      </w:r>
      <w:r>
        <w:rPr>
          <w:rFonts w:ascii="宋体" w:hAnsi="宋体" w:hint="eastAsia"/>
        </w:rPr>
        <w:t>(</w:t>
      </w:r>
      <w:r>
        <w:t>cross-bridge</w:t>
      </w:r>
      <w:r>
        <w:rPr>
          <w:rFonts w:ascii="宋体" w:hAnsi="宋体"/>
        </w:rPr>
        <w:t>)</w:t>
      </w:r>
      <w:r>
        <w:rPr>
          <w:rFonts w:hint="eastAsia"/>
        </w:rPr>
        <w:t>的结构，间歇性地附着在一起；正是“横桥”的运动，迫使</w:t>
      </w:r>
      <w:r w:rsidRPr="001C14FF">
        <w:rPr>
          <w:rFonts w:hint="eastAsia"/>
        </w:rPr>
        <w:t>肌原纤维</w:t>
      </w:r>
      <w:r>
        <w:rPr>
          <w:rFonts w:hint="eastAsia"/>
        </w:rPr>
        <w:t>以类似于</w:t>
      </w:r>
      <w:proofErr w:type="gramStart"/>
      <w:r>
        <w:rPr>
          <w:rFonts w:hint="eastAsia"/>
        </w:rPr>
        <w:t>棘轮机</w:t>
      </w:r>
      <w:proofErr w:type="gramEnd"/>
      <w:r>
        <w:rPr>
          <w:rFonts w:hint="eastAsia"/>
        </w:rPr>
        <w:t>的方式滑入对方，从而导致肌肉的紧缩，所以，</w:t>
      </w:r>
      <w:commentRangeStart w:id="75"/>
      <w:r w:rsidRPr="001C14FF">
        <w:rPr>
          <w:rFonts w:hint="eastAsia"/>
        </w:rPr>
        <w:t>肌原纤维</w:t>
      </w:r>
      <w:commentRangeEnd w:id="75"/>
      <w:r>
        <w:rPr>
          <w:rStyle w:val="ad"/>
        </w:rPr>
        <w:commentReference w:id="75"/>
      </w:r>
      <w:r>
        <w:rPr>
          <w:rFonts w:hint="eastAsia"/>
        </w:rPr>
        <w:t>的滑动作用是肌肉张力形成的原因。</w:t>
      </w:r>
    </w:p>
    <w:p w14:paraId="51E76DD3" w14:textId="77777777" w:rsidR="001A0ECF" w:rsidRDefault="001A0ECF" w:rsidP="001A0ECF">
      <w:pPr>
        <w:ind w:firstLine="436"/>
      </w:pPr>
      <w:r>
        <w:rPr>
          <w:rFonts w:hint="eastAsia"/>
        </w:rPr>
        <w:t>至于圣乔其和海尔布伦所述的现象是否存在呢？电子显微镜的观察显示，尽管肌细胞内塞满了各种各样有趣的结构，但是，圣乔其所谓的沉淀现象以及海尔布伦所说的溶胶和凝胶状态的迹象，都无影无踪。</w:t>
      </w:r>
    </w:p>
    <w:p w14:paraId="366D1BE8" w14:textId="77777777" w:rsidR="001A0ECF" w:rsidRDefault="001A0ECF" w:rsidP="001A0ECF">
      <w:pPr>
        <w:ind w:firstLine="436"/>
      </w:pPr>
      <w:r>
        <w:rPr>
          <w:rFonts w:hint="eastAsia"/>
        </w:rPr>
        <w:t>这是否意味着他们关于肌肉收缩的实验和理论都是错误的呢？并不是。进一步的生物学研究表明，</w:t>
      </w:r>
      <w:proofErr w:type="gramStart"/>
      <w:r>
        <w:rPr>
          <w:rFonts w:hint="eastAsia"/>
        </w:rPr>
        <w:t>赫胥黎理论</w:t>
      </w:r>
      <w:proofErr w:type="gramEnd"/>
      <w:r>
        <w:rPr>
          <w:rFonts w:hint="eastAsia"/>
        </w:rPr>
        <w:t>中所谓薄的和厚的肌原纤维，实际上就是圣乔其所说的肌动蛋白和肌球蛋白；电子显微镜自显影技术显示，在肌肉收缩过程中，钙离子的确起着至关重要的作用。</w:t>
      </w:r>
    </w:p>
    <w:p w14:paraId="12D46E79" w14:textId="77777777" w:rsidR="001A0ECF" w:rsidRDefault="001A0ECF" w:rsidP="001A0ECF">
      <w:pPr>
        <w:ind w:firstLine="436"/>
      </w:pPr>
      <w:r>
        <w:rPr>
          <w:rFonts w:hint="eastAsia"/>
        </w:rPr>
        <w:t>这样一来，圣乔其和海尔布伦的实验结论就都既是正确的，又是错误的。圣乔其的正确之处在于对两种蛋白质的鉴别，而海尔布伦的正确之处在于对钙离子的辨识，两者的错误之处在于对肌肉收缩机制的阐释。</w:t>
      </w:r>
    </w:p>
    <w:p w14:paraId="7A9ECD9A" w14:textId="77777777" w:rsidR="001A0ECF" w:rsidRDefault="001A0ECF" w:rsidP="001A0ECF">
      <w:pPr>
        <w:ind w:firstLine="436"/>
      </w:pPr>
      <w:r>
        <w:rPr>
          <w:rFonts w:hint="eastAsia"/>
        </w:rPr>
        <w:t>鉴此，圣乔其晚年的观点发生了戏剧性的变化，他最终认识到，人们仅仅通过细胞构成部分的研究，是无法理解细胞特征的；是细胞整体体现着对其成分和本质的原因说明。海尔布伦一直都是正确的，不仅在他关于肌肉收缩的理论方面，而且还在他对细胞的研究方向上。</w:t>
      </w:r>
      <w:r>
        <w:rPr>
          <w:vertAlign w:val="superscript"/>
        </w:rPr>
        <w:footnoteReference w:id="53"/>
      </w:r>
    </w:p>
    <w:p w14:paraId="39428F3F" w14:textId="77777777" w:rsidR="001A0ECF" w:rsidRDefault="001A0ECF" w:rsidP="001A0ECF">
      <w:pPr>
        <w:ind w:firstLine="436"/>
      </w:pPr>
      <w:r>
        <w:rPr>
          <w:rFonts w:hint="eastAsia"/>
        </w:rPr>
        <w:t>上述案例无疑给我们以深刻启发。它告诉我们，在科学研究的过程中，一味地遵循强还原论是错误的。对于有机整体性的对象及其呈现的现象，“是不可能在事物的内在结构中被发现的，亦不可能从对这种结构的理解或推论中被认识。不管我们对那些构成部分的知识可能多么了如指掌，我们也不可能孤立地从系统形形色色的部分属性中理解其整体现象”</w:t>
      </w:r>
      <w:r>
        <w:rPr>
          <w:vertAlign w:val="superscript"/>
        </w:rPr>
        <w:footnoteReference w:id="54"/>
      </w:r>
      <w:r>
        <w:rPr>
          <w:rFonts w:hint="eastAsia"/>
        </w:rPr>
        <w:t>。此时，应该遵循整体性的原则，进行科学创新，以新的科学方法来对其加以认识。</w:t>
      </w:r>
    </w:p>
    <w:p w14:paraId="497E38EE" w14:textId="77777777" w:rsidR="001A0ECF" w:rsidRDefault="001A0ECF" w:rsidP="001A0ECF">
      <w:pPr>
        <w:ind w:firstLine="436"/>
      </w:pPr>
      <w:r>
        <w:rPr>
          <w:rFonts w:hint="eastAsia"/>
        </w:rPr>
        <w:t>不过，在这样做时，还应该清醒地意识到，自然的有机整体性不是绝对的，也不是绝对普遍的</w:t>
      </w:r>
      <w:r>
        <w:rPr>
          <w:rFonts w:asciiTheme="minorEastAsia" w:hAnsiTheme="minorEastAsia"/>
          <w:spacing w:val="-8"/>
        </w:rPr>
        <w:t>—</w:t>
      </w:r>
      <w:r>
        <w:rPr>
          <w:rFonts w:asciiTheme="minorEastAsia" w:hAnsiTheme="minorEastAsia"/>
        </w:rPr>
        <w:t>—</w:t>
      </w:r>
      <w:r>
        <w:rPr>
          <w:rFonts w:hint="eastAsia"/>
        </w:rPr>
        <w:t>万物都在万物中</w:t>
      </w:r>
      <w:r>
        <w:rPr>
          <w:rFonts w:ascii="宋体" w:hAnsi="宋体" w:hint="eastAsia"/>
        </w:rPr>
        <w:t>(</w:t>
      </w:r>
      <w:r>
        <w:t>everything</w:t>
      </w:r>
      <w:r>
        <w:rPr>
          <w:rFonts w:hint="eastAsia"/>
        </w:rPr>
        <w:t xml:space="preserve"> </w:t>
      </w:r>
      <w:r>
        <w:t>is</w:t>
      </w:r>
      <w:r>
        <w:rPr>
          <w:rFonts w:hint="eastAsia"/>
        </w:rPr>
        <w:t xml:space="preserve"> </w:t>
      </w:r>
      <w:r>
        <w:t>in</w:t>
      </w:r>
      <w:r>
        <w:rPr>
          <w:rFonts w:hint="eastAsia"/>
        </w:rPr>
        <w:t xml:space="preserve"> </w:t>
      </w:r>
      <w:r>
        <w:t>everything</w:t>
      </w:r>
      <w:r>
        <w:rPr>
          <w:rFonts w:ascii="宋体" w:hAnsi="宋体" w:hint="eastAsia"/>
        </w:rPr>
        <w:t>)</w:t>
      </w:r>
      <w:r>
        <w:rPr>
          <w:rFonts w:hint="eastAsia"/>
        </w:rPr>
        <w:t>，如此，那种将自然的有机整体性绝对化从而走向绝对的整体论的观念是不妥当的，势必成为深入研究的障碍：在思维方式上，重新坠入了它所反对的“还原论”</w:t>
      </w:r>
      <w:r>
        <w:rPr>
          <w:rFonts w:asciiTheme="minorEastAsia" w:hAnsiTheme="minorEastAsia"/>
          <w:spacing w:val="-8"/>
        </w:rPr>
        <w:t>—</w:t>
      </w:r>
      <w:r>
        <w:rPr>
          <w:rFonts w:asciiTheme="minorEastAsia" w:hAnsiTheme="minorEastAsia"/>
        </w:rPr>
        <w:t>—</w:t>
      </w:r>
      <w:r>
        <w:rPr>
          <w:rFonts w:hint="eastAsia"/>
        </w:rPr>
        <w:t>只不过还原论者是把一切归结为“部分”，而它把一切归结为“整体”；在认识方式上，不能提出一种现实可行的方案，只能用一种信念和洞察代替翔实的探求。目前，一种可取的态度是将有机整体性相对化，扬弃传统的科学认识方法，走向弱还原论，探索新的科学认识方法，在不损害或</w:t>
      </w:r>
      <w:proofErr w:type="gramStart"/>
      <w:r>
        <w:rPr>
          <w:rFonts w:hint="eastAsia"/>
        </w:rPr>
        <w:t>不</w:t>
      </w:r>
      <w:proofErr w:type="gramEnd"/>
      <w:r>
        <w:rPr>
          <w:rFonts w:hint="eastAsia"/>
        </w:rPr>
        <w:t>根本损害对象的有机整体性特征的前提下，以某种可实行的观察方法、隐喻方法、解释方法、黑箱方法、模拟方法、计算方法等，</w:t>
      </w:r>
      <w:r>
        <w:rPr>
          <w:rFonts w:hint="eastAsia"/>
        </w:rPr>
        <w:lastRenderedPageBreak/>
        <w:t>对其加以研究。将自然的有机整体性划归为机械简单性，或者机械地运用传统的科学方法去认识有机整体性的对象，都是对对象有机整体性的歪曲和践踏。在认识具有有机整体性的对象时，把有机整体性当作有机整体性</w:t>
      </w:r>
      <w:proofErr w:type="gramStart"/>
      <w:r>
        <w:rPr>
          <w:rFonts w:hint="eastAsia"/>
        </w:rPr>
        <w:t>本身看待</w:t>
      </w:r>
      <w:proofErr w:type="gramEnd"/>
      <w:r>
        <w:rPr>
          <w:rFonts w:hint="eastAsia"/>
        </w:rPr>
        <w:t>并加以保持，应该成为科学方法的相应选择及其应用的基本原则。</w:t>
      </w:r>
      <w:r>
        <w:rPr>
          <w:rStyle w:val="ac"/>
          <w:color w:val="000000"/>
          <w:szCs w:val="21"/>
        </w:rPr>
        <w:footnoteReference w:id="55"/>
      </w:r>
    </w:p>
    <w:p w14:paraId="0A5AE286" w14:textId="77777777" w:rsidR="001A0ECF" w:rsidRDefault="001A0ECF" w:rsidP="001A0ECF">
      <w:pPr>
        <w:ind w:firstLine="436"/>
      </w:pPr>
      <w:r>
        <w:rPr>
          <w:rFonts w:hint="eastAsia"/>
        </w:rPr>
        <w:t>既然复杂性科学认为事物之间存在内在的联系，是一个有机的整体，那么对该系统和要素进行研究时就既不能像近代科学那样采用分割的方法，也不能像它那样，认为所有的原因都是侧向和向上发展的，只从同层次的或低层次的实体那里为高层次的实体寻找原因；而应该换一种思维方式，用整体的观念去观察、思考问题，即在对部分</w:t>
      </w:r>
      <w:r>
        <w:rPr>
          <w:rFonts w:ascii="宋体" w:hAnsi="宋体" w:hint="eastAsia"/>
        </w:rPr>
        <w:t>(</w:t>
      </w:r>
      <w:r>
        <w:rPr>
          <w:rFonts w:hint="eastAsia"/>
        </w:rPr>
        <w:t>低层次</w:t>
      </w:r>
      <w:r>
        <w:rPr>
          <w:rFonts w:ascii="宋体" w:hAnsi="宋体" w:hint="eastAsia"/>
        </w:rPr>
        <w:t>)</w:t>
      </w:r>
      <w:r>
        <w:rPr>
          <w:rFonts w:hint="eastAsia"/>
        </w:rPr>
        <w:t>运动的起因进行研究时，不仅应该从与之相比的同层次的或低层次的实体那里为高层次的实体寻找原因，还必须从同层次、低层次或高层次那里为低层次的存在寻找原因。实际上，高层次也可以成为低层次的原因。还原论者向来否认下向的因果关系。其实，随着科学的发展，这样的因果关系是不难设想的。</w:t>
      </w:r>
      <w:r>
        <w:rPr>
          <w:rStyle w:val="ac"/>
          <w:color w:val="000000"/>
          <w:szCs w:val="21"/>
        </w:rPr>
        <w:footnoteReference w:id="56"/>
      </w:r>
      <w:r>
        <w:rPr>
          <w:rFonts w:hint="eastAsia"/>
        </w:rPr>
        <w:t>现代科学更多的时候就是通过高层次的来为低层次的寻找原因，这种原因又称为“下向的因果关系”</w:t>
      </w:r>
      <w:r>
        <w:rPr>
          <w:rFonts w:ascii="宋体" w:hAnsi="宋体" w:hint="eastAsia"/>
        </w:rPr>
        <w:t>(</w:t>
      </w:r>
      <w:r>
        <w:t>downward causation</w:t>
      </w:r>
      <w:r>
        <w:rPr>
          <w:rFonts w:ascii="宋体" w:hAnsi="宋体" w:hint="eastAsia"/>
        </w:rPr>
        <w:t>)</w:t>
      </w:r>
      <w:r>
        <w:t>。</w:t>
      </w:r>
    </w:p>
    <w:p w14:paraId="5BB0DCE9" w14:textId="77777777" w:rsidR="001A0ECF" w:rsidRDefault="001A0ECF" w:rsidP="001A0ECF">
      <w:pPr>
        <w:ind w:firstLine="436"/>
      </w:pPr>
      <w:r>
        <w:rPr>
          <w:rFonts w:hint="eastAsia"/>
        </w:rPr>
        <w:t>随着科学的发展，整体性的方法论原则，应该在保护生物学、环境科学、地球科学、生态学等学科中得到体现和应用。</w:t>
      </w:r>
    </w:p>
    <w:p w14:paraId="2B17B342" w14:textId="77777777" w:rsidR="001A0ECF" w:rsidRDefault="001A0ECF" w:rsidP="001A0ECF">
      <w:pPr>
        <w:pStyle w:val="41"/>
        <w:spacing w:before="187" w:after="124"/>
        <w:ind w:firstLine="480"/>
      </w:pPr>
      <w:bookmarkStart w:id="76" w:name="_Toc82719328"/>
      <w:bookmarkStart w:id="77" w:name="_Toc50646877"/>
      <w:r>
        <w:rPr>
          <w:rFonts w:ascii="宋体" w:hAnsi="宋体" w:hint="eastAsia"/>
        </w:rPr>
        <w:t>(</w:t>
      </w:r>
      <w:r>
        <w:rPr>
          <w:rFonts w:hint="eastAsia"/>
        </w:rPr>
        <w:t>四</w:t>
      </w:r>
      <w:r>
        <w:rPr>
          <w:rFonts w:ascii="宋体" w:hAnsi="宋体" w:hint="eastAsia"/>
        </w:rPr>
        <w:t>)</w:t>
      </w:r>
      <w:r>
        <w:rPr>
          <w:rFonts w:hint="eastAsia"/>
        </w:rPr>
        <w:t>盖然的自然与非决定性原则</w:t>
      </w:r>
      <w:bookmarkStart w:id="78" w:name="pindex3006"/>
      <w:bookmarkEnd w:id="76"/>
      <w:bookmarkEnd w:id="77"/>
      <w:bookmarkEnd w:id="78"/>
    </w:p>
    <w:p w14:paraId="4744B1EF" w14:textId="77777777" w:rsidR="001A0ECF" w:rsidRDefault="001A0ECF" w:rsidP="001A0ECF">
      <w:pPr>
        <w:ind w:firstLine="436"/>
      </w:pPr>
      <w:r>
        <w:rPr>
          <w:rFonts w:hint="eastAsia"/>
        </w:rPr>
        <w:t>自然的决定性是由自然的规律性决定的，而自然的规律性又是机械自然观的必然推论，机械自然观是决定论的自然观：只要给世界在某一时刻的完整描述，那么在因果规律的帮助下，过去和将来的任何事件都能被准确无误地描述出来。</w:t>
      </w:r>
    </w:p>
    <w:p w14:paraId="316AF830" w14:textId="77777777" w:rsidR="001A0ECF" w:rsidRDefault="001A0ECF" w:rsidP="001A0ECF">
      <w:pPr>
        <w:ind w:firstLine="436"/>
      </w:pPr>
      <w:r>
        <w:rPr>
          <w:rFonts w:hint="eastAsia"/>
        </w:rPr>
        <w:t>其实，“自然是有规律的”这一论断并没有得到强有力的论证。</w:t>
      </w:r>
    </w:p>
    <w:p w14:paraId="6FC02586" w14:textId="77777777" w:rsidR="001A0ECF" w:rsidRDefault="001A0ECF" w:rsidP="001A0ECF">
      <w:pPr>
        <w:ind w:firstLine="436"/>
      </w:pPr>
      <w:r>
        <w:rPr>
          <w:rFonts w:hint="eastAsia"/>
        </w:rPr>
        <w:t>第一，古希腊自然哲学思想中所蕴含的自然规律性的思想并没有牢固的基础，更多的是哲学思辨意义上的。米利都学派所宣称的自然本原学说虽然含有自然有规律地生成的含义，但更多的是基于经验的猜测和万物有灵的设想；柏拉图的数学规律仅仅存在于理念世界以及完美的世界如天上的世界当中，属于客观唯心主义阵营；亚里士多德的自然的内在目的以及世界的等级引出的自然规律，也存在把世界上所有的存在看作是精神的内在目的的追求倾向；卢克莱修之世界理性基础上的规律性，扩大了世界之精神的一面，存在世界之精神的泛化。一句话，古希腊自然哲学之“世界的规律性”是在世界之附</w:t>
      </w:r>
      <w:proofErr w:type="gramStart"/>
      <w:r>
        <w:rPr>
          <w:rFonts w:hint="eastAsia"/>
        </w:rPr>
        <w:t>魅</w:t>
      </w:r>
      <w:proofErr w:type="gramEnd"/>
      <w:r>
        <w:rPr>
          <w:rFonts w:hint="eastAsia"/>
        </w:rPr>
        <w:t>基础上完成的，富有有机论乃至神秘主义的色彩，古希腊“哲学式自然规律”是站不住脚的。</w:t>
      </w:r>
    </w:p>
    <w:p w14:paraId="396C6896" w14:textId="77777777" w:rsidR="001A0ECF" w:rsidRDefault="001A0ECF" w:rsidP="001A0ECF">
      <w:pPr>
        <w:ind w:firstLine="436"/>
      </w:pPr>
      <w:r>
        <w:rPr>
          <w:rFonts w:hint="eastAsia"/>
        </w:rPr>
        <w:t>第二，中世纪神学自然观基础上的科学规律性思想，是基于上帝作为最高的完美存在这一前提的。上帝究竟存在不存在？上帝究竟完美不完美？存在的且完美的上帝基于完美创造的完美的世界是否就是以所谓的规律的形式呈现？这些问题都不能确定。因此，基于完美的上帝创造规律性的完美的自然的观念是站不住脚的，“神学式自然规律”是可质疑的。</w:t>
      </w:r>
    </w:p>
    <w:p w14:paraId="0EF51358" w14:textId="77777777" w:rsidR="001A0ECF" w:rsidRDefault="001A0ECF" w:rsidP="001A0ECF">
      <w:pPr>
        <w:ind w:firstLine="452"/>
        <w:rPr>
          <w:spacing w:val="4"/>
        </w:rPr>
      </w:pPr>
      <w:r>
        <w:rPr>
          <w:rFonts w:hint="eastAsia"/>
          <w:spacing w:val="4"/>
        </w:rPr>
        <w:t>第三，近代笛卡尔机械自然观基础上的自然的规律性思想是存在局限</w:t>
      </w:r>
      <w:r>
        <w:rPr>
          <w:rFonts w:hint="eastAsia"/>
        </w:rPr>
        <w:t>的，它只是人们依据机械自然观进行推论的结果。事实上，自然世界虽然存在机械的方面，但是更多地呈现的是非机械的方面，就此，由机械自然观为前提而推得自然的规律性就不是必然的了，自然存在许多非规律性的方面</w:t>
      </w:r>
      <w:r>
        <w:rPr>
          <w:rFonts w:hint="eastAsia"/>
          <w:spacing w:val="4"/>
        </w:rPr>
        <w:t>。</w:t>
      </w:r>
    </w:p>
    <w:p w14:paraId="6AF3CA11" w14:textId="77777777" w:rsidR="001A0ECF" w:rsidRDefault="001A0ECF" w:rsidP="001A0ECF">
      <w:pPr>
        <w:ind w:firstLine="436"/>
      </w:pPr>
      <w:r>
        <w:rPr>
          <w:rFonts w:hint="eastAsia"/>
        </w:rPr>
        <w:t>既如此，人们为什么会如此钟情于规律，并努力探求自然界的规律呢？理由之一是人类的认识能力是有限的，人类最初就只能认识具有规律性的现象。另外一个重要原因与自然界中存在着规律性有关。不可否认，自然界中是存在规律性的，并且存在近代科学所揭示的那</w:t>
      </w:r>
      <w:r>
        <w:rPr>
          <w:rFonts w:hint="eastAsia"/>
        </w:rPr>
        <w:lastRenderedPageBreak/>
        <w:t>种决定论的、机械式的规律性，正是自然界呈现出来的这种规律性，使人们产生了自然具有规律性的信念，并促使人们去研究这样的规律性。</w:t>
      </w:r>
    </w:p>
    <w:p w14:paraId="259BE9BC" w14:textId="77777777" w:rsidR="001A0ECF" w:rsidRDefault="001A0ECF" w:rsidP="001A0ECF">
      <w:pPr>
        <w:ind w:firstLine="436"/>
      </w:pPr>
      <w:r>
        <w:rPr>
          <w:rFonts w:hint="eastAsia"/>
        </w:rPr>
        <w:t>但是，如果我们深入分析，就会发现：当我们观察周围的世界时，更多的不是观察到世界的规律，而是看到了这些规律的展现</w:t>
      </w:r>
      <w:r>
        <w:rPr>
          <w:rFonts w:asciiTheme="minorEastAsia" w:hAnsiTheme="minorEastAsia"/>
          <w:spacing w:val="-8"/>
        </w:rPr>
        <w:t>—</w:t>
      </w:r>
      <w:r>
        <w:rPr>
          <w:rFonts w:asciiTheme="minorEastAsia" w:hAnsiTheme="minorEastAsia"/>
        </w:rPr>
        <w:t>—</w:t>
      </w:r>
      <w:r>
        <w:rPr>
          <w:rFonts w:hint="eastAsia"/>
        </w:rPr>
        <w:t>结果。这是两个不同的领域。“展现的现象</w:t>
      </w:r>
      <w:r>
        <w:rPr>
          <w:rFonts w:asciiTheme="minorEastAsia" w:hAnsiTheme="minorEastAsia"/>
          <w:spacing w:val="-8"/>
        </w:rPr>
        <w:t>—</w:t>
      </w:r>
      <w:r>
        <w:rPr>
          <w:rFonts w:asciiTheme="minorEastAsia" w:hAnsiTheme="minorEastAsia"/>
        </w:rPr>
        <w:t>—</w:t>
      </w:r>
      <w:r>
        <w:rPr>
          <w:rFonts w:hint="eastAsia"/>
        </w:rPr>
        <w:t>结果要比统治它们的规律复杂，因为它们并不遵守</w:t>
      </w:r>
      <w:sdt>
        <w:sdtPr>
          <w:alias w:val="易错词检查"/>
          <w:id w:val="1152202"/>
        </w:sdtPr>
        <w:sdtContent>
          <w:bookmarkStart w:id="79" w:name="bkReivew1152202"/>
          <w:r>
            <w:rPr>
              <w:rFonts w:hint="eastAsia"/>
            </w:rPr>
            <w:t>由</w:t>
          </w:r>
          <w:bookmarkEnd w:id="79"/>
        </w:sdtContent>
      </w:sdt>
      <w:r>
        <w:rPr>
          <w:rFonts w:hint="eastAsia"/>
        </w:rPr>
        <w:t>规律展现的对称。展现了复杂的非对称结构的结果可能由对称的简单的规律来统治。”</w:t>
      </w:r>
      <w:r>
        <w:rPr>
          <w:rStyle w:val="ac"/>
          <w:color w:val="000000"/>
          <w:szCs w:val="21"/>
        </w:rPr>
        <w:footnoteReference w:id="57"/>
      </w:r>
      <w:r>
        <w:rPr>
          <w:rFonts w:hint="eastAsia"/>
        </w:rPr>
        <w:t>这就是说，我们周围的非对称的结果并不允许我们根据规律来推演，将事物分成规律和结果使得关于规律的理论对于理解世界是必要的，但远不是充分的。</w:t>
      </w:r>
    </w:p>
    <w:p w14:paraId="69629900" w14:textId="77777777" w:rsidR="001A0ECF" w:rsidRDefault="001A0ECF" w:rsidP="001A0ECF">
      <w:pPr>
        <w:ind w:firstLine="444"/>
      </w:pPr>
      <w:r>
        <w:rPr>
          <w:rFonts w:hint="eastAsia"/>
          <w:spacing w:val="2"/>
        </w:rPr>
        <w:t>如对于“生物学中究竟</w:t>
      </w:r>
      <w:r>
        <w:rPr>
          <w:rFonts w:ascii="Calibri" w:hAnsi="Calibri" w:hint="eastAsia"/>
          <w:spacing w:val="2"/>
        </w:rPr>
        <w:t>有无</w:t>
      </w:r>
      <w:r>
        <w:rPr>
          <w:rFonts w:hint="eastAsia"/>
          <w:spacing w:val="2"/>
        </w:rPr>
        <w:t>规律”这一问题，在生物学界和生物哲学界长期存在争论。</w:t>
      </w:r>
      <w:r>
        <w:rPr>
          <w:rFonts w:hint="eastAsia"/>
          <w:spacing w:val="2"/>
        </w:rPr>
        <w:t>1970</w:t>
      </w:r>
      <w:r>
        <w:rPr>
          <w:rFonts w:hint="eastAsia"/>
          <w:spacing w:val="2"/>
        </w:rPr>
        <w:t>年，高德</w:t>
      </w:r>
      <w:r>
        <w:rPr>
          <w:rFonts w:ascii="宋体" w:hAnsi="宋体" w:hint="eastAsia"/>
        </w:rPr>
        <w:t>(</w:t>
      </w:r>
      <w:r>
        <w:rPr>
          <w:spacing w:val="2"/>
        </w:rPr>
        <w:t>Stephen J. Gould</w:t>
      </w:r>
      <w:r>
        <w:rPr>
          <w:rFonts w:ascii="宋体" w:hAnsi="宋体" w:hint="eastAsia"/>
        </w:rPr>
        <w:t>)</w:t>
      </w:r>
      <w:r>
        <w:rPr>
          <w:rFonts w:hint="eastAsia"/>
          <w:spacing w:val="2"/>
        </w:rPr>
        <w:t>认为，</w:t>
      </w:r>
      <w:r w:rsidRPr="001C14FF">
        <w:rPr>
          <w:rFonts w:hint="eastAsia"/>
          <w:spacing w:val="2"/>
        </w:rPr>
        <w:t>多</w:t>
      </w:r>
      <w:proofErr w:type="gramStart"/>
      <w:r w:rsidRPr="001C14FF">
        <w:rPr>
          <w:rFonts w:hint="eastAsia"/>
          <w:spacing w:val="2"/>
        </w:rPr>
        <w:t>洛</w:t>
      </w:r>
      <w:proofErr w:type="gramEnd"/>
      <w:r w:rsidRPr="001C14FF">
        <w:rPr>
          <w:rFonts w:hint="eastAsia"/>
          <w:spacing w:val="2"/>
        </w:rPr>
        <w:t>定律</w:t>
      </w:r>
      <w:r>
        <w:rPr>
          <w:rFonts w:ascii="宋体" w:hAnsi="宋体" w:hint="eastAsia"/>
        </w:rPr>
        <w:t>(</w:t>
      </w:r>
      <w:r>
        <w:rPr>
          <w:spacing w:val="2"/>
        </w:rPr>
        <w:t>Dollo</w:t>
      </w:r>
      <w:sdt>
        <w:sdtPr>
          <w:alias w:val="标点符号检查"/>
          <w:id w:val="2001015"/>
        </w:sdtPr>
        <w:sdtContent>
          <w:bookmarkStart w:id="80" w:name="bkReivew2001015"/>
          <w:proofErr w:type="gramStart"/>
          <w:r>
            <w:rPr>
              <w:color w:val="FF0000"/>
              <w:spacing w:val="2"/>
            </w:rPr>
            <w:t>’</w:t>
          </w:r>
          <w:bookmarkEnd w:id="80"/>
          <w:proofErr w:type="gramEnd"/>
        </w:sdtContent>
      </w:sdt>
      <w:r>
        <w:rPr>
          <w:spacing w:val="2"/>
        </w:rPr>
        <w:t>s law</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生物进化是不可逆的，已经演变的物种不可能再恢复到祖型，已经绝灭的物种不可能再重新产生，有一定道理。但是，与物理学和化学不同，在生物学的理论化中，有独特的因素阻止规律的形式化。生物的复杂性已经成为生物学规律的普遍的障碍。这点对于</w:t>
      </w:r>
      <w:r w:rsidRPr="001C14FF">
        <w:rPr>
          <w:rFonts w:hint="eastAsia"/>
        </w:rPr>
        <w:t>多</w:t>
      </w:r>
      <w:proofErr w:type="gramStart"/>
      <w:r w:rsidRPr="001C14FF">
        <w:rPr>
          <w:rFonts w:hint="eastAsia"/>
        </w:rPr>
        <w:t>洛</w:t>
      </w:r>
      <w:proofErr w:type="gramEnd"/>
      <w:r w:rsidRPr="001C14FF">
        <w:rPr>
          <w:rFonts w:hint="eastAsia"/>
        </w:rPr>
        <w:t>定律</w:t>
      </w:r>
      <w:r>
        <w:rPr>
          <w:rFonts w:hint="eastAsia"/>
        </w:rPr>
        <w:t>也一样</w:t>
      </w:r>
      <w:r>
        <w:rPr>
          <w:rStyle w:val="ac"/>
          <w:rFonts w:cs="Arial"/>
          <w:color w:val="000000"/>
          <w:sz w:val="20"/>
          <w:szCs w:val="20"/>
          <w:shd w:val="clear" w:color="auto" w:fill="FFFFFF"/>
        </w:rPr>
        <w:footnoteReference w:id="58"/>
      </w:r>
      <w:r>
        <w:rPr>
          <w:rFonts w:ascii="宋体" w:hAnsi="宋体" w:cs="宋体" w:hint="eastAsia"/>
          <w:sz w:val="20"/>
          <w:szCs w:val="20"/>
          <w:shd w:val="clear" w:color="auto" w:fill="FFFFFF"/>
        </w:rPr>
        <w:t>，</w:t>
      </w:r>
      <w:r>
        <w:rPr>
          <w:rFonts w:hint="eastAsia"/>
        </w:rPr>
        <w:t>凡进化了的植物均不可复原。</w:t>
      </w:r>
      <w:r>
        <w:t>1997</w:t>
      </w:r>
      <w:r>
        <w:rPr>
          <w:rFonts w:hint="eastAsia"/>
        </w:rPr>
        <w:t>年，麦金泰尔</w:t>
      </w:r>
      <w:r>
        <w:rPr>
          <w:rFonts w:ascii="宋体" w:hAnsi="宋体"/>
        </w:rPr>
        <w:t>(</w:t>
      </w:r>
      <w:r>
        <w:t xml:space="preserve">Lee </w:t>
      </w:r>
      <w:proofErr w:type="spellStart"/>
      <w:r>
        <w:t>Mcintyre</w:t>
      </w:r>
      <w:proofErr w:type="spellEnd"/>
      <w:r>
        <w:rPr>
          <w:rFonts w:hint="eastAsia"/>
        </w:rPr>
        <w:t>，</w:t>
      </w:r>
      <w:r>
        <w:t>1929</w:t>
      </w:r>
      <w:r>
        <w:rPr>
          <w:rFonts w:hint="eastAsia"/>
        </w:rPr>
        <w:t>—</w:t>
      </w:r>
      <w:r>
        <w:rPr>
          <w:rFonts w:ascii="宋体" w:hAnsi="宋体"/>
        </w:rPr>
        <w:t>)</w:t>
      </w:r>
      <w:r>
        <w:rPr>
          <w:rFonts w:hint="eastAsia"/>
        </w:rPr>
        <w:t>对此问题进行了探讨，认为高德没有能够证明</w:t>
      </w:r>
      <w:r w:rsidRPr="001C14FF">
        <w:rPr>
          <w:rFonts w:hint="eastAsia"/>
        </w:rPr>
        <w:t>多</w:t>
      </w:r>
      <w:proofErr w:type="gramStart"/>
      <w:r w:rsidRPr="001C14FF">
        <w:rPr>
          <w:rFonts w:hint="eastAsia"/>
        </w:rPr>
        <w:t>洛</w:t>
      </w:r>
      <w:proofErr w:type="gramEnd"/>
      <w:r w:rsidRPr="001C14FF">
        <w:rPr>
          <w:rFonts w:hint="eastAsia"/>
        </w:rPr>
        <w:t>定律</w:t>
      </w:r>
      <w:r>
        <w:rPr>
          <w:rFonts w:hint="eastAsia"/>
        </w:rPr>
        <w:t>不是一个</w:t>
      </w:r>
      <w:proofErr w:type="gramStart"/>
      <w:r>
        <w:rPr>
          <w:rFonts w:hint="eastAsia"/>
        </w:rPr>
        <w:t>像规律</w:t>
      </w:r>
      <w:proofErr w:type="gramEnd"/>
      <w:r>
        <w:rPr>
          <w:rFonts w:hint="eastAsia"/>
        </w:rPr>
        <w:t>那样的东西，也没有证明</w:t>
      </w:r>
      <w:r w:rsidRPr="001C14FF">
        <w:rPr>
          <w:rFonts w:hint="eastAsia"/>
        </w:rPr>
        <w:t>多</w:t>
      </w:r>
      <w:proofErr w:type="gramStart"/>
      <w:r w:rsidRPr="001C14FF">
        <w:rPr>
          <w:rFonts w:hint="eastAsia"/>
        </w:rPr>
        <w:t>洛</w:t>
      </w:r>
      <w:proofErr w:type="gramEnd"/>
      <w:r w:rsidRPr="001C14FF">
        <w:rPr>
          <w:rFonts w:hint="eastAsia"/>
        </w:rPr>
        <w:t>定</w:t>
      </w:r>
      <w:commentRangeStart w:id="81"/>
      <w:r w:rsidRPr="001C14FF">
        <w:rPr>
          <w:rFonts w:hint="eastAsia"/>
        </w:rPr>
        <w:t>律</w:t>
      </w:r>
      <w:commentRangeEnd w:id="81"/>
      <w:r>
        <w:rPr>
          <w:rStyle w:val="ad"/>
        </w:rPr>
        <w:commentReference w:id="81"/>
      </w:r>
      <w:r>
        <w:rPr>
          <w:rFonts w:hint="eastAsia"/>
        </w:rPr>
        <w:t>的所谓失败为什么证明了生物学中不可能有规律，更没有证明“复杂”对于规则性</w:t>
      </w:r>
      <w:r>
        <w:rPr>
          <w:rFonts w:ascii="宋体" w:hAnsi="宋体" w:hint="eastAsia"/>
        </w:rPr>
        <w:t>(</w:t>
      </w:r>
      <w:proofErr w:type="spellStart"/>
      <w:r>
        <w:t>nomologic</w:t>
      </w:r>
      <w:r>
        <w:rPr>
          <w:rFonts w:hint="eastAsia"/>
        </w:rPr>
        <w:t>ality</w:t>
      </w:r>
      <w:proofErr w:type="spellEnd"/>
      <w:r>
        <w:rPr>
          <w:rFonts w:ascii="宋体" w:hAnsi="宋体" w:hint="eastAsia"/>
        </w:rPr>
        <w:t>)</w:t>
      </w:r>
      <w:r>
        <w:rPr>
          <w:rFonts w:hint="eastAsia"/>
        </w:rPr>
        <w:t>是一个基本的障碍。</w:t>
      </w:r>
      <w:r>
        <w:rPr>
          <w:rStyle w:val="ac"/>
          <w:rFonts w:cs="Arial"/>
          <w:sz w:val="20"/>
          <w:szCs w:val="20"/>
          <w:shd w:val="clear" w:color="auto" w:fill="FFFFFF"/>
        </w:rPr>
        <w:footnoteReference w:id="59"/>
      </w:r>
      <w:r>
        <w:rPr>
          <w:rFonts w:hint="eastAsia"/>
        </w:rPr>
        <w:t>1982</w:t>
      </w:r>
      <w:r>
        <w:rPr>
          <w:rFonts w:hint="eastAsia"/>
        </w:rPr>
        <w:t>年，伯尼尔</w:t>
      </w:r>
      <w:r>
        <w:rPr>
          <w:rFonts w:ascii="宋体" w:hAnsi="宋体" w:hint="eastAsia"/>
        </w:rPr>
        <w:t>(</w:t>
      </w:r>
      <w:r>
        <w:t>Re Jane Bernier</w:t>
      </w:r>
      <w:r>
        <w:rPr>
          <w:rFonts w:ascii="宋体" w:hAnsi="宋体" w:hint="eastAsia"/>
        </w:rPr>
        <w:t>)</w:t>
      </w:r>
      <w:r>
        <w:rPr>
          <w:rFonts w:hint="eastAsia"/>
        </w:rPr>
        <w:t>分析了生物学中普遍规律的含义，并且审视了生物学中的统计规律和概率规律，特别是生物学中机遇、概率理论以及逻辑概率和统计概率之间的关系。</w:t>
      </w:r>
      <w:r>
        <w:rPr>
          <w:rStyle w:val="ac"/>
          <w:szCs w:val="21"/>
        </w:rPr>
        <w:footnoteReference w:id="60"/>
      </w:r>
      <w:r>
        <w:rPr>
          <w:rFonts w:hint="eastAsia"/>
        </w:rPr>
        <w:t>1</w:t>
      </w:r>
      <w:r>
        <w:t>997</w:t>
      </w:r>
      <w:r>
        <w:rPr>
          <w:rFonts w:hint="eastAsia"/>
        </w:rPr>
        <w:t>年，布兰顿</w:t>
      </w:r>
      <w:r>
        <w:rPr>
          <w:rFonts w:ascii="宋体" w:hAnsi="宋体" w:hint="eastAsia"/>
        </w:rPr>
        <w:t>(</w:t>
      </w:r>
      <w:r>
        <w:t>Robert N. Brandon</w:t>
      </w:r>
      <w:r>
        <w:rPr>
          <w:rFonts w:hint="eastAsia"/>
        </w:rPr>
        <w:t>，</w:t>
      </w:r>
      <w:r>
        <w:rPr>
          <w:rFonts w:hint="eastAsia"/>
        </w:rPr>
        <w:t>1950</w:t>
      </w:r>
      <w:r>
        <w:rPr>
          <w:rFonts w:hint="eastAsia"/>
        </w:rPr>
        <w:t>—</w:t>
      </w:r>
      <w:r>
        <w:rPr>
          <w:rFonts w:ascii="宋体" w:hAnsi="宋体" w:hint="eastAsia"/>
        </w:rPr>
        <w:t>)</w:t>
      </w:r>
      <w:r>
        <w:rPr>
          <w:rFonts w:hint="eastAsia"/>
        </w:rPr>
        <w:t>认为</w:t>
      </w:r>
      <w:r>
        <w:t>将视野</w:t>
      </w:r>
      <w:r>
        <w:rPr>
          <w:rFonts w:hint="eastAsia"/>
        </w:rPr>
        <w:t>集中</w:t>
      </w:r>
      <w:r>
        <w:t>于</w:t>
      </w:r>
      <w:r>
        <w:rPr>
          <w:rFonts w:hint="eastAsia"/>
        </w:rPr>
        <w:t>偶然</w:t>
      </w:r>
      <w:r>
        <w:t>的</w:t>
      </w:r>
      <w:r>
        <w:rPr>
          <w:rFonts w:hint="eastAsia"/>
        </w:rPr>
        <w:t>而</w:t>
      </w:r>
      <w:r>
        <w:t>不</w:t>
      </w:r>
      <w:r>
        <w:rPr>
          <w:rFonts w:hint="eastAsia"/>
        </w:rPr>
        <w:t>是</w:t>
      </w:r>
      <w:proofErr w:type="gramStart"/>
      <w:r>
        <w:t>像规律</w:t>
      </w:r>
      <w:proofErr w:type="gramEnd"/>
      <w:r>
        <w:t>那样的东西，对</w:t>
      </w:r>
      <w:r>
        <w:rPr>
          <w:rFonts w:hint="eastAsia"/>
        </w:rPr>
        <w:t>实验</w:t>
      </w:r>
      <w:r>
        <w:t>的</w:t>
      </w:r>
      <w:r>
        <w:rPr>
          <w:rFonts w:hint="eastAsia"/>
        </w:rPr>
        <w:t>进化生物学将</w:t>
      </w:r>
      <w:r>
        <w:t>会</w:t>
      </w:r>
      <w:r>
        <w:rPr>
          <w:rFonts w:hint="eastAsia"/>
        </w:rPr>
        <w:t>有</w:t>
      </w:r>
      <w:r>
        <w:t>更</w:t>
      </w:r>
      <w:r>
        <w:rPr>
          <w:rFonts w:hint="eastAsia"/>
        </w:rPr>
        <w:t>好</w:t>
      </w:r>
      <w:r>
        <w:t>的理解</w:t>
      </w:r>
      <w:r>
        <w:rPr>
          <w:rFonts w:hint="eastAsia"/>
        </w:rPr>
        <w:t>。就</w:t>
      </w:r>
      <w:r>
        <w:t>此</w:t>
      </w:r>
      <w:r>
        <w:rPr>
          <w:rFonts w:hint="eastAsia"/>
        </w:rPr>
        <w:t>，在进</w:t>
      </w:r>
      <w:r>
        <w:t>化</w:t>
      </w:r>
      <w:r>
        <w:rPr>
          <w:rFonts w:hint="eastAsia"/>
        </w:rPr>
        <w:t>生物</w:t>
      </w:r>
      <w:r>
        <w:t>学中，是</w:t>
      </w:r>
      <w:r>
        <w:rPr>
          <w:rFonts w:hint="eastAsia"/>
        </w:rPr>
        <w:t>很</w:t>
      </w:r>
      <w:r>
        <w:t>难</w:t>
      </w:r>
      <w:r>
        <w:rPr>
          <w:rFonts w:hint="eastAsia"/>
        </w:rPr>
        <w:t>接受像</w:t>
      </w:r>
      <w:r>
        <w:t>逻辑实证主</w:t>
      </w:r>
      <w:r>
        <w:rPr>
          <w:rFonts w:hint="eastAsia"/>
        </w:rPr>
        <w:t>义</w:t>
      </w:r>
      <w:r>
        <w:t>那样</w:t>
      </w:r>
      <w:r>
        <w:rPr>
          <w:rFonts w:hint="eastAsia"/>
        </w:rPr>
        <w:t>的在</w:t>
      </w:r>
      <w:r>
        <w:t>科学解释中</w:t>
      </w:r>
      <w:r>
        <w:rPr>
          <w:rFonts w:hint="eastAsia"/>
        </w:rPr>
        <w:t>起</w:t>
      </w:r>
      <w:r>
        <w:t>着</w:t>
      </w:r>
      <w:r>
        <w:rPr>
          <w:rFonts w:hint="eastAsia"/>
        </w:rPr>
        <w:t>实质</w:t>
      </w:r>
      <w:r>
        <w:t>性</w:t>
      </w:r>
      <w:r>
        <w:rPr>
          <w:rFonts w:hint="eastAsia"/>
        </w:rPr>
        <w:t>作用</w:t>
      </w:r>
      <w:r>
        <w:t>的规律的</w:t>
      </w:r>
      <w:r>
        <w:rPr>
          <w:rFonts w:hint="eastAsia"/>
        </w:rPr>
        <w:t>。</w:t>
      </w:r>
      <w:r>
        <w:rPr>
          <w:rStyle w:val="ac"/>
          <w:color w:val="000000"/>
          <w:szCs w:val="21"/>
        </w:rPr>
        <w:footnoteReference w:id="61"/>
      </w:r>
      <w:r>
        <w:rPr>
          <w:rFonts w:hint="eastAsia"/>
        </w:rPr>
        <w:t>1</w:t>
      </w:r>
      <w:r>
        <w:t>994</w:t>
      </w:r>
      <w:r>
        <w:rPr>
          <w:rFonts w:hint="eastAsia"/>
        </w:rPr>
        <w:t>年，</w:t>
      </w:r>
      <w:r>
        <w:rPr>
          <w:rFonts w:ascii="Calibri" w:hAnsi="Calibri" w:hint="eastAsia"/>
        </w:rPr>
        <w:t>罗森伯格</w:t>
      </w:r>
      <w:r>
        <w:rPr>
          <w:rFonts w:ascii="宋体" w:hAnsi="宋体" w:hint="eastAsia"/>
        </w:rPr>
        <w:t>(</w:t>
      </w:r>
      <w:r>
        <w:t>Alexander Rosenberg</w:t>
      </w:r>
      <w:r>
        <w:rPr>
          <w:rFonts w:ascii="宋体" w:hAnsi="宋体" w:hint="eastAsia"/>
        </w:rPr>
        <w:t>)</w:t>
      </w:r>
      <w:r>
        <w:rPr>
          <w:rFonts w:hint="eastAsia"/>
        </w:rPr>
        <w:t>基于“</w:t>
      </w:r>
      <w:r>
        <w:rPr>
          <w:rFonts w:ascii="Calibri" w:hAnsi="Calibri" w:hint="eastAsia"/>
        </w:rPr>
        <w:t>随附性命题</w:t>
      </w:r>
      <w:r>
        <w:rPr>
          <w:rFonts w:hint="eastAsia"/>
        </w:rPr>
        <w:t>”，认为生物学所涉及的生物</w:t>
      </w:r>
      <w:r>
        <w:rPr>
          <w:rFonts w:ascii="Calibri" w:hAnsi="Calibri" w:hint="eastAsia"/>
        </w:rPr>
        <w:t>个体所具有的性质</w:t>
      </w:r>
      <w:r>
        <w:rPr>
          <w:rFonts w:hint="eastAsia"/>
        </w:rPr>
        <w:t>异常</w:t>
      </w:r>
      <w:r>
        <w:rPr>
          <w:rFonts w:ascii="Calibri" w:hAnsi="Calibri" w:hint="eastAsia"/>
        </w:rPr>
        <w:t>复杂，</w:t>
      </w:r>
      <w:r>
        <w:rPr>
          <w:rFonts w:hint="eastAsia"/>
        </w:rPr>
        <w:t>不能以</w:t>
      </w:r>
      <w:r>
        <w:rPr>
          <w:rFonts w:ascii="Calibri" w:hAnsi="Calibri" w:hint="eastAsia"/>
        </w:rPr>
        <w:t>严格的</w:t>
      </w:r>
      <w:r>
        <w:rPr>
          <w:rFonts w:hint="eastAsia"/>
        </w:rPr>
        <w:t>规律形式呈现。</w:t>
      </w:r>
      <w:r>
        <w:rPr>
          <w:rStyle w:val="ac"/>
          <w:color w:val="000000"/>
          <w:szCs w:val="21"/>
        </w:rPr>
        <w:footnoteReference w:id="62"/>
      </w:r>
      <w:r>
        <w:rPr>
          <w:rFonts w:hint="eastAsia"/>
        </w:rPr>
        <w:t>1</w:t>
      </w:r>
      <w:r>
        <w:t>995</w:t>
      </w:r>
      <w:r>
        <w:rPr>
          <w:rFonts w:hint="eastAsia"/>
        </w:rPr>
        <w:t>年，</w:t>
      </w:r>
      <w:r>
        <w:rPr>
          <w:rFonts w:ascii="Calibri" w:hAnsi="Calibri" w:hint="eastAsia"/>
        </w:rPr>
        <w:t>比蒂</w:t>
      </w:r>
      <w:r>
        <w:rPr>
          <w:rFonts w:ascii="宋体" w:hAnsi="宋体" w:hint="eastAsia"/>
        </w:rPr>
        <w:t>(</w:t>
      </w:r>
      <w:r>
        <w:t>John Beatty</w:t>
      </w:r>
      <w:r>
        <w:rPr>
          <w:rFonts w:ascii="宋体" w:hAnsi="宋体" w:hint="eastAsia"/>
        </w:rPr>
        <w:t>)</w:t>
      </w:r>
      <w:r>
        <w:rPr>
          <w:rFonts w:ascii="Calibri" w:hAnsi="Calibri" w:hint="eastAsia"/>
        </w:rPr>
        <w:t>提出</w:t>
      </w:r>
      <w:r>
        <w:rPr>
          <w:rFonts w:hint="eastAsia"/>
        </w:rPr>
        <w:t>“</w:t>
      </w:r>
      <w:r>
        <w:rPr>
          <w:rFonts w:ascii="Calibri" w:hAnsi="Calibri" w:hint="eastAsia"/>
        </w:rPr>
        <w:t>进化偶适性命题</w:t>
      </w:r>
      <w:r>
        <w:rPr>
          <w:rFonts w:hint="eastAsia"/>
        </w:rPr>
        <w:t>”，</w:t>
      </w:r>
      <w:r>
        <w:rPr>
          <w:rFonts w:ascii="Calibri" w:hAnsi="Calibri" w:hint="eastAsia"/>
        </w:rPr>
        <w:t>论证生物现象</w:t>
      </w:r>
      <w:r>
        <w:rPr>
          <w:rFonts w:hint="eastAsia"/>
        </w:rPr>
        <w:t>是具有</w:t>
      </w:r>
      <w:r>
        <w:rPr>
          <w:rFonts w:ascii="Calibri" w:hAnsi="Calibri" w:hint="eastAsia"/>
        </w:rPr>
        <w:t>偶然性的</w:t>
      </w:r>
      <w:r>
        <w:rPr>
          <w:rFonts w:hint="eastAsia"/>
        </w:rPr>
        <w:t>，因此在生物学中，规律并不存在。</w:t>
      </w:r>
      <w:r>
        <w:rPr>
          <w:rStyle w:val="ac"/>
          <w:color w:val="000000"/>
          <w:szCs w:val="21"/>
        </w:rPr>
        <w:footnoteReference w:id="63"/>
      </w:r>
      <w:r>
        <w:rPr>
          <w:rFonts w:hint="eastAsia"/>
        </w:rPr>
        <w:t>1</w:t>
      </w:r>
      <w:r>
        <w:t>997</w:t>
      </w:r>
      <w:r>
        <w:rPr>
          <w:rFonts w:hint="eastAsia"/>
        </w:rPr>
        <w:t>年，</w:t>
      </w:r>
      <w:r>
        <w:rPr>
          <w:rFonts w:ascii="Calibri" w:hAnsi="Calibri" w:hint="eastAsia"/>
        </w:rPr>
        <w:t>索伯</w:t>
      </w:r>
      <w:r>
        <w:rPr>
          <w:rFonts w:ascii="宋体" w:hAnsi="宋体" w:hint="eastAsia"/>
        </w:rPr>
        <w:t>(</w:t>
      </w:r>
      <w:r>
        <w:t>Elliott Sober</w:t>
      </w:r>
      <w:r>
        <w:rPr>
          <w:rFonts w:ascii="宋体" w:hAnsi="宋体" w:hint="eastAsia"/>
        </w:rPr>
        <w:t>)</w:t>
      </w:r>
      <w:r>
        <w:rPr>
          <w:rFonts w:ascii="Calibri" w:hAnsi="Calibri" w:hint="eastAsia"/>
        </w:rPr>
        <w:t>认为</w:t>
      </w:r>
      <w:r>
        <w:rPr>
          <w:rFonts w:hint="eastAsia"/>
        </w:rPr>
        <w:t>，</w:t>
      </w:r>
      <w:r>
        <w:rPr>
          <w:rFonts w:ascii="Calibri" w:hAnsi="Calibri" w:hint="eastAsia"/>
        </w:rPr>
        <w:t>罗森伯格的</w:t>
      </w:r>
      <w:r>
        <w:rPr>
          <w:rFonts w:hint="eastAsia"/>
        </w:rPr>
        <w:t>“</w:t>
      </w:r>
      <w:r>
        <w:rPr>
          <w:rFonts w:ascii="Calibri" w:hAnsi="Calibri" w:hint="eastAsia"/>
        </w:rPr>
        <w:t>随附性命题</w:t>
      </w:r>
      <w:r>
        <w:rPr>
          <w:rFonts w:hint="eastAsia"/>
        </w:rPr>
        <w:t>”</w:t>
      </w:r>
      <w:r>
        <w:rPr>
          <w:rFonts w:ascii="Calibri" w:hAnsi="Calibri" w:hint="eastAsia"/>
        </w:rPr>
        <w:t>论证只是说明了生物现象的复杂性</w:t>
      </w:r>
      <w:r>
        <w:rPr>
          <w:rFonts w:hint="eastAsia"/>
        </w:rPr>
        <w:t>，</w:t>
      </w:r>
      <w:r>
        <w:rPr>
          <w:rFonts w:ascii="Calibri" w:hAnsi="Calibri" w:hint="eastAsia"/>
        </w:rPr>
        <w:t>但</w:t>
      </w:r>
      <w:r>
        <w:rPr>
          <w:rFonts w:hint="eastAsia"/>
        </w:rPr>
        <w:t>是</w:t>
      </w:r>
      <w:r>
        <w:rPr>
          <w:rFonts w:ascii="Calibri" w:hAnsi="Calibri" w:hint="eastAsia"/>
        </w:rPr>
        <w:t>并没有证明在此复杂性中不可能有生物</w:t>
      </w:r>
      <w:r>
        <w:rPr>
          <w:rFonts w:hint="eastAsia"/>
        </w:rPr>
        <w:t>学规律；</w:t>
      </w:r>
      <w:r>
        <w:rPr>
          <w:rFonts w:ascii="Calibri" w:hAnsi="Calibri" w:hint="eastAsia"/>
        </w:rPr>
        <w:t>通过对比蒂的</w:t>
      </w:r>
      <w:r>
        <w:rPr>
          <w:rFonts w:hint="eastAsia"/>
        </w:rPr>
        <w:t>“</w:t>
      </w:r>
      <w:r>
        <w:rPr>
          <w:rFonts w:ascii="Calibri" w:hAnsi="Calibri" w:hint="eastAsia"/>
        </w:rPr>
        <w:t>进化偶适性命题</w:t>
      </w:r>
      <w:r>
        <w:rPr>
          <w:rFonts w:hint="eastAsia"/>
        </w:rPr>
        <w:t>”</w:t>
      </w:r>
      <w:r>
        <w:rPr>
          <w:rFonts w:ascii="Calibri" w:hAnsi="Calibri" w:hint="eastAsia"/>
        </w:rPr>
        <w:t>进行重构并修改</w:t>
      </w:r>
      <w:r>
        <w:rPr>
          <w:rFonts w:hint="eastAsia"/>
        </w:rPr>
        <w:t>，</w:t>
      </w:r>
      <w:r>
        <w:rPr>
          <w:rFonts w:ascii="Calibri" w:hAnsi="Calibri" w:hint="eastAsia"/>
        </w:rPr>
        <w:t>得出了一种</w:t>
      </w:r>
      <w:r>
        <w:rPr>
          <w:rFonts w:hint="eastAsia"/>
        </w:rPr>
        <w:t>“</w:t>
      </w:r>
      <w:r>
        <w:rPr>
          <w:rFonts w:ascii="Calibri" w:hAnsi="Calibri" w:hint="eastAsia"/>
        </w:rPr>
        <w:t>非偶适性命题</w:t>
      </w:r>
      <w:r>
        <w:rPr>
          <w:rFonts w:hint="eastAsia"/>
        </w:rPr>
        <w:t>”</w:t>
      </w:r>
      <w:r>
        <w:rPr>
          <w:rFonts w:ascii="Calibri" w:hAnsi="Calibri" w:hint="eastAsia"/>
        </w:rPr>
        <w:t>，</w:t>
      </w:r>
      <w:r>
        <w:rPr>
          <w:rFonts w:hint="eastAsia"/>
        </w:rPr>
        <w:t>再进一步</w:t>
      </w:r>
      <w:r>
        <w:rPr>
          <w:rFonts w:ascii="Calibri" w:hAnsi="Calibri" w:hint="eastAsia"/>
        </w:rPr>
        <w:t>认为存在先验的生物学</w:t>
      </w:r>
      <w:r>
        <w:rPr>
          <w:rFonts w:hint="eastAsia"/>
        </w:rPr>
        <w:t>规律</w:t>
      </w:r>
      <w:r>
        <w:rPr>
          <w:rFonts w:ascii="Calibri" w:hAnsi="Calibri" w:hint="eastAsia"/>
        </w:rPr>
        <w:t>。</w:t>
      </w:r>
      <w:r>
        <w:rPr>
          <w:rStyle w:val="ac"/>
          <w:szCs w:val="21"/>
        </w:rPr>
        <w:footnoteReference w:id="64"/>
      </w:r>
      <w:r>
        <w:rPr>
          <w:rFonts w:ascii="Calibri" w:hAnsi="Calibri" w:hint="eastAsia"/>
        </w:rPr>
        <w:t>艾尔金</w:t>
      </w:r>
      <w:r>
        <w:rPr>
          <w:rFonts w:ascii="宋体" w:hAnsi="宋体" w:hint="eastAsia"/>
        </w:rPr>
        <w:t>(</w:t>
      </w:r>
      <w:r>
        <w:t>Mehmet Elgin</w:t>
      </w:r>
      <w:r>
        <w:rPr>
          <w:rFonts w:ascii="宋体" w:hAnsi="宋体" w:hint="eastAsia"/>
        </w:rPr>
        <w:t>)</w:t>
      </w:r>
      <w:r>
        <w:rPr>
          <w:rFonts w:ascii="Calibri" w:hAnsi="Calibri" w:hint="eastAsia"/>
        </w:rPr>
        <w:t>沿着索伯</w:t>
      </w:r>
      <w:r>
        <w:rPr>
          <w:rFonts w:hint="eastAsia"/>
        </w:rPr>
        <w:t>的</w:t>
      </w:r>
      <w:r>
        <w:rPr>
          <w:rFonts w:ascii="Calibri" w:hAnsi="Calibri" w:hint="eastAsia"/>
        </w:rPr>
        <w:t>这一思</w:t>
      </w:r>
      <w:r>
        <w:rPr>
          <w:rFonts w:hint="eastAsia"/>
        </w:rPr>
        <w:t>路，分别在</w:t>
      </w:r>
      <w:r>
        <w:rPr>
          <w:rFonts w:hint="eastAsia"/>
        </w:rPr>
        <w:t>2</w:t>
      </w:r>
      <w:r>
        <w:t>003</w:t>
      </w:r>
      <w:r>
        <w:rPr>
          <w:rFonts w:hint="eastAsia"/>
        </w:rPr>
        <w:t>年、</w:t>
      </w:r>
      <w:r>
        <w:t>2006</w:t>
      </w:r>
      <w:r>
        <w:rPr>
          <w:rFonts w:hint="eastAsia"/>
        </w:rPr>
        <w:t>年、</w:t>
      </w:r>
      <w:r>
        <w:t>2010</w:t>
      </w:r>
      <w:r>
        <w:rPr>
          <w:rFonts w:hint="eastAsia"/>
        </w:rPr>
        <w:t>年撰写论文，论证先验的生物学定律在</w:t>
      </w:r>
      <w:r>
        <w:rPr>
          <w:rFonts w:ascii="Calibri" w:hAnsi="Calibri" w:hint="eastAsia"/>
        </w:rPr>
        <w:t>解释与预测等方面发挥着与严格的经验定律同样重要的作用，先验生物学定律</w:t>
      </w:r>
      <w:r>
        <w:rPr>
          <w:rFonts w:hint="eastAsia"/>
        </w:rPr>
        <w:t>可以存在，而且</w:t>
      </w:r>
      <w:r>
        <w:rPr>
          <w:rFonts w:ascii="Calibri" w:hAnsi="Calibri" w:hint="eastAsia"/>
        </w:rPr>
        <w:t>确实存在。</w:t>
      </w:r>
      <w:r>
        <w:rPr>
          <w:rStyle w:val="ac"/>
          <w:szCs w:val="21"/>
        </w:rPr>
        <w:lastRenderedPageBreak/>
        <w:footnoteReference w:id="65"/>
      </w:r>
      <w:r>
        <w:rPr>
          <w:rStyle w:val="ac"/>
          <w:szCs w:val="21"/>
        </w:rPr>
        <w:footnoteReference w:id="66"/>
      </w:r>
      <w:r>
        <w:rPr>
          <w:rStyle w:val="ac"/>
          <w:szCs w:val="21"/>
        </w:rPr>
        <w:footnoteReference w:id="67"/>
      </w:r>
      <w:r>
        <w:rPr>
          <w:rFonts w:hint="eastAsia"/>
        </w:rPr>
        <w:t>2</w:t>
      </w:r>
      <w:r>
        <w:t>010</w:t>
      </w:r>
      <w:r>
        <w:rPr>
          <w:rFonts w:hint="eastAsia"/>
        </w:rPr>
        <w:t>年，德索泰尔</w:t>
      </w:r>
      <w:r>
        <w:rPr>
          <w:rFonts w:ascii="宋体" w:hAnsi="宋体" w:hint="eastAsia"/>
        </w:rPr>
        <w:t>(</w:t>
      </w:r>
      <w:r>
        <w:t xml:space="preserve">L. </w:t>
      </w:r>
      <w:proofErr w:type="spellStart"/>
      <w:r>
        <w:t>DesAutels</w:t>
      </w:r>
      <w:proofErr w:type="spellEnd"/>
      <w:r>
        <w:rPr>
          <w:rFonts w:ascii="宋体" w:hAnsi="宋体" w:hint="eastAsia"/>
        </w:rPr>
        <w:t>)</w:t>
      </w:r>
      <w:r>
        <w:rPr>
          <w:rFonts w:hint="eastAsia"/>
        </w:rPr>
        <w:t>批评索伯和艾尔金这一先验</w:t>
      </w:r>
      <w:proofErr w:type="gramStart"/>
      <w:r>
        <w:rPr>
          <w:rFonts w:hint="eastAsia"/>
        </w:rPr>
        <w:t>定律观将会</w:t>
      </w:r>
      <w:proofErr w:type="gramEnd"/>
      <w:r>
        <w:rPr>
          <w:rFonts w:hint="eastAsia"/>
        </w:rPr>
        <w:t>消解定律与偶然概括之间的区别，并且将会使</w:t>
      </w:r>
      <w:r>
        <w:rPr>
          <w:rFonts w:hint="eastAsia"/>
          <w:spacing w:val="2"/>
        </w:rPr>
        <w:t>得生物学中充斥着各种定律。</w:t>
      </w:r>
      <w:r>
        <w:rPr>
          <w:rStyle w:val="ac"/>
          <w:spacing w:val="2"/>
          <w:szCs w:val="21"/>
        </w:rPr>
        <w:footnoteReference w:id="68"/>
      </w:r>
      <w:r>
        <w:rPr>
          <w:rFonts w:hint="eastAsia"/>
          <w:spacing w:val="2"/>
        </w:rPr>
        <w:t>在这同一年，也就是</w:t>
      </w:r>
      <w:r>
        <w:rPr>
          <w:rFonts w:hint="eastAsia"/>
          <w:spacing w:val="2"/>
        </w:rPr>
        <w:t>2010</w:t>
      </w:r>
      <w:r>
        <w:rPr>
          <w:rFonts w:hint="eastAsia"/>
          <w:spacing w:val="2"/>
        </w:rPr>
        <w:t>年，索伯和艾尔金撰文回应，指出他们对比蒂“进化偶适性命题”的批判依旧有效，</w:t>
      </w:r>
      <w:commentRangeStart w:id="82"/>
      <w:r>
        <w:rPr>
          <w:rFonts w:hint="eastAsia"/>
          <w:spacing w:val="2"/>
        </w:rPr>
        <w:t>他</w:t>
      </w:r>
      <w:commentRangeEnd w:id="82"/>
      <w:r>
        <w:rPr>
          <w:rStyle w:val="ad"/>
        </w:rPr>
        <w:commentReference w:id="82"/>
      </w:r>
      <w:r>
        <w:rPr>
          <w:rFonts w:hint="eastAsia"/>
          <w:spacing w:val="2"/>
        </w:rPr>
        <w:t>们的“非偶适性命题”表明生物学中存在先验定律，并且这一定律明显不是偶然概括。</w:t>
      </w:r>
      <w:r>
        <w:rPr>
          <w:rStyle w:val="ac"/>
          <w:szCs w:val="21"/>
        </w:rPr>
        <w:footnoteReference w:id="69"/>
      </w:r>
      <w:r>
        <w:rPr>
          <w:rFonts w:hint="eastAsia"/>
        </w:rPr>
        <w:t>2</w:t>
      </w:r>
      <w:r>
        <w:t>011</w:t>
      </w:r>
      <w:r>
        <w:rPr>
          <w:rFonts w:hint="eastAsia"/>
        </w:rPr>
        <w:t>年，</w:t>
      </w:r>
      <w:r>
        <w:rPr>
          <w:rFonts w:ascii="Calibri" w:hAnsi="Calibri" w:hint="eastAsia"/>
        </w:rPr>
        <w:t>索伯进一步提出</w:t>
      </w:r>
      <w:r>
        <w:rPr>
          <w:rFonts w:hint="eastAsia"/>
        </w:rPr>
        <w:t>，</w:t>
      </w:r>
      <w:r>
        <w:rPr>
          <w:rFonts w:ascii="Calibri" w:hAnsi="Calibri" w:hint="eastAsia"/>
        </w:rPr>
        <w:t>自然选择当中存在着独立于经验的因果关系，它们表现为先验的因果模型</w:t>
      </w:r>
      <w:r>
        <w:rPr>
          <w:rFonts w:hint="eastAsia"/>
        </w:rPr>
        <w:t>，</w:t>
      </w:r>
      <w:r>
        <w:rPr>
          <w:rFonts w:ascii="Calibri" w:hAnsi="Calibri" w:hint="eastAsia"/>
        </w:rPr>
        <w:t>在自然选择中发挥着核心的作用。</w:t>
      </w:r>
      <w:r>
        <w:rPr>
          <w:rStyle w:val="ac"/>
          <w:szCs w:val="21"/>
        </w:rPr>
        <w:footnoteReference w:id="70"/>
      </w:r>
      <w:r>
        <w:rPr>
          <w:rFonts w:hint="eastAsia"/>
        </w:rPr>
        <w:t>2</w:t>
      </w:r>
      <w:r>
        <w:t>011</w:t>
      </w:r>
      <w:r>
        <w:rPr>
          <w:rFonts w:hint="eastAsia"/>
        </w:rPr>
        <w:t>年，朗格</w:t>
      </w:r>
      <w:r>
        <w:rPr>
          <w:rFonts w:ascii="宋体" w:hAnsi="宋体" w:hint="eastAsia"/>
        </w:rPr>
        <w:t>(</w:t>
      </w:r>
      <w:bookmarkStart w:id="83" w:name="bkReivew3061305"/>
      <w:r w:rsidRPr="001C14FF">
        <w:rPr>
          <w:szCs w:val="22"/>
        </w:rPr>
        <w:t>Marc Lange</w:t>
      </w:r>
      <w:bookmarkEnd w:id="83"/>
      <w:r>
        <w:rPr>
          <w:rFonts w:ascii="宋体" w:hAnsi="宋体" w:hint="eastAsia"/>
        </w:rPr>
        <w:t>)</w:t>
      </w:r>
      <w:r>
        <w:rPr>
          <w:rFonts w:hint="eastAsia"/>
        </w:rPr>
        <w:t>和罗森伯格针对索伯的自然选择中的先验因果模型进行了质疑，认为并不是每一个索伯表达的“将引起”</w:t>
      </w:r>
      <w:r>
        <w:rPr>
          <w:rFonts w:ascii="宋体" w:hAnsi="宋体" w:hint="eastAsia"/>
        </w:rPr>
        <w:t>(</w:t>
      </w:r>
      <w:r>
        <w:rPr>
          <w:rFonts w:hint="cs"/>
          <w:cs/>
        </w:rPr>
        <w:t>w</w:t>
      </w:r>
      <w:proofErr w:type="spellStart"/>
      <w:r>
        <w:t>ould</w:t>
      </w:r>
      <w:proofErr w:type="spellEnd"/>
      <w:r>
        <w:t xml:space="preserve"> promote</w:t>
      </w:r>
      <w:r>
        <w:rPr>
          <w:rFonts w:ascii="宋体" w:hAnsi="宋体" w:hint="eastAsia"/>
        </w:rPr>
        <w:t>)</w:t>
      </w:r>
      <w:r>
        <w:rPr>
          <w:rFonts w:hint="eastAsia"/>
        </w:rPr>
        <w:t>陈述都是真正的因果关系，并认为索伯没有表明他的“将引起”陈述的例子能够在不牺牲其因果性的情况下实现先验地位。</w:t>
      </w:r>
      <w:r>
        <w:rPr>
          <w:rStyle w:val="ac"/>
          <w:szCs w:val="21"/>
        </w:rPr>
        <w:footnoteReference w:id="71"/>
      </w:r>
      <w:r>
        <w:rPr>
          <w:rFonts w:hint="eastAsia"/>
        </w:rPr>
        <w:t>2</w:t>
      </w:r>
      <w:r>
        <w:t>014</w:t>
      </w:r>
      <w:r>
        <w:rPr>
          <w:rFonts w:hint="eastAsia"/>
        </w:rPr>
        <w:t>年，索伯和艾尔金</w:t>
      </w:r>
      <w:r>
        <w:rPr>
          <w:rFonts w:hint="eastAsia"/>
          <w:spacing w:val="2"/>
        </w:rPr>
        <w:t>证明了他们的相关陈述的因果性，认为朗格和罗森柏格</w:t>
      </w:r>
      <w:r>
        <w:rPr>
          <w:spacing w:val="2"/>
        </w:rPr>
        <w:t>2011</w:t>
      </w:r>
      <w:r>
        <w:rPr>
          <w:rFonts w:hint="eastAsia"/>
          <w:spacing w:val="2"/>
        </w:rPr>
        <w:t>年的例证并不恰当，继续捍卫他们的先验因果模型。</w:t>
      </w:r>
      <w:r>
        <w:rPr>
          <w:spacing w:val="2"/>
        </w:rPr>
        <w:t>2015</w:t>
      </w:r>
      <w:r>
        <w:rPr>
          <w:rFonts w:hint="eastAsia"/>
          <w:spacing w:val="2"/>
        </w:rPr>
        <w:t>年，诺伦扎诺</w:t>
      </w:r>
      <w:r>
        <w:rPr>
          <w:rFonts w:ascii="宋体" w:hAnsi="宋体" w:hint="eastAsia"/>
        </w:rPr>
        <w:t>(</w:t>
      </w:r>
      <w:r>
        <w:rPr>
          <w:spacing w:val="2"/>
        </w:rPr>
        <w:t xml:space="preserve">Pablo </w:t>
      </w:r>
      <w:proofErr w:type="spellStart"/>
      <w:r>
        <w:rPr>
          <w:spacing w:val="2"/>
        </w:rPr>
        <w:t>Lorenzano</w:t>
      </w:r>
      <w:proofErr w:type="spellEnd"/>
      <w:r>
        <w:rPr>
          <w:rFonts w:ascii="宋体" w:hAnsi="宋体" w:hint="eastAsia"/>
        </w:rPr>
        <w:t>)</w:t>
      </w:r>
      <w:r>
        <w:rPr>
          <w:rFonts w:hint="eastAsia"/>
          <w:spacing w:val="2"/>
        </w:rPr>
        <w:t>等补充了朗格二人的批评，认为索伯所谓的“先验的因果模型是生物学具有而经典力学中不具有”的观点存在问题，经典力学当中也存在索伯表述的这一先验因果模型。</w:t>
      </w:r>
      <w:r>
        <w:rPr>
          <w:rStyle w:val="ac"/>
          <w:spacing w:val="2"/>
          <w:szCs w:val="21"/>
        </w:rPr>
        <w:footnoteReference w:id="72"/>
      </w:r>
      <w:r>
        <w:rPr>
          <w:rFonts w:hint="eastAsia"/>
          <w:spacing w:val="2"/>
        </w:rPr>
        <w:t>2</w:t>
      </w:r>
      <w:r>
        <w:rPr>
          <w:spacing w:val="2"/>
        </w:rPr>
        <w:t>016</w:t>
      </w:r>
      <w:r>
        <w:rPr>
          <w:rFonts w:hint="eastAsia"/>
          <w:spacing w:val="2"/>
        </w:rPr>
        <w:t>年，</w:t>
      </w:r>
      <w:r>
        <w:rPr>
          <w:rFonts w:ascii="Calibri" w:hAnsi="Calibri" w:hint="eastAsia"/>
          <w:spacing w:val="2"/>
        </w:rPr>
        <w:t>布拉德雷</w:t>
      </w:r>
      <w:bookmarkStart w:id="84" w:name="OLE_LINK43"/>
      <w:r>
        <w:rPr>
          <w:rFonts w:ascii="宋体" w:hAnsi="宋体" w:hint="eastAsia"/>
        </w:rPr>
        <w:t>(</w:t>
      </w:r>
      <w:r>
        <w:rPr>
          <w:spacing w:val="2"/>
        </w:rPr>
        <w:t>Darren Bradley</w:t>
      </w:r>
      <w:bookmarkEnd w:id="84"/>
      <w:r>
        <w:rPr>
          <w:rFonts w:ascii="宋体" w:hAnsi="宋体" w:hint="eastAsia"/>
        </w:rPr>
        <w:t>)</w:t>
      </w:r>
      <w:r>
        <w:rPr>
          <w:rFonts w:ascii="Calibri" w:hAnsi="Calibri" w:hint="eastAsia"/>
          <w:spacing w:val="2"/>
        </w:rPr>
        <w:t>从功能定律的角度出发扩展了定律的适应范围，捍卫并发展了索伯自然选择中的先验因果模型。</w:t>
      </w:r>
      <w:r>
        <w:rPr>
          <w:rStyle w:val="ac"/>
          <w:color w:val="000000"/>
          <w:spacing w:val="2"/>
          <w:szCs w:val="21"/>
        </w:rPr>
        <w:footnoteReference w:id="73"/>
      </w:r>
    </w:p>
    <w:p w14:paraId="06948EB0" w14:textId="77777777" w:rsidR="001A0ECF" w:rsidRDefault="001A0ECF" w:rsidP="001A0ECF">
      <w:pPr>
        <w:ind w:firstLine="436"/>
      </w:pPr>
      <w:r>
        <w:rPr>
          <w:rFonts w:hint="eastAsia"/>
        </w:rPr>
        <w:t>我国学者结合国外学者的相关研究，也对这一问题展开了讨论。</w:t>
      </w:r>
      <w:r>
        <w:rPr>
          <w:vertAlign w:val="superscript"/>
        </w:rPr>
        <w:footnoteReference w:id="74"/>
      </w:r>
    </w:p>
    <w:p w14:paraId="0C32A8D1" w14:textId="77777777" w:rsidR="001A0ECF" w:rsidRDefault="001A0ECF" w:rsidP="001A0ECF">
      <w:pPr>
        <w:ind w:firstLine="436"/>
      </w:pPr>
      <w:r>
        <w:rPr>
          <w:rFonts w:hint="eastAsia"/>
        </w:rPr>
        <w:t>在这种情况下，我们可从两种不同的途径来研究自然。一种是更多地被自然的简单性和对称性所吸引，对要素进行分析，在更靠近自然规律的地方工作，以暴露自然隐藏着的对称性。这是粒子物理学家的着眼点，也是他们宣称自然简单性的基础。另一种是对整体系统进行分析，更多地研究自然的复杂性所展现的非对称性，而不是规律自身，更多地被自然的复杂性而不是它的规律所吸引。后</w:t>
      </w:r>
      <w:r>
        <w:t>一种</w:t>
      </w:r>
      <w:r>
        <w:rPr>
          <w:rFonts w:hint="eastAsia"/>
        </w:rPr>
        <w:t>是生态学家和气象学家等的着眼点，也是他们宣称自然复杂性的基础。这两者对于认识自然都是必需的。</w:t>
      </w:r>
      <w:r>
        <w:rPr>
          <w:vertAlign w:val="superscript"/>
        </w:rPr>
        <w:footnoteReference w:id="75"/>
      </w:r>
    </w:p>
    <w:p w14:paraId="0E831A38" w14:textId="77777777" w:rsidR="001A0ECF" w:rsidRDefault="001A0ECF" w:rsidP="001A0ECF">
      <w:pPr>
        <w:ind w:firstLine="436"/>
      </w:pPr>
      <w:r>
        <w:rPr>
          <w:rFonts w:hint="eastAsia"/>
        </w:rPr>
        <w:t>传统的近代科学更多地关注第一种途径，而较少关注第二种途径，这种状况必须改变，必须对更多的非规律性现象展开研究。规律性可以使我们更方便地去认识，更有效率地去行动，更好地达到目的，但是，非规律性可以使我们更全面地、更深入地认识自然，更加灵活、复杂地去行动，更多地与自然相符合。对自然非规律性的这第二个路径的贯彻和加强，使我</w:t>
      </w:r>
      <w:r>
        <w:rPr>
          <w:rFonts w:hint="eastAsia"/>
        </w:rPr>
        <w:lastRenderedPageBreak/>
        <w:t>们越来越多地认识自然的非规律性的方面，从而也就相应地呈现自然非因果决定性的方面。如果没有认识到一点而一味按照因果决定性的原则去认识自然，那么这样的认识就不可能反映自然界的复杂的、多类型的因果关联。“世界的结构不可能只由自然规律来解释。”</w:t>
      </w:r>
      <w:r>
        <w:rPr>
          <w:rStyle w:val="ac"/>
          <w:color w:val="000000"/>
          <w:szCs w:val="21"/>
        </w:rPr>
        <w:footnoteReference w:id="76"/>
      </w:r>
      <w:r>
        <w:t>19</w:t>
      </w:r>
      <w:r>
        <w:rPr>
          <w:rFonts w:hint="eastAsia"/>
        </w:rPr>
        <w:t>世纪发展起来的统计物理学表明，由大量微观客体组成的宏观客体所服从的是概率统计规律，而不是牛顿力学定律。</w:t>
      </w:r>
      <w:r>
        <w:t>1850</w:t>
      </w:r>
      <w:r>
        <w:rPr>
          <w:rFonts w:hint="eastAsia"/>
        </w:rPr>
        <w:t>年，德国物理学家克劳修斯发现了热力学第二定律，并将此表述为“熵增原理”，它说明自然界中存在不可逆过程，而牛顿力学方程中时间是反演对称的，</w:t>
      </w:r>
      <w:proofErr w:type="gramStart"/>
      <w:r>
        <w:rPr>
          <w:rFonts w:hint="eastAsia"/>
        </w:rPr>
        <w:t>即过程</w:t>
      </w:r>
      <w:proofErr w:type="gramEnd"/>
      <w:r>
        <w:rPr>
          <w:rFonts w:hint="eastAsia"/>
        </w:rPr>
        <w:t>是可逆的。</w:t>
      </w:r>
      <w:r>
        <w:rPr>
          <w:rFonts w:hint="eastAsia"/>
          <w:lang w:eastAsia="zh-Hans"/>
        </w:rPr>
        <w:t>这样</w:t>
      </w:r>
      <w:r>
        <w:rPr>
          <w:lang w:eastAsia="zh-Hans"/>
        </w:rPr>
        <w:t>，</w:t>
      </w:r>
      <w:r>
        <w:rPr>
          <w:rFonts w:hint="eastAsia"/>
          <w:lang w:eastAsia="zh-Hans"/>
        </w:rPr>
        <w:t>机械决定论的代表人物拉普拉斯在</w:t>
      </w:r>
      <w:r>
        <w:rPr>
          <w:rFonts w:hint="eastAsia"/>
          <w:lang w:eastAsia="zh-Hans"/>
        </w:rPr>
        <w:t>1825</w:t>
      </w:r>
      <w:r>
        <w:rPr>
          <w:rFonts w:hint="eastAsia"/>
          <w:lang w:eastAsia="zh-Hans"/>
        </w:rPr>
        <w:t>年完成的《天体力学》一书中所</w:t>
      </w:r>
      <w:r>
        <w:rPr>
          <w:lang w:eastAsia="zh-Hans"/>
        </w:rPr>
        <w:t>断言的</w:t>
      </w:r>
      <w:r>
        <w:rPr>
          <w:rFonts w:asciiTheme="minorEastAsia" w:hAnsiTheme="minorEastAsia"/>
          <w:spacing w:val="-8"/>
        </w:rPr>
        <w:t>—</w:t>
      </w:r>
      <w:r>
        <w:rPr>
          <w:rFonts w:asciiTheme="minorEastAsia" w:hAnsiTheme="minorEastAsia"/>
        </w:rPr>
        <w:t>—</w:t>
      </w:r>
      <w:r>
        <w:rPr>
          <w:rFonts w:hint="eastAsia"/>
          <w:lang w:eastAsia="zh-Hans"/>
        </w:rPr>
        <w:t>我们必须把目前的宇宙状态看成它以前的状态的结果以及以后发展的原因</w:t>
      </w:r>
      <w:r>
        <w:rPr>
          <w:lang w:eastAsia="zh-Hans"/>
        </w:rPr>
        <w:t>，</w:t>
      </w:r>
      <w:r>
        <w:rPr>
          <w:rFonts w:hint="eastAsia"/>
          <w:lang w:eastAsia="zh-Hans"/>
        </w:rPr>
        <w:t>就不适用了</w:t>
      </w:r>
      <w:r>
        <w:rPr>
          <w:lang w:eastAsia="zh-Hans"/>
        </w:rPr>
        <w:t>。</w:t>
      </w:r>
    </w:p>
    <w:p w14:paraId="569183F9" w14:textId="77777777" w:rsidR="001A0ECF" w:rsidRDefault="001A0ECF" w:rsidP="001A0ECF">
      <w:pPr>
        <w:ind w:firstLine="436"/>
      </w:pPr>
      <w:r>
        <w:rPr>
          <w:rFonts w:hint="eastAsia"/>
        </w:rPr>
        <w:t>对机械决定论冲击最大的是</w:t>
      </w:r>
      <w:r>
        <w:rPr>
          <w:rFonts w:hint="eastAsia"/>
        </w:rPr>
        <w:t>20</w:t>
      </w:r>
      <w:r>
        <w:rPr>
          <w:rFonts w:hint="eastAsia"/>
        </w:rPr>
        <w:t>世纪</w:t>
      </w:r>
      <w:r>
        <w:t>50</w:t>
      </w:r>
      <w:r>
        <w:rPr>
          <w:rFonts w:hint="eastAsia"/>
        </w:rPr>
        <w:t>年代创立的混沌学。混沌理论表明，混沌运动具有内在的随机性、对</w:t>
      </w:r>
      <w:r w:rsidRPr="001C14FF">
        <w:rPr>
          <w:rFonts w:hint="eastAsia"/>
        </w:rPr>
        <w:t>初始条件的敏感依赖性</w:t>
      </w:r>
      <w:r>
        <w:rPr>
          <w:rFonts w:hint="eastAsia"/>
        </w:rPr>
        <w:t>和</w:t>
      </w:r>
      <w:r w:rsidRPr="001C14FF">
        <w:rPr>
          <w:rFonts w:hint="eastAsia"/>
        </w:rPr>
        <w:t>奇异吸引子特性</w:t>
      </w:r>
      <w:r>
        <w:rPr>
          <w:rFonts w:hint="eastAsia"/>
        </w:rPr>
        <w:t>。由于具有内在的随机性，使得必然性中潜藏着偶然性；由于具有对</w:t>
      </w:r>
      <w:r w:rsidRPr="001C14FF">
        <w:rPr>
          <w:rFonts w:hint="eastAsia"/>
        </w:rPr>
        <w:t>初始条件的敏感性</w:t>
      </w:r>
      <w:r>
        <w:rPr>
          <w:rFonts w:hint="eastAsia"/>
        </w:rPr>
        <w:t>，使得预测变得不可能；由于具有</w:t>
      </w:r>
      <w:commentRangeStart w:id="85"/>
      <w:r w:rsidRPr="001C14FF">
        <w:rPr>
          <w:rFonts w:hint="eastAsia"/>
        </w:rPr>
        <w:t>奇异吸引子</w:t>
      </w:r>
      <w:commentRangeEnd w:id="85"/>
      <w:r>
        <w:rPr>
          <w:rStyle w:val="ad"/>
        </w:rPr>
        <w:commentReference w:id="85"/>
      </w:r>
      <w:r w:rsidRPr="001C14FF">
        <w:rPr>
          <w:rFonts w:hint="eastAsia"/>
        </w:rPr>
        <w:t>特性</w:t>
      </w:r>
      <w:r>
        <w:rPr>
          <w:rFonts w:hint="eastAsia"/>
        </w:rPr>
        <w:t>，使得系统具有无穷层次的自相似结构和非整数维。这就从根本上动摇了机械决定论的理论基础。</w:t>
      </w:r>
    </w:p>
    <w:p w14:paraId="2780D90D" w14:textId="77777777" w:rsidR="001A0ECF" w:rsidRDefault="001A0ECF" w:rsidP="001A0ECF">
      <w:pPr>
        <w:pStyle w:val="24"/>
        <w:spacing w:before="468" w:after="312"/>
      </w:pPr>
      <w:bookmarkStart w:id="86" w:name="_Toc100330630"/>
      <w:r>
        <w:rPr>
          <w:rFonts w:hint="eastAsia"/>
        </w:rPr>
        <w:t>三</w:t>
      </w:r>
      <w:r>
        <w:t>、</w:t>
      </w:r>
      <w:r>
        <w:rPr>
          <w:rFonts w:hint="eastAsia"/>
        </w:rPr>
        <w:t>综合方法论原则研究</w:t>
      </w:r>
      <w:r>
        <w:t>有机整体对象</w:t>
      </w:r>
      <w:bookmarkStart w:id="87" w:name="pindex3020"/>
      <w:bookmarkEnd w:id="86"/>
      <w:bookmarkEnd w:id="87"/>
    </w:p>
    <w:p w14:paraId="1513894A" w14:textId="77777777" w:rsidR="001A0ECF" w:rsidRDefault="001A0ECF" w:rsidP="001A0ECF">
      <w:pPr>
        <w:ind w:firstLine="436"/>
      </w:pPr>
      <w:r>
        <w:rPr>
          <w:rFonts w:hint="eastAsia"/>
        </w:rPr>
        <w:t>现代</w:t>
      </w:r>
      <w:r>
        <w:t>科学革命是以</w:t>
      </w:r>
      <w:r>
        <w:rPr>
          <w:rFonts w:hint="eastAsia"/>
        </w:rPr>
        <w:t>有机</w:t>
      </w:r>
      <w:r>
        <w:t>论自然观为</w:t>
      </w:r>
      <w:r>
        <w:rPr>
          <w:rFonts w:hint="eastAsia"/>
        </w:rPr>
        <w:t>其</w:t>
      </w:r>
      <w:r>
        <w:t>本体论基础</w:t>
      </w:r>
      <w:r>
        <w:rPr>
          <w:rFonts w:hint="eastAsia"/>
        </w:rPr>
        <w:t>的</w:t>
      </w:r>
      <w:r>
        <w:t>，</w:t>
      </w:r>
      <w:r>
        <w:rPr>
          <w:rFonts w:hint="eastAsia"/>
        </w:rPr>
        <w:t>在</w:t>
      </w:r>
      <w:r>
        <w:t>此基础上，就需要</w:t>
      </w:r>
      <w:r>
        <w:rPr>
          <w:rFonts w:hint="eastAsia"/>
        </w:rPr>
        <w:t>采取</w:t>
      </w:r>
      <w:r>
        <w:t>相应的方法</w:t>
      </w:r>
      <w:r>
        <w:rPr>
          <w:rFonts w:hint="eastAsia"/>
        </w:rPr>
        <w:t>原则</w:t>
      </w:r>
      <w:r>
        <w:t>，</w:t>
      </w:r>
      <w:r>
        <w:rPr>
          <w:rFonts w:hint="eastAsia"/>
        </w:rPr>
        <w:t>如返</w:t>
      </w:r>
      <w:proofErr w:type="gramStart"/>
      <w:r>
        <w:rPr>
          <w:rFonts w:hint="eastAsia"/>
        </w:rPr>
        <w:t>魅</w:t>
      </w:r>
      <w:proofErr w:type="gramEnd"/>
      <w:r>
        <w:t>性原则、复杂性原则、整体性原则、非决定性原则，对对象的</w:t>
      </w:r>
      <w:r>
        <w:rPr>
          <w:rFonts w:hint="eastAsia"/>
        </w:rPr>
        <w:t>生命</w:t>
      </w:r>
      <w:r>
        <w:t>性的</w:t>
      </w:r>
      <w:r>
        <w:rPr>
          <w:rFonts w:hint="eastAsia"/>
        </w:rPr>
        <w:t>或</w:t>
      </w:r>
      <w:r>
        <w:t>精神性的方面</w:t>
      </w:r>
      <w:r>
        <w:rPr>
          <w:rFonts w:hint="eastAsia"/>
        </w:rPr>
        <w:t>、复杂性</w:t>
      </w:r>
      <w:r>
        <w:t>的方面</w:t>
      </w:r>
      <w:r>
        <w:rPr>
          <w:rFonts w:hint="eastAsia"/>
        </w:rPr>
        <w:t>、</w:t>
      </w:r>
      <w:r>
        <w:t>整体性的方面、非决定性的方面进行认识</w:t>
      </w:r>
      <w:r>
        <w:rPr>
          <w:rFonts w:hint="eastAsia"/>
        </w:rPr>
        <w:t>。</w:t>
      </w:r>
      <w:r>
        <w:t>这样的</w:t>
      </w:r>
      <w:r>
        <w:rPr>
          <w:rFonts w:hint="eastAsia"/>
        </w:rPr>
        <w:t>认识</w:t>
      </w:r>
      <w:r>
        <w:t>既可以</w:t>
      </w:r>
      <w:r>
        <w:rPr>
          <w:rFonts w:hint="eastAsia"/>
        </w:rPr>
        <w:t>着眼于</w:t>
      </w:r>
      <w:r>
        <w:t>对象的这些方面</w:t>
      </w:r>
      <w:r>
        <w:rPr>
          <w:rFonts w:hint="eastAsia"/>
        </w:rPr>
        <w:t>，</w:t>
      </w:r>
      <w:r>
        <w:t>分</w:t>
      </w:r>
      <w:r>
        <w:rPr>
          <w:rFonts w:hint="eastAsia"/>
        </w:rPr>
        <w:t>门</w:t>
      </w:r>
      <w:r>
        <w:t>别类地进行</w:t>
      </w:r>
      <w:r>
        <w:rPr>
          <w:rFonts w:hint="eastAsia"/>
        </w:rPr>
        <w:t>，</w:t>
      </w:r>
      <w:r>
        <w:t>也可以</w:t>
      </w:r>
      <w:r>
        <w:rPr>
          <w:rFonts w:hint="eastAsia"/>
        </w:rPr>
        <w:t>针对</w:t>
      </w:r>
      <w:r>
        <w:t>某一认识对象或某一认识主题综合进行。</w:t>
      </w:r>
      <w:r>
        <w:rPr>
          <w:rFonts w:hint="eastAsia"/>
        </w:rPr>
        <w:t>事实</w:t>
      </w:r>
      <w:r>
        <w:t>上，在具体化的科学研究过程中，科学家针对某一对象所进行的更多的是综合性的研究，</w:t>
      </w:r>
      <w:r>
        <w:rPr>
          <w:rFonts w:hint="eastAsia"/>
        </w:rPr>
        <w:t>此</w:t>
      </w:r>
      <w:r>
        <w:t>时，是</w:t>
      </w:r>
      <w:r>
        <w:rPr>
          <w:rFonts w:hint="eastAsia"/>
        </w:rPr>
        <w:t>针对</w:t>
      </w:r>
      <w:r>
        <w:t>某一认识主题，把上述各种方法论原则综合起来展开研究的。</w:t>
      </w:r>
      <w:r>
        <w:rPr>
          <w:rFonts w:hint="eastAsia"/>
        </w:rPr>
        <w:t>下面以“群落聚集整体论</w:t>
      </w:r>
      <w:r>
        <w:rPr>
          <w:rFonts w:ascii="宋体" w:hAnsi="宋体"/>
        </w:rPr>
        <w:t>-</w:t>
      </w:r>
      <w:r>
        <w:rPr>
          <w:rFonts w:hint="eastAsia"/>
        </w:rPr>
        <w:t>决定论和还原论</w:t>
      </w:r>
      <w:r>
        <w:rPr>
          <w:rFonts w:ascii="宋体" w:hAnsi="宋体"/>
        </w:rPr>
        <w:t>-</w:t>
      </w:r>
      <w:r>
        <w:rPr>
          <w:rFonts w:hint="eastAsia"/>
        </w:rPr>
        <w:t>随机论的争论”为例，对此问题进行较为详细的论述。</w:t>
      </w:r>
      <w:r>
        <w:rPr>
          <w:rStyle w:val="ac"/>
        </w:rPr>
        <w:footnoteReference w:id="77"/>
      </w:r>
    </w:p>
    <w:p w14:paraId="29868CE3" w14:textId="77777777" w:rsidR="001A0ECF" w:rsidRDefault="001A0ECF" w:rsidP="001A0ECF">
      <w:pPr>
        <w:pStyle w:val="41"/>
        <w:spacing w:before="187" w:after="124"/>
        <w:ind w:firstLine="480"/>
        <w:rPr>
          <w:rFonts w:asciiTheme="minorEastAsia" w:eastAsiaTheme="minorEastAsia" w:hAnsiTheme="minorEastAsia"/>
        </w:rPr>
      </w:pPr>
      <w:r>
        <w:rPr>
          <w:rFonts w:asciiTheme="minorEastAsia" w:eastAsiaTheme="minorEastAsia" w:hAnsiTheme="minorEastAsia" w:hint="eastAsia"/>
        </w:rPr>
        <w:t>(</w:t>
      </w:r>
      <w:proofErr w:type="gramStart"/>
      <w:r>
        <w:rPr>
          <w:rFonts w:hint="eastAsia"/>
        </w:rPr>
        <w:t>一</w:t>
      </w:r>
      <w:proofErr w:type="gramEnd"/>
      <w:r>
        <w:rPr>
          <w:rFonts w:asciiTheme="minorEastAsia" w:eastAsiaTheme="minorEastAsia" w:hAnsiTheme="minorEastAsia" w:hint="eastAsia"/>
        </w:rPr>
        <w:t>)</w:t>
      </w:r>
      <w:proofErr w:type="gramStart"/>
      <w:r>
        <w:rPr>
          <w:rFonts w:hint="eastAsia"/>
        </w:rPr>
        <w:t>戴蒙德</w:t>
      </w:r>
      <w:proofErr w:type="gramEnd"/>
      <w:r>
        <w:rPr>
          <w:rFonts w:hint="eastAsia"/>
        </w:rPr>
        <w:t>群落聚集整体论的提出及其他学者的支持</w:t>
      </w:r>
      <w:r>
        <w:rPr>
          <w:rFonts w:asciiTheme="minorEastAsia" w:eastAsiaTheme="minorEastAsia" w:hAnsiTheme="minorEastAsia" w:hint="eastAsia"/>
        </w:rPr>
        <w:t>(</w:t>
      </w:r>
      <w:r>
        <w:t>1975</w:t>
      </w:r>
      <w:r>
        <w:rPr>
          <w:rFonts w:hint="eastAsia"/>
        </w:rPr>
        <w:t>—</w:t>
      </w:r>
      <w:r>
        <w:t>1979</w:t>
      </w:r>
      <w:r>
        <w:rPr>
          <w:rFonts w:hint="eastAsia"/>
        </w:rPr>
        <w:t>年</w:t>
      </w:r>
      <w:bookmarkStart w:id="88" w:name="pindex3022"/>
      <w:bookmarkEnd w:id="88"/>
      <w:r>
        <w:rPr>
          <w:rFonts w:asciiTheme="minorEastAsia" w:eastAsiaTheme="minorEastAsia" w:hAnsiTheme="minorEastAsia" w:hint="eastAsia"/>
        </w:rPr>
        <w:t>)</w:t>
      </w:r>
    </w:p>
    <w:p w14:paraId="29D7B25D" w14:textId="77777777" w:rsidR="001A0ECF" w:rsidRDefault="001A0ECF" w:rsidP="001A0ECF">
      <w:pPr>
        <w:ind w:firstLine="436"/>
      </w:pPr>
      <w:r>
        <w:rPr>
          <w:rFonts w:hint="eastAsia"/>
        </w:rPr>
        <w:t>群落聚集议题是群落生态</w:t>
      </w:r>
      <w:r>
        <w:t>学中最为</w:t>
      </w:r>
      <w:r>
        <w:rPr>
          <w:rFonts w:hint="eastAsia"/>
        </w:rPr>
        <w:t>重要的问题，也是</w:t>
      </w:r>
      <w:r>
        <w:t>备受争议的问题。</w:t>
      </w:r>
      <w:proofErr w:type="gramStart"/>
      <w:r>
        <w:rPr>
          <w:rFonts w:hint="eastAsia"/>
        </w:rPr>
        <w:t>1</w:t>
      </w:r>
      <w:r>
        <w:t>975</w:t>
      </w:r>
      <w:r>
        <w:t>年戴</w:t>
      </w:r>
      <w:r>
        <w:rPr>
          <w:rFonts w:hint="eastAsia"/>
        </w:rPr>
        <w:t>蒙德</w:t>
      </w:r>
      <w:proofErr w:type="gramEnd"/>
      <w:r>
        <w:rPr>
          <w:rFonts w:ascii="宋体" w:hAnsi="宋体" w:hint="eastAsia"/>
        </w:rPr>
        <w:t>(</w:t>
      </w:r>
      <w:r>
        <w:t>Diamond</w:t>
      </w:r>
      <w:r>
        <w:rPr>
          <w:rFonts w:ascii="宋体" w:hAnsi="宋体" w:hint="eastAsia"/>
        </w:rPr>
        <w:t>)</w:t>
      </w:r>
      <w:r>
        <w:rPr>
          <w:rFonts w:hint="eastAsia"/>
        </w:rPr>
        <w:t>继承克莱门茨</w:t>
      </w:r>
      <w:r>
        <w:rPr>
          <w:rFonts w:ascii="宋体" w:hAnsi="宋体" w:hint="eastAsia"/>
        </w:rPr>
        <w:t>(</w:t>
      </w:r>
      <w:r>
        <w:t>Clements</w:t>
      </w:r>
      <w:r>
        <w:rPr>
          <w:rFonts w:ascii="宋体" w:hAnsi="宋体" w:hint="eastAsia"/>
        </w:rPr>
        <w:t>)</w:t>
      </w:r>
      <w:r>
        <w:t>1916</w:t>
      </w:r>
      <w:r>
        <w:t>年所提出的</w:t>
      </w:r>
      <w:r>
        <w:rPr>
          <w:rFonts w:hint="eastAsia"/>
        </w:rPr>
        <w:t>“机体论”，并受</w:t>
      </w:r>
      <w:r>
        <w:t>麦克阿瑟学派</w:t>
      </w:r>
      <w:r>
        <w:rPr>
          <w:rFonts w:hint="eastAsia"/>
        </w:rPr>
        <w:t>岛屿生物地理学的影响，认为群落是基于生物之间</w:t>
      </w:r>
      <w:r>
        <w:rPr>
          <w:rFonts w:hint="eastAsia"/>
          <w:spacing w:val="2"/>
        </w:rPr>
        <w:t>营养关系建立起来的有机整体，聚集过程及其结构的形成并非偶然，而是种间竞争的结果，它规定着哪些物种组合在岛屿上存在以及哪些组合不能存在</w:t>
      </w:r>
      <w:r>
        <w:rPr>
          <w:rFonts w:asciiTheme="minorEastAsia" w:hAnsiTheme="minorEastAsia"/>
          <w:spacing w:val="-8"/>
        </w:rPr>
        <w:t>—</w:t>
      </w:r>
      <w:r>
        <w:rPr>
          <w:rFonts w:asciiTheme="minorEastAsia" w:hAnsiTheme="minorEastAsia"/>
        </w:rPr>
        <w:t>—</w:t>
      </w:r>
      <w:r>
        <w:rPr>
          <w:rFonts w:hint="eastAsia"/>
        </w:rPr>
        <w:t>“聚集规则”，从而决定群落的最终目标和未来形式。</w:t>
      </w:r>
      <w:r>
        <w:rPr>
          <w:vertAlign w:val="superscript"/>
        </w:rPr>
        <w:footnoteReference w:id="78"/>
      </w:r>
      <w:r>
        <w:rPr>
          <w:rFonts w:hint="eastAsia"/>
        </w:rPr>
        <w:t>生态</w:t>
      </w:r>
      <w:r>
        <w:t>群落</w:t>
      </w:r>
      <w:r>
        <w:rPr>
          <w:rFonts w:hint="eastAsia"/>
        </w:rPr>
        <w:t>具有自动调节和恢复功能，</w:t>
      </w:r>
      <w:r>
        <w:t>通过</w:t>
      </w:r>
      <w:r>
        <w:rPr>
          <w:rFonts w:hint="eastAsia"/>
        </w:rPr>
        <w:t>定殖种</w:t>
      </w:r>
      <w:r>
        <w:t>的选择，调整</w:t>
      </w:r>
      <w:r>
        <w:rPr>
          <w:rFonts w:hint="eastAsia"/>
        </w:rPr>
        <w:t>多</w:t>
      </w:r>
      <w:r>
        <w:t>度</w:t>
      </w:r>
      <w:r>
        <w:rPr>
          <w:rFonts w:hint="eastAsia"/>
        </w:rPr>
        <w:t>、</w:t>
      </w:r>
      <w:r>
        <w:t>压缩生态位</w:t>
      </w:r>
      <w:r>
        <w:rPr>
          <w:rFonts w:hint="eastAsia"/>
        </w:rPr>
        <w:t>，以保持稳定和维系平衡。这种平衡的表现就是物种的组合配置及其群落结构的形成与资源的竞争和</w:t>
      </w:r>
      <w:r>
        <w:t>获取有关，</w:t>
      </w:r>
      <w:r>
        <w:rPr>
          <w:rFonts w:hint="eastAsia"/>
        </w:rPr>
        <w:t>群落内允许组合使得潜在入</w:t>
      </w:r>
      <w:r>
        <w:t>侵</w:t>
      </w:r>
      <w:r>
        <w:rPr>
          <w:rFonts w:hint="eastAsia"/>
        </w:rPr>
        <w:t>种可</w:t>
      </w:r>
      <w:r>
        <w:t>利用</w:t>
      </w:r>
      <w:r>
        <w:rPr>
          <w:rFonts w:hint="eastAsia"/>
        </w:rPr>
        <w:t>的</w:t>
      </w:r>
      <w:r>
        <w:t>资源</w:t>
      </w:r>
      <w:r>
        <w:rPr>
          <w:rFonts w:hint="eastAsia"/>
        </w:rPr>
        <w:t>呈现</w:t>
      </w:r>
      <w:r>
        <w:t>最低限度。</w:t>
      </w:r>
      <w:r>
        <w:rPr>
          <w:rFonts w:hint="eastAsia"/>
        </w:rPr>
        <w:t>如此，群落在聚集过程中就趋向于一</w:t>
      </w:r>
      <w:r>
        <w:rPr>
          <w:rFonts w:hint="eastAsia"/>
        </w:rPr>
        <w:lastRenderedPageBreak/>
        <w:t>种自组织性的优化状态，具有内在目的论倾向。</w:t>
      </w:r>
      <w:r>
        <w:rPr>
          <w:vertAlign w:val="superscript"/>
        </w:rPr>
        <w:footnoteReference w:id="79"/>
      </w:r>
    </w:p>
    <w:p w14:paraId="52E261B7" w14:textId="77777777" w:rsidR="001A0ECF" w:rsidRDefault="001A0ECF" w:rsidP="001A0ECF">
      <w:pPr>
        <w:ind w:firstLine="436"/>
      </w:pPr>
      <w:r>
        <w:rPr>
          <w:rFonts w:hint="eastAsia"/>
        </w:rPr>
        <w:t>群落聚集整体论与物种竞争和协同进化有关，对此，</w:t>
      </w:r>
      <w:r>
        <w:rPr>
          <w:rFonts w:hint="eastAsia"/>
        </w:rPr>
        <w:t>1</w:t>
      </w:r>
      <w:r>
        <w:t>978</w:t>
      </w:r>
      <w:r>
        <w:t>年</w:t>
      </w:r>
      <w:proofErr w:type="gramStart"/>
      <w:r>
        <w:rPr>
          <w:rFonts w:hint="eastAsia"/>
        </w:rPr>
        <w:t>戴蒙德做出</w:t>
      </w:r>
      <w:proofErr w:type="gramEnd"/>
      <w:r>
        <w:rPr>
          <w:rFonts w:hint="eastAsia"/>
        </w:rPr>
        <w:t>进一步论述。</w:t>
      </w:r>
      <w:r w:rsidRPr="001C14FF">
        <w:rPr>
          <w:vertAlign w:val="superscript"/>
        </w:rPr>
        <w:footnoteReference w:id="80"/>
      </w:r>
      <w:r>
        <w:rPr>
          <w:rFonts w:hint="eastAsia"/>
        </w:rPr>
        <w:t>其他生态学家也给予支持，如伊恩·艾勃特</w:t>
      </w:r>
      <w:r>
        <w:rPr>
          <w:rFonts w:hint="eastAsia"/>
        </w:rPr>
        <w:t>(</w:t>
      </w:r>
      <w:r>
        <w:t>Abbott</w:t>
      </w:r>
      <w:r>
        <w:rPr>
          <w:rFonts w:hint="eastAsia"/>
        </w:rPr>
        <w:t>)</w:t>
      </w:r>
      <w:r>
        <w:t>等人</w:t>
      </w:r>
      <w:r>
        <w:t>1977</w:t>
      </w:r>
      <w:r>
        <w:t>年</w:t>
      </w:r>
      <w:r>
        <w:rPr>
          <w:rFonts w:hint="eastAsia"/>
        </w:rPr>
        <w:t>对</w:t>
      </w:r>
      <w:r>
        <w:t>达尔文</w:t>
      </w:r>
      <w:proofErr w:type="gramStart"/>
      <w:r>
        <w:t>地雀</w:t>
      </w:r>
      <w:r>
        <w:rPr>
          <w:rFonts w:hint="eastAsia"/>
        </w:rPr>
        <w:t>属</w:t>
      </w:r>
      <w:proofErr w:type="gramEnd"/>
      <w:r>
        <w:t>进行</w:t>
      </w:r>
      <w:r>
        <w:rPr>
          <w:rFonts w:hint="eastAsia"/>
        </w:rPr>
        <w:t>野外</w:t>
      </w:r>
      <w:r>
        <w:t>研究</w:t>
      </w:r>
      <w:r>
        <w:rPr>
          <w:rFonts w:hint="eastAsia"/>
        </w:rPr>
        <w:t>，</w:t>
      </w:r>
      <w:r>
        <w:t>以评估种间竞争</w:t>
      </w:r>
      <w:r>
        <w:rPr>
          <w:rFonts w:hint="eastAsia"/>
        </w:rPr>
        <w:t>决定物种</w:t>
      </w:r>
      <w:r>
        <w:t>形态学特征的相对重要性</w:t>
      </w:r>
      <w:r>
        <w:rPr>
          <w:rFonts w:hint="eastAsia"/>
        </w:rPr>
        <w:t>。</w:t>
      </w:r>
      <w:r w:rsidRPr="001C14FF">
        <w:rPr>
          <w:vertAlign w:val="superscript"/>
        </w:rPr>
        <w:footnoteReference w:id="81"/>
      </w:r>
      <w:r>
        <w:rPr>
          <w:rFonts w:hint="eastAsia"/>
        </w:rPr>
        <w:t>这是通过物</w:t>
      </w:r>
      <w:r>
        <w:t>种</w:t>
      </w:r>
      <w:r>
        <w:rPr>
          <w:rFonts w:hint="eastAsia"/>
        </w:rPr>
        <w:t>之</w:t>
      </w:r>
      <w:r>
        <w:t>间</w:t>
      </w:r>
      <w:r>
        <w:rPr>
          <w:rFonts w:hint="eastAsia"/>
        </w:rPr>
        <w:t>尺寸比率大小的观察，以特征替代是否存在来</w:t>
      </w:r>
      <w:r>
        <w:t>推断</w:t>
      </w:r>
      <w:r>
        <w:rPr>
          <w:rFonts w:hint="eastAsia"/>
        </w:rPr>
        <w:t>“</w:t>
      </w:r>
      <w:r>
        <w:t>种间竞争</w:t>
      </w:r>
      <w:r>
        <w:rPr>
          <w:rFonts w:hint="eastAsia"/>
        </w:rPr>
        <w:t>”是否存在，进而支持群落聚集整体论的。这种研究范式在当时受到整体论者的普遍推崇。</w:t>
      </w:r>
    </w:p>
    <w:p w14:paraId="51CB91B4" w14:textId="77777777" w:rsidR="001A0ECF" w:rsidRDefault="001A0ECF" w:rsidP="001A0ECF">
      <w:pPr>
        <w:ind w:firstLine="436"/>
      </w:pPr>
      <w:r>
        <w:rPr>
          <w:rFonts w:hint="eastAsia"/>
        </w:rPr>
        <w:t>需要说明的是，对“竞争作为物种分布机制”的证据寻找并不顺利。大</w:t>
      </w:r>
      <w:r>
        <w:rPr>
          <w:rFonts w:hint="eastAsia"/>
          <w:spacing w:val="2"/>
        </w:rPr>
        <w:t>部分生态学家给出的答案是，竞争的证据已被物种之间协同进化的差异所消除，这被称为“竞争后的幽灵”</w:t>
      </w:r>
      <w:r>
        <w:rPr>
          <w:rFonts w:ascii="宋体" w:hAnsi="宋体" w:hint="eastAsia"/>
          <w:spacing w:val="2"/>
        </w:rPr>
        <w:t>(</w:t>
      </w:r>
      <w:r>
        <w:rPr>
          <w:spacing w:val="2"/>
        </w:rPr>
        <w:t>Ghost of Competition Past</w:t>
      </w:r>
      <w:r>
        <w:rPr>
          <w:rFonts w:ascii="宋体" w:hAnsi="宋体" w:hint="eastAsia"/>
          <w:spacing w:val="2"/>
        </w:rPr>
        <w:t>)</w:t>
      </w:r>
      <w:r>
        <w:rPr>
          <w:spacing w:val="2"/>
        </w:rPr>
        <w:t>。</w:t>
      </w:r>
      <w:r>
        <w:rPr>
          <w:rFonts w:hint="eastAsia"/>
          <w:spacing w:val="2"/>
        </w:rPr>
        <w:t>正因如此，他们认为寻找不到确切的证据不太重要，如</w:t>
      </w:r>
      <w:proofErr w:type="gramStart"/>
      <w:r>
        <w:rPr>
          <w:rFonts w:hint="eastAsia"/>
          <w:spacing w:val="2"/>
        </w:rPr>
        <w:t>凯</w:t>
      </w:r>
      <w:proofErr w:type="gramEnd"/>
      <w:r>
        <w:rPr>
          <w:rFonts w:hint="eastAsia"/>
          <w:spacing w:val="2"/>
        </w:rPr>
        <w:t>西</w:t>
      </w:r>
      <w:r>
        <w:rPr>
          <w:rFonts w:ascii="宋体" w:hAnsi="宋体" w:hint="eastAsia"/>
          <w:spacing w:val="2"/>
        </w:rPr>
        <w:t>(</w:t>
      </w:r>
      <w:r>
        <w:rPr>
          <w:spacing w:val="2"/>
        </w:rPr>
        <w:t>Case</w:t>
      </w:r>
      <w:r>
        <w:rPr>
          <w:rFonts w:ascii="宋体" w:hAnsi="宋体" w:hint="eastAsia"/>
          <w:spacing w:val="2"/>
        </w:rPr>
        <w:t>)</w:t>
      </w:r>
      <w:r>
        <w:rPr>
          <w:spacing w:val="2"/>
        </w:rPr>
        <w:t>1979</w:t>
      </w:r>
      <w:r>
        <w:rPr>
          <w:spacing w:val="2"/>
        </w:rPr>
        <w:t>年</w:t>
      </w:r>
      <w:r>
        <w:rPr>
          <w:rFonts w:hint="eastAsia"/>
          <w:spacing w:val="2"/>
        </w:rPr>
        <w:t>针对竞争</w:t>
      </w:r>
      <w:bookmarkStart w:id="89" w:name="bkReivew1133116"/>
      <w:sdt>
        <w:sdtPr>
          <w:rPr>
            <w:rFonts w:hint="eastAsia"/>
            <w:spacing w:val="2"/>
          </w:rPr>
          <w:alias w:val="易错词检查"/>
          <w:id w:val="1133116"/>
        </w:sdtPr>
        <w:sdtEndPr>
          <w:rPr>
            <w:rFonts w:hint="default"/>
          </w:rPr>
        </w:sdtEndPr>
        <w:sdtContent>
          <w:r>
            <w:rPr>
              <w:spacing w:val="2"/>
            </w:rPr>
            <w:t>种</w:t>
          </w:r>
          <w:bookmarkEnd w:id="89"/>
        </w:sdtContent>
      </w:sdt>
      <w:r>
        <w:rPr>
          <w:rFonts w:hint="eastAsia"/>
          <w:spacing w:val="2"/>
        </w:rPr>
        <w:t>共存的问题指出，生态群落中相互竞争的物种通过协同进化而共存，这是</w:t>
      </w:r>
      <w:proofErr w:type="gramStart"/>
      <w:r>
        <w:rPr>
          <w:rFonts w:hint="eastAsia"/>
          <w:spacing w:val="2"/>
        </w:rPr>
        <w:t>不</w:t>
      </w:r>
      <w:proofErr w:type="gramEnd"/>
      <w:r>
        <w:rPr>
          <w:rFonts w:hint="eastAsia"/>
          <w:spacing w:val="2"/>
        </w:rPr>
        <w:t>证自明的。</w:t>
      </w:r>
      <w:r>
        <w:rPr>
          <w:spacing w:val="2"/>
          <w:vertAlign w:val="superscript"/>
        </w:rPr>
        <w:footnoteReference w:id="82"/>
      </w:r>
    </w:p>
    <w:p w14:paraId="09A199A2" w14:textId="77777777" w:rsidR="001A0ECF" w:rsidRDefault="001A0ECF" w:rsidP="001A0ECF">
      <w:pPr>
        <w:pStyle w:val="41"/>
        <w:spacing w:before="187" w:after="124"/>
        <w:ind w:firstLine="480"/>
      </w:pPr>
      <w:r>
        <w:rPr>
          <w:rFonts w:hint="eastAsia"/>
        </w:rPr>
        <w:t>(</w:t>
      </w:r>
      <w:r>
        <w:rPr>
          <w:rFonts w:hint="eastAsia"/>
        </w:rPr>
        <w:t>二</w:t>
      </w:r>
      <w:r>
        <w:rPr>
          <w:rFonts w:hint="eastAsia"/>
        </w:rPr>
        <w:t>)</w:t>
      </w:r>
      <w:r>
        <w:rPr>
          <w:rFonts w:hint="eastAsia"/>
        </w:rPr>
        <w:t>森博洛夫群落聚集还原论者的质疑</w:t>
      </w:r>
      <w:r>
        <w:rPr>
          <w:rFonts w:hint="eastAsia"/>
        </w:rPr>
        <w:t>(1978</w:t>
      </w:r>
      <w:r>
        <w:rPr>
          <w:rFonts w:hint="eastAsia"/>
        </w:rPr>
        <w:t>—</w:t>
      </w:r>
      <w:r>
        <w:rPr>
          <w:rFonts w:hint="eastAsia"/>
        </w:rPr>
        <w:t>19</w:t>
      </w:r>
      <w:r>
        <w:t>80</w:t>
      </w:r>
      <w:r>
        <w:t>年</w:t>
      </w:r>
      <w:bookmarkStart w:id="90" w:name="pindex3026"/>
      <w:bookmarkEnd w:id="90"/>
      <w:r>
        <w:rPr>
          <w:rFonts w:hint="eastAsia"/>
        </w:rPr>
        <w:t>)</w:t>
      </w:r>
    </w:p>
    <w:p w14:paraId="178F9D44" w14:textId="77777777" w:rsidR="001A0ECF" w:rsidRDefault="001A0ECF" w:rsidP="001A0ECF">
      <w:pPr>
        <w:pStyle w:val="5"/>
        <w:spacing w:before="62" w:after="62"/>
        <w:ind w:firstLine="440"/>
      </w:pPr>
      <w:r>
        <w:t>1</w:t>
      </w:r>
      <w:r>
        <w:rPr>
          <w:rFonts w:hint="eastAsia"/>
        </w:rPr>
        <w:t xml:space="preserve">. </w:t>
      </w:r>
      <w:r>
        <w:rPr>
          <w:rFonts w:hint="eastAsia"/>
        </w:rPr>
        <w:t>森博洛夫以及康纳等的质疑：</w:t>
      </w:r>
      <w:r>
        <w:t>1978</w:t>
      </w:r>
      <w:r>
        <w:rPr>
          <w:rFonts w:hint="eastAsia"/>
        </w:rPr>
        <w:t>—</w:t>
      </w:r>
      <w:r>
        <w:t>1979</w:t>
      </w:r>
      <w:r>
        <w:rPr>
          <w:rFonts w:hint="eastAsia"/>
        </w:rPr>
        <w:t>年</w:t>
      </w:r>
      <w:bookmarkStart w:id="91" w:name="pindex3027"/>
      <w:bookmarkEnd w:id="91"/>
    </w:p>
    <w:p w14:paraId="7B910321" w14:textId="77777777" w:rsidR="001A0ECF" w:rsidRDefault="001A0ECF" w:rsidP="001A0ECF">
      <w:pPr>
        <w:ind w:firstLine="436"/>
      </w:pPr>
      <w:r>
        <w:rPr>
          <w:rFonts w:hint="eastAsia"/>
        </w:rPr>
        <w:t>戴蒙德提出群落聚集整体论后，</w:t>
      </w:r>
      <w:r>
        <w:rPr>
          <w:rFonts w:hint="eastAsia"/>
        </w:rPr>
        <w:t>1978</w:t>
      </w:r>
      <w:r>
        <w:rPr>
          <w:rFonts w:hint="eastAsia"/>
        </w:rPr>
        <w:t>年森博洛夫</w:t>
      </w:r>
      <w:r>
        <w:rPr>
          <w:rFonts w:ascii="宋体" w:hAnsi="宋体" w:hint="eastAsia"/>
        </w:rPr>
        <w:t>(</w:t>
      </w:r>
      <w:r w:rsidRPr="001C14FF">
        <w:rPr>
          <w:szCs w:val="22"/>
        </w:rPr>
        <w:t>Daniel</w:t>
      </w:r>
      <w:r>
        <w:rPr>
          <w:rFonts w:hint="eastAsia"/>
          <w:sz w:val="18"/>
          <w:szCs w:val="18"/>
        </w:rPr>
        <w:t xml:space="preserve"> </w:t>
      </w:r>
      <w:proofErr w:type="spellStart"/>
      <w:r>
        <w:t>Simberloff</w:t>
      </w:r>
      <w:proofErr w:type="spellEnd"/>
      <w:r>
        <w:rPr>
          <w:rFonts w:ascii="宋体" w:hAnsi="宋体" w:hint="eastAsia"/>
        </w:rPr>
        <w:t>)</w:t>
      </w:r>
      <w:r>
        <w:rPr>
          <w:rFonts w:hint="eastAsia"/>
        </w:rPr>
        <w:t>以及康纳</w:t>
      </w:r>
      <w:r>
        <w:rPr>
          <w:rFonts w:ascii="宋体" w:hAnsi="宋体" w:hint="eastAsia"/>
        </w:rPr>
        <w:t>(</w:t>
      </w:r>
      <w:proofErr w:type="spellStart"/>
      <w:r>
        <w:t>Conoer</w:t>
      </w:r>
      <w:proofErr w:type="spellEnd"/>
      <w:r>
        <w:rPr>
          <w:rFonts w:ascii="宋体" w:hAnsi="宋体" w:hint="eastAsia"/>
        </w:rPr>
        <w:t>)</w:t>
      </w:r>
      <w:r>
        <w:rPr>
          <w:rFonts w:hint="eastAsia"/>
        </w:rPr>
        <w:t>和森博洛夫于</w:t>
      </w:r>
      <w:r>
        <w:rPr>
          <w:rFonts w:hint="eastAsia"/>
        </w:rPr>
        <w:t>1978</w:t>
      </w:r>
      <w:r>
        <w:rPr>
          <w:rFonts w:hint="eastAsia"/>
        </w:rPr>
        <w:t>年、</w:t>
      </w:r>
      <w:r>
        <w:rPr>
          <w:rFonts w:hint="eastAsia"/>
        </w:rPr>
        <w:t>1979</w:t>
      </w:r>
      <w:r>
        <w:rPr>
          <w:rFonts w:hint="eastAsia"/>
        </w:rPr>
        <w:t>年基于格里森“个体论”，提出群落聚集还原论，对其质疑。</w:t>
      </w:r>
    </w:p>
    <w:p w14:paraId="0532097F" w14:textId="77777777" w:rsidR="001A0ECF" w:rsidRDefault="001A0ECF" w:rsidP="001A0ECF">
      <w:pPr>
        <w:ind w:firstLine="436"/>
      </w:pPr>
      <w:r>
        <w:t>1</w:t>
      </w:r>
      <w:r>
        <w:rPr>
          <w:rFonts w:ascii="宋体" w:hAnsi="宋体" w:hint="eastAsia"/>
        </w:rPr>
        <w:t>)</w:t>
      </w:r>
      <w:r>
        <w:rPr>
          <w:rFonts w:hint="eastAsia"/>
        </w:rPr>
        <w:t>“归纳</w:t>
      </w:r>
      <w:r>
        <w:rPr>
          <w:rFonts w:ascii="宋体" w:hAnsi="宋体"/>
        </w:rPr>
        <w:t>-</w:t>
      </w:r>
      <w:r>
        <w:t>证实</w:t>
      </w:r>
      <w:r>
        <w:rPr>
          <w:rFonts w:hint="eastAsia"/>
        </w:rPr>
        <w:t>”</w:t>
      </w:r>
      <w:r>
        <w:t>原则的欠缺及</w:t>
      </w:r>
      <w:r>
        <w:rPr>
          <w:rFonts w:hint="eastAsia"/>
        </w:rPr>
        <w:t>“零假说</w:t>
      </w:r>
      <w:r>
        <w:rPr>
          <w:rFonts w:ascii="宋体" w:hAnsi="宋体"/>
        </w:rPr>
        <w:t>-</w:t>
      </w:r>
      <w:r>
        <w:t>证伪</w:t>
      </w:r>
      <w:r>
        <w:rPr>
          <w:rFonts w:hint="eastAsia"/>
        </w:rPr>
        <w:t>”原则的优先</w:t>
      </w:r>
      <w:bookmarkStart w:id="92" w:name="pindex3029"/>
      <w:bookmarkEnd w:id="92"/>
    </w:p>
    <w:p w14:paraId="6BA2EE07" w14:textId="77777777" w:rsidR="001A0ECF" w:rsidRDefault="001A0ECF" w:rsidP="001A0ECF">
      <w:pPr>
        <w:ind w:firstLine="436"/>
      </w:pPr>
      <w:r>
        <w:rPr>
          <w:rFonts w:hint="eastAsia"/>
        </w:rPr>
        <w:t>森博洛夫</w:t>
      </w:r>
      <w:r>
        <w:rPr>
          <w:rFonts w:hint="eastAsia"/>
        </w:rPr>
        <w:t>1978</w:t>
      </w:r>
      <w:r>
        <w:rPr>
          <w:rFonts w:hint="eastAsia"/>
        </w:rPr>
        <w:t>年认为，群落是生物个体的松散组合，聚集过程取决于物种的分散属性，呈现出偶然的“现象性”结果。由此，他提出与戴蒙德群落聚集整体论之相反的“零假说”</w:t>
      </w:r>
      <w:r>
        <w:rPr>
          <w:rFonts w:asciiTheme="minorEastAsia" w:hAnsiTheme="minorEastAsia"/>
          <w:spacing w:val="-8"/>
        </w:rPr>
        <w:t>—</w:t>
      </w:r>
      <w:r>
        <w:rPr>
          <w:rFonts w:asciiTheme="minorEastAsia" w:hAnsiTheme="minorEastAsia"/>
        </w:rPr>
        <w:t>—</w:t>
      </w:r>
      <w:r>
        <w:rPr>
          <w:rFonts w:hint="eastAsia"/>
        </w:rPr>
        <w:t>“群落结构的形成是随机过程”，来检验“种间竞争决定群落聚集”的结论。</w:t>
      </w:r>
      <w:r>
        <w:rPr>
          <w:vertAlign w:val="superscript"/>
        </w:rPr>
        <w:footnoteReference w:id="83"/>
      </w:r>
      <w:r>
        <w:rPr>
          <w:rFonts w:hint="eastAsia"/>
        </w:rPr>
        <w:t>这体现出生态学范式由本质的、整体论的、决定论的向唯物论的、还原论的、概率论的转变。</w:t>
      </w:r>
    </w:p>
    <w:p w14:paraId="649278C7" w14:textId="77777777" w:rsidR="001A0ECF" w:rsidRDefault="001A0ECF" w:rsidP="001A0ECF">
      <w:pPr>
        <w:ind w:firstLine="436"/>
      </w:pPr>
      <w:r>
        <w:rPr>
          <w:rFonts w:hint="eastAsia"/>
        </w:rPr>
        <w:t>在</w:t>
      </w:r>
      <w:r>
        <w:rPr>
          <w:rFonts w:hint="eastAsia"/>
        </w:rPr>
        <w:t>1978</w:t>
      </w:r>
      <w:r>
        <w:rPr>
          <w:rFonts w:hint="eastAsia"/>
        </w:rPr>
        <w:t>年和</w:t>
      </w:r>
      <w:r>
        <w:rPr>
          <w:rFonts w:hint="eastAsia"/>
        </w:rPr>
        <w:t>1979</w:t>
      </w:r>
      <w:r>
        <w:rPr>
          <w:rFonts w:hint="eastAsia"/>
        </w:rPr>
        <w:t>年两篇文献中，康纳和森博洛夫主张，要</w:t>
      </w:r>
      <w:r>
        <w:t>证明</w:t>
      </w:r>
      <w:r>
        <w:rPr>
          <w:rFonts w:hint="eastAsia"/>
        </w:rPr>
        <w:t>竞争</w:t>
      </w:r>
      <w:r>
        <w:t>决定物种分布</w:t>
      </w:r>
      <w:r>
        <w:rPr>
          <w:rFonts w:hint="eastAsia"/>
        </w:rPr>
        <w:t>就</w:t>
      </w:r>
      <w:r>
        <w:t>必须证</w:t>
      </w:r>
      <w:r>
        <w:rPr>
          <w:rFonts w:hint="eastAsia"/>
        </w:rPr>
        <w:t>伪“</w:t>
      </w:r>
      <w:r>
        <w:t>零假</w:t>
      </w:r>
      <w:r>
        <w:rPr>
          <w:rFonts w:hint="eastAsia"/>
        </w:rPr>
        <w:t>说”。因为“聚集规则</w:t>
      </w:r>
      <w:r>
        <w:t>没有简约的零假</w:t>
      </w:r>
      <w:r>
        <w:rPr>
          <w:rFonts w:hint="eastAsia"/>
        </w:rPr>
        <w:t>说检测……戴蒙德</w:t>
      </w:r>
      <w:r>
        <w:t>假设竞争</w:t>
      </w:r>
      <w:r>
        <w:rPr>
          <w:rFonts w:hint="eastAsia"/>
        </w:rPr>
        <w:t>为</w:t>
      </w:r>
      <w:r>
        <w:t>决定因素，</w:t>
      </w:r>
      <w:r>
        <w:rPr>
          <w:rFonts w:hint="eastAsia"/>
        </w:rPr>
        <w:t>并</w:t>
      </w:r>
      <w:r>
        <w:t>事后合理化观察数据</w:t>
      </w:r>
      <w:r>
        <w:rPr>
          <w:rFonts w:hint="eastAsia"/>
        </w:rPr>
        <w:t>”</w:t>
      </w:r>
      <w:r>
        <w:rPr>
          <w:vertAlign w:val="superscript"/>
        </w:rPr>
        <w:footnoteReference w:id="84"/>
      </w:r>
      <w:r>
        <w:rPr>
          <w:rFonts w:hint="eastAsia"/>
        </w:rPr>
        <w:t>，这种“归纳</w:t>
      </w:r>
      <w:r>
        <w:rPr>
          <w:rFonts w:ascii="宋体" w:hAnsi="宋体"/>
        </w:rPr>
        <w:t>-</w:t>
      </w:r>
      <w:r>
        <w:rPr>
          <w:rFonts w:hint="eastAsia"/>
        </w:rPr>
        <w:t>证实”的研究模式基于波普尔的观点是不合理的，存在“归纳难题”；应该采取“零假说</w:t>
      </w:r>
      <w:r>
        <w:rPr>
          <w:rFonts w:ascii="宋体" w:hAnsi="宋体"/>
        </w:rPr>
        <w:t>-</w:t>
      </w:r>
      <w:r>
        <w:rPr>
          <w:rFonts w:hint="eastAsia"/>
        </w:rPr>
        <w:t>证伪”原则，首先证伪“零假说”，然后再</w:t>
      </w:r>
      <w:proofErr w:type="gramStart"/>
      <w:r>
        <w:rPr>
          <w:rFonts w:hint="eastAsia"/>
        </w:rPr>
        <w:t>对备择假说</w:t>
      </w:r>
      <w:proofErr w:type="gramEnd"/>
      <w:r>
        <w:rPr>
          <w:rFonts w:hint="eastAsia"/>
        </w:rPr>
        <w:t>进行证实；就此而言，“零假说</w:t>
      </w:r>
      <w:r>
        <w:rPr>
          <w:rFonts w:ascii="宋体" w:hAnsi="宋体"/>
        </w:rPr>
        <w:t>-</w:t>
      </w:r>
      <w:r>
        <w:rPr>
          <w:rFonts w:hint="eastAsia"/>
        </w:rPr>
        <w:t>证伪”原则优先于“归纳</w:t>
      </w:r>
      <w:r>
        <w:rPr>
          <w:rFonts w:ascii="宋体" w:hAnsi="宋体"/>
        </w:rPr>
        <w:t>-</w:t>
      </w:r>
      <w:r>
        <w:rPr>
          <w:rFonts w:hint="eastAsia"/>
        </w:rPr>
        <w:t>证实”原则。</w:t>
      </w:r>
    </w:p>
    <w:p w14:paraId="62305C68" w14:textId="77777777" w:rsidR="001A0ECF" w:rsidRDefault="001A0ECF" w:rsidP="001A0ECF">
      <w:pPr>
        <w:ind w:firstLine="436"/>
      </w:pPr>
      <w:r>
        <w:t>2</w:t>
      </w:r>
      <w:r>
        <w:rPr>
          <w:rFonts w:ascii="宋体" w:hAnsi="宋体" w:hint="eastAsia"/>
        </w:rPr>
        <w:t>)</w:t>
      </w:r>
      <w:r>
        <w:rPr>
          <w:rFonts w:hint="eastAsia"/>
        </w:rPr>
        <w:t>群落聚集整体论是错误的</w:t>
      </w:r>
      <w:bookmarkStart w:id="93" w:name="pindex3032"/>
      <w:bookmarkEnd w:id="93"/>
    </w:p>
    <w:p w14:paraId="7455F41E" w14:textId="77777777" w:rsidR="001A0ECF" w:rsidRDefault="001A0ECF" w:rsidP="001A0ECF">
      <w:pPr>
        <w:ind w:firstLine="436"/>
      </w:pPr>
      <w:r>
        <w:rPr>
          <w:rFonts w:hint="eastAsia"/>
        </w:rPr>
        <w:t>在森博洛夫</w:t>
      </w:r>
      <w:r>
        <w:t>1978</w:t>
      </w:r>
      <w:r>
        <w:rPr>
          <w:rFonts w:hint="eastAsia"/>
        </w:rPr>
        <w:t>年文献看来，尽管相关研究</w:t>
      </w:r>
      <w:r>
        <w:t>使</w:t>
      </w:r>
      <w:r>
        <w:rPr>
          <w:rFonts w:hint="eastAsia"/>
        </w:rPr>
        <w:t>戴蒙德</w:t>
      </w:r>
      <w:r>
        <w:t>对某些规则</w:t>
      </w:r>
      <w:r>
        <w:rPr>
          <w:rFonts w:hint="eastAsia"/>
        </w:rPr>
        <w:t>做</w:t>
      </w:r>
      <w:r>
        <w:t>出</w:t>
      </w:r>
      <w:r>
        <w:rPr>
          <w:rFonts w:hint="eastAsia"/>
        </w:rPr>
        <w:t>看似合理</w:t>
      </w:r>
      <w:r>
        <w:t>的陈述，</w:t>
      </w:r>
      <w:r>
        <w:rPr>
          <w:rFonts w:hint="eastAsia"/>
        </w:rPr>
        <w:t>但推导程序是不充分的，其援引</w:t>
      </w:r>
      <w:r>
        <w:t>生物地理学分布数据来支持</w:t>
      </w:r>
      <w:r>
        <w:rPr>
          <w:rFonts w:hint="eastAsia"/>
        </w:rPr>
        <w:t>岛屿理论</w:t>
      </w:r>
      <w:r>
        <w:t>，</w:t>
      </w:r>
      <w:r>
        <w:rPr>
          <w:rFonts w:hint="eastAsia"/>
        </w:rPr>
        <w:t>事实上对</w:t>
      </w:r>
      <w:r>
        <w:t>统计</w:t>
      </w:r>
      <w:r>
        <w:rPr>
          <w:rFonts w:hint="eastAsia"/>
        </w:rPr>
        <w:t>学检验并</w:t>
      </w:r>
      <w:r>
        <w:t>不深刻</w:t>
      </w:r>
      <w:r>
        <w:rPr>
          <w:rFonts w:hint="eastAsia"/>
        </w:rPr>
        <w:t>。如此，研究者</w:t>
      </w:r>
      <w:r>
        <w:t>必须抛弃</w:t>
      </w:r>
      <w:r>
        <w:rPr>
          <w:rFonts w:hint="eastAsia"/>
        </w:rPr>
        <w:t>“</w:t>
      </w:r>
      <w:r>
        <w:t>奥卡</w:t>
      </w:r>
      <w:proofErr w:type="gramStart"/>
      <w:r>
        <w:t>姆</w:t>
      </w:r>
      <w:proofErr w:type="gramEnd"/>
      <w:r>
        <w:t>剃刀</w:t>
      </w:r>
      <w:r>
        <w:rPr>
          <w:rFonts w:hint="eastAsia"/>
        </w:rPr>
        <w:t>”</w:t>
      </w:r>
      <w:r>
        <w:t>，对</w:t>
      </w:r>
      <w:proofErr w:type="gramStart"/>
      <w:r>
        <w:t>不</w:t>
      </w:r>
      <w:proofErr w:type="gramEnd"/>
      <w:r>
        <w:t>同类</w:t>
      </w:r>
      <w:r>
        <w:rPr>
          <w:rFonts w:hint="eastAsia"/>
        </w:rPr>
        <w:t>群</w:t>
      </w:r>
      <w:r>
        <w:t>的分布寻求不同的解释。</w:t>
      </w:r>
    </w:p>
    <w:p w14:paraId="20832A25" w14:textId="77777777" w:rsidR="001A0ECF" w:rsidRDefault="001A0ECF" w:rsidP="001A0ECF">
      <w:pPr>
        <w:ind w:firstLine="436"/>
      </w:pPr>
      <w:r>
        <w:rPr>
          <w:rFonts w:hint="eastAsia"/>
        </w:rPr>
        <w:t>康纳和森博洛夫于</w:t>
      </w:r>
      <w:r>
        <w:t>1978</w:t>
      </w:r>
      <w:r>
        <w:rPr>
          <w:rFonts w:hint="eastAsia"/>
        </w:rPr>
        <w:t>年、</w:t>
      </w:r>
      <w:r>
        <w:t>1979</w:t>
      </w:r>
      <w:r>
        <w:rPr>
          <w:rFonts w:hint="eastAsia"/>
        </w:rPr>
        <w:t>年进行了实验研究，以检测“群落聚集是不是种间竞</w:t>
      </w:r>
      <w:r>
        <w:rPr>
          <w:rFonts w:hint="eastAsia"/>
        </w:rPr>
        <w:lastRenderedPageBreak/>
        <w:t>争的结果”：</w:t>
      </w:r>
      <w:r>
        <w:t>加拉帕戈斯群岛鸟类</w:t>
      </w:r>
      <w:r>
        <w:rPr>
          <w:rFonts w:hint="eastAsia"/>
        </w:rPr>
        <w:t>等</w:t>
      </w:r>
      <w:r>
        <w:t>相似性</w:t>
      </w:r>
      <w:r>
        <w:rPr>
          <w:rFonts w:hint="eastAsia"/>
        </w:rPr>
        <w:t>检验表明，</w:t>
      </w:r>
      <w:r>
        <w:t>种间竞争不对</w:t>
      </w:r>
      <w:r>
        <w:rPr>
          <w:rFonts w:hint="eastAsia"/>
        </w:rPr>
        <w:t>物种定殖和组成</w:t>
      </w:r>
      <w:r>
        <w:t>产生重大影响</w:t>
      </w:r>
      <w:r>
        <w:rPr>
          <w:vertAlign w:val="superscript"/>
        </w:rPr>
        <w:footnoteReference w:id="85"/>
      </w:r>
      <w:r>
        <w:rPr>
          <w:rFonts w:hint="eastAsia"/>
        </w:rPr>
        <w:t>；新赫布里底群岛鸟类等分析显示，无法明确拒绝零假说</w:t>
      </w:r>
      <w:r>
        <w:t>。</w:t>
      </w:r>
      <w:r>
        <w:rPr>
          <w:rFonts w:hint="eastAsia"/>
        </w:rPr>
        <w:t>在他们看来，这些结论并非否定</w:t>
      </w:r>
      <w:r>
        <w:t>种间竞争</w:t>
      </w:r>
      <w:r>
        <w:rPr>
          <w:rFonts w:hint="eastAsia"/>
        </w:rPr>
        <w:t>，而是表明“</w:t>
      </w:r>
      <w:r>
        <w:t>零假</w:t>
      </w:r>
      <w:r>
        <w:rPr>
          <w:rFonts w:hint="eastAsia"/>
        </w:rPr>
        <w:t>说”</w:t>
      </w:r>
      <w:r>
        <w:t>测试</w:t>
      </w:r>
      <w:r>
        <w:rPr>
          <w:rFonts w:hint="eastAsia"/>
        </w:rPr>
        <w:t>无法探测</w:t>
      </w:r>
      <w:r>
        <w:t>竞争</w:t>
      </w:r>
      <w:r>
        <w:rPr>
          <w:rFonts w:hint="eastAsia"/>
        </w:rPr>
        <w:t>效应。因而，引证</w:t>
      </w:r>
      <w:r>
        <w:t>竞争</w:t>
      </w:r>
      <w:r>
        <w:rPr>
          <w:rFonts w:hint="eastAsia"/>
        </w:rPr>
        <w:t>以解释物种共</w:t>
      </w:r>
      <w:proofErr w:type="gramStart"/>
      <w:r>
        <w:rPr>
          <w:rFonts w:hint="eastAsia"/>
        </w:rPr>
        <w:t>现</w:t>
      </w:r>
      <w:r>
        <w:t>模式</w:t>
      </w:r>
      <w:proofErr w:type="gramEnd"/>
      <w:r>
        <w:t>是非常困难的</w:t>
      </w:r>
      <w:r>
        <w:rPr>
          <w:rFonts w:hint="eastAsia"/>
        </w:rPr>
        <w:t>，</w:t>
      </w:r>
      <w:r>
        <w:t>许多</w:t>
      </w:r>
      <w:r>
        <w:rPr>
          <w:rFonts w:hint="eastAsia"/>
        </w:rPr>
        <w:t>异域排列具有</w:t>
      </w:r>
      <w:r>
        <w:t>非竞争</w:t>
      </w:r>
      <w:r>
        <w:rPr>
          <w:rFonts w:hint="eastAsia"/>
        </w:rPr>
        <w:t>性</w:t>
      </w:r>
      <w:r>
        <w:t>原因。</w:t>
      </w:r>
    </w:p>
    <w:p w14:paraId="62F4A209" w14:textId="77777777" w:rsidR="001A0ECF" w:rsidRDefault="001A0ECF" w:rsidP="001A0ECF">
      <w:pPr>
        <w:pStyle w:val="5"/>
        <w:spacing w:before="62" w:after="62"/>
        <w:ind w:firstLine="440"/>
      </w:pPr>
      <w:r>
        <w:t>2</w:t>
      </w:r>
      <w:r>
        <w:rPr>
          <w:rFonts w:hint="eastAsia"/>
        </w:rPr>
        <w:t xml:space="preserve">. </w:t>
      </w:r>
      <w:r>
        <w:rPr>
          <w:rFonts w:hint="eastAsia"/>
        </w:rPr>
        <w:t>斯特朗</w:t>
      </w:r>
      <w:r>
        <w:t>等</w:t>
      </w:r>
      <w:r>
        <w:rPr>
          <w:rFonts w:hint="eastAsia"/>
        </w:rPr>
        <w:t>对“种间竞争”的质疑：</w:t>
      </w:r>
      <w:r>
        <w:t>1979</w:t>
      </w:r>
      <w:r>
        <w:t>年</w:t>
      </w:r>
      <w:bookmarkStart w:id="94" w:name="pindex3035"/>
      <w:bookmarkEnd w:id="94"/>
    </w:p>
    <w:p w14:paraId="5DF90FE1" w14:textId="77777777" w:rsidR="001A0ECF" w:rsidRDefault="001A0ECF" w:rsidP="001A0ECF">
      <w:pPr>
        <w:ind w:firstLine="416"/>
        <w:rPr>
          <w:rFonts w:ascii="宋体" w:hAnsi="宋体"/>
          <w:b/>
          <w:bCs/>
          <w:szCs w:val="21"/>
        </w:rPr>
      </w:pPr>
      <w:r>
        <w:rPr>
          <w:rFonts w:ascii="宋体" w:hAnsi="宋体"/>
          <w:szCs w:val="21"/>
        </w:rPr>
        <w:t>针对阿尔伯特等有关群落聚集整体论的论证，斯特朗</w:t>
      </w:r>
      <w:r>
        <w:rPr>
          <w:rFonts w:ascii="宋体" w:hAnsi="宋体" w:hint="eastAsia"/>
        </w:rPr>
        <w:t>(</w:t>
      </w:r>
      <w:r>
        <w:rPr>
          <w:szCs w:val="21"/>
        </w:rPr>
        <w:t>Strong</w:t>
      </w:r>
      <w:r>
        <w:rPr>
          <w:rFonts w:ascii="宋体" w:hAnsi="宋体" w:hint="eastAsia"/>
        </w:rPr>
        <w:t>)</w:t>
      </w:r>
      <w:r>
        <w:rPr>
          <w:rFonts w:hint="eastAsia"/>
          <w:szCs w:val="21"/>
        </w:rPr>
        <w:t>等进行了批判。他们对特雷斯马尔法斯等</w:t>
      </w:r>
      <w:r>
        <w:rPr>
          <w:rFonts w:ascii="宋体" w:hAnsi="宋体"/>
          <w:szCs w:val="21"/>
        </w:rPr>
        <w:t>群岛鸟类群落和</w:t>
      </w:r>
      <w:r>
        <w:rPr>
          <w:rFonts w:hint="eastAsia"/>
          <w:szCs w:val="21"/>
        </w:rPr>
        <w:t>随机聚集的“</w:t>
      </w:r>
      <w:r>
        <w:rPr>
          <w:rFonts w:ascii="宋体" w:hAnsi="宋体"/>
          <w:szCs w:val="21"/>
        </w:rPr>
        <w:t>零群落</w:t>
      </w:r>
      <w:r>
        <w:rPr>
          <w:rFonts w:hint="eastAsia"/>
          <w:szCs w:val="21"/>
        </w:rPr>
        <w:t>”进行</w:t>
      </w:r>
      <w:r>
        <w:rPr>
          <w:rFonts w:ascii="宋体" w:hAnsi="宋体"/>
          <w:szCs w:val="21"/>
        </w:rPr>
        <w:t>比较</w:t>
      </w:r>
      <w:r>
        <w:rPr>
          <w:rFonts w:hint="eastAsia"/>
        </w:rPr>
        <w:t>，</w:t>
      </w:r>
      <w:r>
        <w:rPr>
          <w:rFonts w:ascii="宋体" w:hAnsi="宋体"/>
          <w:szCs w:val="21"/>
        </w:rPr>
        <w:t>以检测“特征替代”及其作为</w:t>
      </w:r>
      <w:r>
        <w:rPr>
          <w:rFonts w:hint="eastAsia"/>
          <w:szCs w:val="21"/>
        </w:rPr>
        <w:t>竞争间接证据的信念，结果表明</w:t>
      </w:r>
      <w:r>
        <w:rPr>
          <w:rFonts w:ascii="宋体" w:hAnsi="宋体"/>
          <w:szCs w:val="21"/>
        </w:rPr>
        <w:t>：不存在显著的特征替代，随机过程足以解释观察结果，无</w:t>
      </w:r>
      <w:r>
        <w:rPr>
          <w:rFonts w:hint="eastAsia"/>
        </w:rPr>
        <w:t>须</w:t>
      </w:r>
      <w:r>
        <w:rPr>
          <w:rFonts w:ascii="宋体" w:hAnsi="宋体" w:hint="eastAsia"/>
          <w:szCs w:val="21"/>
        </w:rPr>
        <w:t>借助</w:t>
      </w:r>
      <w:r>
        <w:rPr>
          <w:rFonts w:ascii="宋体" w:hAnsi="宋体"/>
          <w:szCs w:val="21"/>
        </w:rPr>
        <w:t>竞争</w:t>
      </w:r>
      <w:r>
        <w:rPr>
          <w:rFonts w:ascii="宋体" w:hAnsi="宋体" w:hint="eastAsia"/>
          <w:szCs w:val="21"/>
        </w:rPr>
        <w:t>等</w:t>
      </w:r>
      <w:r>
        <w:rPr>
          <w:rFonts w:ascii="宋体" w:hAnsi="宋体"/>
          <w:szCs w:val="21"/>
        </w:rPr>
        <w:t>确定性因素进行说明。</w:t>
      </w:r>
      <w:r>
        <w:rPr>
          <w:vertAlign w:val="superscript"/>
        </w:rPr>
        <w:footnoteReference w:id="86"/>
      </w:r>
    </w:p>
    <w:p w14:paraId="36E3180F" w14:textId="77777777" w:rsidR="001A0ECF" w:rsidRDefault="001A0ECF" w:rsidP="001A0ECF">
      <w:pPr>
        <w:ind w:firstLine="416"/>
        <w:rPr>
          <w:b/>
          <w:bCs/>
          <w:color w:val="000000"/>
          <w:szCs w:val="21"/>
        </w:rPr>
      </w:pPr>
      <w:r>
        <w:rPr>
          <w:rFonts w:ascii="宋体" w:hAnsi="宋体"/>
          <w:szCs w:val="21"/>
        </w:rPr>
        <w:t>既然如此，为何仍以“特征替代”支持“种间竞争”呢？斯特朗等做出分析：该时期</w:t>
      </w:r>
      <w:r>
        <w:rPr>
          <w:rFonts w:hint="eastAsia"/>
          <w:color w:val="000000"/>
          <w:szCs w:val="21"/>
        </w:rPr>
        <w:t>生态学思想深受竞争推理的影响，成为主要研究范式；然而“竞争效应”未被批判性验证，且</w:t>
      </w:r>
      <w:r>
        <w:rPr>
          <w:rFonts w:ascii="宋体" w:hAnsi="宋体" w:hint="eastAsia"/>
          <w:szCs w:val="21"/>
        </w:rPr>
        <w:t>常</w:t>
      </w:r>
      <w:r>
        <w:rPr>
          <w:rFonts w:ascii="宋体" w:hAnsi="宋体"/>
          <w:szCs w:val="21"/>
        </w:rPr>
        <w:t>忽视相矛盾的证据</w:t>
      </w:r>
      <w:r>
        <w:rPr>
          <w:rFonts w:ascii="宋体" w:hAnsi="宋体" w:hint="eastAsia"/>
          <w:szCs w:val="21"/>
        </w:rPr>
        <w:t>，</w:t>
      </w:r>
      <w:r>
        <w:rPr>
          <w:rFonts w:ascii="宋体" w:hAnsi="宋体"/>
          <w:szCs w:val="21"/>
        </w:rPr>
        <w:t>这种趋势与现代科学的研究规范相背。事实上，应在没有证据表明群落具有确定性结构，或者随机性被否定之前，提出一种逻辑上优先于其他假说的“零假说”，对其进行检验。</w:t>
      </w:r>
      <w:r>
        <w:rPr>
          <w:vertAlign w:val="superscript"/>
        </w:rPr>
        <w:footnoteReference w:id="87"/>
      </w:r>
    </w:p>
    <w:p w14:paraId="411ED1D0" w14:textId="77777777" w:rsidR="001A0ECF" w:rsidRDefault="001A0ECF" w:rsidP="001A0ECF">
      <w:pPr>
        <w:pStyle w:val="5"/>
        <w:spacing w:before="62" w:after="62"/>
        <w:ind w:firstLine="440"/>
      </w:pPr>
      <w:r>
        <w:t>3</w:t>
      </w:r>
      <w:r>
        <w:rPr>
          <w:rFonts w:hint="eastAsia"/>
        </w:rPr>
        <w:t xml:space="preserve">. </w:t>
      </w:r>
      <w:r>
        <w:t>康奈尔拒斥</w:t>
      </w:r>
      <w:r>
        <w:rPr>
          <w:rFonts w:hint="eastAsia"/>
        </w:rPr>
        <w:t>“竞争后的幽灵”</w:t>
      </w:r>
      <w:r>
        <w:t>：</w:t>
      </w:r>
      <w:r>
        <w:t>1980</w:t>
      </w:r>
      <w:r>
        <w:t>年</w:t>
      </w:r>
      <w:bookmarkStart w:id="95" w:name="pindex3038"/>
      <w:bookmarkEnd w:id="95"/>
    </w:p>
    <w:p w14:paraId="5663F4A6" w14:textId="77777777" w:rsidR="001A0ECF" w:rsidRDefault="001A0ECF" w:rsidP="001A0ECF">
      <w:pPr>
        <w:ind w:firstLine="436"/>
      </w:pPr>
      <w:r>
        <w:rPr>
          <w:rFonts w:hint="eastAsia"/>
        </w:rPr>
        <w:t>针对</w:t>
      </w:r>
      <w:proofErr w:type="gramStart"/>
      <w:r>
        <w:rPr>
          <w:rFonts w:hint="eastAsia"/>
        </w:rPr>
        <w:t>凯</w:t>
      </w:r>
      <w:proofErr w:type="gramEnd"/>
      <w:r>
        <w:rPr>
          <w:rFonts w:hint="eastAsia"/>
        </w:rPr>
        <w:t>西等所涉物种分布竞争机制的寻找难题</w:t>
      </w:r>
      <w:r>
        <w:rPr>
          <w:rFonts w:asciiTheme="minorEastAsia" w:hAnsiTheme="minorEastAsia"/>
          <w:spacing w:val="-8"/>
        </w:rPr>
        <w:t>—</w:t>
      </w:r>
      <w:r>
        <w:rPr>
          <w:rFonts w:asciiTheme="minorEastAsia" w:hAnsiTheme="minorEastAsia"/>
        </w:rPr>
        <w:t>—</w:t>
      </w:r>
      <w:r>
        <w:rPr>
          <w:rFonts w:hint="eastAsia"/>
        </w:rPr>
        <w:t>“</w:t>
      </w:r>
      <w:r>
        <w:t>竞争后的幽灵</w:t>
      </w:r>
      <w:r>
        <w:rPr>
          <w:rFonts w:hint="eastAsia"/>
        </w:rPr>
        <w:t>”，</w:t>
      </w:r>
      <w:r>
        <w:t>康奈尔</w:t>
      </w:r>
      <w:r>
        <w:rPr>
          <w:rFonts w:ascii="宋体" w:hAnsi="宋体" w:hint="eastAsia"/>
        </w:rPr>
        <w:t>(</w:t>
      </w:r>
      <w:r>
        <w:t>Connell</w:t>
      </w:r>
      <w:r>
        <w:rPr>
          <w:rFonts w:ascii="宋体" w:hAnsi="宋体" w:hint="eastAsia"/>
        </w:rPr>
        <w:t>)</w:t>
      </w:r>
      <w:r>
        <w:rPr>
          <w:rFonts w:hint="eastAsia"/>
        </w:rPr>
        <w:t>认为并非</w:t>
      </w:r>
      <w:proofErr w:type="gramStart"/>
      <w:r>
        <w:rPr>
          <w:rFonts w:hint="eastAsia"/>
        </w:rPr>
        <w:t>不</w:t>
      </w:r>
      <w:proofErr w:type="gramEnd"/>
      <w:r>
        <w:rPr>
          <w:rFonts w:hint="eastAsia"/>
        </w:rPr>
        <w:t>证自明，需要重新考察。他进行野外实验，对“</w:t>
      </w:r>
      <w:r>
        <w:t>竞争</w:t>
      </w:r>
      <w:r>
        <w:rPr>
          <w:rFonts w:hint="eastAsia"/>
        </w:rPr>
        <w:t>种生态位的协同进化”予以检验，得到以下结论：第一，</w:t>
      </w:r>
      <w:proofErr w:type="gramStart"/>
      <w:r>
        <w:t>影响种</w:t>
      </w:r>
      <w:r>
        <w:rPr>
          <w:rFonts w:hint="eastAsia"/>
        </w:rPr>
        <w:t>团</w:t>
      </w:r>
      <w:r>
        <w:t>协同进化</w:t>
      </w:r>
      <w:proofErr w:type="gramEnd"/>
      <w:r>
        <w:t>速率的最佳证据不是竞争，</w:t>
      </w:r>
      <w:sdt>
        <w:sdtPr>
          <w:alias w:val="易错词检查"/>
          <w:id w:val="3003702"/>
        </w:sdtPr>
        <w:sdtContent>
          <w:bookmarkStart w:id="96" w:name="bkReivew3003702"/>
          <w:r>
            <w:rPr>
              <w:rFonts w:hint="eastAsia"/>
            </w:rPr>
            <w:t>而</w:t>
          </w:r>
          <w:bookmarkEnd w:id="96"/>
        </w:sdtContent>
      </w:sdt>
      <w:r>
        <w:rPr>
          <w:rFonts w:hint="eastAsia"/>
        </w:rPr>
        <w:t>是</w:t>
      </w:r>
      <w:r>
        <w:t>植物对寄生虫或病原体的抵抗</w:t>
      </w:r>
      <w:r>
        <w:rPr>
          <w:rFonts w:hint="eastAsia"/>
        </w:rPr>
        <w:t>性</w:t>
      </w:r>
      <w:r>
        <w:t>演变；</w:t>
      </w:r>
      <w:r>
        <w:rPr>
          <w:rFonts w:hint="eastAsia"/>
        </w:rPr>
        <w:t>第二，</w:t>
      </w:r>
      <w:r>
        <w:t>竞争</w:t>
      </w:r>
      <w:sdt>
        <w:sdtPr>
          <w:alias w:val="易错词检查"/>
          <w:id w:val="111735"/>
        </w:sdtPr>
        <w:sdtContent>
          <w:bookmarkStart w:id="97" w:name="bkReivew111735"/>
          <w:r>
            <w:rPr>
              <w:rFonts w:hint="eastAsia"/>
            </w:rPr>
            <w:t>种</w:t>
          </w:r>
          <w:bookmarkEnd w:id="97"/>
        </w:sdtContent>
      </w:sdt>
      <w:r>
        <w:t>分化的化石记录没有</w:t>
      </w:r>
      <w:r>
        <w:rPr>
          <w:rFonts w:hint="eastAsia"/>
        </w:rPr>
        <w:t>显示</w:t>
      </w:r>
      <w:r>
        <w:t>竞争是必然机制，也</w:t>
      </w:r>
      <w:r>
        <w:rPr>
          <w:rFonts w:hint="eastAsia"/>
        </w:rPr>
        <w:t>未表明分化具有</w:t>
      </w:r>
      <w:r>
        <w:t>遗传基础；</w:t>
      </w:r>
      <w:r>
        <w:rPr>
          <w:rFonts w:hint="eastAsia"/>
        </w:rPr>
        <w:t>第三，</w:t>
      </w:r>
      <w:r>
        <w:t>大多数研究</w:t>
      </w:r>
      <w:r>
        <w:rPr>
          <w:rFonts w:hint="eastAsia"/>
        </w:rPr>
        <w:t>只</w:t>
      </w:r>
      <w:r>
        <w:t>是比较</w:t>
      </w:r>
      <w:r>
        <w:rPr>
          <w:rFonts w:hint="eastAsia"/>
        </w:rPr>
        <w:t>同域种群</w:t>
      </w:r>
      <w:r>
        <w:t>和异</w:t>
      </w:r>
      <w:r>
        <w:rPr>
          <w:rFonts w:hint="eastAsia"/>
        </w:rPr>
        <w:t>域</w:t>
      </w:r>
      <w:r>
        <w:t>种</w:t>
      </w:r>
      <w:r>
        <w:rPr>
          <w:rFonts w:hint="eastAsia"/>
        </w:rPr>
        <w:t>群的</w:t>
      </w:r>
      <w:r>
        <w:t>形态学特征</w:t>
      </w:r>
      <w:r>
        <w:rPr>
          <w:rFonts w:hint="eastAsia"/>
        </w:rPr>
        <w:t>，不能作为“特征替代起因于</w:t>
      </w:r>
      <w:r>
        <w:t>竞争</w:t>
      </w:r>
      <w:r>
        <w:rPr>
          <w:rFonts w:hint="eastAsia"/>
        </w:rPr>
        <w:t>”的</w:t>
      </w:r>
      <w:r>
        <w:t>证据。</w:t>
      </w:r>
      <w:r>
        <w:rPr>
          <w:rFonts w:hint="eastAsia"/>
        </w:rPr>
        <w:t>由此，竞争的</w:t>
      </w:r>
      <w:r>
        <w:t>概念</w:t>
      </w:r>
      <w:r>
        <w:rPr>
          <w:rFonts w:hint="eastAsia"/>
        </w:rPr>
        <w:t>没有</w:t>
      </w:r>
      <w:r>
        <w:t>得到</w:t>
      </w:r>
      <w:r>
        <w:rPr>
          <w:rFonts w:hint="eastAsia"/>
        </w:rPr>
        <w:t>明确的证据</w:t>
      </w:r>
      <w:r>
        <w:t>支持</w:t>
      </w:r>
      <w:r>
        <w:rPr>
          <w:rFonts w:hint="eastAsia"/>
        </w:rPr>
        <w:t>，竞争之外的其他机制也可单独或共同作用以维持共存；“竞争后的幽灵”仅表明</w:t>
      </w:r>
      <w:r>
        <w:t>在低度多样性</w:t>
      </w:r>
      <w:r>
        <w:rPr>
          <w:rFonts w:hint="eastAsia"/>
        </w:rPr>
        <w:t>群落中略具</w:t>
      </w:r>
      <w:r>
        <w:t>可能</w:t>
      </w:r>
      <w:r>
        <w:rPr>
          <w:rFonts w:hint="eastAsia"/>
        </w:rPr>
        <w:t>，物种之间协同进化的差异掩盖了竞争证据的说辞毫无根据。</w:t>
      </w:r>
      <w:r>
        <w:rPr>
          <w:vertAlign w:val="superscript"/>
        </w:rPr>
        <w:footnoteReference w:id="88"/>
      </w:r>
    </w:p>
    <w:p w14:paraId="53AD6736" w14:textId="77777777" w:rsidR="001A0ECF" w:rsidRDefault="001A0ECF" w:rsidP="001A0ECF">
      <w:pPr>
        <w:pStyle w:val="41"/>
        <w:spacing w:before="187" w:after="124"/>
        <w:ind w:firstLine="480"/>
      </w:pPr>
      <w:r>
        <w:rPr>
          <w:rFonts w:ascii="宋体" w:eastAsia="宋体" w:hAnsi="宋体" w:hint="eastAsia"/>
        </w:rPr>
        <w:t>(</w:t>
      </w:r>
      <w:r>
        <w:rPr>
          <w:rFonts w:hint="eastAsia"/>
        </w:rPr>
        <w:t>三</w:t>
      </w:r>
      <w:r>
        <w:rPr>
          <w:rFonts w:ascii="宋体" w:eastAsia="宋体" w:hAnsi="宋体" w:hint="eastAsia"/>
        </w:rPr>
        <w:t>)</w:t>
      </w:r>
      <w:r>
        <w:rPr>
          <w:rFonts w:hint="eastAsia"/>
        </w:rPr>
        <w:t>群落聚集整体论者的回应及质疑</w:t>
      </w:r>
      <w:r>
        <w:rPr>
          <w:rFonts w:ascii="宋体" w:eastAsia="宋体" w:hAnsi="宋体" w:hint="eastAsia"/>
        </w:rPr>
        <w:t>(</w:t>
      </w:r>
      <w:r>
        <w:t>1980</w:t>
      </w:r>
      <w:r>
        <w:rPr>
          <w:rFonts w:hint="eastAsia"/>
        </w:rPr>
        <w:t>—</w:t>
      </w:r>
      <w:r>
        <w:t>1983</w:t>
      </w:r>
      <w:r>
        <w:rPr>
          <w:rFonts w:hint="eastAsia"/>
        </w:rPr>
        <w:t>年</w:t>
      </w:r>
      <w:bookmarkStart w:id="98" w:name="pindex3040"/>
      <w:bookmarkEnd w:id="98"/>
      <w:r>
        <w:rPr>
          <w:rFonts w:ascii="宋体" w:eastAsia="宋体" w:hAnsi="宋体" w:hint="eastAsia"/>
        </w:rPr>
        <w:t>)</w:t>
      </w:r>
    </w:p>
    <w:p w14:paraId="3E5D5377" w14:textId="77777777" w:rsidR="001A0ECF" w:rsidRDefault="001A0ECF" w:rsidP="001A0ECF">
      <w:pPr>
        <w:pStyle w:val="5"/>
        <w:spacing w:before="62" w:after="62"/>
        <w:ind w:firstLine="440"/>
      </w:pPr>
      <w:r>
        <w:t>1</w:t>
      </w:r>
      <w:r>
        <w:rPr>
          <w:rFonts w:hint="eastAsia"/>
        </w:rPr>
        <w:t xml:space="preserve">. </w:t>
      </w:r>
      <w:r>
        <w:t>格兰</w:t>
      </w:r>
      <w:proofErr w:type="gramStart"/>
      <w:r>
        <w:t>特</w:t>
      </w:r>
      <w:proofErr w:type="gramEnd"/>
      <w:r>
        <w:t>和阿尔伯特对</w:t>
      </w:r>
      <w:r>
        <w:rPr>
          <w:rFonts w:hint="eastAsia"/>
        </w:rPr>
        <w:t>斯特朗</w:t>
      </w:r>
      <w:r>
        <w:t>等的回应及质疑：</w:t>
      </w:r>
      <w:r>
        <w:t>1980</w:t>
      </w:r>
      <w:r>
        <w:t>年</w:t>
      </w:r>
      <w:bookmarkStart w:id="99" w:name="pindex3041"/>
      <w:bookmarkEnd w:id="99"/>
    </w:p>
    <w:p w14:paraId="1D57D5B3" w14:textId="77777777" w:rsidR="001A0ECF" w:rsidRDefault="001A0ECF" w:rsidP="001A0ECF">
      <w:pPr>
        <w:ind w:firstLine="436"/>
      </w:pPr>
      <w:r>
        <w:rPr>
          <w:rFonts w:hint="eastAsia"/>
        </w:rPr>
        <w:t>针对斯特朗等对“种间竞争”的质疑，格兰特</w:t>
      </w:r>
      <w:r>
        <w:rPr>
          <w:rFonts w:ascii="宋体" w:hAnsi="宋体" w:hint="eastAsia"/>
        </w:rPr>
        <w:t>(</w:t>
      </w:r>
      <w:r>
        <w:t>Grant</w:t>
      </w:r>
      <w:r>
        <w:rPr>
          <w:rFonts w:ascii="宋体" w:hAnsi="宋体" w:hint="eastAsia"/>
        </w:rPr>
        <w:t>)</w:t>
      </w:r>
      <w:r>
        <w:rPr>
          <w:rFonts w:hint="eastAsia"/>
        </w:rPr>
        <w:t>和</w:t>
      </w:r>
      <w:r>
        <w:t>阿尔伯特</w:t>
      </w:r>
      <w:proofErr w:type="gramStart"/>
      <w:r>
        <w:rPr>
          <w:rFonts w:hint="eastAsia"/>
        </w:rPr>
        <w:t>作出</w:t>
      </w:r>
      <w:proofErr w:type="gramEnd"/>
      <w:r>
        <w:rPr>
          <w:rFonts w:hint="eastAsia"/>
        </w:rPr>
        <w:t>回应：选择同科</w:t>
      </w:r>
      <w:r>
        <w:t>物种</w:t>
      </w:r>
      <w:r>
        <w:rPr>
          <w:rFonts w:hint="eastAsia"/>
        </w:rPr>
        <w:t>进行检测</w:t>
      </w:r>
      <w:r>
        <w:t>是不</w:t>
      </w:r>
      <w:r>
        <w:rPr>
          <w:rFonts w:hint="eastAsia"/>
        </w:rPr>
        <w:t>成功</w:t>
      </w:r>
      <w:r>
        <w:t>的</w:t>
      </w:r>
      <w:r>
        <w:rPr>
          <w:rFonts w:hint="eastAsia"/>
        </w:rPr>
        <w:t>；大</w:t>
      </w:r>
      <w:r>
        <w:t>陆与岛屿比较</w:t>
      </w:r>
      <w:r>
        <w:rPr>
          <w:rFonts w:hint="eastAsia"/>
        </w:rPr>
        <w:t>研究将</w:t>
      </w:r>
      <w:r>
        <w:t>影响随机模拟的结果；</w:t>
      </w:r>
      <w:r>
        <w:rPr>
          <w:rFonts w:hint="eastAsia"/>
        </w:rPr>
        <w:t>假定</w:t>
      </w:r>
      <w:r>
        <w:t>大陆物种</w:t>
      </w:r>
      <w:r>
        <w:rPr>
          <w:rFonts w:hint="eastAsia"/>
        </w:rPr>
        <w:t>具有等</w:t>
      </w:r>
      <w:r>
        <w:t>概</w:t>
      </w:r>
      <w:r>
        <w:rPr>
          <w:rFonts w:hint="eastAsia"/>
        </w:rPr>
        <w:t>率散布力来计算岛屿预期种</w:t>
      </w:r>
      <w:r>
        <w:t>/</w:t>
      </w:r>
      <w:r>
        <w:rPr>
          <w:rFonts w:hint="eastAsia"/>
        </w:rPr>
        <w:t>属比率，是荒谬的；检测</w:t>
      </w:r>
      <w:proofErr w:type="gramStart"/>
      <w:r>
        <w:t>观察</w:t>
      </w:r>
      <w:r>
        <w:rPr>
          <w:rFonts w:hint="eastAsia"/>
        </w:rPr>
        <w:t>喙</w:t>
      </w:r>
      <w:r>
        <w:t>比和预期</w:t>
      </w:r>
      <w:r>
        <w:rPr>
          <w:rFonts w:hint="eastAsia"/>
        </w:rPr>
        <w:t>喙比相似性</w:t>
      </w:r>
      <w:proofErr w:type="gramEnd"/>
      <w:r>
        <w:rPr>
          <w:rFonts w:hint="eastAsia"/>
        </w:rPr>
        <w:t>的样本并</w:t>
      </w:r>
      <w:r>
        <w:t>不独立</w:t>
      </w:r>
      <w:r>
        <w:rPr>
          <w:rFonts w:hint="eastAsia"/>
        </w:rPr>
        <w:t>；等等。</w:t>
      </w:r>
      <w:r>
        <w:rPr>
          <w:vertAlign w:val="superscript"/>
        </w:rPr>
        <w:footnoteReference w:id="89"/>
      </w:r>
      <w:r>
        <w:rPr>
          <w:rFonts w:hint="eastAsia"/>
        </w:rPr>
        <w:t>他们进一步指出研究存在的误解，如术语混淆等。结果是研究过程和结果的</w:t>
      </w:r>
      <w:r>
        <w:t>实在</w:t>
      </w:r>
      <w:r>
        <w:rPr>
          <w:rFonts w:hint="eastAsia"/>
        </w:rPr>
        <w:t>论存在严重缺陷，具有</w:t>
      </w:r>
      <w:r>
        <w:t>倾向发生</w:t>
      </w:r>
      <w:r>
        <w:rPr>
          <w:rFonts w:hint="eastAsia"/>
        </w:rPr>
        <w:t>Ⅱ</w:t>
      </w:r>
      <w:r>
        <w:t>型错误</w:t>
      </w:r>
      <w:r>
        <w:rPr>
          <w:rFonts w:hint="eastAsia"/>
        </w:rPr>
        <w:t>的可能，即接受错误的零假说。</w:t>
      </w:r>
    </w:p>
    <w:p w14:paraId="4DADE2DB" w14:textId="77777777" w:rsidR="001A0ECF" w:rsidRDefault="001A0ECF" w:rsidP="001A0ECF">
      <w:pPr>
        <w:ind w:firstLine="436"/>
      </w:pPr>
      <w:r>
        <w:rPr>
          <w:rFonts w:hint="eastAsia"/>
        </w:rPr>
        <w:t>针对“零假说在逻辑上优先”的论点，格兰特和阿尔伯特认为，逻辑优先性是可争论的，因为群落研究中非交互模型有助于澄清随机的重要性，同时能够很好地模拟因果要素。然而，</w:t>
      </w:r>
      <w:r>
        <w:rPr>
          <w:rFonts w:hint="eastAsia"/>
        </w:rPr>
        <w:lastRenderedPageBreak/>
        <w:t>斯特朗等使用的“零假说”对于假定的物种组成及其属性，只是部分性的，重要的问题是随机过程如何构建群落。他们进一步说明：“我们不是针对‘零假说’展开批评……我们批评的是贯彻‘零假说’所使用的随机过程。随机‘扰码’模型的人工性以及某些情况下依赖于检验数据，降低了它的可接受性。”</w:t>
      </w:r>
      <w:r>
        <w:rPr>
          <w:vertAlign w:val="superscript"/>
        </w:rPr>
        <w:footnoteReference w:id="90"/>
      </w:r>
    </w:p>
    <w:p w14:paraId="22E4D98E" w14:textId="77777777" w:rsidR="001A0ECF" w:rsidRDefault="001A0ECF" w:rsidP="001A0ECF">
      <w:pPr>
        <w:pStyle w:val="5"/>
        <w:spacing w:before="62" w:after="62"/>
        <w:ind w:firstLine="440"/>
        <w:rPr>
          <w:bCs/>
        </w:rPr>
      </w:pPr>
      <w:r>
        <w:t>2</w:t>
      </w:r>
      <w:r>
        <w:rPr>
          <w:rFonts w:hint="eastAsia"/>
        </w:rPr>
        <w:t xml:space="preserve">. </w:t>
      </w:r>
      <w:r>
        <w:t>赖</w:t>
      </w:r>
      <w:proofErr w:type="gramStart"/>
      <w:r>
        <w:t>特</w:t>
      </w:r>
      <w:proofErr w:type="gramEnd"/>
      <w:r>
        <w:t>和毕尔对森博洛夫、康纳和森博洛夫分析方法的质疑：</w:t>
      </w:r>
      <w:r>
        <w:t>1982</w:t>
      </w:r>
      <w:r>
        <w:rPr>
          <w:rFonts w:hint="eastAsia"/>
        </w:rPr>
        <w:t>年</w:t>
      </w:r>
      <w:bookmarkStart w:id="100" w:name="pindex3044"/>
      <w:bookmarkEnd w:id="100"/>
    </w:p>
    <w:p w14:paraId="407AE8F0" w14:textId="77777777" w:rsidR="001A0ECF" w:rsidRDefault="001A0ECF" w:rsidP="001A0ECF">
      <w:pPr>
        <w:ind w:firstLine="436"/>
      </w:pPr>
      <w:r>
        <w:rPr>
          <w:rFonts w:hint="eastAsia"/>
        </w:rPr>
        <w:t>针对康纳和森博洛夫的研究，赖特</w:t>
      </w:r>
      <w:r>
        <w:rPr>
          <w:rFonts w:ascii="宋体" w:hAnsi="宋体" w:hint="eastAsia"/>
        </w:rPr>
        <w:t>(</w:t>
      </w:r>
      <w:r>
        <w:t>Wright</w:t>
      </w:r>
      <w:r>
        <w:rPr>
          <w:rFonts w:ascii="宋体" w:hAnsi="宋体" w:hint="eastAsia"/>
        </w:rPr>
        <w:t>)</w:t>
      </w:r>
      <w:r>
        <w:rPr>
          <w:rFonts w:hint="eastAsia"/>
        </w:rPr>
        <w:t>和毕尔</w:t>
      </w:r>
      <w:r>
        <w:rPr>
          <w:rFonts w:ascii="宋体" w:hAnsi="宋体" w:hint="eastAsia"/>
        </w:rPr>
        <w:t>(</w:t>
      </w:r>
      <w:r>
        <w:t>Biehl</w:t>
      </w:r>
      <w:r>
        <w:rPr>
          <w:rFonts w:ascii="宋体" w:hAnsi="宋体" w:hint="eastAsia"/>
        </w:rPr>
        <w:t>)</w:t>
      </w:r>
      <w:r>
        <w:rPr>
          <w:rFonts w:hint="eastAsia"/>
        </w:rPr>
        <w:t>1</w:t>
      </w:r>
      <w:r>
        <w:t>982</w:t>
      </w:r>
      <w:r>
        <w:t>年</w:t>
      </w:r>
      <w:r>
        <w:rPr>
          <w:rFonts w:hint="eastAsia"/>
        </w:rPr>
        <w:t>指出，其</w:t>
      </w:r>
      <w:r>
        <w:t>Q</w:t>
      </w:r>
      <w:r>
        <w:rPr>
          <w:rFonts w:hint="eastAsia"/>
        </w:rPr>
        <w:t>分析方法存在固有弊端，无法进行确定性判断：</w:t>
      </w:r>
      <w:r>
        <w:t>从观察到的发生率分布计算相对</w:t>
      </w:r>
      <w:r>
        <w:rPr>
          <w:rFonts w:hint="eastAsia"/>
        </w:rPr>
        <w:t>定殖能力</w:t>
      </w:r>
      <w:r>
        <w:t>和</w:t>
      </w:r>
      <w:r>
        <w:rPr>
          <w:rFonts w:hint="eastAsia"/>
        </w:rPr>
        <w:t>预期值，这一处理方法具有</w:t>
      </w:r>
      <w:r>
        <w:t>循环性；</w:t>
      </w:r>
      <w:r>
        <w:rPr>
          <w:rFonts w:hint="eastAsia"/>
        </w:rPr>
        <w:t>将潜在殖民种库</w:t>
      </w:r>
      <w:r>
        <w:t>P</w:t>
      </w:r>
      <w:r>
        <w:rPr>
          <w:rFonts w:hint="eastAsia"/>
        </w:rPr>
        <w:t>值等于群岛中的物种数量，使</w:t>
      </w:r>
      <w:r>
        <w:t>P</w:t>
      </w:r>
      <w:r>
        <w:rPr>
          <w:rFonts w:hint="eastAsia"/>
        </w:rPr>
        <w:t>值的估算过低而致使分析失败；研究存在</w:t>
      </w:r>
      <w:r>
        <w:t>生物统计学问题，</w:t>
      </w:r>
      <w:r>
        <w:rPr>
          <w:rFonts w:hint="eastAsia"/>
        </w:rPr>
        <w:t>“</w:t>
      </w:r>
      <w:r>
        <w:t>零假</w:t>
      </w:r>
      <w:r>
        <w:rPr>
          <w:rFonts w:hint="eastAsia"/>
        </w:rPr>
        <w:t>说”无法</w:t>
      </w:r>
      <w:r>
        <w:t>区分随机分布和</w:t>
      </w:r>
      <w:r>
        <w:rPr>
          <w:rFonts w:hint="eastAsia"/>
        </w:rPr>
        <w:t>棋盘分布</w:t>
      </w:r>
      <w:r>
        <w:t>。</w:t>
      </w:r>
      <w:r>
        <w:rPr>
          <w:rFonts w:hint="eastAsia"/>
        </w:rPr>
        <w:t>基于此，赖特和毕尔提出了更好的替代方法，以</w:t>
      </w:r>
      <w:r>
        <w:t>区分</w:t>
      </w:r>
      <w:r>
        <w:rPr>
          <w:rFonts w:hint="eastAsia"/>
        </w:rPr>
        <w:t>零假说</w:t>
      </w:r>
      <w:r>
        <w:t>H</w:t>
      </w:r>
      <w:r>
        <w:rPr>
          <w:vertAlign w:val="subscript"/>
        </w:rPr>
        <w:t>0</w:t>
      </w:r>
      <w:r>
        <w:rPr>
          <w:rFonts w:ascii="宋体" w:hAnsi="宋体" w:hint="eastAsia"/>
        </w:rPr>
        <w:t>(</w:t>
      </w:r>
      <w:r>
        <w:rPr>
          <w:rFonts w:hint="eastAsia"/>
        </w:rPr>
        <w:t>两</w:t>
      </w:r>
      <w:r>
        <w:t>物种共享岛屿的观察值</w:t>
      </w:r>
      <w:r>
        <w:rPr>
          <w:rFonts w:hint="eastAsia"/>
        </w:rPr>
        <w:t>源</w:t>
      </w:r>
      <w:r>
        <w:t>于随机分布</w:t>
      </w:r>
      <w:r>
        <w:rPr>
          <w:rFonts w:hint="eastAsia"/>
        </w:rPr>
        <w:t>且</w:t>
      </w:r>
      <w:r>
        <w:t>彼此</w:t>
      </w:r>
      <w:proofErr w:type="gramStart"/>
      <w:r>
        <w:t>独立</w:t>
      </w:r>
      <w:r>
        <w:rPr>
          <w:rFonts w:ascii="宋体" w:hAnsi="宋体" w:hint="eastAsia"/>
        </w:rPr>
        <w:t>)</w:t>
      </w:r>
      <w:proofErr w:type="gramEnd"/>
      <w:r>
        <w:rPr>
          <w:rFonts w:hint="eastAsia"/>
        </w:rPr>
        <w:t>和备择假设</w:t>
      </w:r>
      <w:r>
        <w:t>H</w:t>
      </w:r>
      <w:r>
        <w:rPr>
          <w:vertAlign w:val="subscript"/>
        </w:rPr>
        <w:t>1</w:t>
      </w:r>
      <w:r>
        <w:rPr>
          <w:rFonts w:ascii="宋体" w:hAnsi="宋体" w:hint="eastAsia"/>
        </w:rPr>
        <w:t>(</w:t>
      </w:r>
      <w:r>
        <w:t>物种在岛屿之间规律分布</w:t>
      </w:r>
      <w:r>
        <w:rPr>
          <w:rFonts w:ascii="宋体" w:hAnsi="宋体" w:hint="eastAsia"/>
        </w:rPr>
        <w:t>)</w:t>
      </w:r>
      <w:r>
        <w:t>，两物种</w:t>
      </w:r>
      <w:r>
        <w:rPr>
          <w:rFonts w:hint="eastAsia"/>
        </w:rPr>
        <w:t>随机分布</w:t>
      </w:r>
      <w:r>
        <w:t>的概率</w:t>
      </w:r>
      <w:r>
        <w:rPr>
          <w:rFonts w:hint="eastAsia"/>
        </w:rPr>
        <w:t>表明</w:t>
      </w:r>
      <w:r>
        <w:t>拒绝</w:t>
      </w:r>
      <w:r>
        <w:t>H</w:t>
      </w:r>
      <w:r>
        <w:rPr>
          <w:vertAlign w:val="subscript"/>
        </w:rPr>
        <w:t>0</w:t>
      </w:r>
      <w:r>
        <w:t>接受</w:t>
      </w:r>
      <w:r>
        <w:t>H</w:t>
      </w:r>
      <w:r>
        <w:rPr>
          <w:vertAlign w:val="subscript"/>
        </w:rPr>
        <w:t>1</w:t>
      </w:r>
      <w:r>
        <w:rPr>
          <w:rFonts w:hint="eastAsia"/>
        </w:rPr>
        <w:t>，即</w:t>
      </w:r>
      <w:r>
        <w:t>物种不是随机分布和彼此独立的</w:t>
      </w:r>
      <w:r>
        <w:rPr>
          <w:rFonts w:hint="eastAsia"/>
        </w:rPr>
        <w:t>，而是规律地排列在岛屿上，竞争性相互作用影响定殖进程。</w:t>
      </w:r>
      <w:r>
        <w:rPr>
          <w:vertAlign w:val="superscript"/>
        </w:rPr>
        <w:footnoteReference w:id="91"/>
      </w:r>
    </w:p>
    <w:p w14:paraId="46471C8C" w14:textId="77777777" w:rsidR="001A0ECF" w:rsidRDefault="001A0ECF" w:rsidP="001A0ECF">
      <w:pPr>
        <w:pStyle w:val="5"/>
        <w:spacing w:before="62" w:after="62"/>
        <w:ind w:firstLine="440"/>
        <w:rPr>
          <w:bCs/>
        </w:rPr>
      </w:pPr>
      <w:r>
        <w:t>3</w:t>
      </w:r>
      <w:r>
        <w:rPr>
          <w:rFonts w:hint="eastAsia"/>
        </w:rPr>
        <w:t xml:space="preserve">. </w:t>
      </w:r>
      <w:r>
        <w:rPr>
          <w:rFonts w:hint="eastAsia"/>
        </w:rPr>
        <w:t>戴蒙德</w:t>
      </w:r>
      <w:r>
        <w:rPr>
          <w:rFonts w:hint="eastAsia"/>
        </w:rPr>
        <w:t>(</w:t>
      </w:r>
      <w:r>
        <w:t>吉尔平</w:t>
      </w:r>
      <w:r>
        <w:rPr>
          <w:rFonts w:hint="eastAsia"/>
        </w:rPr>
        <w:t>)</w:t>
      </w:r>
      <w:r>
        <w:t>和吉尔平</w:t>
      </w:r>
      <w:r>
        <w:rPr>
          <w:rFonts w:hint="eastAsia"/>
        </w:rPr>
        <w:t>(</w:t>
      </w:r>
      <w:r>
        <w:rPr>
          <w:rFonts w:hint="eastAsia"/>
        </w:rPr>
        <w:t>戴蒙德</w:t>
      </w:r>
      <w:r>
        <w:rPr>
          <w:rFonts w:hint="eastAsia"/>
        </w:rPr>
        <w:t>)</w:t>
      </w:r>
      <w:r>
        <w:t>的回应和批判：</w:t>
      </w:r>
      <w:r>
        <w:t>1982</w:t>
      </w:r>
      <w:r>
        <w:rPr>
          <w:rFonts w:hint="eastAsia"/>
        </w:rPr>
        <w:t>年</w:t>
      </w:r>
      <w:bookmarkStart w:id="101" w:name="pindex3046"/>
      <w:bookmarkEnd w:id="101"/>
    </w:p>
    <w:p w14:paraId="311F0D23" w14:textId="77777777" w:rsidR="001A0ECF" w:rsidRDefault="001A0ECF" w:rsidP="001A0ECF">
      <w:pPr>
        <w:ind w:firstLine="416"/>
        <w:rPr>
          <w:b/>
          <w:bCs/>
          <w:szCs w:val="21"/>
        </w:rPr>
      </w:pPr>
      <w:r>
        <w:rPr>
          <w:szCs w:val="21"/>
        </w:rPr>
        <w:t>1982</w:t>
      </w:r>
      <w:r>
        <w:rPr>
          <w:rFonts w:hint="eastAsia"/>
          <w:szCs w:val="21"/>
        </w:rPr>
        <w:t>年，戴蒙德和吉尔平撰文对群落聚集还原论者的质疑进行回应和批判，回应主要在哲学意义上，批判主要在科学意义上。</w:t>
      </w:r>
    </w:p>
    <w:p w14:paraId="0F47CF3C" w14:textId="77777777" w:rsidR="001A0ECF" w:rsidRDefault="001A0ECF" w:rsidP="001A0ECF">
      <w:pPr>
        <w:ind w:firstLine="416"/>
        <w:rPr>
          <w:bCs/>
          <w:szCs w:val="21"/>
        </w:rPr>
      </w:pPr>
      <w:r>
        <w:rPr>
          <w:szCs w:val="21"/>
        </w:rPr>
        <w:t>1</w:t>
      </w:r>
      <w:r>
        <w:rPr>
          <w:rFonts w:ascii="宋体" w:hAnsi="宋体" w:hint="eastAsia"/>
        </w:rPr>
        <w:t>)</w:t>
      </w:r>
      <w:r>
        <w:rPr>
          <w:rFonts w:hint="eastAsia"/>
          <w:szCs w:val="21"/>
        </w:rPr>
        <w:t>哲学意义上的回应</w:t>
      </w:r>
      <w:bookmarkStart w:id="102" w:name="pindex3048"/>
      <w:bookmarkEnd w:id="102"/>
    </w:p>
    <w:p w14:paraId="50E5EA44" w14:textId="77777777" w:rsidR="001A0ECF" w:rsidRDefault="001A0ECF" w:rsidP="001A0ECF">
      <w:pPr>
        <w:ind w:firstLine="416"/>
        <w:rPr>
          <w:rFonts w:ascii="宋体" w:hAnsi="宋体"/>
          <w:b/>
          <w:bCs/>
          <w:szCs w:val="21"/>
        </w:rPr>
      </w:pPr>
      <w:r>
        <w:rPr>
          <w:rFonts w:hint="eastAsia"/>
          <w:szCs w:val="21"/>
        </w:rPr>
        <w:t>第一，“零假说</w:t>
      </w:r>
      <w:r>
        <w:rPr>
          <w:rFonts w:ascii="宋体" w:hAnsi="宋体"/>
          <w:szCs w:val="21"/>
        </w:rPr>
        <w:t>-</w:t>
      </w:r>
      <w:r>
        <w:rPr>
          <w:rFonts w:hint="eastAsia"/>
          <w:szCs w:val="21"/>
        </w:rPr>
        <w:t>证伪”</w:t>
      </w:r>
      <w:r>
        <w:rPr>
          <w:rFonts w:hint="eastAsia"/>
        </w:rPr>
        <w:t>原则</w:t>
      </w:r>
      <w:r>
        <w:rPr>
          <w:rFonts w:hint="eastAsia"/>
          <w:szCs w:val="21"/>
        </w:rPr>
        <w:t>并不比“归纳</w:t>
      </w:r>
      <w:r>
        <w:rPr>
          <w:rFonts w:ascii="宋体" w:hAnsi="宋体"/>
          <w:szCs w:val="21"/>
        </w:rPr>
        <w:t>-</w:t>
      </w:r>
      <w:r>
        <w:rPr>
          <w:rFonts w:hint="eastAsia"/>
          <w:szCs w:val="21"/>
        </w:rPr>
        <w:t>证实”</w:t>
      </w:r>
      <w:r>
        <w:rPr>
          <w:rFonts w:hint="eastAsia"/>
        </w:rPr>
        <w:t>原则</w:t>
      </w:r>
      <w:r>
        <w:rPr>
          <w:rFonts w:hint="eastAsia"/>
          <w:szCs w:val="21"/>
        </w:rPr>
        <w:t>更具优势。</w:t>
      </w:r>
      <w:r>
        <w:rPr>
          <w:rFonts w:ascii="宋体" w:hAnsi="宋体" w:cs="宋体"/>
          <w:szCs w:val="21"/>
        </w:rPr>
        <w:t>竞争决</w:t>
      </w:r>
      <w:r>
        <w:rPr>
          <w:rFonts w:ascii="宋体" w:hAnsi="宋体" w:hint="eastAsia"/>
          <w:szCs w:val="21"/>
        </w:rPr>
        <w:t>定群落聚集的推</w:t>
      </w:r>
      <w:r>
        <w:rPr>
          <w:rFonts w:ascii="宋体" w:hAnsi="宋体" w:cs="宋体"/>
          <w:szCs w:val="21"/>
        </w:rPr>
        <w:t>论</w:t>
      </w:r>
      <w:r>
        <w:rPr>
          <w:rFonts w:ascii="宋体" w:hAnsi="宋体" w:hint="eastAsia"/>
          <w:szCs w:val="21"/>
        </w:rPr>
        <w:t>立基于</w:t>
      </w:r>
      <w:r>
        <w:rPr>
          <w:rFonts w:ascii="宋体" w:hAnsi="宋体" w:cs="宋体"/>
          <w:szCs w:val="21"/>
        </w:rPr>
        <w:t>竞争</w:t>
      </w:r>
      <w:r>
        <w:rPr>
          <w:rFonts w:ascii="宋体" w:hAnsi="宋体" w:hint="eastAsia"/>
          <w:szCs w:val="21"/>
        </w:rPr>
        <w:t>理</w:t>
      </w:r>
      <w:r>
        <w:rPr>
          <w:rFonts w:ascii="宋体" w:hAnsi="宋体" w:cs="宋体"/>
          <w:szCs w:val="21"/>
        </w:rPr>
        <w:t>论预测现</w:t>
      </w:r>
      <w:r>
        <w:rPr>
          <w:rFonts w:ascii="宋体" w:hAnsi="宋体" w:hint="eastAsia"/>
          <w:szCs w:val="21"/>
        </w:rPr>
        <w:t>象的</w:t>
      </w:r>
      <w:r>
        <w:rPr>
          <w:rFonts w:ascii="宋体" w:hAnsi="宋体" w:cs="宋体"/>
          <w:szCs w:val="21"/>
        </w:rPr>
        <w:t>观</w:t>
      </w:r>
      <w:r>
        <w:rPr>
          <w:rFonts w:ascii="宋体" w:hAnsi="宋体"/>
          <w:szCs w:val="21"/>
        </w:rPr>
        <w:t>察，它是正确的；哲</w:t>
      </w:r>
      <w:r>
        <w:rPr>
          <w:rFonts w:ascii="宋体" w:hAnsi="宋体" w:cs="MS Mincho"/>
          <w:szCs w:val="21"/>
        </w:rPr>
        <w:t>学</w:t>
      </w:r>
      <w:r>
        <w:rPr>
          <w:rFonts w:ascii="宋体" w:hAnsi="宋体" w:cs="宋体"/>
          <w:szCs w:val="21"/>
        </w:rPr>
        <w:t>应规</w:t>
      </w:r>
      <w:r>
        <w:rPr>
          <w:rFonts w:ascii="宋体" w:hAnsi="宋体" w:hint="eastAsia"/>
          <w:szCs w:val="21"/>
        </w:rPr>
        <w:t>定而不是描述“科</w:t>
      </w:r>
      <w:r>
        <w:rPr>
          <w:rFonts w:ascii="宋体" w:hAnsi="宋体" w:cs="MS Mincho"/>
          <w:szCs w:val="21"/>
        </w:rPr>
        <w:t>学</w:t>
      </w:r>
      <w:r>
        <w:rPr>
          <w:rFonts w:ascii="宋体" w:hAnsi="宋体" w:hint="eastAsia"/>
          <w:szCs w:val="21"/>
        </w:rPr>
        <w:t>如何</w:t>
      </w:r>
      <w:r>
        <w:rPr>
          <w:rFonts w:ascii="宋体" w:hAnsi="宋体" w:cs="宋体"/>
          <w:szCs w:val="21"/>
        </w:rPr>
        <w:t>进</w:t>
      </w:r>
      <w:r>
        <w:rPr>
          <w:rFonts w:ascii="宋体" w:hAnsi="宋体" w:hint="eastAsia"/>
          <w:szCs w:val="21"/>
        </w:rPr>
        <w:t>行”，“零假</w:t>
      </w:r>
      <w:r>
        <w:rPr>
          <w:rFonts w:ascii="宋体" w:hAnsi="宋体" w:cs="宋体"/>
          <w:szCs w:val="21"/>
        </w:rPr>
        <w:t>说</w:t>
      </w:r>
      <w:r>
        <w:rPr>
          <w:rFonts w:ascii="宋体" w:hAnsi="宋体"/>
          <w:szCs w:val="21"/>
        </w:rPr>
        <w:t>”等程序可被视为科</w:t>
      </w:r>
      <w:r>
        <w:rPr>
          <w:rFonts w:ascii="宋体" w:hAnsi="宋体" w:cs="MS Mincho"/>
          <w:szCs w:val="21"/>
        </w:rPr>
        <w:t>学</w:t>
      </w:r>
      <w:r>
        <w:rPr>
          <w:rFonts w:ascii="宋体" w:hAnsi="宋体" w:hint="eastAsia"/>
          <w:szCs w:val="21"/>
        </w:rPr>
        <w:t>成功的必要</w:t>
      </w:r>
      <w:r>
        <w:rPr>
          <w:rFonts w:ascii="宋体" w:hAnsi="宋体" w:cs="MS Mincho"/>
          <w:szCs w:val="21"/>
        </w:rPr>
        <w:t>条</w:t>
      </w:r>
      <w:r>
        <w:rPr>
          <w:rFonts w:ascii="宋体" w:hAnsi="宋体" w:hint="eastAsia"/>
          <w:szCs w:val="21"/>
        </w:rPr>
        <w:t>件，但</w:t>
      </w:r>
      <w:r>
        <w:rPr>
          <w:rFonts w:ascii="宋体" w:hAnsi="宋体" w:cs="宋体"/>
          <w:szCs w:val="21"/>
        </w:rPr>
        <w:t>证伪</w:t>
      </w:r>
      <w:r>
        <w:rPr>
          <w:rFonts w:ascii="宋体" w:hAnsi="宋体" w:hint="eastAsia"/>
          <w:szCs w:val="21"/>
        </w:rPr>
        <w:t>主</w:t>
      </w:r>
      <w:r>
        <w:rPr>
          <w:rFonts w:ascii="宋体" w:hAnsi="宋体" w:cs="宋体"/>
          <w:szCs w:val="21"/>
        </w:rPr>
        <w:t>义逻辑过</w:t>
      </w:r>
      <w:r>
        <w:rPr>
          <w:rFonts w:ascii="宋体" w:hAnsi="宋体" w:hint="eastAsia"/>
          <w:szCs w:val="21"/>
        </w:rPr>
        <w:t>于</w:t>
      </w:r>
      <w:r>
        <w:rPr>
          <w:rFonts w:ascii="宋体" w:hAnsi="宋体" w:cs="宋体"/>
          <w:szCs w:val="21"/>
        </w:rPr>
        <w:t>简洁</w:t>
      </w:r>
      <w:r>
        <w:rPr>
          <w:rFonts w:ascii="宋体" w:hAnsi="宋体" w:hint="eastAsia"/>
          <w:szCs w:val="21"/>
        </w:rPr>
        <w:t>，</w:t>
      </w:r>
      <w:r>
        <w:rPr>
          <w:rFonts w:ascii="宋体" w:hAnsi="宋体" w:cs="MS Mincho"/>
          <w:szCs w:val="21"/>
        </w:rPr>
        <w:t>教条</w:t>
      </w:r>
      <w:r>
        <w:rPr>
          <w:rFonts w:ascii="宋体" w:hAnsi="宋体"/>
          <w:szCs w:val="21"/>
        </w:rPr>
        <w:t>地将其作</w:t>
      </w:r>
      <w:r>
        <w:rPr>
          <w:rFonts w:ascii="宋体" w:hAnsi="宋体" w:cs="宋体"/>
          <w:szCs w:val="21"/>
        </w:rPr>
        <w:t>为评</w:t>
      </w:r>
      <w:r>
        <w:rPr>
          <w:rFonts w:ascii="宋体" w:hAnsi="宋体" w:hint="eastAsia"/>
          <w:szCs w:val="21"/>
        </w:rPr>
        <w:t>价</w:t>
      </w:r>
      <w:r>
        <w:rPr>
          <w:rFonts w:ascii="宋体" w:hAnsi="宋体" w:cs="宋体"/>
          <w:szCs w:val="21"/>
        </w:rPr>
        <w:t>标</w:t>
      </w:r>
      <w:r>
        <w:rPr>
          <w:rFonts w:ascii="宋体" w:hAnsi="宋体" w:hint="eastAsia"/>
          <w:szCs w:val="21"/>
        </w:rPr>
        <w:t>准</w:t>
      </w:r>
      <w:r>
        <w:rPr>
          <w:rFonts w:ascii="宋体" w:hAnsi="宋体" w:cs="MS Mincho"/>
          <w:szCs w:val="21"/>
        </w:rPr>
        <w:t>会</w:t>
      </w:r>
      <w:r>
        <w:rPr>
          <w:rFonts w:ascii="宋体" w:hAnsi="宋体" w:hint="eastAsia"/>
          <w:szCs w:val="21"/>
        </w:rPr>
        <w:t>阻碍科</w:t>
      </w:r>
      <w:r>
        <w:rPr>
          <w:rFonts w:ascii="宋体" w:hAnsi="宋体" w:cs="MS Mincho"/>
          <w:szCs w:val="21"/>
        </w:rPr>
        <w:t>学</w:t>
      </w:r>
      <w:r>
        <w:rPr>
          <w:rFonts w:ascii="宋体" w:hAnsi="宋体" w:cs="MS Mincho" w:hint="eastAsia"/>
          <w:szCs w:val="21"/>
        </w:rPr>
        <w:t>的</w:t>
      </w:r>
      <w:r>
        <w:rPr>
          <w:rFonts w:ascii="宋体" w:hAnsi="宋体" w:cs="宋体"/>
          <w:szCs w:val="21"/>
        </w:rPr>
        <w:t>进</w:t>
      </w:r>
      <w:r>
        <w:rPr>
          <w:rFonts w:ascii="宋体" w:hAnsi="宋体"/>
          <w:szCs w:val="21"/>
        </w:rPr>
        <w:t>步。对此，生</w:t>
      </w:r>
      <w:r>
        <w:rPr>
          <w:rFonts w:ascii="宋体" w:hAnsi="宋体" w:cs="宋体"/>
          <w:szCs w:val="21"/>
        </w:rPr>
        <w:t>态学</w:t>
      </w:r>
      <w:r>
        <w:rPr>
          <w:rFonts w:ascii="宋体" w:hAnsi="宋体" w:hint="eastAsia"/>
          <w:szCs w:val="21"/>
        </w:rPr>
        <w:t>家</w:t>
      </w:r>
      <w:r>
        <w:rPr>
          <w:rFonts w:ascii="宋体" w:hAnsi="宋体" w:cs="宋体"/>
          <w:szCs w:val="21"/>
        </w:rPr>
        <w:t>应</w:t>
      </w:r>
      <w:r>
        <w:rPr>
          <w:rFonts w:ascii="宋体" w:hAnsi="宋体" w:hint="eastAsia"/>
          <w:szCs w:val="21"/>
        </w:rPr>
        <w:t>持有多元</w:t>
      </w:r>
      <w:r>
        <w:rPr>
          <w:rFonts w:ascii="宋体" w:hAnsi="宋体" w:cs="宋体"/>
          <w:szCs w:val="21"/>
        </w:rPr>
        <w:t>论</w:t>
      </w:r>
      <w:r>
        <w:rPr>
          <w:rFonts w:ascii="宋体" w:hAnsi="宋体" w:hint="eastAsia"/>
          <w:szCs w:val="21"/>
        </w:rPr>
        <w:t>立</w:t>
      </w:r>
      <w:r>
        <w:rPr>
          <w:rFonts w:ascii="宋体" w:hAnsi="宋体" w:cs="宋体"/>
          <w:szCs w:val="21"/>
        </w:rPr>
        <w:t>场</w:t>
      </w:r>
      <w:r>
        <w:rPr>
          <w:rFonts w:ascii="宋体" w:hAnsi="宋体" w:hint="eastAsia"/>
          <w:szCs w:val="21"/>
        </w:rPr>
        <w:t>，而不</w:t>
      </w:r>
      <w:r>
        <w:rPr>
          <w:rFonts w:ascii="宋体" w:hAnsi="宋体" w:cs="宋体"/>
          <w:szCs w:val="21"/>
        </w:rPr>
        <w:t>仅</w:t>
      </w:r>
      <w:r>
        <w:rPr>
          <w:rFonts w:ascii="宋体" w:hAnsi="宋体" w:hint="eastAsia"/>
          <w:szCs w:val="21"/>
        </w:rPr>
        <w:t>是</w:t>
      </w:r>
      <w:r>
        <w:rPr>
          <w:rFonts w:ascii="宋体" w:hAnsi="宋体" w:cs="宋体"/>
          <w:szCs w:val="21"/>
        </w:rPr>
        <w:t>坚持</w:t>
      </w:r>
      <w:r>
        <w:rPr>
          <w:rFonts w:ascii="宋体" w:hAnsi="宋体" w:hint="eastAsia"/>
          <w:szCs w:val="21"/>
        </w:rPr>
        <w:t>“</w:t>
      </w:r>
      <w:r>
        <w:rPr>
          <w:rFonts w:ascii="宋体" w:hAnsi="宋体" w:cs="宋体"/>
          <w:szCs w:val="21"/>
        </w:rPr>
        <w:t>过时</w:t>
      </w:r>
      <w:r>
        <w:rPr>
          <w:rFonts w:ascii="宋体" w:hAnsi="宋体" w:hint="eastAsia"/>
          <w:szCs w:val="21"/>
        </w:rPr>
        <w:t>了”的哲</w:t>
      </w:r>
      <w:r>
        <w:rPr>
          <w:rFonts w:ascii="宋体" w:hAnsi="宋体" w:cs="MS Mincho"/>
          <w:szCs w:val="21"/>
        </w:rPr>
        <w:t>学</w:t>
      </w:r>
      <w:r>
        <w:rPr>
          <w:rFonts w:ascii="宋体" w:hAnsi="宋体" w:hint="eastAsia"/>
          <w:szCs w:val="21"/>
        </w:rPr>
        <w:t>。</w:t>
      </w:r>
      <w:r>
        <w:rPr>
          <w:vertAlign w:val="superscript"/>
        </w:rPr>
        <w:footnoteReference w:id="92"/>
      </w:r>
      <w:r>
        <w:rPr>
          <w:rFonts w:ascii="宋体" w:hAnsi="宋体" w:hint="eastAsia"/>
          <w:szCs w:val="21"/>
        </w:rPr>
        <w:t>更何</w:t>
      </w:r>
      <w:r>
        <w:rPr>
          <w:rFonts w:ascii="宋体" w:hAnsi="宋体" w:cs="MS Mincho"/>
          <w:szCs w:val="21"/>
        </w:rPr>
        <w:t>况</w:t>
      </w:r>
      <w:r>
        <w:rPr>
          <w:rFonts w:ascii="宋体" w:hAnsi="宋体" w:cs="MS Mincho" w:hint="eastAsia"/>
          <w:szCs w:val="21"/>
        </w:rPr>
        <w:t>，</w:t>
      </w:r>
      <w:r>
        <w:rPr>
          <w:rFonts w:ascii="宋体" w:hAnsi="宋体" w:cs="宋体"/>
          <w:szCs w:val="21"/>
        </w:rPr>
        <w:t>现实</w:t>
      </w:r>
      <w:r>
        <w:rPr>
          <w:rFonts w:ascii="宋体" w:hAnsi="宋体" w:hint="eastAsia"/>
          <w:szCs w:val="21"/>
        </w:rPr>
        <w:t>的理</w:t>
      </w:r>
      <w:r>
        <w:rPr>
          <w:rFonts w:ascii="宋体" w:hAnsi="宋体" w:cs="宋体"/>
          <w:szCs w:val="21"/>
        </w:rPr>
        <w:t>论</w:t>
      </w:r>
      <w:r>
        <w:rPr>
          <w:rFonts w:ascii="宋体" w:hAnsi="宋体"/>
          <w:szCs w:val="21"/>
        </w:rPr>
        <w:t>异常</w:t>
      </w:r>
      <w:r>
        <w:rPr>
          <w:rFonts w:ascii="宋体" w:hAnsi="宋体" w:cs="MS Mincho"/>
          <w:szCs w:val="21"/>
        </w:rPr>
        <w:t>复</w:t>
      </w:r>
      <w:r>
        <w:rPr>
          <w:rFonts w:ascii="宋体" w:hAnsi="宋体" w:cs="宋体"/>
          <w:szCs w:val="21"/>
        </w:rPr>
        <w:t>杂</w:t>
      </w:r>
      <w:r>
        <w:rPr>
          <w:rFonts w:ascii="宋体" w:hAnsi="宋体" w:hint="eastAsia"/>
          <w:szCs w:val="21"/>
        </w:rPr>
        <w:t>，不可能</w:t>
      </w:r>
      <w:r>
        <w:rPr>
          <w:rFonts w:ascii="宋体" w:hAnsi="宋体" w:cs="宋体"/>
          <w:szCs w:val="21"/>
        </w:rPr>
        <w:t>对</w:t>
      </w:r>
      <w:r>
        <w:rPr>
          <w:rFonts w:ascii="宋体" w:hAnsi="宋体" w:hint="eastAsia"/>
          <w:szCs w:val="21"/>
        </w:rPr>
        <w:t>其</w:t>
      </w:r>
      <w:proofErr w:type="gramStart"/>
      <w:r>
        <w:rPr>
          <w:rFonts w:ascii="宋体" w:hAnsi="宋体" w:hint="eastAsia"/>
          <w:szCs w:val="21"/>
        </w:rPr>
        <w:t>作出</w:t>
      </w:r>
      <w:proofErr w:type="gramEnd"/>
      <w:r>
        <w:rPr>
          <w:rFonts w:ascii="宋体" w:hAnsi="宋体" w:hint="eastAsia"/>
          <w:szCs w:val="21"/>
        </w:rPr>
        <w:t>定</w:t>
      </w:r>
      <w:r>
        <w:rPr>
          <w:rFonts w:ascii="宋体" w:hAnsi="宋体" w:cs="宋体"/>
          <w:szCs w:val="21"/>
        </w:rPr>
        <w:t>论</w:t>
      </w:r>
      <w:r>
        <w:rPr>
          <w:rFonts w:ascii="宋体" w:hAnsi="宋体" w:hint="eastAsia"/>
          <w:szCs w:val="21"/>
        </w:rPr>
        <w:t>性的</w:t>
      </w:r>
      <w:r>
        <w:rPr>
          <w:rFonts w:ascii="宋体" w:hAnsi="宋体" w:cs="宋体"/>
          <w:szCs w:val="21"/>
        </w:rPr>
        <w:t>证伪</w:t>
      </w:r>
      <w:r>
        <w:rPr>
          <w:rFonts w:ascii="宋体" w:hAnsi="宋体" w:hint="eastAsia"/>
          <w:szCs w:val="21"/>
        </w:rPr>
        <w:t>，理</w:t>
      </w:r>
      <w:r>
        <w:rPr>
          <w:rFonts w:ascii="宋体" w:hAnsi="宋体" w:cs="宋体"/>
          <w:szCs w:val="21"/>
        </w:rPr>
        <w:t>论证伪</w:t>
      </w:r>
      <w:r>
        <w:rPr>
          <w:rFonts w:ascii="宋体" w:hAnsi="宋体" w:hint="eastAsia"/>
          <w:szCs w:val="21"/>
        </w:rPr>
        <w:t>和假</w:t>
      </w:r>
      <w:r>
        <w:rPr>
          <w:rFonts w:ascii="宋体" w:hAnsi="宋体" w:cs="宋体"/>
          <w:szCs w:val="21"/>
        </w:rPr>
        <w:t>说</w:t>
      </w:r>
      <w:r>
        <w:rPr>
          <w:rFonts w:ascii="宋体" w:hAnsi="宋体"/>
          <w:szCs w:val="21"/>
        </w:rPr>
        <w:t>-</w:t>
      </w:r>
      <w:r>
        <w:rPr>
          <w:rFonts w:ascii="宋体" w:hAnsi="宋体" w:hint="eastAsia"/>
          <w:szCs w:val="21"/>
        </w:rPr>
        <w:t>演</w:t>
      </w:r>
      <w:r>
        <w:rPr>
          <w:rFonts w:ascii="宋体" w:hAnsi="宋体" w:cs="宋体"/>
          <w:szCs w:val="21"/>
        </w:rPr>
        <w:t>绎</w:t>
      </w:r>
      <w:r>
        <w:rPr>
          <w:rFonts w:ascii="宋体" w:hAnsi="宋体" w:hint="eastAsia"/>
          <w:szCs w:val="21"/>
        </w:rPr>
        <w:t>的方法不能</w:t>
      </w:r>
      <w:r>
        <w:rPr>
          <w:rFonts w:ascii="宋体" w:hAnsi="宋体" w:cs="宋体"/>
          <w:szCs w:val="21"/>
        </w:rPr>
        <w:t>对</w:t>
      </w:r>
      <w:r>
        <w:rPr>
          <w:rFonts w:ascii="宋体" w:hAnsi="宋体" w:hint="eastAsia"/>
          <w:szCs w:val="21"/>
        </w:rPr>
        <w:t>生</w:t>
      </w:r>
      <w:r>
        <w:rPr>
          <w:rFonts w:ascii="宋体" w:hAnsi="宋体" w:cs="宋体"/>
          <w:szCs w:val="21"/>
        </w:rPr>
        <w:t>态学</w:t>
      </w:r>
      <w:r>
        <w:rPr>
          <w:rFonts w:ascii="宋体" w:hAnsi="宋体" w:hint="eastAsia"/>
          <w:szCs w:val="21"/>
        </w:rPr>
        <w:t>命</w:t>
      </w:r>
      <w:r>
        <w:rPr>
          <w:rFonts w:ascii="宋体" w:hAnsi="宋体" w:cs="宋体"/>
          <w:szCs w:val="21"/>
        </w:rPr>
        <w:t>题</w:t>
      </w:r>
      <w:r>
        <w:rPr>
          <w:rFonts w:ascii="宋体" w:hAnsi="宋体"/>
          <w:szCs w:val="21"/>
        </w:rPr>
        <w:t>做出正确判</w:t>
      </w:r>
      <w:r>
        <w:rPr>
          <w:rFonts w:ascii="宋体" w:hAnsi="宋体" w:cs="MS Mincho"/>
          <w:szCs w:val="21"/>
        </w:rPr>
        <w:t>断</w:t>
      </w:r>
      <w:r>
        <w:rPr>
          <w:rFonts w:ascii="宋体" w:hAnsi="宋体" w:hint="eastAsia"/>
          <w:szCs w:val="21"/>
        </w:rPr>
        <w:t>。</w:t>
      </w:r>
    </w:p>
    <w:p w14:paraId="1F5918C2" w14:textId="77777777" w:rsidR="001A0ECF" w:rsidRDefault="001A0ECF" w:rsidP="001A0ECF">
      <w:pPr>
        <w:ind w:firstLine="436"/>
      </w:pPr>
      <w:r>
        <w:rPr>
          <w:rFonts w:hint="eastAsia"/>
        </w:rPr>
        <w:t>第二，即使“零假说</w:t>
      </w:r>
      <w:r>
        <w:rPr>
          <w:rFonts w:ascii="宋体" w:hAnsi="宋体"/>
        </w:rPr>
        <w:t>-</w:t>
      </w:r>
      <w:r>
        <w:rPr>
          <w:rFonts w:hint="eastAsia"/>
        </w:rPr>
        <w:t>证伪”原则比“归纳</w:t>
      </w:r>
      <w:r>
        <w:rPr>
          <w:rFonts w:ascii="宋体" w:hAnsi="宋体" w:hint="eastAsia"/>
        </w:rPr>
        <w:t>-</w:t>
      </w:r>
      <w:r>
        <w:rPr>
          <w:rFonts w:hint="eastAsia"/>
        </w:rPr>
        <w:t>证实”原则具有优势，建构一个严格意义上“零假说”充满困难。例如“效应</w:t>
      </w:r>
      <w:r>
        <w:t>X</w:t>
      </w:r>
      <w:r>
        <w:rPr>
          <w:rFonts w:hint="eastAsia"/>
        </w:rPr>
        <w:t>在数据集解释中是否重</w:t>
      </w:r>
      <w:r>
        <w:rPr>
          <w:rFonts w:hint="eastAsia"/>
          <w:spacing w:val="-2"/>
        </w:rPr>
        <w:t>要”，适当的零假说为“除了</w:t>
      </w:r>
      <w:r>
        <w:rPr>
          <w:spacing w:val="-2"/>
        </w:rPr>
        <w:t>X</w:t>
      </w:r>
      <w:r>
        <w:rPr>
          <w:rFonts w:hint="eastAsia"/>
          <w:spacing w:val="-2"/>
        </w:rPr>
        <w:t>外，每一事物都很重要”，如果“零假说”可解释检测结果，则不需要援引效应</w:t>
      </w:r>
      <w:r>
        <w:rPr>
          <w:spacing w:val="-2"/>
        </w:rPr>
        <w:t>X</w:t>
      </w:r>
      <w:r>
        <w:rPr>
          <w:rFonts w:hint="eastAsia"/>
          <w:spacing w:val="-2"/>
        </w:rPr>
        <w:t>；如果不能解释，则表明“所有事物</w:t>
      </w:r>
      <w:r>
        <w:rPr>
          <w:rFonts w:ascii="宋体" w:hAnsi="宋体" w:hint="eastAsia"/>
          <w:spacing w:val="-2"/>
        </w:rPr>
        <w:t>(</w:t>
      </w:r>
      <w:r>
        <w:rPr>
          <w:rFonts w:hint="eastAsia"/>
          <w:spacing w:val="-2"/>
        </w:rPr>
        <w:t>包括</w:t>
      </w:r>
      <w:r>
        <w:rPr>
          <w:spacing w:val="-2"/>
        </w:rPr>
        <w:t>X</w:t>
      </w:r>
      <w:r>
        <w:rPr>
          <w:rFonts w:ascii="宋体" w:hAnsi="宋体" w:hint="eastAsia"/>
          <w:spacing w:val="-2"/>
        </w:rPr>
        <w:t>)</w:t>
      </w:r>
      <w:r>
        <w:rPr>
          <w:rFonts w:hint="eastAsia"/>
          <w:spacing w:val="-2"/>
        </w:rPr>
        <w:t>都很重要”，效应</w:t>
      </w:r>
      <w:r>
        <w:rPr>
          <w:spacing w:val="-2"/>
        </w:rPr>
        <w:t>X</w:t>
      </w:r>
      <w:r>
        <w:rPr>
          <w:rFonts w:hint="eastAsia"/>
          <w:spacing w:val="-2"/>
        </w:rPr>
        <w:t>不能否定，它被包含在“零假说”检验之中。如此，就造成了逻辑上的两难，使得构建一个严格意义上的“零假说”去检验“竞争假说”不再可能。以此考察康纳和森博洛夫“简约的零假说”，隐含地包含竞争等因素；它既不是一个简单假说，也不是一个中性假说，而是一个复杂假说。</w:t>
      </w:r>
      <w:r>
        <w:rPr>
          <w:spacing w:val="-2"/>
          <w:vertAlign w:val="superscript"/>
        </w:rPr>
        <w:footnoteReference w:id="93"/>
      </w:r>
      <w:r>
        <w:rPr>
          <w:rFonts w:hint="eastAsia"/>
          <w:spacing w:val="-2"/>
        </w:rPr>
        <w:t>因而，它是非简约的，且对竞争效应的检验不是绝对“零值”的。</w:t>
      </w:r>
    </w:p>
    <w:p w14:paraId="38178D17" w14:textId="77777777" w:rsidR="001A0ECF" w:rsidRDefault="001A0ECF" w:rsidP="001A0ECF">
      <w:pPr>
        <w:ind w:firstLine="416"/>
        <w:rPr>
          <w:b/>
          <w:bCs/>
          <w:szCs w:val="21"/>
        </w:rPr>
      </w:pPr>
      <w:r>
        <w:rPr>
          <w:rFonts w:hint="eastAsia"/>
          <w:szCs w:val="21"/>
        </w:rPr>
        <w:t>第三，即使不考虑上述这点，对“随机性聚合”</w:t>
      </w:r>
      <w:r>
        <w:rPr>
          <w:rFonts w:hint="eastAsia"/>
        </w:rPr>
        <w:t>进行</w:t>
      </w:r>
      <w:r>
        <w:rPr>
          <w:rFonts w:hint="eastAsia"/>
          <w:szCs w:val="21"/>
        </w:rPr>
        <w:t>检验，也</w:t>
      </w:r>
      <w:r>
        <w:rPr>
          <w:rFonts w:hint="eastAsia"/>
        </w:rPr>
        <w:t>是</w:t>
      </w:r>
      <w:r>
        <w:rPr>
          <w:rFonts w:hint="eastAsia"/>
          <w:szCs w:val="21"/>
        </w:rPr>
        <w:t>非常困难</w:t>
      </w:r>
      <w:r>
        <w:rPr>
          <w:rFonts w:hint="eastAsia"/>
        </w:rPr>
        <w:t>的</w:t>
      </w:r>
      <w:r>
        <w:rPr>
          <w:rFonts w:hint="eastAsia"/>
          <w:szCs w:val="21"/>
        </w:rPr>
        <w:t>。</w:t>
      </w:r>
      <w:r>
        <w:rPr>
          <w:rFonts w:ascii="宋体" w:hAnsi="宋体"/>
          <w:szCs w:val="21"/>
        </w:rPr>
        <w:t>戴蒙德和吉尔平</w:t>
      </w:r>
      <w:proofErr w:type="gramStart"/>
      <w:r>
        <w:rPr>
          <w:rFonts w:ascii="宋体" w:hAnsi="宋体"/>
          <w:szCs w:val="21"/>
        </w:rPr>
        <w:t>引证</w:t>
      </w:r>
      <w:r>
        <w:rPr>
          <w:rFonts w:ascii="宋体" w:hAnsi="宋体" w:cs="宋体"/>
          <w:szCs w:val="21"/>
        </w:rPr>
        <w:t>费</w:t>
      </w:r>
      <w:r>
        <w:rPr>
          <w:rFonts w:ascii="宋体" w:hAnsi="宋体"/>
          <w:szCs w:val="21"/>
        </w:rPr>
        <w:t>宁格</w:t>
      </w:r>
      <w:proofErr w:type="gramEnd"/>
      <w:r>
        <w:rPr>
          <w:rFonts w:ascii="宋体" w:hAnsi="宋体" w:hint="eastAsia"/>
        </w:rPr>
        <w:t>(</w:t>
      </w:r>
      <w:proofErr w:type="spellStart"/>
      <w:r>
        <w:t>Feinsinger</w:t>
      </w:r>
      <w:proofErr w:type="spellEnd"/>
      <w:r>
        <w:rPr>
          <w:rFonts w:ascii="宋体" w:hAnsi="宋体" w:hint="eastAsia"/>
        </w:rPr>
        <w:t>)</w:t>
      </w:r>
      <w:r>
        <w:rPr>
          <w:rFonts w:ascii="宋体" w:hAnsi="宋体" w:hint="eastAsia"/>
          <w:szCs w:val="21"/>
        </w:rPr>
        <w:t>等</w:t>
      </w:r>
      <w:r>
        <w:rPr>
          <w:szCs w:val="21"/>
        </w:rPr>
        <w:t>1981</w:t>
      </w:r>
      <w:r>
        <w:rPr>
          <w:rFonts w:hint="eastAsia"/>
        </w:rPr>
        <w:t>年</w:t>
      </w:r>
      <w:r>
        <w:rPr>
          <w:rFonts w:ascii="宋体" w:hAnsi="宋体" w:hint="eastAsia"/>
          <w:szCs w:val="21"/>
        </w:rPr>
        <w:t>的</w:t>
      </w:r>
      <w:r>
        <w:rPr>
          <w:rFonts w:ascii="宋体" w:hAnsi="宋体" w:cs="MS Mincho"/>
          <w:szCs w:val="21"/>
        </w:rPr>
        <w:t>研</w:t>
      </w:r>
      <w:r>
        <w:rPr>
          <w:rFonts w:ascii="宋体" w:hAnsi="宋体" w:hint="eastAsia"/>
          <w:szCs w:val="21"/>
        </w:rPr>
        <w:t>究加以</w:t>
      </w:r>
      <w:r>
        <w:rPr>
          <w:rFonts w:ascii="宋体" w:hAnsi="宋体" w:cs="宋体"/>
          <w:szCs w:val="21"/>
        </w:rPr>
        <w:t>阐</w:t>
      </w:r>
      <w:r>
        <w:rPr>
          <w:rFonts w:ascii="宋体" w:hAnsi="宋体" w:hint="eastAsia"/>
          <w:szCs w:val="21"/>
        </w:rPr>
        <w:t>述：</w:t>
      </w:r>
      <w:r>
        <w:rPr>
          <w:rFonts w:ascii="宋体" w:hAnsi="宋体" w:cs="MS Mincho"/>
          <w:szCs w:val="21"/>
        </w:rPr>
        <w:t>两极</w:t>
      </w:r>
      <w:r>
        <w:rPr>
          <w:rFonts w:ascii="宋体" w:hAnsi="宋体"/>
          <w:szCs w:val="21"/>
        </w:rPr>
        <w:t>分化的生</w:t>
      </w:r>
      <w:r>
        <w:rPr>
          <w:rFonts w:ascii="宋体" w:hAnsi="宋体" w:cs="宋体"/>
          <w:szCs w:val="21"/>
        </w:rPr>
        <w:t>态学研</w:t>
      </w:r>
      <w:r>
        <w:rPr>
          <w:rFonts w:ascii="宋体" w:hAnsi="宋体"/>
          <w:szCs w:val="21"/>
        </w:rPr>
        <w:t>究存在潜在危</w:t>
      </w:r>
      <w:r>
        <w:rPr>
          <w:rFonts w:ascii="宋体" w:hAnsi="宋体" w:cs="宋体"/>
          <w:szCs w:val="21"/>
        </w:rPr>
        <w:t>险</w:t>
      </w:r>
      <w:r>
        <w:rPr>
          <w:rFonts w:ascii="宋体" w:hAnsi="宋体" w:hint="eastAsia"/>
          <w:szCs w:val="21"/>
        </w:rPr>
        <w:t>，</w:t>
      </w:r>
      <w:r>
        <w:rPr>
          <w:rFonts w:ascii="宋体" w:hAnsi="宋体" w:hint="eastAsia"/>
          <w:iCs/>
          <w:szCs w:val="21"/>
        </w:rPr>
        <w:t>“</w:t>
      </w:r>
      <w:r>
        <w:rPr>
          <w:rFonts w:ascii="宋体" w:hAnsi="宋体" w:cs="MS Mincho"/>
          <w:szCs w:val="21"/>
        </w:rPr>
        <w:t>构</w:t>
      </w:r>
      <w:r>
        <w:rPr>
          <w:rFonts w:ascii="宋体" w:hAnsi="宋体" w:hint="eastAsia"/>
          <w:szCs w:val="21"/>
        </w:rPr>
        <w:t>建一</w:t>
      </w:r>
      <w:r>
        <w:rPr>
          <w:rFonts w:ascii="宋体" w:hAnsi="宋体" w:cs="MS Mincho"/>
          <w:szCs w:val="21"/>
        </w:rPr>
        <w:t>个</w:t>
      </w:r>
      <w:r>
        <w:rPr>
          <w:rFonts w:ascii="宋体" w:hAnsi="宋体" w:hint="eastAsia"/>
          <w:szCs w:val="21"/>
        </w:rPr>
        <w:t>适</w:t>
      </w:r>
      <w:r>
        <w:rPr>
          <w:rFonts w:ascii="宋体" w:hAnsi="宋体" w:cs="MS Mincho"/>
          <w:szCs w:val="21"/>
        </w:rPr>
        <w:t>当</w:t>
      </w:r>
      <w:r>
        <w:rPr>
          <w:rFonts w:ascii="宋体" w:hAnsi="宋体" w:hint="eastAsia"/>
          <w:szCs w:val="21"/>
        </w:rPr>
        <w:t>的‘零假</w:t>
      </w:r>
      <w:r>
        <w:rPr>
          <w:rFonts w:ascii="宋体" w:hAnsi="宋体" w:cs="宋体"/>
          <w:szCs w:val="21"/>
        </w:rPr>
        <w:t>说</w:t>
      </w:r>
      <w:r>
        <w:rPr>
          <w:rFonts w:ascii="宋体" w:hAnsi="宋体" w:hint="eastAsia"/>
          <w:szCs w:val="21"/>
        </w:rPr>
        <w:t>’去</w:t>
      </w:r>
      <w:r>
        <w:rPr>
          <w:rFonts w:ascii="宋体" w:hAnsi="宋体" w:cs="宋体"/>
          <w:szCs w:val="21"/>
        </w:rPr>
        <w:t>获</w:t>
      </w:r>
      <w:r>
        <w:rPr>
          <w:rFonts w:ascii="宋体" w:hAnsi="宋体" w:hint="eastAsia"/>
          <w:szCs w:val="21"/>
        </w:rPr>
        <w:t>得完</w:t>
      </w:r>
      <w:r>
        <w:rPr>
          <w:rFonts w:ascii="宋体" w:hAnsi="宋体" w:cs="宋体"/>
          <w:szCs w:val="21"/>
        </w:rPr>
        <w:t>备</w:t>
      </w:r>
      <w:r>
        <w:rPr>
          <w:rFonts w:ascii="宋体" w:hAnsi="宋体" w:hint="eastAsia"/>
          <w:szCs w:val="21"/>
        </w:rPr>
        <w:t>的群落聚集</w:t>
      </w:r>
      <w:r>
        <w:rPr>
          <w:rFonts w:ascii="宋体" w:hAnsi="宋体" w:cs="宋体"/>
          <w:szCs w:val="21"/>
        </w:rPr>
        <w:t>检验</w:t>
      </w:r>
      <w:r>
        <w:rPr>
          <w:rFonts w:ascii="宋体" w:hAnsi="宋体" w:hint="eastAsia"/>
          <w:szCs w:val="21"/>
        </w:rPr>
        <w:t>”，</w:t>
      </w:r>
      <w:r>
        <w:rPr>
          <w:rFonts w:ascii="宋体" w:hAnsi="宋体" w:cs="宋体"/>
          <w:szCs w:val="21"/>
        </w:rPr>
        <w:t>类</w:t>
      </w:r>
      <w:r>
        <w:rPr>
          <w:rFonts w:ascii="宋体" w:hAnsi="宋体" w:hint="eastAsia"/>
          <w:szCs w:val="21"/>
        </w:rPr>
        <w:t>似于“</w:t>
      </w:r>
      <w:r>
        <w:rPr>
          <w:rFonts w:ascii="宋体" w:hAnsi="宋体" w:cs="MS Mincho"/>
          <w:iCs/>
          <w:szCs w:val="21"/>
        </w:rPr>
        <w:t>构</w:t>
      </w:r>
      <w:r>
        <w:rPr>
          <w:rFonts w:ascii="宋体" w:hAnsi="宋体"/>
          <w:iCs/>
          <w:szCs w:val="21"/>
        </w:rPr>
        <w:t>建一</w:t>
      </w:r>
      <w:r>
        <w:rPr>
          <w:rFonts w:ascii="宋体" w:hAnsi="宋体" w:cs="MS Mincho"/>
          <w:iCs/>
          <w:szCs w:val="21"/>
        </w:rPr>
        <w:t>个</w:t>
      </w:r>
      <w:r>
        <w:rPr>
          <w:rFonts w:ascii="宋体" w:hAnsi="宋体"/>
          <w:szCs w:val="21"/>
        </w:rPr>
        <w:t>适</w:t>
      </w:r>
      <w:r>
        <w:rPr>
          <w:rFonts w:ascii="宋体" w:hAnsi="宋体" w:cs="MS Mincho"/>
          <w:szCs w:val="21"/>
        </w:rPr>
        <w:t>当</w:t>
      </w:r>
      <w:r>
        <w:rPr>
          <w:rFonts w:ascii="宋体" w:hAnsi="宋体"/>
          <w:szCs w:val="21"/>
        </w:rPr>
        <w:t>的</w:t>
      </w:r>
      <w:r>
        <w:rPr>
          <w:rFonts w:ascii="宋体" w:hAnsi="宋体" w:hint="eastAsia"/>
          <w:iCs/>
          <w:szCs w:val="21"/>
        </w:rPr>
        <w:lastRenderedPageBreak/>
        <w:t>‘</w:t>
      </w:r>
      <w:r>
        <w:rPr>
          <w:rFonts w:ascii="宋体" w:hAnsi="宋体"/>
          <w:iCs/>
          <w:szCs w:val="21"/>
        </w:rPr>
        <w:t>零假</w:t>
      </w:r>
      <w:r>
        <w:rPr>
          <w:rFonts w:ascii="宋体" w:hAnsi="宋体" w:cs="宋体"/>
          <w:iCs/>
          <w:szCs w:val="21"/>
        </w:rPr>
        <w:t>说</w:t>
      </w:r>
      <w:r>
        <w:rPr>
          <w:rFonts w:ascii="宋体" w:hAnsi="宋体" w:hint="eastAsia"/>
          <w:iCs/>
          <w:szCs w:val="21"/>
        </w:rPr>
        <w:t>’</w:t>
      </w:r>
      <w:r>
        <w:rPr>
          <w:rFonts w:ascii="宋体" w:hAnsi="宋体"/>
          <w:iCs/>
          <w:szCs w:val="21"/>
        </w:rPr>
        <w:t>去</w:t>
      </w:r>
      <w:r>
        <w:rPr>
          <w:rFonts w:ascii="宋体" w:hAnsi="宋体" w:cs="宋体"/>
          <w:iCs/>
          <w:szCs w:val="21"/>
        </w:rPr>
        <w:t>检测</w:t>
      </w:r>
      <w:r>
        <w:rPr>
          <w:rFonts w:ascii="宋体" w:hAnsi="宋体"/>
          <w:iCs/>
          <w:szCs w:val="21"/>
        </w:rPr>
        <w:t>巴赫</w:t>
      </w:r>
      <w:r>
        <w:rPr>
          <w:rFonts w:ascii="宋体" w:hAnsi="宋体" w:hint="eastAsia"/>
          <w:iCs/>
          <w:szCs w:val="21"/>
        </w:rPr>
        <w:t>‘</w:t>
      </w:r>
      <w:r>
        <w:rPr>
          <w:rFonts w:ascii="宋体" w:hAnsi="宋体"/>
          <w:iCs/>
          <w:szCs w:val="21"/>
        </w:rPr>
        <w:t>第一大提琴</w:t>
      </w:r>
      <w:r>
        <w:rPr>
          <w:rFonts w:ascii="宋体" w:hAnsi="宋体" w:cs="宋体"/>
          <w:iCs/>
          <w:szCs w:val="21"/>
        </w:rPr>
        <w:t>组</w:t>
      </w:r>
      <w:r>
        <w:rPr>
          <w:rFonts w:ascii="宋体" w:hAnsi="宋体"/>
          <w:iCs/>
          <w:szCs w:val="21"/>
        </w:rPr>
        <w:t>曲前奏</w:t>
      </w:r>
      <w:r>
        <w:rPr>
          <w:rFonts w:ascii="宋体" w:hAnsi="宋体" w:hint="eastAsia"/>
          <w:iCs/>
          <w:szCs w:val="21"/>
        </w:rPr>
        <w:t>’</w:t>
      </w:r>
      <w:r>
        <w:rPr>
          <w:rFonts w:ascii="宋体" w:hAnsi="宋体"/>
          <w:iCs/>
          <w:szCs w:val="21"/>
        </w:rPr>
        <w:t>的音符模式</w:t>
      </w:r>
      <w:r>
        <w:rPr>
          <w:rFonts w:ascii="宋体" w:hAnsi="宋体" w:hint="eastAsia"/>
          <w:color w:val="000000"/>
          <w:szCs w:val="21"/>
        </w:rPr>
        <w:t>”，被</w:t>
      </w:r>
      <w:r>
        <w:rPr>
          <w:rFonts w:ascii="宋体" w:hAnsi="宋体" w:cs="宋体"/>
          <w:color w:val="000000"/>
          <w:szCs w:val="21"/>
        </w:rPr>
        <w:t>证</w:t>
      </w:r>
      <w:r>
        <w:rPr>
          <w:rFonts w:ascii="宋体" w:hAnsi="宋体" w:hint="eastAsia"/>
          <w:color w:val="000000"/>
          <w:szCs w:val="21"/>
        </w:rPr>
        <w:t>明是</w:t>
      </w:r>
      <w:r>
        <w:rPr>
          <w:rFonts w:ascii="宋体" w:hAnsi="宋体" w:hint="eastAsia"/>
          <w:szCs w:val="21"/>
        </w:rPr>
        <w:t>非常困</w:t>
      </w:r>
      <w:r>
        <w:rPr>
          <w:rFonts w:ascii="宋体" w:hAnsi="宋体" w:cs="宋体"/>
          <w:szCs w:val="21"/>
        </w:rPr>
        <w:t>难</w:t>
      </w:r>
      <w:r>
        <w:rPr>
          <w:rFonts w:ascii="宋体" w:hAnsi="宋体" w:hint="eastAsia"/>
          <w:szCs w:val="21"/>
        </w:rPr>
        <w:t>的。</w:t>
      </w:r>
      <w:r>
        <w:rPr>
          <w:vertAlign w:val="superscript"/>
        </w:rPr>
        <w:footnoteReference w:id="94"/>
      </w:r>
    </w:p>
    <w:p w14:paraId="7A8C712F" w14:textId="77777777" w:rsidR="001A0ECF" w:rsidRDefault="001A0ECF" w:rsidP="001A0ECF">
      <w:pPr>
        <w:ind w:firstLine="436"/>
      </w:pPr>
      <w:r>
        <w:t>2</w:t>
      </w:r>
      <w:r>
        <w:rPr>
          <w:rFonts w:ascii="宋体" w:hAnsi="宋体" w:hint="eastAsia"/>
        </w:rPr>
        <w:t>)</w:t>
      </w:r>
      <w:r>
        <w:t>科学意义上的</w:t>
      </w:r>
      <w:r>
        <w:rPr>
          <w:rFonts w:hint="eastAsia"/>
        </w:rPr>
        <w:t>批判</w:t>
      </w:r>
      <w:bookmarkStart w:id="103" w:name="pindex3052"/>
      <w:bookmarkEnd w:id="103"/>
    </w:p>
    <w:p w14:paraId="78DF235D" w14:textId="77777777" w:rsidR="001A0ECF" w:rsidRDefault="001A0ECF" w:rsidP="001A0ECF">
      <w:pPr>
        <w:ind w:firstLine="416"/>
        <w:rPr>
          <w:rFonts w:ascii="宋体" w:hAnsi="宋体"/>
          <w:szCs w:val="21"/>
          <w:vertAlign w:val="superscript"/>
        </w:rPr>
      </w:pPr>
      <w:proofErr w:type="gramStart"/>
      <w:r>
        <w:rPr>
          <w:rFonts w:ascii="宋体" w:hAnsi="宋体" w:cs="MS Mincho"/>
          <w:szCs w:val="21"/>
          <w:lang w:bidi="en-US"/>
        </w:rPr>
        <w:t>除操作</w:t>
      </w:r>
      <w:proofErr w:type="gramEnd"/>
      <w:r>
        <w:rPr>
          <w:rFonts w:ascii="宋体" w:hAnsi="宋体" w:cs="MS Mincho"/>
          <w:szCs w:val="21"/>
          <w:lang w:bidi="en-US"/>
        </w:rPr>
        <w:t>性问题外，康纳-森博洛夫程序存在基本缺陷：</w:t>
      </w:r>
      <w:r>
        <w:rPr>
          <w:rFonts w:hint="eastAsia"/>
          <w:color w:val="000000"/>
          <w:szCs w:val="21"/>
          <w:lang w:bidi="en-US"/>
        </w:rPr>
        <w:t>对整个动物区系进行分析，使竞争生成排斥性分布的数据淹没在大量无关数据中</w:t>
      </w:r>
      <w:r>
        <w:rPr>
          <w:rFonts w:ascii="宋体" w:hAnsi="宋体" w:cs="MS Mincho"/>
          <w:szCs w:val="21"/>
          <w:lang w:bidi="en-US"/>
        </w:rPr>
        <w:t>；</w:t>
      </w:r>
      <w:r>
        <w:rPr>
          <w:rFonts w:ascii="宋体" w:hAnsi="宋体" w:cs="宋体"/>
          <w:color w:val="000000"/>
          <w:szCs w:val="21"/>
          <w:lang w:bidi="en-US"/>
        </w:rPr>
        <w:t>“竞争效应”隐藏在“零假说”中，</w:t>
      </w:r>
      <w:r>
        <w:rPr>
          <w:rFonts w:ascii="宋体" w:hAnsi="宋体" w:cs="MS Mincho"/>
          <w:szCs w:val="21"/>
        </w:rPr>
        <w:t>以此检验“群落构建由竞争决定</w:t>
      </w:r>
      <w:r>
        <w:rPr>
          <w:rFonts w:hint="eastAsia"/>
        </w:rPr>
        <w:t>”</w:t>
      </w:r>
      <w:r>
        <w:rPr>
          <w:rFonts w:ascii="宋体" w:hAnsi="宋体" w:cs="MS Mincho"/>
          <w:szCs w:val="21"/>
        </w:rPr>
        <w:t>的论断是不恰当的；将观察到的物种数据等同对待而未进行加权，</w:t>
      </w:r>
      <w:r>
        <w:rPr>
          <w:rFonts w:ascii="宋体" w:hAnsi="宋体" w:cs="宋体"/>
          <w:szCs w:val="21"/>
        </w:rPr>
        <w:t>计算结果</w:t>
      </w:r>
      <w:r>
        <w:rPr>
          <w:rFonts w:ascii="宋体" w:hAnsi="宋体" w:cs="MS Mincho"/>
          <w:szCs w:val="21"/>
        </w:rPr>
        <w:t>并不合理；行和列的</w:t>
      </w:r>
      <w:r>
        <w:rPr>
          <w:rFonts w:ascii="宋体" w:hAnsi="宋体" w:cs="宋体"/>
          <w:szCs w:val="21"/>
        </w:rPr>
        <w:t>约</w:t>
      </w:r>
      <w:r>
        <w:rPr>
          <w:rFonts w:ascii="宋体" w:hAnsi="宋体" w:cs="MS Mincho"/>
          <w:szCs w:val="21"/>
        </w:rPr>
        <w:t>束</w:t>
      </w:r>
      <w:r>
        <w:rPr>
          <w:rFonts w:ascii="宋体" w:hAnsi="宋体" w:cs="宋体"/>
          <w:szCs w:val="21"/>
        </w:rPr>
        <w:t>条件使程序不能检测</w:t>
      </w:r>
      <w:r>
        <w:rPr>
          <w:rFonts w:ascii="宋体" w:hAnsi="宋体" w:cs="MS Mincho"/>
          <w:szCs w:val="21"/>
        </w:rPr>
        <w:t>棋</w:t>
      </w:r>
      <w:r>
        <w:rPr>
          <w:rFonts w:ascii="宋体" w:hAnsi="宋体" w:cs="宋体"/>
          <w:szCs w:val="21"/>
        </w:rPr>
        <w:t>盘分</w:t>
      </w:r>
      <w:r>
        <w:rPr>
          <w:rFonts w:ascii="宋体" w:hAnsi="宋体" w:cs="宋体"/>
          <w:color w:val="000000"/>
          <w:szCs w:val="21"/>
          <w:lang w:bidi="en-US"/>
        </w:rPr>
        <w:t>布；程序存在结构性缺陷而无法构造模拟矩阵；不能</w:t>
      </w:r>
      <w:proofErr w:type="gramStart"/>
      <w:r>
        <w:rPr>
          <w:rFonts w:ascii="宋体" w:hAnsi="宋体" w:cs="宋体"/>
          <w:color w:val="000000"/>
          <w:szCs w:val="21"/>
          <w:lang w:bidi="en-US"/>
        </w:rPr>
        <w:t>检测非</w:t>
      </w:r>
      <w:proofErr w:type="gramEnd"/>
      <w:r>
        <w:rPr>
          <w:rFonts w:ascii="宋体" w:hAnsi="宋体" w:cs="宋体"/>
          <w:color w:val="000000"/>
          <w:szCs w:val="21"/>
          <w:lang w:bidi="en-US"/>
        </w:rPr>
        <w:t>随机性方向，也无法确定可靠的物种组合，因而不能获得更深入的生物学认识；</w:t>
      </w:r>
      <w:r>
        <w:rPr>
          <w:rFonts w:ascii="宋体" w:hAnsi="宋体" w:cs="宋体"/>
          <w:color w:val="000000"/>
          <w:spacing w:val="-4"/>
          <w:szCs w:val="21"/>
          <w:lang w:bidi="en-US"/>
        </w:rPr>
        <w:t>过分依赖于低效昂贵的蒙特</w:t>
      </w:r>
      <w:r>
        <w:rPr>
          <w:rFonts w:ascii="宋体" w:hAnsi="宋体" w:cs="MS Mincho"/>
          <w:spacing w:val="-4"/>
          <w:szCs w:val="21"/>
        </w:rPr>
        <w:t>卡罗模拟</w:t>
      </w:r>
      <w:r>
        <w:rPr>
          <w:rFonts w:hint="eastAsia"/>
          <w:spacing w:val="-4"/>
        </w:rPr>
        <w:t>，</w:t>
      </w:r>
      <w:r>
        <w:rPr>
          <w:rFonts w:ascii="宋体" w:hAnsi="宋体" w:cs="MS Mincho"/>
          <w:spacing w:val="-4"/>
          <w:szCs w:val="21"/>
        </w:rPr>
        <w:t>而它未能充分覆盖样本空间。</w:t>
      </w:r>
      <w:r>
        <w:rPr>
          <w:rFonts w:ascii="宋体" w:hAnsi="宋体"/>
          <w:spacing w:val="-4"/>
          <w:szCs w:val="21"/>
        </w:rPr>
        <w:t>基于此，</w:t>
      </w:r>
      <w:r>
        <w:rPr>
          <w:rFonts w:ascii="宋体" w:hAnsi="宋体" w:cs="MS Mincho"/>
          <w:spacing w:val="-4"/>
          <w:szCs w:val="21"/>
        </w:rPr>
        <w:t>吉尔平和戴蒙德构建新的“零分布”方法探讨了物种共现的非随机问题，</w:t>
      </w:r>
      <w:r>
        <w:rPr>
          <w:rFonts w:ascii="宋体" w:hAnsi="宋体"/>
          <w:spacing w:val="-4"/>
          <w:szCs w:val="21"/>
          <w:lang w:bidi="en-US"/>
        </w:rPr>
        <w:t>不仅可以检验群落是</w:t>
      </w:r>
      <w:r>
        <w:rPr>
          <w:rFonts w:hint="eastAsia"/>
          <w:spacing w:val="-4"/>
        </w:rPr>
        <w:t>不</w:t>
      </w:r>
      <w:r>
        <w:rPr>
          <w:rFonts w:ascii="宋体" w:hAnsi="宋体"/>
          <w:spacing w:val="-4"/>
          <w:szCs w:val="21"/>
          <w:lang w:bidi="en-US"/>
        </w:rPr>
        <w:t>是非随机构建</w:t>
      </w:r>
      <w:r>
        <w:rPr>
          <w:rFonts w:hint="eastAsia"/>
          <w:spacing w:val="-4"/>
        </w:rPr>
        <w:t>的</w:t>
      </w:r>
      <w:r>
        <w:rPr>
          <w:rFonts w:ascii="宋体" w:hAnsi="宋体"/>
          <w:spacing w:val="-4"/>
          <w:szCs w:val="21"/>
          <w:lang w:bidi="en-US"/>
        </w:rPr>
        <w:t>，而且还可以确定每一特定物种组合与随机性预期的偏离，进而避免康纳-森博洛夫程序的缺陷，结论是岛屿物种共现是非随机的。</w:t>
      </w:r>
      <w:r>
        <w:rPr>
          <w:spacing w:val="-4"/>
          <w:vertAlign w:val="superscript"/>
        </w:rPr>
        <w:footnoteReference w:id="95"/>
      </w:r>
    </w:p>
    <w:p w14:paraId="235C9A67" w14:textId="77777777" w:rsidR="001A0ECF" w:rsidRDefault="001A0ECF" w:rsidP="001A0ECF">
      <w:pPr>
        <w:pStyle w:val="5"/>
        <w:spacing w:before="62" w:after="62"/>
        <w:ind w:firstLine="440"/>
      </w:pPr>
      <w:r>
        <w:t>4</w:t>
      </w:r>
      <w:r>
        <w:rPr>
          <w:rFonts w:hint="eastAsia"/>
        </w:rPr>
        <w:t xml:space="preserve">. </w:t>
      </w:r>
      <w:r>
        <w:t>拉夫加登的回应和质疑：</w:t>
      </w:r>
      <w:r>
        <w:t>1983</w:t>
      </w:r>
      <w:r>
        <w:rPr>
          <w:rFonts w:hint="eastAsia"/>
        </w:rPr>
        <w:t>年</w:t>
      </w:r>
      <w:bookmarkStart w:id="104" w:name="pindex3054"/>
      <w:bookmarkEnd w:id="104"/>
    </w:p>
    <w:p w14:paraId="329C1F63" w14:textId="77777777" w:rsidR="001A0ECF" w:rsidRDefault="001A0ECF" w:rsidP="001A0ECF">
      <w:pPr>
        <w:ind w:firstLine="416"/>
        <w:rPr>
          <w:rFonts w:ascii="宋体" w:hAnsi="宋体" w:cs="MS Mincho"/>
          <w:szCs w:val="21"/>
        </w:rPr>
      </w:pPr>
      <w:r>
        <w:rPr>
          <w:rFonts w:ascii="宋体" w:hAnsi="宋体"/>
          <w:bCs/>
          <w:szCs w:val="21"/>
        </w:rPr>
        <w:t>第一，</w:t>
      </w:r>
      <w:r>
        <w:rPr>
          <w:rFonts w:hint="eastAsia"/>
        </w:rPr>
        <w:t>“</w:t>
      </w:r>
      <w:r>
        <w:rPr>
          <w:rFonts w:ascii="宋体" w:hAnsi="宋体"/>
          <w:bCs/>
          <w:szCs w:val="21"/>
        </w:rPr>
        <w:t>证伪</w:t>
      </w:r>
      <w:r>
        <w:rPr>
          <w:rFonts w:ascii="宋体" w:hAnsi="宋体" w:hint="eastAsia"/>
          <w:bCs/>
          <w:szCs w:val="21"/>
        </w:rPr>
        <w:t>”</w:t>
      </w:r>
      <w:r>
        <w:rPr>
          <w:rFonts w:ascii="宋体" w:hAnsi="宋体"/>
          <w:bCs/>
          <w:szCs w:val="21"/>
        </w:rPr>
        <w:t>并不规范性地优越于“证实”</w:t>
      </w:r>
      <w:r>
        <w:rPr>
          <w:rFonts w:ascii="宋体" w:hAnsi="宋体" w:cs="MS Mincho"/>
          <w:bCs/>
          <w:szCs w:val="21"/>
        </w:rPr>
        <w:t>。</w:t>
      </w:r>
      <w:r>
        <w:rPr>
          <w:rFonts w:ascii="宋体" w:hAnsi="宋体" w:cs="MS Mincho"/>
          <w:szCs w:val="21"/>
        </w:rPr>
        <w:t>“零假说-证伪”</w:t>
      </w:r>
      <w:r>
        <w:rPr>
          <w:rFonts w:hint="eastAsia"/>
        </w:rPr>
        <w:t>原则</w:t>
      </w:r>
      <w:r>
        <w:rPr>
          <w:rFonts w:ascii="宋体" w:hAnsi="宋体" w:cs="MS Mincho"/>
          <w:szCs w:val="21"/>
        </w:rPr>
        <w:t>优于“归纳-证实”</w:t>
      </w:r>
      <w:r>
        <w:rPr>
          <w:rFonts w:hint="eastAsia"/>
        </w:rPr>
        <w:t>原则</w:t>
      </w:r>
      <w:r>
        <w:rPr>
          <w:rFonts w:ascii="宋体" w:hAnsi="宋体" w:cs="MS Mincho"/>
          <w:szCs w:val="21"/>
        </w:rPr>
        <w:t>的给定理由既不明确也不充分；并且康纳和森博洛夫等论点过分强调科学研究的过程应与哲学相一致，是一种自我妥协，会导致坏的科学和哲学的滥用。哲学是一个不断前行的领域，哲学家的观念随思想的积累而发生改变；波普尔的早期研究是规范性的，但并不一定是科学哲学中最好的，这个领域才刚刚开始探索各类自然科学之间的差异，在此采取哲学标准似乎为时尚早。</w:t>
      </w:r>
      <w:r>
        <w:rPr>
          <w:vertAlign w:val="superscript"/>
        </w:rPr>
        <w:footnoteReference w:id="96"/>
      </w:r>
    </w:p>
    <w:p w14:paraId="2A6CD4C2" w14:textId="77777777" w:rsidR="001A0ECF" w:rsidRDefault="001A0ECF" w:rsidP="001A0ECF">
      <w:pPr>
        <w:ind w:firstLine="416"/>
        <w:rPr>
          <w:rFonts w:ascii="宋体" w:hAnsi="宋体"/>
          <w:b/>
          <w:szCs w:val="21"/>
        </w:rPr>
      </w:pPr>
      <w:r>
        <w:rPr>
          <w:rFonts w:ascii="宋体" w:hAnsi="宋体"/>
          <w:bCs/>
          <w:szCs w:val="21"/>
        </w:rPr>
        <w:t>第二，</w:t>
      </w:r>
      <w:r>
        <w:rPr>
          <w:rFonts w:hint="eastAsia"/>
        </w:rPr>
        <w:t>“</w:t>
      </w:r>
      <w:r>
        <w:rPr>
          <w:rFonts w:ascii="宋体" w:hAnsi="宋体"/>
          <w:bCs/>
          <w:szCs w:val="21"/>
        </w:rPr>
        <w:t>零假说”不具有逻辑优先性。</w:t>
      </w:r>
      <w:r>
        <w:rPr>
          <w:rFonts w:ascii="宋体" w:hAnsi="宋体" w:cs="MS Mincho"/>
          <w:szCs w:val="21"/>
        </w:rPr>
        <w:t>对研究活动进行严格排序，将特定假设列为</w:t>
      </w:r>
      <w:r>
        <w:rPr>
          <w:rFonts w:hint="eastAsia"/>
        </w:rPr>
        <w:t>“</w:t>
      </w:r>
      <w:r>
        <w:rPr>
          <w:rFonts w:ascii="宋体" w:hAnsi="宋体" w:cs="MS Mincho"/>
          <w:szCs w:val="21"/>
        </w:rPr>
        <w:t>零假说</w:t>
      </w:r>
      <w:r>
        <w:rPr>
          <w:rFonts w:hint="eastAsia"/>
        </w:rPr>
        <w:t>”</w:t>
      </w:r>
      <w:r>
        <w:rPr>
          <w:rFonts w:ascii="宋体" w:hAnsi="宋体" w:cs="MS Mincho"/>
          <w:szCs w:val="21"/>
        </w:rPr>
        <w:t>并指定其逻辑优先，这一做法是错误的，因为不存在独立的理由来选择零假说；</w:t>
      </w:r>
      <w:r>
        <w:rPr>
          <w:rFonts w:hint="eastAsia"/>
        </w:rPr>
        <w:t>“</w:t>
      </w:r>
      <w:r>
        <w:rPr>
          <w:rFonts w:ascii="宋体" w:hAnsi="宋体" w:cs="MS Mincho"/>
          <w:szCs w:val="21"/>
        </w:rPr>
        <w:t>物种</w:t>
      </w:r>
      <w:r>
        <w:rPr>
          <w:rFonts w:ascii="宋体" w:hAnsi="宋体"/>
          <w:color w:val="000000"/>
          <w:szCs w:val="21"/>
        </w:rPr>
        <w:t>随机聚集</w:t>
      </w:r>
      <w:r>
        <w:rPr>
          <w:rFonts w:hint="eastAsia"/>
        </w:rPr>
        <w:t>”</w:t>
      </w:r>
      <w:r>
        <w:rPr>
          <w:rFonts w:ascii="宋体" w:hAnsi="宋体" w:cs="MS Mincho"/>
          <w:szCs w:val="21"/>
        </w:rPr>
        <w:t>的</w:t>
      </w:r>
      <w:r>
        <w:rPr>
          <w:rFonts w:hint="eastAsia"/>
        </w:rPr>
        <w:t>“</w:t>
      </w:r>
      <w:r>
        <w:t>零假</w:t>
      </w:r>
      <w:r>
        <w:rPr>
          <w:rFonts w:hint="eastAsia"/>
        </w:rPr>
        <w:t>说”</w:t>
      </w:r>
      <w:r>
        <w:rPr>
          <w:rFonts w:ascii="宋体" w:hAnsi="宋体"/>
          <w:color w:val="000000"/>
          <w:szCs w:val="21"/>
        </w:rPr>
        <w:t>仅具有与其他假说相同的逻辑地位，其在方法论法则上没有优先性。</w:t>
      </w:r>
      <w:r>
        <w:rPr>
          <w:rFonts w:ascii="宋体" w:hAnsi="宋体" w:cs="MS Mincho"/>
          <w:szCs w:val="21"/>
        </w:rPr>
        <w:t>更何况，“逻辑优先”与“时间优先”无关，“逻辑优先”并不意味着在调查其他假说之前应首先调查“优先假说”，调查的时间顺序是一个实践问题，而不是逻辑问题。</w:t>
      </w:r>
      <w:r>
        <w:rPr>
          <w:vertAlign w:val="superscript"/>
        </w:rPr>
        <w:footnoteReference w:id="97"/>
      </w:r>
    </w:p>
    <w:p w14:paraId="2C2AEE5E" w14:textId="77777777" w:rsidR="001A0ECF" w:rsidRDefault="001A0ECF" w:rsidP="001A0ECF">
      <w:pPr>
        <w:ind w:firstLine="416"/>
        <w:rPr>
          <w:rFonts w:ascii="宋体" w:hAnsi="宋体" w:cs="MS Mincho"/>
          <w:szCs w:val="21"/>
        </w:rPr>
      </w:pPr>
      <w:r>
        <w:rPr>
          <w:rFonts w:ascii="宋体" w:hAnsi="宋体" w:cs="MS Mincho"/>
          <w:bCs/>
          <w:szCs w:val="21"/>
        </w:rPr>
        <w:t>第三，“零模型”的构建是错误的。</w:t>
      </w:r>
      <w:r>
        <w:rPr>
          <w:rFonts w:ascii="宋体" w:hAnsi="宋体" w:cs="MS Mincho"/>
          <w:szCs w:val="21"/>
        </w:rPr>
        <w:t>森博洛夫等构建的“零模型</w:t>
      </w:r>
      <w:r>
        <w:rPr>
          <w:rFonts w:hint="eastAsia"/>
        </w:rPr>
        <w:t>”</w:t>
      </w:r>
      <w:r>
        <w:rPr>
          <w:rFonts w:ascii="宋体" w:hAnsi="宋体" w:cs="MS Mincho"/>
          <w:szCs w:val="21"/>
        </w:rPr>
        <w:t>并不是从种群数据中抽样分析，而是立基于抽样理论进行说明，从根本上不涉及生物进程，它在经验上是无效的，无法通过</w:t>
      </w:r>
      <w:r>
        <w:rPr>
          <w:rFonts w:hint="eastAsia"/>
        </w:rPr>
        <w:t>“</w:t>
      </w:r>
      <w:r>
        <w:rPr>
          <w:rFonts w:ascii="宋体" w:hAnsi="宋体" w:cs="MS Mincho"/>
          <w:szCs w:val="21"/>
        </w:rPr>
        <w:t>证伪</w:t>
      </w:r>
      <w:r>
        <w:rPr>
          <w:rFonts w:hint="eastAsia"/>
        </w:rPr>
        <w:t>”</w:t>
      </w:r>
      <w:r>
        <w:rPr>
          <w:rFonts w:ascii="宋体" w:hAnsi="宋体" w:cs="MS Mincho"/>
          <w:szCs w:val="21"/>
        </w:rPr>
        <w:t>假设来获得任何知识。并且，</w:t>
      </w:r>
      <w:r>
        <w:rPr>
          <w:rFonts w:hint="eastAsia"/>
        </w:rPr>
        <w:t>“</w:t>
      </w:r>
      <w:r>
        <w:rPr>
          <w:rFonts w:ascii="宋体" w:hAnsi="宋体" w:cs="MS Mincho"/>
          <w:szCs w:val="21"/>
        </w:rPr>
        <w:t>零模型</w:t>
      </w:r>
      <w:r>
        <w:rPr>
          <w:rFonts w:hint="eastAsia"/>
        </w:rPr>
        <w:t>”</w:t>
      </w:r>
      <w:r>
        <w:rPr>
          <w:rFonts w:ascii="宋体" w:hAnsi="宋体" w:cs="MS Mincho"/>
          <w:szCs w:val="21"/>
        </w:rPr>
        <w:t>歪曲了统计学中</w:t>
      </w:r>
      <w:r>
        <w:rPr>
          <w:rFonts w:hint="eastAsia"/>
        </w:rPr>
        <w:t>“</w:t>
      </w:r>
      <w:r>
        <w:rPr>
          <w:rFonts w:ascii="宋体" w:hAnsi="宋体" w:cs="MS Mincho"/>
          <w:szCs w:val="21"/>
        </w:rPr>
        <w:t>零假说</w:t>
      </w:r>
      <w:r>
        <w:rPr>
          <w:rFonts w:hint="eastAsia"/>
        </w:rPr>
        <w:t>”</w:t>
      </w:r>
      <w:r>
        <w:rPr>
          <w:rFonts w:ascii="宋体" w:hAnsi="宋体" w:cs="MS Mincho"/>
          <w:szCs w:val="21"/>
        </w:rPr>
        <w:t>概念，即在模式产生之前就研究模式，事实上对过程的理解有助于发现其后果，从而</w:t>
      </w:r>
      <w:proofErr w:type="gramStart"/>
      <w:r>
        <w:rPr>
          <w:rFonts w:ascii="宋体" w:hAnsi="宋体" w:cs="MS Mincho"/>
          <w:szCs w:val="21"/>
        </w:rPr>
        <w:t>对模式</w:t>
      </w:r>
      <w:proofErr w:type="gramEnd"/>
      <w:r>
        <w:rPr>
          <w:rFonts w:ascii="宋体" w:hAnsi="宋体" w:cs="MS Mincho"/>
          <w:szCs w:val="21"/>
        </w:rPr>
        <w:t>的正确提出具有重要的意义。</w:t>
      </w:r>
      <w:r>
        <w:rPr>
          <w:vertAlign w:val="superscript"/>
        </w:rPr>
        <w:footnoteReference w:id="98"/>
      </w:r>
    </w:p>
    <w:p w14:paraId="06076877" w14:textId="77777777" w:rsidR="001A0ECF" w:rsidRDefault="001A0ECF" w:rsidP="001A0ECF">
      <w:pPr>
        <w:ind w:firstLine="416"/>
        <w:rPr>
          <w:rFonts w:ascii="宋体" w:hAnsi="宋体" w:cs="MS Mincho"/>
          <w:bCs/>
          <w:szCs w:val="21"/>
        </w:rPr>
      </w:pPr>
      <w:r>
        <w:rPr>
          <w:rFonts w:ascii="宋体" w:hAnsi="宋体" w:cs="MS Mincho"/>
          <w:bCs/>
          <w:szCs w:val="21"/>
        </w:rPr>
        <w:t>第四，</w:t>
      </w:r>
      <w:r>
        <w:rPr>
          <w:rFonts w:hint="eastAsia"/>
        </w:rPr>
        <w:t>“</w:t>
      </w:r>
      <w:r>
        <w:rPr>
          <w:rFonts w:ascii="宋体" w:hAnsi="宋体" w:cs="MS Mincho"/>
          <w:bCs/>
          <w:szCs w:val="21"/>
        </w:rPr>
        <w:t>竞争后的幽灵</w:t>
      </w:r>
      <w:r>
        <w:rPr>
          <w:rFonts w:hint="eastAsia"/>
        </w:rPr>
        <w:t>”</w:t>
      </w:r>
      <w:r>
        <w:rPr>
          <w:rFonts w:ascii="宋体" w:hAnsi="宋体" w:cs="MS Mincho"/>
          <w:bCs/>
          <w:szCs w:val="21"/>
        </w:rPr>
        <w:t>可能存在。在技术层面，康奈尔所言“野外实验方法对于证明竞争是否存在以及生态位是否具有遗传学基础是极为必要和充分的</w:t>
      </w:r>
      <w:r>
        <w:rPr>
          <w:rFonts w:hint="eastAsia"/>
        </w:rPr>
        <w:t>”</w:t>
      </w:r>
      <w:r>
        <w:rPr>
          <w:rFonts w:ascii="宋体" w:hAnsi="宋体" w:cs="MS Mincho"/>
          <w:bCs/>
          <w:szCs w:val="21"/>
        </w:rPr>
        <w:t>含义不清，缺乏说服力；“必要和充分”误导研究者以为存在一个逻辑必然性去接受实验计划的结论，且没有其他计划令人感到满意。</w:t>
      </w:r>
    </w:p>
    <w:p w14:paraId="653F4850" w14:textId="77777777" w:rsidR="001A0ECF" w:rsidRDefault="001A0ECF" w:rsidP="001A0ECF">
      <w:pPr>
        <w:pStyle w:val="41"/>
        <w:spacing w:before="187" w:after="124"/>
        <w:ind w:firstLine="480"/>
        <w:rPr>
          <w:rFonts w:ascii="宋体" w:hAnsi="宋体"/>
          <w:b/>
          <w:sz w:val="28"/>
          <w:szCs w:val="28"/>
        </w:rPr>
      </w:pPr>
      <w:r>
        <w:rPr>
          <w:rFonts w:ascii="宋体" w:hAnsi="宋体" w:hint="eastAsia"/>
        </w:rPr>
        <w:lastRenderedPageBreak/>
        <w:t>(</w:t>
      </w:r>
      <w:r>
        <w:rPr>
          <w:rFonts w:hint="eastAsia"/>
        </w:rPr>
        <w:t>四</w:t>
      </w:r>
      <w:r>
        <w:rPr>
          <w:rFonts w:ascii="宋体" w:hAnsi="宋体" w:hint="eastAsia"/>
        </w:rPr>
        <w:t>)</w:t>
      </w:r>
      <w:r>
        <w:rPr>
          <w:rFonts w:hint="eastAsia"/>
        </w:rPr>
        <w:t>群落聚集还原论者的回应和质疑</w:t>
      </w:r>
      <w:r>
        <w:rPr>
          <w:rFonts w:ascii="宋体" w:hAnsi="宋体" w:hint="eastAsia"/>
        </w:rPr>
        <w:t>(</w:t>
      </w:r>
      <w:r>
        <w:t>1983</w:t>
      </w:r>
      <w:r>
        <w:rPr>
          <w:rFonts w:hint="eastAsia"/>
        </w:rPr>
        <w:t>—</w:t>
      </w:r>
      <w:r>
        <w:t>1984</w:t>
      </w:r>
      <w:r>
        <w:rPr>
          <w:rFonts w:hint="eastAsia"/>
        </w:rPr>
        <w:t>年</w:t>
      </w:r>
      <w:bookmarkStart w:id="105" w:name="pindex3059"/>
      <w:bookmarkEnd w:id="105"/>
      <w:r>
        <w:rPr>
          <w:rFonts w:ascii="宋体" w:hAnsi="宋体" w:hint="eastAsia"/>
        </w:rPr>
        <w:t>)</w:t>
      </w:r>
    </w:p>
    <w:p w14:paraId="47C60FE9" w14:textId="77777777" w:rsidR="001A0ECF" w:rsidRDefault="001A0ECF" w:rsidP="001A0ECF">
      <w:pPr>
        <w:pStyle w:val="5"/>
        <w:spacing w:before="62" w:after="62"/>
        <w:ind w:firstLine="440"/>
      </w:pPr>
      <w:r>
        <w:t>1</w:t>
      </w:r>
      <w:r>
        <w:rPr>
          <w:rFonts w:hint="eastAsia"/>
        </w:rPr>
        <w:t xml:space="preserve">. </w:t>
      </w:r>
      <w:r>
        <w:rPr>
          <w:rFonts w:hint="eastAsia"/>
        </w:rPr>
        <w:t>康纳和森博洛夫对戴蒙德和吉尔平等的回应和质疑：</w:t>
      </w:r>
      <w:r>
        <w:t>1983</w:t>
      </w:r>
      <w:r>
        <w:rPr>
          <w:rFonts w:hint="eastAsia"/>
        </w:rPr>
        <w:t>年</w:t>
      </w:r>
      <w:bookmarkStart w:id="106" w:name="pindex3060"/>
      <w:bookmarkEnd w:id="106"/>
    </w:p>
    <w:p w14:paraId="145D383C" w14:textId="77777777" w:rsidR="001A0ECF" w:rsidRDefault="001A0ECF" w:rsidP="001A0ECF">
      <w:pPr>
        <w:ind w:firstLine="436"/>
      </w:pPr>
      <w:r>
        <w:t>1983</w:t>
      </w:r>
      <w:r>
        <w:rPr>
          <w:rFonts w:hint="eastAsia"/>
        </w:rPr>
        <w:t>年，康纳和森博洛夫集中对戴蒙德和吉尔平的质疑加以回应。他们指出，将分析限于同</w:t>
      </w:r>
      <w:proofErr w:type="gramStart"/>
      <w:r>
        <w:rPr>
          <w:rFonts w:hint="eastAsia"/>
        </w:rPr>
        <w:t>资源种团或</w:t>
      </w:r>
      <w:proofErr w:type="gramEnd"/>
      <w:r>
        <w:rPr>
          <w:rFonts w:hint="eastAsia"/>
        </w:rPr>
        <w:t>“潜在竞争种”并非易事，很难将竞争效应从群落的分析中区分开来；竞争可能影响岛屿物种丰度，但并不导致共</w:t>
      </w:r>
      <w:proofErr w:type="gramStart"/>
      <w:r>
        <w:rPr>
          <w:rFonts w:hint="eastAsia"/>
        </w:rPr>
        <w:t>现模式</w:t>
      </w:r>
      <w:proofErr w:type="gramEnd"/>
      <w:r>
        <w:rPr>
          <w:rFonts w:hint="eastAsia"/>
        </w:rPr>
        <w:t>的变动；“棋盘分布”不一定由竞争引起；“方向性问题”可通过检查观察值和预期的偏差，以及单元格对卡方统计的效应来确定。</w:t>
      </w:r>
    </w:p>
    <w:p w14:paraId="5743206D" w14:textId="77777777" w:rsidR="001A0ECF" w:rsidRDefault="001A0ECF" w:rsidP="001A0ECF">
      <w:pPr>
        <w:ind w:firstLine="428"/>
        <w:rPr>
          <w:spacing w:val="-2"/>
        </w:rPr>
      </w:pPr>
      <w:r>
        <w:rPr>
          <w:rFonts w:hint="eastAsia"/>
          <w:spacing w:val="-2"/>
        </w:rPr>
        <w:t>针对格兰特和阿尔伯特提出的“循环问题”，康纳和森博洛夫认为并不正确，列联表分析的整个前提是错误的，某些固定边际中可能的重排数量很小而无法实现统计学意义。至于赖特和毕尔的批判，</w:t>
      </w:r>
      <w:sdt>
        <w:sdtPr>
          <w:rPr>
            <w:spacing w:val="-2"/>
          </w:rPr>
          <w:alias w:val="易错词检查"/>
          <w:id w:val="2042154"/>
        </w:sdtPr>
        <w:sdtContent>
          <w:bookmarkStart w:id="107" w:name="bkReivew2042154"/>
          <w:r>
            <w:rPr>
              <w:rFonts w:hint="eastAsia"/>
              <w:spacing w:val="-2"/>
            </w:rPr>
            <w:t>康纳和森博洛夫</w:t>
          </w:r>
          <w:bookmarkEnd w:id="107"/>
        </w:sdtContent>
      </w:sdt>
      <w:r>
        <w:rPr>
          <w:rFonts w:hint="eastAsia"/>
          <w:spacing w:val="-2"/>
        </w:rPr>
        <w:t>回应：程序不能限制物种共现的预期模式来解释物种</w:t>
      </w:r>
      <w:r>
        <w:rPr>
          <w:rFonts w:ascii="宋体" w:hAnsi="宋体"/>
          <w:spacing w:val="-2"/>
        </w:rPr>
        <w:t>-</w:t>
      </w:r>
      <w:r>
        <w:rPr>
          <w:rFonts w:hint="eastAsia"/>
          <w:spacing w:val="-2"/>
        </w:rPr>
        <w:t>面积关系，倾向于拒绝零假设。</w:t>
      </w:r>
    </w:p>
    <w:p w14:paraId="453FCC24" w14:textId="77777777" w:rsidR="001A0ECF" w:rsidRDefault="001A0ECF" w:rsidP="001A0ECF">
      <w:pPr>
        <w:ind w:firstLine="436"/>
      </w:pPr>
      <w:r>
        <w:rPr>
          <w:rFonts w:hint="eastAsia"/>
        </w:rPr>
        <w:t>对于零假说在生态学中作用的否定，康纳和森博洛夫指出，在严格的统计意义上，零假说虽不是唯一的“测试假说”，但其使用最为常见；零假说和零模型可有效地近似“控制作用”，作为</w:t>
      </w:r>
      <w:proofErr w:type="gramStart"/>
      <w:r>
        <w:rPr>
          <w:rFonts w:hint="eastAsia"/>
        </w:rPr>
        <w:t>挑战非</w:t>
      </w:r>
      <w:proofErr w:type="gramEnd"/>
      <w:r>
        <w:rPr>
          <w:rFonts w:hint="eastAsia"/>
        </w:rPr>
        <w:t>实验证据的推论手段以</w:t>
      </w:r>
      <w:proofErr w:type="gramStart"/>
      <w:r>
        <w:rPr>
          <w:rFonts w:hint="eastAsia"/>
        </w:rPr>
        <w:t>测试非</w:t>
      </w:r>
      <w:proofErr w:type="gramEnd"/>
      <w:r>
        <w:rPr>
          <w:rFonts w:hint="eastAsia"/>
        </w:rPr>
        <w:t>实验证据性假说，它是正确的且有用的</w:t>
      </w:r>
      <w:r>
        <w:t>。</w:t>
      </w:r>
      <w:r>
        <w:rPr>
          <w:vertAlign w:val="superscript"/>
        </w:rPr>
        <w:footnoteReference w:id="99"/>
      </w:r>
    </w:p>
    <w:p w14:paraId="3B87530D" w14:textId="77777777" w:rsidR="001A0ECF" w:rsidRDefault="001A0ECF" w:rsidP="001A0ECF">
      <w:pPr>
        <w:pStyle w:val="5"/>
        <w:spacing w:before="62" w:after="62"/>
        <w:ind w:firstLine="440"/>
      </w:pPr>
      <w:r>
        <w:t>2</w:t>
      </w:r>
      <w:r>
        <w:rPr>
          <w:rFonts w:hint="eastAsia"/>
        </w:rPr>
        <w:t xml:space="preserve">. </w:t>
      </w:r>
      <w:r>
        <w:rPr>
          <w:rFonts w:hint="eastAsia"/>
        </w:rPr>
        <w:t>森博洛夫对拉夫加登的回应与质疑：</w:t>
      </w:r>
      <w:r>
        <w:t>1983</w:t>
      </w:r>
      <w:r>
        <w:rPr>
          <w:rFonts w:hint="eastAsia"/>
        </w:rPr>
        <w:t>年</w:t>
      </w:r>
      <w:bookmarkStart w:id="108" w:name="pindex3064"/>
      <w:bookmarkEnd w:id="108"/>
    </w:p>
    <w:p w14:paraId="5189E89F" w14:textId="77777777" w:rsidR="001A0ECF" w:rsidRDefault="001A0ECF" w:rsidP="001A0ECF">
      <w:pPr>
        <w:ind w:firstLine="436"/>
      </w:pPr>
      <w:r>
        <w:t>1</w:t>
      </w:r>
      <w:r>
        <w:rPr>
          <w:rFonts w:ascii="宋体" w:hAnsi="宋体" w:hint="eastAsia"/>
        </w:rPr>
        <w:t>)</w:t>
      </w:r>
      <w:r>
        <w:rPr>
          <w:rFonts w:hint="eastAsia"/>
        </w:rPr>
        <w:t>对哲学批判的回应</w:t>
      </w:r>
      <w:bookmarkStart w:id="109" w:name="pindex3065"/>
      <w:bookmarkEnd w:id="109"/>
    </w:p>
    <w:p w14:paraId="32ADFFDE" w14:textId="77777777" w:rsidR="001A0ECF" w:rsidRDefault="001A0ECF" w:rsidP="001A0ECF">
      <w:pPr>
        <w:ind w:firstLine="460"/>
        <w:rPr>
          <w:spacing w:val="6"/>
        </w:rPr>
      </w:pPr>
      <w:r>
        <w:rPr>
          <w:rFonts w:hint="eastAsia"/>
          <w:spacing w:val="6"/>
        </w:rPr>
        <w:t>森博洛夫部分赞同</w:t>
      </w:r>
      <w:r>
        <w:rPr>
          <w:spacing w:val="6"/>
        </w:rPr>
        <w:t>拉夫加登</w:t>
      </w:r>
      <w:r>
        <w:rPr>
          <w:rFonts w:hint="eastAsia"/>
          <w:spacing w:val="6"/>
        </w:rPr>
        <w:t>的观点，即科学事业使用常识和经验，但认为这是一个过于简单的问题，无法获得确定性知识而存在僵局，</w:t>
      </w:r>
      <w:r>
        <w:rPr>
          <w:spacing w:val="6"/>
        </w:rPr>
        <w:t>波普尔程序的应用</w:t>
      </w:r>
      <w:r>
        <w:rPr>
          <w:rFonts w:hint="eastAsia"/>
          <w:spacing w:val="6"/>
        </w:rPr>
        <w:t>可</w:t>
      </w:r>
      <w:r>
        <w:rPr>
          <w:spacing w:val="6"/>
        </w:rPr>
        <w:t>清楚地表明假设和证</w:t>
      </w:r>
      <w:r>
        <w:rPr>
          <w:rFonts w:hint="eastAsia"/>
          <w:spacing w:val="6"/>
        </w:rPr>
        <w:t>伪</w:t>
      </w:r>
      <w:r>
        <w:rPr>
          <w:spacing w:val="6"/>
        </w:rPr>
        <w:t>，更接近对自然的准确描述</w:t>
      </w:r>
      <w:r>
        <w:rPr>
          <w:rFonts w:hint="eastAsia"/>
          <w:spacing w:val="6"/>
        </w:rPr>
        <w:t>，这一方法成</w:t>
      </w:r>
      <w:r>
        <w:rPr>
          <w:spacing w:val="6"/>
        </w:rPr>
        <w:t>为常识性建构的一部分。</w:t>
      </w:r>
      <w:r>
        <w:rPr>
          <w:rFonts w:hint="eastAsia"/>
          <w:spacing w:val="6"/>
        </w:rPr>
        <w:t>针对</w:t>
      </w:r>
      <w:r>
        <w:rPr>
          <w:spacing w:val="6"/>
        </w:rPr>
        <w:t>波普尔程序应用超出自然科学范围</w:t>
      </w:r>
      <w:r>
        <w:rPr>
          <w:rFonts w:hint="eastAsia"/>
          <w:spacing w:val="6"/>
        </w:rPr>
        <w:t>的指责，森博洛夫援引“精致证伪主义”指出，群落的</w:t>
      </w:r>
      <w:r>
        <w:rPr>
          <w:spacing w:val="6"/>
        </w:rPr>
        <w:t>复杂性和操纵</w:t>
      </w:r>
      <w:r>
        <w:rPr>
          <w:rFonts w:hint="eastAsia"/>
          <w:spacing w:val="6"/>
        </w:rPr>
        <w:t>的</w:t>
      </w:r>
      <w:r>
        <w:rPr>
          <w:spacing w:val="6"/>
        </w:rPr>
        <w:t>困难</w:t>
      </w:r>
      <w:r>
        <w:rPr>
          <w:rFonts w:hint="eastAsia"/>
          <w:spacing w:val="6"/>
        </w:rPr>
        <w:t>决定了</w:t>
      </w:r>
      <w:r>
        <w:rPr>
          <w:spacing w:val="6"/>
        </w:rPr>
        <w:t>理论不</w:t>
      </w:r>
      <w:r>
        <w:rPr>
          <w:rFonts w:hint="eastAsia"/>
          <w:spacing w:val="6"/>
        </w:rPr>
        <w:t>应</w:t>
      </w:r>
      <w:r>
        <w:rPr>
          <w:spacing w:val="6"/>
        </w:rPr>
        <w:t>被立即抛弃</w:t>
      </w:r>
      <w:r>
        <w:rPr>
          <w:rFonts w:hint="eastAsia"/>
          <w:spacing w:val="6"/>
        </w:rPr>
        <w:t>，“</w:t>
      </w:r>
      <w:r>
        <w:rPr>
          <w:spacing w:val="6"/>
        </w:rPr>
        <w:t>我们必须宽松地对待萌芽阶</w:t>
      </w:r>
      <w:r>
        <w:rPr>
          <w:rFonts w:hint="eastAsia"/>
          <w:spacing w:val="6"/>
        </w:rPr>
        <w:t>段的研究</w:t>
      </w:r>
      <w:r>
        <w:rPr>
          <w:spacing w:val="6"/>
        </w:rPr>
        <w:t>纲领，特别是当这样的纲领正在长成并且能够带来新事实的预测研究的时候</w:t>
      </w:r>
      <w:r>
        <w:rPr>
          <w:rFonts w:hint="eastAsia"/>
          <w:spacing w:val="6"/>
        </w:rPr>
        <w:t>”</w:t>
      </w:r>
      <w:r>
        <w:rPr>
          <w:spacing w:val="6"/>
          <w:vertAlign w:val="superscript"/>
        </w:rPr>
        <w:footnoteReference w:id="100"/>
      </w:r>
      <w:r>
        <w:rPr>
          <w:spacing w:val="6"/>
        </w:rPr>
        <w:t>。</w:t>
      </w:r>
    </w:p>
    <w:p w14:paraId="583DB4E6" w14:textId="77777777" w:rsidR="001A0ECF" w:rsidRDefault="001A0ECF" w:rsidP="001A0ECF">
      <w:pPr>
        <w:ind w:firstLine="436"/>
      </w:pPr>
      <w:r>
        <w:t>2</w:t>
      </w:r>
      <w:r>
        <w:rPr>
          <w:rFonts w:ascii="宋体" w:hAnsi="宋体" w:hint="eastAsia"/>
        </w:rPr>
        <w:t>)</w:t>
      </w:r>
      <w:r>
        <w:t>对科学</w:t>
      </w:r>
      <w:r>
        <w:rPr>
          <w:rFonts w:ascii="宋体" w:hAnsi="宋体" w:hint="eastAsia"/>
        </w:rPr>
        <w:t>(</w:t>
      </w:r>
      <w:r>
        <w:t>方法</w:t>
      </w:r>
      <w:r>
        <w:rPr>
          <w:rFonts w:ascii="宋体" w:hAnsi="宋体" w:hint="eastAsia"/>
        </w:rPr>
        <w:t>)</w:t>
      </w:r>
      <w:r>
        <w:t>批判的反驳</w:t>
      </w:r>
      <w:bookmarkStart w:id="110" w:name="pindex3067"/>
      <w:bookmarkEnd w:id="110"/>
    </w:p>
    <w:p w14:paraId="5251BFCF" w14:textId="77777777" w:rsidR="001A0ECF" w:rsidRDefault="001A0ECF" w:rsidP="001A0ECF">
      <w:pPr>
        <w:ind w:firstLine="436"/>
      </w:pPr>
      <w:r>
        <w:rPr>
          <w:rFonts w:hint="eastAsia"/>
        </w:rPr>
        <w:t>关于康奈尔科学实验报告的指责，森博洛夫反驳：移除</w:t>
      </w:r>
      <w:r>
        <w:t>实验原则上</w:t>
      </w:r>
      <w:r>
        <w:rPr>
          <w:rFonts w:hint="eastAsia"/>
        </w:rPr>
        <w:t>并</w:t>
      </w:r>
      <w:r>
        <w:t>不能驱除</w:t>
      </w:r>
      <w:r>
        <w:rPr>
          <w:rFonts w:hint="eastAsia"/>
        </w:rPr>
        <w:t>“</w:t>
      </w:r>
      <w:r>
        <w:t>竞争</w:t>
      </w:r>
      <w:r>
        <w:rPr>
          <w:rFonts w:hint="eastAsia"/>
        </w:rPr>
        <w:t>后</w:t>
      </w:r>
      <w:r>
        <w:t>的幽灵</w:t>
      </w:r>
      <w:r>
        <w:rPr>
          <w:rFonts w:hint="eastAsia"/>
        </w:rPr>
        <w:t>”</w:t>
      </w:r>
      <w:r>
        <w:t>，但至少</w:t>
      </w:r>
      <w:r>
        <w:rPr>
          <w:rFonts w:hint="eastAsia"/>
        </w:rPr>
        <w:t>澄清自然如何运用；对于森博洛夫</w:t>
      </w:r>
      <w:r>
        <w:rPr>
          <w:rFonts w:ascii="宋体" w:hAnsi="宋体" w:hint="eastAsia"/>
        </w:rPr>
        <w:t>-</w:t>
      </w:r>
      <w:r>
        <w:rPr>
          <w:rFonts w:hint="eastAsia"/>
        </w:rPr>
        <w:t>康纳</w:t>
      </w:r>
      <w:r>
        <w:t>测试</w:t>
      </w:r>
      <w:r>
        <w:rPr>
          <w:rFonts w:hint="eastAsia"/>
        </w:rPr>
        <w:t>倾向</w:t>
      </w:r>
      <w:r>
        <w:t>于</w:t>
      </w:r>
      <w:r>
        <w:rPr>
          <w:rFonts w:hint="eastAsia"/>
        </w:rPr>
        <w:t>Ⅱ</w:t>
      </w:r>
      <w:r>
        <w:t>型错误</w:t>
      </w:r>
      <w:r>
        <w:rPr>
          <w:rFonts w:hint="eastAsia"/>
        </w:rPr>
        <w:t>，拉夫加登</w:t>
      </w:r>
      <w:r>
        <w:t>没有</w:t>
      </w:r>
      <w:r>
        <w:rPr>
          <w:rFonts w:hint="eastAsia"/>
        </w:rPr>
        <w:t>在</w:t>
      </w:r>
      <w:r>
        <w:t>统计</w:t>
      </w:r>
      <w:r>
        <w:rPr>
          <w:rFonts w:hint="eastAsia"/>
        </w:rPr>
        <w:t>学</w:t>
      </w:r>
      <w:r>
        <w:t>上</w:t>
      </w:r>
      <w:r>
        <w:rPr>
          <w:rFonts w:hint="eastAsia"/>
        </w:rPr>
        <w:t>予以</w:t>
      </w:r>
      <w:r>
        <w:t>证实</w:t>
      </w:r>
      <w:r>
        <w:rPr>
          <w:rFonts w:hint="eastAsia"/>
        </w:rPr>
        <w:t>，也</w:t>
      </w:r>
      <w:r>
        <w:t>没有对</w:t>
      </w:r>
      <w:r>
        <w:rPr>
          <w:rFonts w:hint="eastAsia"/>
        </w:rPr>
        <w:t>其模型倾向性</w:t>
      </w:r>
      <w:r>
        <w:rPr>
          <w:rFonts w:ascii="宋体" w:hAnsi="宋体" w:hint="eastAsia"/>
        </w:rPr>
        <w:t>(</w:t>
      </w:r>
      <w:r>
        <w:rPr>
          <w:rFonts w:hint="eastAsia"/>
        </w:rPr>
        <w:t>偏倚</w:t>
      </w:r>
      <w:r>
        <w:rPr>
          <w:rFonts w:ascii="宋体" w:hAnsi="宋体" w:hint="eastAsia"/>
        </w:rPr>
        <w:t>)</w:t>
      </w:r>
      <w:r>
        <w:rPr>
          <w:rFonts w:hint="eastAsia"/>
        </w:rPr>
        <w:t>进行</w:t>
      </w:r>
      <w:r>
        <w:t>分析</w:t>
      </w:r>
      <w:r>
        <w:rPr>
          <w:rFonts w:hint="eastAsia"/>
        </w:rPr>
        <w:t>；在协同</w:t>
      </w:r>
      <w:r>
        <w:t>进化</w:t>
      </w:r>
      <w:r>
        <w:rPr>
          <w:rFonts w:hint="eastAsia"/>
        </w:rPr>
        <w:t>研究</w:t>
      </w:r>
      <w:r>
        <w:t>中</w:t>
      </w:r>
      <w:r>
        <w:rPr>
          <w:rFonts w:hint="eastAsia"/>
        </w:rPr>
        <w:t>，他</w:t>
      </w:r>
      <w:r>
        <w:t>忽略了</w:t>
      </w:r>
      <w:r>
        <w:rPr>
          <w:rFonts w:hint="eastAsia"/>
        </w:rPr>
        <w:t>外界环境等因素，对</w:t>
      </w:r>
      <w:r>
        <w:t>竞争</w:t>
      </w:r>
      <w:r>
        <w:rPr>
          <w:rFonts w:hint="eastAsia"/>
        </w:rPr>
        <w:t>或</w:t>
      </w:r>
      <w:r>
        <w:t>干扰机制</w:t>
      </w:r>
      <w:r>
        <w:rPr>
          <w:rFonts w:hint="eastAsia"/>
        </w:rPr>
        <w:t>的解释</w:t>
      </w:r>
      <w:r>
        <w:t>也不具体</w:t>
      </w:r>
      <w:r>
        <w:rPr>
          <w:rFonts w:hint="eastAsia"/>
        </w:rPr>
        <w:t>，并坚持有效模型的实在性。事实上，拉夫加登并未</w:t>
      </w:r>
      <w:r>
        <w:t>注意</w:t>
      </w:r>
      <w:r>
        <w:rPr>
          <w:rFonts w:hint="eastAsia"/>
        </w:rPr>
        <w:t>“实在”与“非实在”</w:t>
      </w:r>
      <w:r>
        <w:t>之间的界线是主观的</w:t>
      </w:r>
      <w:r>
        <w:rPr>
          <w:rFonts w:hint="eastAsia"/>
        </w:rPr>
        <w:t>，非实在</w:t>
      </w:r>
      <w:r>
        <w:t>的模型</w:t>
      </w:r>
      <w:r>
        <w:rPr>
          <w:rFonts w:hint="eastAsia"/>
        </w:rPr>
        <w:t>在</w:t>
      </w:r>
      <w:r>
        <w:t>提高对自然的理解或</w:t>
      </w:r>
      <w:r>
        <w:rPr>
          <w:rFonts w:hint="eastAsia"/>
        </w:rPr>
        <w:t>生成机制</w:t>
      </w:r>
      <w:r>
        <w:t>假设</w:t>
      </w:r>
      <w:r>
        <w:rPr>
          <w:rFonts w:hint="eastAsia"/>
        </w:rPr>
        <w:t>方面同实在</w:t>
      </w:r>
      <w:r>
        <w:t>模型</w:t>
      </w:r>
      <w:r>
        <w:rPr>
          <w:rFonts w:hint="eastAsia"/>
        </w:rPr>
        <w:t>一样重要</w:t>
      </w:r>
      <w:r>
        <w:t>。</w:t>
      </w:r>
      <w:r>
        <w:rPr>
          <w:vertAlign w:val="superscript"/>
        </w:rPr>
        <w:footnoteReference w:id="101"/>
      </w:r>
    </w:p>
    <w:p w14:paraId="25384364" w14:textId="77777777" w:rsidR="001A0ECF" w:rsidRDefault="001A0ECF" w:rsidP="001A0ECF">
      <w:pPr>
        <w:pStyle w:val="5"/>
        <w:spacing w:before="62" w:after="62"/>
        <w:ind w:firstLine="440"/>
      </w:pPr>
      <w:r>
        <w:t>3</w:t>
      </w:r>
      <w:r>
        <w:rPr>
          <w:rFonts w:hint="eastAsia"/>
        </w:rPr>
        <w:t xml:space="preserve">. </w:t>
      </w:r>
      <w:r>
        <w:rPr>
          <w:rFonts w:hint="eastAsia"/>
        </w:rPr>
        <w:t>森博洛夫和康纳对赖特和毕尔的回应和质疑：</w:t>
      </w:r>
      <w:r>
        <w:t>1984</w:t>
      </w:r>
      <w:r>
        <w:t>年</w:t>
      </w:r>
      <w:bookmarkStart w:id="111" w:name="pindex3069"/>
      <w:bookmarkEnd w:id="111"/>
    </w:p>
    <w:p w14:paraId="7A7E08F9" w14:textId="77777777" w:rsidR="001A0ECF" w:rsidRDefault="001A0ECF" w:rsidP="001A0ECF">
      <w:pPr>
        <w:ind w:firstLine="436"/>
      </w:pPr>
      <w:r>
        <w:rPr>
          <w:rFonts w:hint="eastAsia"/>
        </w:rPr>
        <w:t>1984</w:t>
      </w:r>
      <w:r>
        <w:rPr>
          <w:rFonts w:hint="eastAsia"/>
        </w:rPr>
        <w:t>年，森博洛夫和康纳撰文回应赖特和毕尔的批判。针对岛屿相似性检验循环，他们回应</w:t>
      </w:r>
      <w:sdt>
        <w:sdtPr>
          <w:alias w:val="易错词检查"/>
          <w:id w:val="2042054"/>
        </w:sdtPr>
        <w:sdtContent>
          <w:bookmarkStart w:id="112" w:name="bkReivew2042054"/>
          <w:r>
            <w:rPr>
              <w:rFonts w:hint="eastAsia"/>
            </w:rPr>
            <w:t>道</w:t>
          </w:r>
          <w:bookmarkEnd w:id="112"/>
        </w:sdtContent>
      </w:sdt>
      <w:r>
        <w:rPr>
          <w:rFonts w:hint="eastAsia"/>
        </w:rPr>
        <w:t>，</w:t>
      </w:r>
      <w:r>
        <w:t>并</w:t>
      </w:r>
      <w:r>
        <w:rPr>
          <w:rFonts w:hint="eastAsia"/>
        </w:rPr>
        <w:t>没有检验种间</w:t>
      </w:r>
      <w:r>
        <w:t>竞争是否发生</w:t>
      </w:r>
      <w:r>
        <w:rPr>
          <w:rFonts w:hint="eastAsia"/>
        </w:rPr>
        <w:t>，而只关注</w:t>
      </w:r>
      <w:r>
        <w:t>物种数量模式是否与独立</w:t>
      </w:r>
      <w:r>
        <w:rPr>
          <w:rFonts w:hint="eastAsia"/>
        </w:rPr>
        <w:t>占据</w:t>
      </w:r>
      <w:r>
        <w:t>的假设不一致</w:t>
      </w:r>
      <w:r>
        <w:rPr>
          <w:rFonts w:hint="eastAsia"/>
        </w:rPr>
        <w:t>；对于</w:t>
      </w:r>
      <w:r>
        <w:t>测试缺乏统计能力</w:t>
      </w:r>
      <w:r>
        <w:rPr>
          <w:rFonts w:hint="eastAsia"/>
        </w:rPr>
        <w:t>，森博洛夫和康纳指出，对</w:t>
      </w:r>
      <w:r>
        <w:t>两个</w:t>
      </w:r>
      <w:r>
        <w:rPr>
          <w:rFonts w:hint="eastAsia"/>
        </w:rPr>
        <w:t>实例的检测并不等于说明</w:t>
      </w:r>
      <w:r>
        <w:t>岛屿的相似</w:t>
      </w:r>
      <w:r>
        <w:rPr>
          <w:rFonts w:hint="eastAsia"/>
        </w:rPr>
        <w:t>性</w:t>
      </w:r>
      <w:r>
        <w:t>是检测种间竞争的有力工具</w:t>
      </w:r>
      <w:r>
        <w:rPr>
          <w:rFonts w:hint="eastAsia"/>
        </w:rPr>
        <w:t>；以“同资源种团分析”论证</w:t>
      </w:r>
      <w:r>
        <w:t>模式缺乏力量</w:t>
      </w:r>
      <w:r>
        <w:rPr>
          <w:rFonts w:hint="eastAsia"/>
        </w:rPr>
        <w:t>，在他们看来并不正确</w:t>
      </w:r>
      <w:r>
        <w:t>，</w:t>
      </w:r>
      <w:r>
        <w:rPr>
          <w:rFonts w:hint="eastAsia"/>
        </w:rPr>
        <w:t>因为赖特和毕尔的计算结果存在错误。</w:t>
      </w:r>
      <w:r>
        <w:rPr>
          <w:vertAlign w:val="superscript"/>
        </w:rPr>
        <w:footnoteReference w:id="102"/>
      </w:r>
    </w:p>
    <w:p w14:paraId="502B3AC2" w14:textId="77777777" w:rsidR="001A0ECF" w:rsidRDefault="001A0ECF" w:rsidP="001A0ECF">
      <w:pPr>
        <w:ind w:firstLine="436"/>
      </w:pPr>
      <w:r>
        <w:rPr>
          <w:rFonts w:hint="eastAsia"/>
        </w:rPr>
        <w:lastRenderedPageBreak/>
        <w:t>在此基础上，森博洛夫和康纳进一步指出了</w:t>
      </w:r>
      <w:r>
        <w:t>R</w:t>
      </w:r>
      <w:r>
        <w:t>模式</w:t>
      </w:r>
      <w:r>
        <w:rPr>
          <w:rFonts w:hint="eastAsia"/>
        </w:rPr>
        <w:t>分析方法所存在的问题</w:t>
      </w:r>
      <w:r>
        <w:t>，</w:t>
      </w:r>
      <w:r>
        <w:rPr>
          <w:rFonts w:hint="eastAsia"/>
        </w:rPr>
        <w:t>并得出结论：赖特和毕尔</w:t>
      </w:r>
      <w:r>
        <w:t>在极端假设下检验岛屿相似性的</w:t>
      </w:r>
      <w:r>
        <w:rPr>
          <w:rFonts w:hint="eastAsia"/>
        </w:rPr>
        <w:t>做法是</w:t>
      </w:r>
      <w:r>
        <w:t>不正确的，</w:t>
      </w:r>
      <w:r>
        <w:rPr>
          <w:rFonts w:hint="eastAsia"/>
        </w:rPr>
        <w:t>因为</w:t>
      </w:r>
      <w:r>
        <w:t>相似性</w:t>
      </w:r>
      <w:r>
        <w:rPr>
          <w:rFonts w:hint="eastAsia"/>
        </w:rPr>
        <w:t>检验并</w:t>
      </w:r>
      <w:r>
        <w:t>不是处理竞争排斥问题的</w:t>
      </w:r>
      <w:r>
        <w:rPr>
          <w:rFonts w:hint="eastAsia"/>
        </w:rPr>
        <w:t>最好</w:t>
      </w:r>
      <w:r>
        <w:t>方法</w:t>
      </w:r>
      <w:r>
        <w:rPr>
          <w:rFonts w:hint="eastAsia"/>
        </w:rPr>
        <w:t>，即使</w:t>
      </w:r>
      <w:r>
        <w:t>物种按照竞争性</w:t>
      </w:r>
      <w:proofErr w:type="gramStart"/>
      <w:r>
        <w:rPr>
          <w:rFonts w:hint="eastAsia"/>
        </w:rPr>
        <w:t>种团</w:t>
      </w:r>
      <w:r>
        <w:t>模式</w:t>
      </w:r>
      <w:proofErr w:type="gramEnd"/>
      <w:r>
        <w:rPr>
          <w:rFonts w:hint="eastAsia"/>
        </w:rPr>
        <w:t>分布，实际情况也不会像</w:t>
      </w:r>
      <w:r>
        <w:t>他们</w:t>
      </w:r>
      <w:r>
        <w:rPr>
          <w:rFonts w:hint="eastAsia"/>
        </w:rPr>
        <w:t>所认为的那样严格</w:t>
      </w:r>
      <w:r>
        <w:t>。</w:t>
      </w:r>
      <w:r>
        <w:rPr>
          <w:vertAlign w:val="superscript"/>
        </w:rPr>
        <w:footnoteReference w:id="103"/>
      </w:r>
    </w:p>
    <w:p w14:paraId="2579F986" w14:textId="77777777" w:rsidR="001A0ECF" w:rsidRDefault="001A0ECF" w:rsidP="001A0ECF">
      <w:pPr>
        <w:pStyle w:val="41"/>
        <w:spacing w:before="187" w:after="124"/>
        <w:ind w:firstLine="480"/>
      </w:pPr>
      <w:r>
        <w:rPr>
          <w:rFonts w:ascii="宋体" w:eastAsia="宋体" w:hAnsi="宋体" w:hint="eastAsia"/>
        </w:rPr>
        <w:t>(</w:t>
      </w:r>
      <w:r>
        <w:rPr>
          <w:rFonts w:hint="eastAsia"/>
        </w:rPr>
        <w:t>五</w:t>
      </w:r>
      <w:r>
        <w:rPr>
          <w:rFonts w:ascii="宋体" w:eastAsia="宋体" w:hAnsi="宋体" w:hint="eastAsia"/>
        </w:rPr>
        <w:t>)</w:t>
      </w:r>
      <w:r>
        <w:rPr>
          <w:rFonts w:hint="eastAsia"/>
        </w:rPr>
        <w:t>群落聚集整体论与还原论的总结性交锋与陈词</w:t>
      </w:r>
      <w:r>
        <w:rPr>
          <w:rFonts w:ascii="宋体" w:eastAsia="宋体" w:hAnsi="宋体" w:hint="eastAsia"/>
        </w:rPr>
        <w:t>(</w:t>
      </w:r>
      <w:r>
        <w:t>1984</w:t>
      </w:r>
      <w:r>
        <w:rPr>
          <w:rFonts w:hint="eastAsia"/>
        </w:rPr>
        <w:t>年</w:t>
      </w:r>
      <w:bookmarkStart w:id="113" w:name="pindex3072"/>
      <w:bookmarkEnd w:id="113"/>
      <w:r>
        <w:rPr>
          <w:rFonts w:ascii="宋体" w:eastAsia="宋体" w:hAnsi="宋体" w:hint="eastAsia"/>
        </w:rPr>
        <w:t>)</w:t>
      </w:r>
    </w:p>
    <w:p w14:paraId="53664360" w14:textId="77777777" w:rsidR="001A0ECF" w:rsidRDefault="001A0ECF" w:rsidP="001A0ECF">
      <w:pPr>
        <w:ind w:firstLine="436"/>
      </w:pPr>
      <w:r>
        <w:t>1984</w:t>
      </w:r>
      <w:r>
        <w:rPr>
          <w:rFonts w:hint="eastAsia"/>
        </w:rPr>
        <w:t>年，普林斯顿大学出版</w:t>
      </w:r>
      <w:r>
        <w:t>1981</w:t>
      </w:r>
      <w:r>
        <w:rPr>
          <w:rFonts w:hint="eastAsia"/>
        </w:rPr>
        <w:t>年主题为“</w:t>
      </w:r>
      <w:r>
        <w:t>生态</w:t>
      </w:r>
      <w:r>
        <w:rPr>
          <w:rFonts w:hint="eastAsia"/>
        </w:rPr>
        <w:t>学群落</w:t>
      </w:r>
      <w:r>
        <w:t>：概念问题</w:t>
      </w:r>
      <w:r>
        <w:rPr>
          <w:rFonts w:hint="eastAsia"/>
        </w:rPr>
        <w:t>与</w:t>
      </w:r>
      <w:r>
        <w:t>证据</w:t>
      </w:r>
      <w:r>
        <w:rPr>
          <w:rFonts w:hint="eastAsia"/>
        </w:rPr>
        <w:t>”</w:t>
      </w:r>
      <w:r>
        <w:t>会议</w:t>
      </w:r>
      <w:r>
        <w:rPr>
          <w:rFonts w:hint="eastAsia"/>
        </w:rPr>
        <w:t>论文集。该文集收录争论文献</w:t>
      </w:r>
      <w:r>
        <w:t>3</w:t>
      </w:r>
      <w:r>
        <w:rPr>
          <w:rFonts w:hint="eastAsia"/>
        </w:rPr>
        <w:t>篇：吉尔平和戴蒙德观点的概括及补充，康纳和森博洛夫对吉尔平和戴蒙德论点的回应，以及最后陈词。</w:t>
      </w:r>
    </w:p>
    <w:p w14:paraId="15338E79" w14:textId="77777777" w:rsidR="001A0ECF" w:rsidRDefault="001A0ECF" w:rsidP="001A0ECF">
      <w:pPr>
        <w:pStyle w:val="5"/>
        <w:spacing w:before="62" w:after="62"/>
        <w:ind w:firstLine="440"/>
      </w:pPr>
      <w:r>
        <w:t>1</w:t>
      </w:r>
      <w:r>
        <w:rPr>
          <w:rFonts w:hint="eastAsia"/>
        </w:rPr>
        <w:t xml:space="preserve">. </w:t>
      </w:r>
      <w:r>
        <w:rPr>
          <w:rFonts w:hint="eastAsia"/>
        </w:rPr>
        <w:t>吉尔平和戴蒙德的基本观点</w:t>
      </w:r>
      <w:bookmarkStart w:id="114" w:name="pindex3074"/>
      <w:bookmarkEnd w:id="114"/>
    </w:p>
    <w:p w14:paraId="75ED6E34" w14:textId="77777777" w:rsidR="001A0ECF" w:rsidRDefault="001A0ECF" w:rsidP="001A0ECF">
      <w:pPr>
        <w:ind w:firstLine="416"/>
        <w:rPr>
          <w:rFonts w:ascii="宋体" w:hAnsi="宋体"/>
          <w:szCs w:val="21"/>
        </w:rPr>
      </w:pPr>
      <w:bookmarkStart w:id="115" w:name="OLE_LINK125"/>
      <w:r>
        <w:rPr>
          <w:rFonts w:ascii="宋体" w:hAnsi="宋体"/>
          <w:szCs w:val="21"/>
        </w:rPr>
        <w:t>除了概括性反驳康纳-森博洛夫程序缺陷外，吉尔平和戴蒙德重点回答了以下两方面问题：</w:t>
      </w:r>
    </w:p>
    <w:p w14:paraId="30A9AE36" w14:textId="77777777" w:rsidR="001A0ECF" w:rsidRDefault="001A0ECF" w:rsidP="001A0ECF">
      <w:pPr>
        <w:ind w:firstLine="436"/>
      </w:pPr>
      <w:r>
        <w:rPr>
          <w:rFonts w:hint="eastAsia"/>
        </w:rPr>
        <w:t>第一，物种共现是非随机的吗？吉尔平和戴蒙德基于“零分布”方法，检验了</w:t>
      </w:r>
      <w:r>
        <w:t>所有排他性分布种对，除了直接相互作用</w:t>
      </w:r>
      <w:r>
        <w:rPr>
          <w:rFonts w:hint="eastAsia"/>
        </w:rPr>
        <w:t>“竞争”外</w:t>
      </w:r>
      <w:r>
        <w:t>，还</w:t>
      </w:r>
      <w:r>
        <w:rPr>
          <w:rFonts w:hint="eastAsia"/>
        </w:rPr>
        <w:t>存在其他生物学因素：不同的分配策略；不同的地理起源；共享分布策略；</w:t>
      </w:r>
      <w:r>
        <w:t>共享地理起源</w:t>
      </w:r>
      <w:r>
        <w:rPr>
          <w:rFonts w:hint="eastAsia"/>
        </w:rPr>
        <w:t>；共享生境；</w:t>
      </w:r>
      <w:proofErr w:type="gramStart"/>
      <w:r>
        <w:t>单</w:t>
      </w:r>
      <w:r>
        <w:rPr>
          <w:rFonts w:hint="eastAsia"/>
        </w:rPr>
        <w:t>岛特种</w:t>
      </w:r>
      <w:proofErr w:type="gramEnd"/>
      <w:r>
        <w:t>。</w:t>
      </w:r>
      <w:r>
        <w:rPr>
          <w:rFonts w:hint="eastAsia"/>
        </w:rPr>
        <w:t>结论是：物种共现是非随机的</w:t>
      </w:r>
      <w:r>
        <w:t>。</w:t>
      </w:r>
    </w:p>
    <w:p w14:paraId="788D280D" w14:textId="77777777" w:rsidR="001A0ECF" w:rsidRDefault="001A0ECF" w:rsidP="001A0ECF">
      <w:pPr>
        <w:ind w:firstLine="436"/>
      </w:pPr>
      <w:r>
        <w:rPr>
          <w:rFonts w:hint="eastAsia"/>
        </w:rPr>
        <w:t>第二，“零假说”在群落生态学中有用吗？</w:t>
      </w:r>
      <w:bookmarkEnd w:id="115"/>
      <w:r>
        <w:rPr>
          <w:rFonts w:hint="eastAsia"/>
        </w:rPr>
        <w:t>戴蒙德和吉尔平认为，构建一个严格意义上的“零假说”并</w:t>
      </w:r>
      <w:r>
        <w:t>不可能，</w:t>
      </w:r>
      <w:r>
        <w:rPr>
          <w:rFonts w:hint="eastAsia"/>
        </w:rPr>
        <w:t>该</w:t>
      </w:r>
      <w:r>
        <w:t>方向上的</w:t>
      </w:r>
      <w:r>
        <w:rPr>
          <w:rFonts w:hint="eastAsia"/>
        </w:rPr>
        <w:t>任何</w:t>
      </w:r>
      <w:r>
        <w:t>努力只会产生更多混乱</w:t>
      </w:r>
      <w:r>
        <w:rPr>
          <w:rFonts w:hint="eastAsia"/>
        </w:rPr>
        <w:t>：其一，以包含“竞争效应”的“零假说”来证伪“竞争效应”存在逻辑矛盾；其二，“</w:t>
      </w:r>
      <w:r>
        <w:t>零假</w:t>
      </w:r>
      <w:r>
        <w:rPr>
          <w:rFonts w:hint="eastAsia"/>
        </w:rPr>
        <w:t>说”</w:t>
      </w:r>
      <w:r>
        <w:t>缺乏常识</w:t>
      </w:r>
      <w:r>
        <w:rPr>
          <w:rFonts w:hint="eastAsia"/>
        </w:rPr>
        <w:t>且存在</w:t>
      </w:r>
      <w:r>
        <w:t>统计弱点，</w:t>
      </w:r>
      <w:r>
        <w:rPr>
          <w:rFonts w:hint="eastAsia"/>
        </w:rPr>
        <w:t>因其错误</w:t>
      </w:r>
      <w:r>
        <w:t>而被</w:t>
      </w:r>
      <w:r>
        <w:rPr>
          <w:rFonts w:hint="eastAsia"/>
        </w:rPr>
        <w:t>反驳；其三，</w:t>
      </w:r>
      <w:r>
        <w:t>改进的</w:t>
      </w:r>
      <w:r>
        <w:rPr>
          <w:rFonts w:hint="eastAsia"/>
        </w:rPr>
        <w:t>“</w:t>
      </w:r>
      <w:r>
        <w:t>零模型</w:t>
      </w:r>
      <w:r>
        <w:rPr>
          <w:rFonts w:hint="eastAsia"/>
        </w:rPr>
        <w:t>”仍涉及生境、</w:t>
      </w:r>
      <w:r>
        <w:t>分配策略</w:t>
      </w:r>
      <w:r>
        <w:rPr>
          <w:rFonts w:hint="eastAsia"/>
        </w:rPr>
        <w:t>等</w:t>
      </w:r>
      <w:r>
        <w:t>影响。</w:t>
      </w:r>
      <w:r>
        <w:rPr>
          <w:vertAlign w:val="superscript"/>
        </w:rPr>
        <w:footnoteReference w:id="104"/>
      </w:r>
    </w:p>
    <w:p w14:paraId="5A468424" w14:textId="77777777" w:rsidR="001A0ECF" w:rsidRDefault="001A0ECF" w:rsidP="001A0ECF">
      <w:pPr>
        <w:pStyle w:val="5"/>
        <w:spacing w:before="62" w:after="62"/>
        <w:ind w:firstLine="440"/>
      </w:pPr>
      <w:r>
        <w:t>2</w:t>
      </w:r>
      <w:r>
        <w:rPr>
          <w:rFonts w:hint="eastAsia"/>
        </w:rPr>
        <w:t xml:space="preserve">. </w:t>
      </w:r>
      <w:r>
        <w:rPr>
          <w:rFonts w:hint="eastAsia"/>
        </w:rPr>
        <w:t>康纳和森博洛夫对吉尔平和戴蒙德的回应和质疑</w:t>
      </w:r>
      <w:bookmarkStart w:id="116" w:name="pindex3078"/>
      <w:bookmarkEnd w:id="116"/>
    </w:p>
    <w:p w14:paraId="5E483803" w14:textId="77777777" w:rsidR="001A0ECF" w:rsidRDefault="001A0ECF" w:rsidP="001A0ECF">
      <w:pPr>
        <w:ind w:firstLine="436"/>
      </w:pPr>
      <w:r>
        <w:rPr>
          <w:rFonts w:hint="eastAsia"/>
        </w:rPr>
        <w:t>针对上述批判，康纳和森博洛夫表示反对：聚集规则</w:t>
      </w:r>
      <w:r>
        <w:t>未提及同资源种团</w:t>
      </w:r>
      <w:r>
        <w:rPr>
          <w:rFonts w:hint="eastAsia"/>
        </w:rPr>
        <w:t>，所获</w:t>
      </w:r>
      <w:r>
        <w:t>结论无法检验；</w:t>
      </w:r>
      <w:r>
        <w:rPr>
          <w:rFonts w:hint="eastAsia"/>
        </w:rPr>
        <w:t>没有从根本上指出竞争</w:t>
      </w:r>
      <w:proofErr w:type="gramStart"/>
      <w:r>
        <w:rPr>
          <w:rFonts w:hint="eastAsia"/>
        </w:rPr>
        <w:t>交互对共现</w:t>
      </w:r>
      <w:r>
        <w:t>模式</w:t>
      </w:r>
      <w:proofErr w:type="gramEnd"/>
      <w:r>
        <w:rPr>
          <w:rFonts w:hint="eastAsia"/>
        </w:rPr>
        <w:t>产生作用</w:t>
      </w:r>
      <w:r>
        <w:t>；</w:t>
      </w:r>
      <w:r>
        <w:rPr>
          <w:rFonts w:hint="eastAsia"/>
        </w:rPr>
        <w:t>在最初未提及加权的情况下，</w:t>
      </w:r>
      <w:commentRangeStart w:id="117"/>
      <w:r>
        <w:rPr>
          <w:rFonts w:hint="eastAsia"/>
        </w:rPr>
        <w:t>改变论证方式质疑同等对待种对毫无道理</w:t>
      </w:r>
      <w:commentRangeEnd w:id="117"/>
      <w:r>
        <w:rPr>
          <w:rStyle w:val="ad"/>
        </w:rPr>
        <w:commentReference w:id="117"/>
      </w:r>
      <w:r>
        <w:rPr>
          <w:rFonts w:hint="eastAsia"/>
        </w:rPr>
        <w:t>；模拟矩阵可识别嵌套数据集</w:t>
      </w:r>
      <w:commentRangeStart w:id="118"/>
      <w:r>
        <w:rPr>
          <w:rFonts w:hint="eastAsia"/>
        </w:rPr>
        <w:t>并生成有意义的重新排列</w:t>
      </w:r>
      <w:commentRangeEnd w:id="118"/>
      <w:r>
        <w:rPr>
          <w:rStyle w:val="ad"/>
        </w:rPr>
        <w:commentReference w:id="118"/>
      </w:r>
      <w:r>
        <w:rPr>
          <w:rFonts w:hint="eastAsia"/>
        </w:rPr>
        <w:t>也需要说明；至于“方向性”，可通过</w:t>
      </w:r>
      <w:r>
        <w:t>检查</w:t>
      </w:r>
      <w:r>
        <w:rPr>
          <w:rFonts w:hint="eastAsia"/>
        </w:rPr>
        <w:t>单元格</w:t>
      </w:r>
      <w:r>
        <w:t>对</w:t>
      </w:r>
      <w:r>
        <w:rPr>
          <w:rFonts w:hint="eastAsia"/>
        </w:rPr>
        <w:t>卡方</w:t>
      </w:r>
      <w:r>
        <w:t>统计量的贡献</w:t>
      </w:r>
      <w:r>
        <w:rPr>
          <w:rFonts w:hint="eastAsia"/>
        </w:rPr>
        <w:t>来</w:t>
      </w:r>
      <w:r>
        <w:t>确定；</w:t>
      </w:r>
      <w:r>
        <w:rPr>
          <w:rFonts w:hint="eastAsia"/>
        </w:rPr>
        <w:t>蒙特卡罗程序模拟可解决固定边际预期的频率分布问题。</w:t>
      </w:r>
      <w:r>
        <w:rPr>
          <w:vertAlign w:val="superscript"/>
        </w:rPr>
        <w:footnoteReference w:id="105"/>
      </w:r>
      <w:r>
        <w:rPr>
          <w:rFonts w:hint="eastAsia"/>
        </w:rPr>
        <w:t>由此，康纳和森博洛夫重申，戴蒙德</w:t>
      </w:r>
      <w:r>
        <w:rPr>
          <w:rFonts w:ascii="宋体" w:hAnsi="宋体"/>
        </w:rPr>
        <w:t>-</w:t>
      </w:r>
      <w:r>
        <w:rPr>
          <w:rFonts w:hint="eastAsia"/>
        </w:rPr>
        <w:t>吉尔平新</w:t>
      </w:r>
      <w:r>
        <w:t>方法</w:t>
      </w:r>
      <w:r>
        <w:rPr>
          <w:rFonts w:hint="eastAsia"/>
        </w:rPr>
        <w:t>没有</w:t>
      </w:r>
      <w:r>
        <w:t>比</w:t>
      </w:r>
      <w:r>
        <w:rPr>
          <w:rFonts w:hint="eastAsia"/>
        </w:rPr>
        <w:t>其检测</w:t>
      </w:r>
      <w:r>
        <w:t>程序</w:t>
      </w:r>
      <w:r>
        <w:rPr>
          <w:rFonts w:hint="eastAsia"/>
        </w:rPr>
        <w:t>更强大，同样无法证明“岛屿物种非随机聚集”，因而引证</w:t>
      </w:r>
      <w:r>
        <w:t>竞争</w:t>
      </w:r>
      <w:r>
        <w:rPr>
          <w:rFonts w:hint="eastAsia"/>
        </w:rPr>
        <w:t>做出解释</w:t>
      </w:r>
      <w:r>
        <w:t>非常困难。</w:t>
      </w:r>
    </w:p>
    <w:p w14:paraId="1399AA40" w14:textId="77777777" w:rsidR="001A0ECF" w:rsidRDefault="001A0ECF" w:rsidP="001A0ECF">
      <w:pPr>
        <w:pStyle w:val="5"/>
        <w:spacing w:before="62" w:after="62"/>
        <w:ind w:firstLine="440"/>
      </w:pPr>
      <w:r>
        <w:t>3</w:t>
      </w:r>
      <w:r>
        <w:rPr>
          <w:rFonts w:hint="eastAsia"/>
        </w:rPr>
        <w:t xml:space="preserve">. </w:t>
      </w:r>
      <w:r>
        <w:rPr>
          <w:rFonts w:hint="eastAsia"/>
        </w:rPr>
        <w:t>吉尔平和戴蒙德对康纳和森博洛夫的反驳</w:t>
      </w:r>
      <w:bookmarkStart w:id="119" w:name="pindex3080"/>
      <w:bookmarkEnd w:id="119"/>
    </w:p>
    <w:p w14:paraId="092526F4" w14:textId="77777777" w:rsidR="001A0ECF" w:rsidRDefault="001A0ECF" w:rsidP="001A0ECF">
      <w:pPr>
        <w:ind w:firstLine="436"/>
      </w:pPr>
      <w:r>
        <w:rPr>
          <w:rFonts w:hint="eastAsia"/>
        </w:rPr>
        <w:t>对此，吉尔平和戴蒙德给出反驳。他们首先概述了争议的三个主题：其一，观察到的物种共</w:t>
      </w:r>
      <w:proofErr w:type="gramStart"/>
      <w:r>
        <w:rPr>
          <w:rFonts w:hint="eastAsia"/>
        </w:rPr>
        <w:t>现模式</w:t>
      </w:r>
      <w:proofErr w:type="gramEnd"/>
      <w:r>
        <w:rPr>
          <w:rFonts w:hint="eastAsia"/>
        </w:rPr>
        <w:t>是否与随机排列的预期值相一致？其二，如果不一致，哪些生物因素导致这一结果？其三，</w:t>
      </w:r>
      <w:proofErr w:type="gramStart"/>
      <w:r>
        <w:rPr>
          <w:rFonts w:hint="eastAsia"/>
        </w:rPr>
        <w:t>测试非</w:t>
      </w:r>
      <w:proofErr w:type="gramEnd"/>
      <w:r>
        <w:rPr>
          <w:rFonts w:hint="eastAsia"/>
        </w:rPr>
        <w:t>随机共</w:t>
      </w:r>
      <w:proofErr w:type="gramStart"/>
      <w:r>
        <w:rPr>
          <w:rFonts w:hint="eastAsia"/>
        </w:rPr>
        <w:t>现模式</w:t>
      </w:r>
      <w:proofErr w:type="gramEnd"/>
      <w:r>
        <w:rPr>
          <w:rFonts w:hint="eastAsia"/>
        </w:rPr>
        <w:t>的最佳方法是什么？</w:t>
      </w:r>
    </w:p>
    <w:p w14:paraId="71541FFA" w14:textId="77777777" w:rsidR="001A0ECF" w:rsidRDefault="001A0ECF" w:rsidP="001A0ECF">
      <w:pPr>
        <w:ind w:firstLine="436"/>
      </w:pPr>
      <w:r>
        <w:rPr>
          <w:rFonts w:hint="eastAsia"/>
        </w:rPr>
        <w:t>吉尔平和戴蒙德指出，物种共</w:t>
      </w:r>
      <w:proofErr w:type="gramStart"/>
      <w:r>
        <w:rPr>
          <w:rFonts w:hint="eastAsia"/>
        </w:rPr>
        <w:t>现模式</w:t>
      </w:r>
      <w:proofErr w:type="gramEnd"/>
      <w:r>
        <w:rPr>
          <w:rFonts w:hint="eastAsia"/>
        </w:rPr>
        <w:t>的再检验，证明了第一个问题的答案是否定的。对于第二个问题，存在多种生物因素产生非随机共现模式，种间竞争具有决定作用。至于最佳方法，他们指出康纳</w:t>
      </w:r>
      <w:r>
        <w:rPr>
          <w:rFonts w:ascii="宋体" w:hAnsi="宋体"/>
        </w:rPr>
        <w:t>-</w:t>
      </w:r>
      <w:r>
        <w:rPr>
          <w:rFonts w:hint="eastAsia"/>
        </w:rPr>
        <w:t>森博洛夫程序存在许多缺陷，如混淆了“棋盘分布”和“退化重排”，使用术语“退化”在“数学”和“道德”上的贬义内涵为程序的结构弱点辩驳，将难以识别</w:t>
      </w:r>
      <w:r>
        <w:rPr>
          <w:rFonts w:hint="eastAsia"/>
        </w:rPr>
        <w:lastRenderedPageBreak/>
        <w:t>的矩阵从重排样本空间删除，从而增加接受“零假设”的可能，等等。</w:t>
      </w:r>
      <w:r>
        <w:rPr>
          <w:vertAlign w:val="superscript"/>
        </w:rPr>
        <w:footnoteReference w:id="106"/>
      </w:r>
      <w:r>
        <w:t xml:space="preserve"> </w:t>
      </w:r>
    </w:p>
    <w:p w14:paraId="435BA2A5" w14:textId="77777777" w:rsidR="001A0ECF" w:rsidRDefault="001A0ECF" w:rsidP="001A0ECF">
      <w:pPr>
        <w:pStyle w:val="5"/>
        <w:spacing w:before="62" w:after="62"/>
        <w:ind w:firstLine="440"/>
      </w:pPr>
      <w:r>
        <w:t>4</w:t>
      </w:r>
      <w:r>
        <w:rPr>
          <w:rFonts w:hint="eastAsia"/>
        </w:rPr>
        <w:t xml:space="preserve">. </w:t>
      </w:r>
      <w:r>
        <w:rPr>
          <w:rFonts w:hint="eastAsia"/>
        </w:rPr>
        <w:t>康纳和森博洛夫总体性回应</w:t>
      </w:r>
      <w:bookmarkStart w:id="120" w:name="pindex3083"/>
      <w:bookmarkEnd w:id="120"/>
    </w:p>
    <w:p w14:paraId="2D7B7247" w14:textId="77777777" w:rsidR="001A0ECF" w:rsidRDefault="001A0ECF" w:rsidP="001A0ECF">
      <w:pPr>
        <w:ind w:firstLine="436"/>
      </w:pPr>
      <w:r>
        <w:rPr>
          <w:rFonts w:hint="eastAsia"/>
        </w:rPr>
        <w:t>面对戴蒙德和吉尔平的反驳，康纳和森博洛夫做出了简短性回应：</w:t>
      </w:r>
      <w:proofErr w:type="gramStart"/>
      <w:r>
        <w:rPr>
          <w:rFonts w:hint="eastAsia"/>
        </w:rPr>
        <w:t>关于种团界定</w:t>
      </w:r>
      <w:proofErr w:type="gramEnd"/>
      <w:r>
        <w:rPr>
          <w:rFonts w:hint="eastAsia"/>
        </w:rPr>
        <w:t>和罗列，仅希望读者自行确定；对于棋盘分布问题，他们认为已给出清楚论证，并再次声明“退化”一词无任何贬义色彩，被定义为“曲线或其他轨迹降低至较低阶，或改变为不同形式”，而非“道德”或“数学”上的堕落。</w:t>
      </w:r>
    </w:p>
    <w:p w14:paraId="73DBDB91" w14:textId="77777777" w:rsidR="001A0ECF" w:rsidRDefault="001A0ECF" w:rsidP="001A0ECF">
      <w:pPr>
        <w:ind w:firstLine="436"/>
      </w:pPr>
      <w:r>
        <w:rPr>
          <w:rFonts w:hint="eastAsia"/>
        </w:rPr>
        <w:t>也许因上述回应太过简略，康纳和森博洛夫</w:t>
      </w:r>
      <w:r>
        <w:t>1986</w:t>
      </w:r>
      <w:r>
        <w:rPr>
          <w:rFonts w:hint="eastAsia"/>
        </w:rPr>
        <w:t>年再次撰文对相关</w:t>
      </w:r>
      <w:r>
        <w:rPr>
          <w:rFonts w:hint="eastAsia"/>
          <w:color w:val="000000"/>
        </w:rPr>
        <w:t>问题作了</w:t>
      </w:r>
      <w:r>
        <w:rPr>
          <w:rFonts w:hint="eastAsia"/>
        </w:rPr>
        <w:t>概括性说明。他们认为，竞争是重要的，但重要性的证明是困难的：野外实验无法测量，而非实验性数据论证不足，其他因果关系也可预测相同的模式。对于“零模型”，如果不做出假设来解释数据结构，提出和拒绝“零假说”将是简单和无趣的；然而没有“零模型”，将看不到</w:t>
      </w:r>
      <w:proofErr w:type="gramStart"/>
      <w:r>
        <w:rPr>
          <w:rFonts w:hint="eastAsia"/>
        </w:rPr>
        <w:t>评估非</w:t>
      </w:r>
      <w:proofErr w:type="gramEnd"/>
      <w:r>
        <w:rPr>
          <w:rFonts w:hint="eastAsia"/>
        </w:rPr>
        <w:t>理论证据与理论一致性的方法。</w:t>
      </w:r>
      <w:r>
        <w:rPr>
          <w:vertAlign w:val="superscript"/>
        </w:rPr>
        <w:footnoteReference w:id="107"/>
      </w:r>
    </w:p>
    <w:p w14:paraId="54833858" w14:textId="77777777" w:rsidR="001A0ECF" w:rsidRDefault="001A0ECF" w:rsidP="001A0ECF">
      <w:pPr>
        <w:pStyle w:val="41"/>
        <w:spacing w:before="187" w:after="124"/>
        <w:ind w:firstLine="480"/>
      </w:pPr>
      <w:r>
        <w:rPr>
          <w:rFonts w:ascii="宋体" w:hAnsi="宋体" w:hint="eastAsia"/>
        </w:rPr>
        <w:t>(</w:t>
      </w:r>
      <w:r>
        <w:rPr>
          <w:rFonts w:hint="eastAsia"/>
        </w:rPr>
        <w:t>六</w:t>
      </w:r>
      <w:r>
        <w:rPr>
          <w:rFonts w:ascii="宋体" w:hAnsi="宋体" w:hint="eastAsia"/>
        </w:rPr>
        <w:t>)</w:t>
      </w:r>
      <w:r>
        <w:rPr>
          <w:rFonts w:hint="eastAsia"/>
        </w:rPr>
        <w:t>结论及其启发</w:t>
      </w:r>
      <w:bookmarkStart w:id="121" w:name="pindex3086"/>
      <w:bookmarkEnd w:id="121"/>
    </w:p>
    <w:p w14:paraId="49156CBF" w14:textId="77777777" w:rsidR="001A0ECF" w:rsidRDefault="001A0ECF" w:rsidP="001A0ECF">
      <w:pPr>
        <w:ind w:firstLine="444"/>
        <w:rPr>
          <w:spacing w:val="2"/>
        </w:rPr>
      </w:pPr>
      <w:r>
        <w:rPr>
          <w:rFonts w:hint="eastAsia"/>
          <w:spacing w:val="2"/>
        </w:rPr>
        <w:t>自</w:t>
      </w:r>
      <w:r>
        <w:rPr>
          <w:spacing w:val="2"/>
        </w:rPr>
        <w:t>1984</w:t>
      </w:r>
      <w:r>
        <w:rPr>
          <w:rFonts w:hint="eastAsia"/>
          <w:spacing w:val="2"/>
        </w:rPr>
        <w:t>年后，戴蒙德与森博洛夫等很长时间没有再起争论，直到</w:t>
      </w:r>
      <w:r>
        <w:rPr>
          <w:spacing w:val="2"/>
        </w:rPr>
        <w:t>2009</w:t>
      </w:r>
      <w:r>
        <w:rPr>
          <w:rFonts w:hint="eastAsia"/>
          <w:spacing w:val="2"/>
        </w:rPr>
        <w:t>年，</w:t>
      </w:r>
      <w:r>
        <w:rPr>
          <w:spacing w:val="2"/>
        </w:rPr>
        <w:t>桑德森</w:t>
      </w:r>
      <w:r>
        <w:rPr>
          <w:rFonts w:ascii="宋体" w:hAnsi="宋体" w:hint="eastAsia"/>
          <w:spacing w:val="2"/>
        </w:rPr>
        <w:t>(</w:t>
      </w:r>
      <w:r>
        <w:rPr>
          <w:spacing w:val="2"/>
        </w:rPr>
        <w:t>Sanderson</w:t>
      </w:r>
      <w:r>
        <w:rPr>
          <w:rFonts w:ascii="宋体" w:hAnsi="宋体" w:hint="eastAsia"/>
          <w:spacing w:val="2"/>
        </w:rPr>
        <w:t>)</w:t>
      </w:r>
      <w:r>
        <w:rPr>
          <w:rFonts w:hint="eastAsia"/>
          <w:spacing w:val="2"/>
        </w:rPr>
        <w:t>和戴蒙德等撰写新的文章复兴争论。新的争论聚焦于“物种共现模式”和“棋盘分布”，更多涉及技术性讨论，在此不做详细阐述。</w:t>
      </w:r>
    </w:p>
    <w:p w14:paraId="55F9C0FD" w14:textId="77777777" w:rsidR="001A0ECF" w:rsidRDefault="001A0ECF" w:rsidP="001A0ECF">
      <w:pPr>
        <w:ind w:firstLine="444"/>
        <w:rPr>
          <w:spacing w:val="2"/>
        </w:rPr>
      </w:pPr>
      <w:r>
        <w:rPr>
          <w:spacing w:val="2"/>
        </w:rPr>
        <w:t>概括</w:t>
      </w:r>
      <w:r>
        <w:rPr>
          <w:rFonts w:hint="eastAsia"/>
          <w:spacing w:val="2"/>
        </w:rPr>
        <w:t>上述“</w:t>
      </w:r>
      <w:r>
        <w:rPr>
          <w:spacing w:val="2"/>
        </w:rPr>
        <w:t>群落</w:t>
      </w:r>
      <w:r>
        <w:rPr>
          <w:rFonts w:hint="eastAsia"/>
          <w:spacing w:val="2"/>
        </w:rPr>
        <w:t>聚集</w:t>
      </w:r>
      <w:r>
        <w:rPr>
          <w:spacing w:val="2"/>
        </w:rPr>
        <w:t>整体论</w:t>
      </w:r>
      <w:r>
        <w:rPr>
          <w:rFonts w:ascii="宋体" w:hAnsi="宋体"/>
          <w:spacing w:val="2"/>
        </w:rPr>
        <w:t>-</w:t>
      </w:r>
      <w:r>
        <w:rPr>
          <w:spacing w:val="2"/>
        </w:rPr>
        <w:t>决定论和还原论</w:t>
      </w:r>
      <w:r>
        <w:rPr>
          <w:rFonts w:ascii="宋体" w:hAnsi="宋体"/>
          <w:spacing w:val="2"/>
        </w:rPr>
        <w:t>-随机</w:t>
      </w:r>
      <w:r>
        <w:rPr>
          <w:rFonts w:asciiTheme="minorEastAsia" w:hAnsiTheme="minorEastAsia" w:hint="eastAsia"/>
          <w:spacing w:val="2"/>
        </w:rPr>
        <w:t>论的争论</w:t>
      </w:r>
      <w:r>
        <w:rPr>
          <w:rFonts w:asciiTheme="minorEastAsia" w:hAnsiTheme="minorEastAsia"/>
          <w:spacing w:val="2"/>
        </w:rPr>
        <w:t>”</w:t>
      </w:r>
      <w:r>
        <w:rPr>
          <w:rFonts w:hint="eastAsia"/>
          <w:spacing w:val="2"/>
        </w:rPr>
        <w:t>脉络</w:t>
      </w:r>
      <w:r>
        <w:rPr>
          <w:spacing w:val="2"/>
        </w:rPr>
        <w:t>，</w:t>
      </w:r>
      <w:r>
        <w:rPr>
          <w:rFonts w:hint="eastAsia"/>
          <w:spacing w:val="2"/>
        </w:rPr>
        <w:t>见</w:t>
      </w:r>
      <w:r>
        <w:rPr>
          <w:spacing w:val="2"/>
        </w:rPr>
        <w:t>图</w:t>
      </w:r>
      <w:r>
        <w:rPr>
          <w:rFonts w:hint="eastAsia"/>
          <w:spacing w:val="2"/>
        </w:rPr>
        <w:t>12.</w:t>
      </w:r>
      <w:r>
        <w:rPr>
          <w:spacing w:val="2"/>
        </w:rPr>
        <w:t>3</w:t>
      </w:r>
      <w:r>
        <w:rPr>
          <w:rFonts w:hint="eastAsia"/>
          <w:spacing w:val="2"/>
        </w:rPr>
        <w:t>。</w:t>
      </w:r>
    </w:p>
    <w:p w14:paraId="696D8F70" w14:textId="77777777" w:rsidR="001A0ECF" w:rsidRDefault="001A0ECF" w:rsidP="001A0ECF">
      <w:pPr>
        <w:ind w:firstLine="436"/>
      </w:pPr>
      <w:r>
        <w:rPr>
          <w:rFonts w:hint="eastAsia"/>
        </w:rPr>
        <w:t>戴蒙德</w:t>
      </w:r>
      <w:r>
        <w:t>和</w:t>
      </w:r>
      <w:r>
        <w:rPr>
          <w:rFonts w:hint="eastAsia"/>
        </w:rPr>
        <w:t>森博洛夫等人</w:t>
      </w:r>
      <w:r>
        <w:t>之间的争论，</w:t>
      </w:r>
      <w:r>
        <w:rPr>
          <w:rFonts w:hint="eastAsia"/>
        </w:rPr>
        <w:t>是群落聚集整体论和还原论之间的对抗</w:t>
      </w:r>
      <w:r>
        <w:t>。一方面，</w:t>
      </w:r>
      <w:r>
        <w:rPr>
          <w:rFonts w:hint="eastAsia"/>
        </w:rPr>
        <w:t>以戴蒙德为首的群落聚集整体论者持有严格的决定论立场，否定一切随机性解释，但伴随争论的进行开始接受并使用“零假说”作为检验工具，表明他们部分接受了群落聚集随机论，并认为竞争理论、聚集规则以及整体论仅适用于同资源</w:t>
      </w:r>
      <w:r>
        <w:t>的</w:t>
      </w:r>
      <w:r>
        <w:rPr>
          <w:rFonts w:hint="eastAsia"/>
        </w:rPr>
        <w:t>生态近缘</w:t>
      </w:r>
      <w:r>
        <w:t>种</w:t>
      </w:r>
      <w:r>
        <w:rPr>
          <w:rFonts w:hint="eastAsia"/>
        </w:rPr>
        <w:t>；另一方面，以森博洛夫为首的群落还原论者持有随机论立场，坚持严格的“零假说”优先性以及朴素的“零假说</w:t>
      </w:r>
      <w:r>
        <w:rPr>
          <w:rFonts w:ascii="宋体" w:hAnsi="宋体"/>
        </w:rPr>
        <w:t>-</w:t>
      </w:r>
      <w:r>
        <w:rPr>
          <w:rFonts w:hint="eastAsia"/>
        </w:rPr>
        <w:t>证伪”原则，但伴随争论的延续也明确</w:t>
      </w:r>
      <w:r>
        <w:t>承认</w:t>
      </w:r>
      <w:r>
        <w:rPr>
          <w:rFonts w:hint="eastAsia"/>
        </w:rPr>
        <w:t>“</w:t>
      </w:r>
      <w:r>
        <w:t>零假</w:t>
      </w:r>
      <w:r>
        <w:rPr>
          <w:rFonts w:hint="eastAsia"/>
        </w:rPr>
        <w:t>说”不具有</w:t>
      </w:r>
      <w:r>
        <w:t>逻辑优先</w:t>
      </w:r>
      <w:r>
        <w:rPr>
          <w:rFonts w:hint="eastAsia"/>
        </w:rPr>
        <w:t>性，进而转向了“精致证伪主义”，可见他们</w:t>
      </w:r>
      <w:proofErr w:type="gramStart"/>
      <w:r>
        <w:rPr>
          <w:rFonts w:hint="eastAsia"/>
        </w:rPr>
        <w:t>亦部分</w:t>
      </w:r>
      <w:proofErr w:type="gramEnd"/>
      <w:r>
        <w:rPr>
          <w:rFonts w:hint="eastAsia"/>
        </w:rPr>
        <w:t>接受了群落聚集决定论，弱化了先前“‘零假说</w:t>
      </w:r>
      <w:r>
        <w:rPr>
          <w:rFonts w:ascii="宋体" w:hAnsi="宋体"/>
        </w:rPr>
        <w:t>-</w:t>
      </w:r>
      <w:r>
        <w:rPr>
          <w:rFonts w:hint="eastAsia"/>
        </w:rPr>
        <w:t>证伪’原则优于‘归纳</w:t>
      </w:r>
      <w:r>
        <w:rPr>
          <w:rFonts w:ascii="宋体" w:hAnsi="宋体"/>
        </w:rPr>
        <w:t>-</w:t>
      </w:r>
      <w:r>
        <w:rPr>
          <w:rFonts w:hint="eastAsia"/>
        </w:rPr>
        <w:t>证实’原则”的论点</w:t>
      </w:r>
      <w:r>
        <w:t>。</w:t>
      </w:r>
      <w:r>
        <w:rPr>
          <w:rFonts w:hint="eastAsia"/>
        </w:rPr>
        <w:t>该趋势决定了争论最终</w:t>
      </w:r>
      <w:proofErr w:type="gramStart"/>
      <w:r>
        <w:rPr>
          <w:rFonts w:hint="eastAsia"/>
        </w:rPr>
        <w:t>由激烈</w:t>
      </w:r>
      <w:proofErr w:type="gramEnd"/>
      <w:r>
        <w:rPr>
          <w:rFonts w:hint="eastAsia"/>
        </w:rPr>
        <w:t>趋向缓和，由“哲学规范科学”到“科学参照哲学”，由“群落聚集原因之争”</w:t>
      </w:r>
      <w:r>
        <w:rPr>
          <w:rFonts w:ascii="宋体" w:hAnsi="宋体" w:hint="eastAsia"/>
        </w:rPr>
        <w:t>(</w:t>
      </w:r>
      <w:r>
        <w:rPr>
          <w:rFonts w:hint="eastAsia"/>
        </w:rPr>
        <w:t>本体论的</w:t>
      </w:r>
      <w:r>
        <w:rPr>
          <w:rFonts w:ascii="宋体" w:hAnsi="宋体" w:hint="eastAsia"/>
        </w:rPr>
        <w:t>)</w:t>
      </w:r>
      <w:r>
        <w:rPr>
          <w:rFonts w:hint="eastAsia"/>
        </w:rPr>
        <w:t>转向“零假说”检验是否完备</w:t>
      </w:r>
      <w:r>
        <w:rPr>
          <w:rFonts w:ascii="宋体" w:hAnsi="宋体" w:hint="eastAsia"/>
        </w:rPr>
        <w:t>(</w:t>
      </w:r>
      <w:r>
        <w:rPr>
          <w:rFonts w:hint="eastAsia"/>
        </w:rPr>
        <w:t>方法论</w:t>
      </w:r>
      <w:r>
        <w:rPr>
          <w:rFonts w:ascii="宋体" w:hAnsi="宋体" w:hint="eastAsia"/>
        </w:rPr>
        <w:t>)</w:t>
      </w:r>
      <w:r>
        <w:rPr>
          <w:rFonts w:hint="eastAsia"/>
        </w:rPr>
        <w:t>，从而在认知层面上达成以下几点共识：“群落</w:t>
      </w:r>
      <w:r>
        <w:t>物种组成模式不是完全随机的</w:t>
      </w:r>
      <w:r>
        <w:rPr>
          <w:rFonts w:hint="eastAsia"/>
        </w:rPr>
        <w:t>；在很大程度上，</w:t>
      </w:r>
      <w:r>
        <w:t>可根据</w:t>
      </w:r>
      <w:r>
        <w:rPr>
          <w:rFonts w:hint="eastAsia"/>
        </w:rPr>
        <w:t>物种个体</w:t>
      </w:r>
      <w:r>
        <w:t>性质和</w:t>
      </w:r>
      <w:r>
        <w:rPr>
          <w:rFonts w:hint="eastAsia"/>
        </w:rPr>
        <w:t>岛屿特征予以</w:t>
      </w:r>
      <w:r>
        <w:t>解释</w:t>
      </w:r>
      <w:r>
        <w:rPr>
          <w:rFonts w:hint="eastAsia"/>
        </w:rPr>
        <w:t>；</w:t>
      </w:r>
      <w:r>
        <w:t>只有在少数情况下，</w:t>
      </w:r>
      <w:r>
        <w:rPr>
          <w:rFonts w:hint="eastAsia"/>
        </w:rPr>
        <w:t>竞争理论才具有决定性</w:t>
      </w:r>
      <w:r>
        <w:t>。</w:t>
      </w:r>
      <w:r>
        <w:rPr>
          <w:rFonts w:hint="eastAsia"/>
        </w:rPr>
        <w:t>”</w:t>
      </w:r>
      <w:r>
        <w:rPr>
          <w:vertAlign w:val="superscript"/>
        </w:rPr>
        <w:footnoteReference w:id="108"/>
      </w:r>
    </w:p>
    <w:p w14:paraId="2B249A40" w14:textId="77777777" w:rsidR="001A0ECF" w:rsidRDefault="001A0ECF" w:rsidP="001A0ECF">
      <w:pPr>
        <w:ind w:firstLine="436"/>
      </w:pPr>
      <w:r>
        <w:rPr>
          <w:rFonts w:hint="eastAsia"/>
        </w:rPr>
        <w:t>需要说明的是，群落聚集之争既是科学争论，也是哲学争论，涉及一系列科学哲学问题，典型的有两个：一是基于群落聚集整体论</w:t>
      </w:r>
      <w:r>
        <w:rPr>
          <w:rFonts w:ascii="宋体" w:hAnsi="宋体"/>
        </w:rPr>
        <w:t>-</w:t>
      </w:r>
      <w:r>
        <w:rPr>
          <w:rFonts w:hint="eastAsia"/>
        </w:rPr>
        <w:t>决定论和群落聚集还原论</w:t>
      </w:r>
      <w:r>
        <w:rPr>
          <w:rFonts w:ascii="宋体" w:hAnsi="宋体"/>
        </w:rPr>
        <w:t>-</w:t>
      </w:r>
      <w:r>
        <w:rPr>
          <w:rFonts w:hint="eastAsia"/>
        </w:rPr>
        <w:t>随机论，如何协调本体论的诉求和方法论的取舍，如群落</w:t>
      </w:r>
      <w:r>
        <w:t>结构</w:t>
      </w:r>
      <w:r>
        <w:rPr>
          <w:rFonts w:hint="eastAsia"/>
        </w:rPr>
        <w:t>是</w:t>
      </w:r>
      <w:r>
        <w:t>非随机的</w:t>
      </w:r>
      <w:r>
        <w:rPr>
          <w:rFonts w:hint="eastAsia"/>
        </w:rPr>
        <w:t>整体</w:t>
      </w:r>
      <w:r>
        <w:rPr>
          <w:rFonts w:ascii="宋体" w:hAnsi="宋体"/>
        </w:rPr>
        <w:t>-</w:t>
      </w:r>
      <w:r>
        <w:rPr>
          <w:rFonts w:hint="eastAsia"/>
        </w:rPr>
        <w:t>决定的，则是否</w:t>
      </w:r>
      <w:r>
        <w:t>意味着</w:t>
      </w:r>
      <w:r>
        <w:rPr>
          <w:rFonts w:hint="eastAsia"/>
        </w:rPr>
        <w:t>研究</w:t>
      </w:r>
      <w:r>
        <w:t>和解释的</w:t>
      </w:r>
      <w:r>
        <w:rPr>
          <w:rFonts w:hint="eastAsia"/>
        </w:rPr>
        <w:t>模式应该是</w:t>
      </w:r>
      <w:r>
        <w:t>整体</w:t>
      </w:r>
      <w:r>
        <w:rPr>
          <w:rFonts w:ascii="宋体" w:hAnsi="宋体" w:hint="eastAsia"/>
        </w:rPr>
        <w:t>(</w:t>
      </w:r>
      <w:r>
        <w:rPr>
          <w:rFonts w:hint="eastAsia"/>
        </w:rPr>
        <w:t>涌现</w:t>
      </w:r>
      <w:r>
        <w:rPr>
          <w:rFonts w:ascii="宋体" w:hAnsi="宋体" w:hint="eastAsia"/>
        </w:rPr>
        <w:t>)</w:t>
      </w:r>
      <w:r>
        <w:rPr>
          <w:rFonts w:hint="eastAsia"/>
        </w:rPr>
        <w:t>的</w:t>
      </w:r>
      <w:r>
        <w:t>？</w:t>
      </w:r>
      <w:r>
        <w:rPr>
          <w:rFonts w:hint="eastAsia"/>
        </w:rPr>
        <w:t>如果是，则如何合法化</w:t>
      </w:r>
      <w:r>
        <w:t>所</w:t>
      </w:r>
      <w:r>
        <w:rPr>
          <w:rFonts w:hint="eastAsia"/>
        </w:rPr>
        <w:t>呈现出的还原性？对应地，如果群落的结构是还原</w:t>
      </w:r>
      <w:r>
        <w:rPr>
          <w:rFonts w:ascii="宋体" w:hAnsi="宋体"/>
        </w:rPr>
        <w:t>-</w:t>
      </w:r>
      <w:r>
        <w:rPr>
          <w:rFonts w:hint="eastAsia"/>
        </w:rPr>
        <w:t>随机的，则是否意味着就应该采取还原论的方法而不能或不应参照整体论？</w:t>
      </w:r>
    </w:p>
    <w:p w14:paraId="363E4591" w14:textId="77777777" w:rsidR="001A0ECF" w:rsidRDefault="001A0ECF" w:rsidP="001A0ECF">
      <w:pPr>
        <w:pStyle w:val="aff6"/>
        <w:spacing w:before="156" w:after="124"/>
        <w:ind w:firstLine="480"/>
      </w:pPr>
      <w:r>
        <w:rPr>
          <w:noProof/>
        </w:rPr>
        <w:lastRenderedPageBreak/>
        <w:drawing>
          <wp:inline distT="0" distB="0" distL="0" distR="0" wp14:anchorId="375EAB98" wp14:editId="45E9C7DA">
            <wp:extent cx="4249420" cy="64389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6114" cy="6449122"/>
                    </a:xfrm>
                    <a:prstGeom prst="rect">
                      <a:avLst/>
                    </a:prstGeom>
                  </pic:spPr>
                </pic:pic>
              </a:graphicData>
            </a:graphic>
          </wp:inline>
        </w:drawing>
      </w:r>
    </w:p>
    <w:p w14:paraId="0DFFADFC" w14:textId="77777777" w:rsidR="001A0ECF" w:rsidRDefault="001A0ECF" w:rsidP="001A0ECF">
      <w:bookmarkStart w:id="122" w:name="pindex3090"/>
      <w:bookmarkEnd w:id="122"/>
      <w:r>
        <w:rPr>
          <w:rFonts w:hint="eastAsia"/>
        </w:rPr>
        <w:t>二是基于群落聚集整体论</w:t>
      </w:r>
      <w:r>
        <w:rPr>
          <w:rFonts w:ascii="宋体" w:hAnsi="宋体"/>
        </w:rPr>
        <w:t>-</w:t>
      </w:r>
      <w:r>
        <w:rPr>
          <w:rFonts w:hint="eastAsia"/>
        </w:rPr>
        <w:t>决定论和群落聚集还原论</w:t>
      </w:r>
      <w:r>
        <w:rPr>
          <w:rFonts w:ascii="宋体" w:hAnsi="宋体"/>
        </w:rPr>
        <w:t>-</w:t>
      </w:r>
      <w:r>
        <w:rPr>
          <w:rFonts w:hint="eastAsia"/>
        </w:rPr>
        <w:t>随机论的相关研究，是否只能分别采取“归纳</w:t>
      </w:r>
      <w:r>
        <w:rPr>
          <w:rFonts w:ascii="宋体" w:hAnsi="宋体"/>
        </w:rPr>
        <w:t>-</w:t>
      </w:r>
      <w:r>
        <w:rPr>
          <w:rFonts w:hint="eastAsia"/>
        </w:rPr>
        <w:t>证实”原则和“零假说</w:t>
      </w:r>
      <w:r>
        <w:rPr>
          <w:rFonts w:ascii="宋体" w:hAnsi="宋体"/>
          <w:color w:val="FF00FF"/>
        </w:rPr>
        <w:t>-</w:t>
      </w:r>
      <w:r>
        <w:rPr>
          <w:rFonts w:hint="eastAsia"/>
        </w:rPr>
        <w:t>证伪”原则？是否“零假说</w:t>
      </w:r>
      <w:r>
        <w:rPr>
          <w:rFonts w:ascii="宋体" w:hAnsi="宋体" w:hint="eastAsia"/>
        </w:rPr>
        <w:t>-</w:t>
      </w:r>
      <w:r>
        <w:rPr>
          <w:rFonts w:hint="eastAsia"/>
        </w:rPr>
        <w:t>证伪”原则优先于“归纳</w:t>
      </w:r>
      <w:r>
        <w:rPr>
          <w:rFonts w:ascii="宋体" w:hAnsi="宋体" w:hint="eastAsia"/>
        </w:rPr>
        <w:t>-</w:t>
      </w:r>
      <w:r>
        <w:rPr>
          <w:rFonts w:hint="eastAsia"/>
        </w:rPr>
        <w:t>证实”原则？能否构建一个逻辑上优先</w:t>
      </w:r>
      <w:proofErr w:type="gramStart"/>
      <w:r>
        <w:rPr>
          <w:rFonts w:hint="eastAsia"/>
        </w:rPr>
        <w:t>于备择</w:t>
      </w:r>
      <w:proofErr w:type="gramEnd"/>
      <w:r>
        <w:rPr>
          <w:rFonts w:hint="eastAsia"/>
        </w:rPr>
        <w:t>假说的“零假说”？如何最好地实施“零假说</w:t>
      </w:r>
      <w:r>
        <w:rPr>
          <w:rFonts w:ascii="宋体" w:hAnsi="宋体"/>
        </w:rPr>
        <w:t>-</w:t>
      </w:r>
      <w:r>
        <w:rPr>
          <w:rFonts w:hint="eastAsia"/>
        </w:rPr>
        <w:t>证伪”原则呢？等等。这些问题值得深入阐述。</w:t>
      </w:r>
    </w:p>
    <w:p w14:paraId="24C25C03" w14:textId="77777777" w:rsidR="001A0ECF" w:rsidRDefault="001A0ECF" w:rsidP="001A0ECF">
      <w:pPr>
        <w:rPr>
          <w:szCs w:val="21"/>
        </w:rPr>
      </w:pPr>
    </w:p>
    <w:p w14:paraId="4F50B329" w14:textId="77777777" w:rsidR="001A0ECF" w:rsidRDefault="001A0ECF" w:rsidP="001A0ECF">
      <w:pPr>
        <w:ind w:firstLine="436"/>
      </w:pPr>
      <w:r>
        <w:t>20</w:t>
      </w:r>
      <w:r>
        <w:rPr>
          <w:rFonts w:hint="eastAsia"/>
        </w:rPr>
        <w:t>世纪之后，随着传统科学学科尤其</w:t>
      </w:r>
      <w:r>
        <w:t>是</w:t>
      </w:r>
      <w:r>
        <w:rPr>
          <w:rFonts w:hint="eastAsia"/>
        </w:rPr>
        <w:t>物理学以及一些新的科学学科如复杂性科学、系统科学、地球科学、生态学等的发展，揭示出一种新的自然观。这种自然观是对传统机械自然观的革命，呈现出有机整体性的特征：返</w:t>
      </w:r>
      <w:proofErr w:type="gramStart"/>
      <w:r>
        <w:rPr>
          <w:rFonts w:hint="eastAsia"/>
        </w:rPr>
        <w:t>魅</w:t>
      </w:r>
      <w:proofErr w:type="gramEnd"/>
      <w:r>
        <w:rPr>
          <w:rFonts w:hint="eastAsia"/>
        </w:rPr>
        <w:t>性、复杂性、整体性、非决定性。这种新的自然观预示着新的科学革命。这是一次“大写的科学革命”，根据此时代，可以称为“现代科学革命”；根据此特征，现代</w:t>
      </w:r>
      <w:r>
        <w:t>科学</w:t>
      </w:r>
      <w:r>
        <w:rPr>
          <w:rFonts w:hint="eastAsia"/>
        </w:rPr>
        <w:t>可以称为“有机整体性科学”。</w:t>
      </w:r>
    </w:p>
    <w:p w14:paraId="65F5FE17" w14:textId="77777777" w:rsidR="001A0ECF" w:rsidRDefault="001A0ECF" w:rsidP="001A0ECF">
      <w:pPr>
        <w:widowControl/>
        <w:jc w:val="left"/>
      </w:pPr>
      <w:r>
        <w:br w:type="page"/>
      </w:r>
    </w:p>
    <w:p w14:paraId="10926D2F" w14:textId="77777777" w:rsidR="00F20067" w:rsidRPr="001A0ECF" w:rsidRDefault="00F20067" w:rsidP="001A0ECF"/>
    <w:sectPr w:rsidR="00F20067" w:rsidRPr="001A0ECF" w:rsidSect="00EB501B">
      <w:footerReference w:type="default" r:id="rId15"/>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Qianli" w:date="2022-12-06T19:21:00Z" w:initials="Q">
    <w:p w14:paraId="37039E79" w14:textId="77777777" w:rsidR="00B82009" w:rsidRDefault="00B82009" w:rsidP="00617471">
      <w:pPr>
        <w:pStyle w:val="ae"/>
      </w:pPr>
      <w:r>
        <w:rPr>
          <w:rStyle w:val="ad"/>
        </w:rPr>
        <w:annotationRef/>
      </w:r>
      <w:r>
        <w:rPr>
          <w:rFonts w:hint="eastAsia"/>
        </w:rPr>
        <w:t>广义相对论仍是决定论的啊，受到冲击一说倒确实</w:t>
      </w:r>
    </w:p>
  </w:comment>
  <w:comment w:id="26" w:author="Qianli" w:date="2022-12-06T19:22:00Z" w:initials="Q">
    <w:p w14:paraId="6CABAE52" w14:textId="77777777" w:rsidR="00B82009" w:rsidRDefault="00B82009" w:rsidP="006B7CFD">
      <w:pPr>
        <w:pStyle w:val="ae"/>
      </w:pPr>
      <w:r>
        <w:rPr>
          <w:rStyle w:val="ad"/>
        </w:rPr>
        <w:annotationRef/>
      </w:r>
      <w:r>
        <w:rPr>
          <w:rFonts w:hint="eastAsia"/>
        </w:rPr>
        <w:t>柏格森曾就双生子佯谬等问题反对相对论，可参看</w:t>
      </w:r>
    </w:p>
  </w:comment>
  <w:comment w:id="33" w:author="C" w:date="2022-03-22T11:31:00Z" w:initials="">
    <w:p w14:paraId="34A4C3AC" w14:textId="1E4D6C43" w:rsidR="001A0ECF" w:rsidRDefault="001A0ECF" w:rsidP="001A0ECF">
      <w:pPr>
        <w:pStyle w:val="ae"/>
        <w:ind w:firstLine="436"/>
      </w:pPr>
      <w:r>
        <w:t>国家和城市并列不妥，请审</w:t>
      </w:r>
    </w:p>
  </w:comment>
  <w:comment w:id="44" w:author="C" w:date="2022-03-22T14:35:00Z" w:initials="">
    <w:p w14:paraId="2FF37048" w14:textId="77777777" w:rsidR="001A0ECF" w:rsidRDefault="001A0ECF" w:rsidP="001A0ECF">
      <w:pPr>
        <w:pStyle w:val="ae"/>
        <w:ind w:firstLine="436"/>
      </w:pPr>
      <w:r>
        <w:t>与标题标黄处统一否</w:t>
      </w:r>
    </w:p>
  </w:comment>
  <w:comment w:id="46" w:author="RaisLENOVO" w:date="2022-06-04T00:24:00Z" w:initials="L">
    <w:p w14:paraId="292748FC" w14:textId="77777777" w:rsidR="001A0ECF" w:rsidRDefault="001A0ECF" w:rsidP="001A0ECF">
      <w:pPr>
        <w:pStyle w:val="ae"/>
        <w:ind w:firstLine="436"/>
      </w:pPr>
      <w:r>
        <w:rPr>
          <w:rFonts w:hint="eastAsia"/>
        </w:rPr>
        <w:t>请核加顿号否</w:t>
      </w:r>
      <w:r>
        <w:t>?</w:t>
      </w:r>
    </w:p>
  </w:comment>
  <w:comment w:id="57" w:author="RaisLENOVO" w:date="2022-06-04T00:27:00Z" w:initials="L">
    <w:p w14:paraId="6327A251" w14:textId="77777777" w:rsidR="001A0ECF" w:rsidRDefault="001A0ECF" w:rsidP="001A0ECF">
      <w:pPr>
        <w:pStyle w:val="ae"/>
        <w:ind w:firstLine="436"/>
      </w:pPr>
      <w:r>
        <w:rPr>
          <w:rFonts w:hint="eastAsia"/>
        </w:rPr>
        <w:t>请统一</w:t>
      </w:r>
    </w:p>
  </w:comment>
  <w:comment w:id="59" w:author="RaisLENOVO" w:date="2022-06-04T00:28:00Z" w:initials="L">
    <w:p w14:paraId="028AF52A" w14:textId="77777777" w:rsidR="001A0ECF" w:rsidRDefault="001A0ECF" w:rsidP="001A0ECF">
      <w:pPr>
        <w:pStyle w:val="ae"/>
        <w:ind w:firstLine="436"/>
      </w:pPr>
      <w:r>
        <w:rPr>
          <w:rFonts w:hint="eastAsia"/>
        </w:rPr>
        <w:t>请核是否需要统一？</w:t>
      </w:r>
    </w:p>
  </w:comment>
  <w:comment w:id="60" w:author="RaisLENOVO" w:date="2022-06-04T00:29:00Z" w:initials="L">
    <w:p w14:paraId="27EC09C7" w14:textId="77777777" w:rsidR="001A0ECF" w:rsidRDefault="001A0ECF" w:rsidP="001A0ECF">
      <w:pPr>
        <w:pStyle w:val="ae"/>
        <w:ind w:firstLine="436"/>
      </w:pPr>
      <w:r>
        <w:rPr>
          <w:rFonts w:hint="eastAsia"/>
        </w:rPr>
        <w:t>与……相作用，语句不通，请核</w:t>
      </w:r>
    </w:p>
  </w:comment>
  <w:comment w:id="62" w:author="RaisLENOVO" w:date="2022-06-04T00:29:00Z" w:initials="L">
    <w:p w14:paraId="253FCFA5" w14:textId="77777777" w:rsidR="001A0ECF" w:rsidRDefault="001A0ECF" w:rsidP="001A0ECF">
      <w:pPr>
        <w:pStyle w:val="ae"/>
        <w:ind w:firstLine="436"/>
      </w:pPr>
      <w:r>
        <w:rPr>
          <w:rFonts w:hint="eastAsia"/>
        </w:rPr>
        <w:t>请核对否？</w:t>
      </w:r>
    </w:p>
  </w:comment>
  <w:comment w:id="71" w:author="RaisLENOVO" w:date="2022-06-04T00:31:00Z" w:initials="L">
    <w:p w14:paraId="1C0DA7D6" w14:textId="77777777" w:rsidR="001A0ECF" w:rsidRDefault="001A0ECF" w:rsidP="001A0ECF">
      <w:pPr>
        <w:pStyle w:val="ae"/>
        <w:ind w:firstLine="436"/>
      </w:pPr>
      <w:r>
        <w:rPr>
          <w:rFonts w:hint="eastAsia"/>
        </w:rPr>
        <w:t>请核删否？</w:t>
      </w:r>
    </w:p>
  </w:comment>
  <w:comment w:id="75" w:author="RaisLENOVO" w:date="2022-06-04T00:32:00Z" w:initials="L">
    <w:p w14:paraId="52EC8DBD" w14:textId="77777777" w:rsidR="001A0ECF" w:rsidRDefault="001A0ECF" w:rsidP="001A0ECF">
      <w:pPr>
        <w:pStyle w:val="ae"/>
        <w:ind w:firstLine="436"/>
      </w:pPr>
      <w:r>
        <w:rPr>
          <w:rFonts w:hint="eastAsia"/>
        </w:rPr>
        <w:t>请统一</w:t>
      </w:r>
    </w:p>
  </w:comment>
  <w:comment w:id="81" w:author="RaisLENOVO" w:date="2022-06-04T00:33:00Z" w:initials="L">
    <w:p w14:paraId="5806730F" w14:textId="77777777" w:rsidR="001A0ECF" w:rsidRDefault="001A0ECF" w:rsidP="001A0ECF">
      <w:pPr>
        <w:pStyle w:val="ae"/>
        <w:ind w:firstLine="436"/>
      </w:pPr>
      <w:r>
        <w:rPr>
          <w:rFonts w:hint="eastAsia"/>
        </w:rPr>
        <w:t>请统一</w:t>
      </w:r>
    </w:p>
  </w:comment>
  <w:comment w:id="82" w:author="RaisLENOVO" w:date="2022-06-04T00:35:00Z" w:initials="L">
    <w:p w14:paraId="0A78F9C4" w14:textId="77777777" w:rsidR="001A0ECF" w:rsidRDefault="001A0ECF" w:rsidP="001A0ECF">
      <w:pPr>
        <w:pStyle w:val="ae"/>
        <w:ind w:firstLine="436"/>
      </w:pPr>
      <w:r>
        <w:rPr>
          <w:rFonts w:hint="eastAsia"/>
        </w:rPr>
        <w:t>指代索伯？那么艾尔金呢？两人回应用“他”是否妥？</w:t>
      </w:r>
    </w:p>
  </w:comment>
  <w:comment w:id="85" w:author="RaisLENOVO" w:date="2022-06-04T00:37:00Z" w:initials="L">
    <w:p w14:paraId="5E129C95" w14:textId="77777777" w:rsidR="001A0ECF" w:rsidRDefault="001A0ECF" w:rsidP="001A0ECF">
      <w:pPr>
        <w:pStyle w:val="ae"/>
        <w:ind w:firstLine="436"/>
      </w:pPr>
      <w:r>
        <w:rPr>
          <w:rFonts w:hint="eastAsia"/>
        </w:rPr>
        <w:t>请统一</w:t>
      </w:r>
    </w:p>
  </w:comment>
  <w:comment w:id="117" w:author="C" w:date="2022-03-22T16:33:00Z" w:initials="">
    <w:p w14:paraId="0B0DEBCE" w14:textId="77777777" w:rsidR="001A0ECF" w:rsidRDefault="001A0ECF" w:rsidP="001A0ECF">
      <w:pPr>
        <w:pStyle w:val="ae"/>
        <w:ind w:firstLine="436"/>
      </w:pPr>
      <w:r>
        <w:t>语句似不通，请核</w:t>
      </w:r>
    </w:p>
  </w:comment>
  <w:comment w:id="118" w:author="C" w:date="2022-03-22T16:33:00Z" w:initials="">
    <w:p w14:paraId="301BF1FD" w14:textId="77777777" w:rsidR="001A0ECF" w:rsidRDefault="001A0ECF" w:rsidP="001A0ECF">
      <w:pPr>
        <w:pStyle w:val="ae"/>
        <w:ind w:firstLine="436"/>
      </w:pPr>
      <w:r>
        <w:t>请核搭配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039E79" w15:done="0"/>
  <w15:commentEx w15:paraId="6CABAE52" w15:done="0"/>
  <w15:commentEx w15:paraId="34A4C3AC" w15:done="0"/>
  <w15:commentEx w15:paraId="2FF37048" w15:done="0"/>
  <w15:commentEx w15:paraId="292748FC" w15:done="0"/>
  <w15:commentEx w15:paraId="6327A251" w15:done="0"/>
  <w15:commentEx w15:paraId="028AF52A" w15:done="0"/>
  <w15:commentEx w15:paraId="27EC09C7" w15:done="0"/>
  <w15:commentEx w15:paraId="253FCFA5" w15:done="0"/>
  <w15:commentEx w15:paraId="1C0DA7D6" w15:done="0"/>
  <w15:commentEx w15:paraId="52EC8DBD" w15:done="0"/>
  <w15:commentEx w15:paraId="5806730F" w15:done="0"/>
  <w15:commentEx w15:paraId="0A78F9C4" w15:done="0"/>
  <w15:commentEx w15:paraId="5E129C95" w15:done="0"/>
  <w15:commentEx w15:paraId="0B0DEBCE" w15:done="0"/>
  <w15:commentEx w15:paraId="301BF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14A5" w16cex:dateUtc="2022-12-06T11:21:00Z"/>
  <w16cex:commentExtensible w16cex:durableId="273A14E1" w16cex:dateUtc="2022-12-06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039E79" w16cid:durableId="273A14A5"/>
  <w16cid:commentId w16cid:paraId="6CABAE52" w16cid:durableId="273A14E1"/>
  <w16cid:commentId w16cid:paraId="34A4C3AC" w16cid:durableId="273A1452"/>
  <w16cid:commentId w16cid:paraId="2FF37048" w16cid:durableId="273A1453"/>
  <w16cid:commentId w16cid:paraId="292748FC" w16cid:durableId="273A1454"/>
  <w16cid:commentId w16cid:paraId="6327A251" w16cid:durableId="273A1455"/>
  <w16cid:commentId w16cid:paraId="028AF52A" w16cid:durableId="273A1456"/>
  <w16cid:commentId w16cid:paraId="27EC09C7" w16cid:durableId="273A1457"/>
  <w16cid:commentId w16cid:paraId="253FCFA5" w16cid:durableId="273A1458"/>
  <w16cid:commentId w16cid:paraId="1C0DA7D6" w16cid:durableId="273A1459"/>
  <w16cid:commentId w16cid:paraId="52EC8DBD" w16cid:durableId="273A145A"/>
  <w16cid:commentId w16cid:paraId="5806730F" w16cid:durableId="273A145B"/>
  <w16cid:commentId w16cid:paraId="0A78F9C4" w16cid:durableId="273A145C"/>
  <w16cid:commentId w16cid:paraId="5E129C95" w16cid:durableId="273A145D"/>
  <w16cid:commentId w16cid:paraId="0B0DEBCE" w16cid:durableId="273A145E"/>
  <w16cid:commentId w16cid:paraId="301BF1FD" w16cid:durableId="273A14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4A78" w14:textId="77777777" w:rsidR="007D10D8" w:rsidRDefault="007D10D8" w:rsidP="0089091B">
      <w:r>
        <w:separator/>
      </w:r>
    </w:p>
  </w:endnote>
  <w:endnote w:type="continuationSeparator" w:id="0">
    <w:p w14:paraId="7F8CEDF5" w14:textId="77777777" w:rsidR="007D10D8" w:rsidRDefault="007D10D8"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Arial Unicode MS"/>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de2000">
    <w:altName w:val="Times New Roman"/>
    <w:charset w:val="00"/>
    <w:family w:val="roman"/>
    <w:pitch w:val="default"/>
    <w:sig w:usb0="00000000" w:usb1="00000000" w:usb2="00000000"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方正书宋_GBK">
    <w:altName w:val="Arial Unicode MS"/>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微软雅黑"/>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charset w:val="00"/>
    <w:family w:val="roman"/>
    <w:pitch w:val="default"/>
    <w:sig w:usb0="00000000" w:usb1="00000000" w:usb2="00000000" w:usb3="00000000" w:csb0="00040001" w:csb1="00000000"/>
  </w:font>
  <w:font w:name="LiberationSerif-Italic">
    <w:altName w:val="Cambria"/>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1" w:usb1="080E0000" w:usb2="00000010" w:usb3="00000000" w:csb0="00040000" w:csb1="00000000"/>
  </w:font>
  <w:font w:name="方正楷体_GBK">
    <w:altName w:val="Arial Unicode MS"/>
    <w:charset w:val="86"/>
    <w:family w:val="script"/>
    <w:pitch w:val="default"/>
    <w:sig w:usb0="00000000" w:usb1="0000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方正黑体简体">
    <w:altName w:val="微软雅黑"/>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50672D" w:rsidRDefault="0050672D">
    <w:pPr>
      <w:pStyle w:val="a7"/>
      <w:jc w:val="center"/>
    </w:pPr>
    <w:r>
      <w:fldChar w:fldCharType="begin"/>
    </w:r>
    <w:r>
      <w:instrText>PAGE   \* MERGEFORMAT</w:instrText>
    </w:r>
    <w:r>
      <w:fldChar w:fldCharType="separate"/>
    </w:r>
    <w:r w:rsidR="001A0ECF" w:rsidRPr="001A0ECF">
      <w:rPr>
        <w:noProof/>
        <w:lang w:val="zh-CN"/>
      </w:rPr>
      <w:t>1</w:t>
    </w:r>
    <w:r>
      <w:fldChar w:fldCharType="end"/>
    </w:r>
  </w:p>
  <w:p w14:paraId="170102FF" w14:textId="77777777" w:rsidR="0050672D" w:rsidRDefault="0050672D">
    <w:pPr>
      <w:pStyle w:val="a7"/>
    </w:pPr>
  </w:p>
  <w:p w14:paraId="2C2A661C" w14:textId="77777777" w:rsidR="0050672D" w:rsidRDefault="0050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845D0" w14:textId="77777777" w:rsidR="007D10D8" w:rsidRDefault="007D10D8" w:rsidP="0089091B">
      <w:r>
        <w:separator/>
      </w:r>
    </w:p>
  </w:footnote>
  <w:footnote w:type="continuationSeparator" w:id="0">
    <w:p w14:paraId="2702CF21" w14:textId="77777777" w:rsidR="007D10D8" w:rsidRDefault="007D10D8" w:rsidP="0089091B">
      <w:r>
        <w:continuationSeparator/>
      </w:r>
    </w:p>
  </w:footnote>
  <w:footnote w:id="1">
    <w:p w14:paraId="3B1F3A92" w14:textId="77777777" w:rsidR="001A0ECF" w:rsidRDefault="001A0ECF" w:rsidP="001A0ECF">
      <w:pPr>
        <w:pStyle w:val="aff7"/>
        <w:ind w:firstLine="360"/>
      </w:pPr>
      <w:r>
        <w:footnoteRef/>
      </w:r>
      <w:r>
        <w:t xml:space="preserve"> Duffin J. Vitalism and </w:t>
      </w:r>
      <w:r w:rsidRPr="001C14FF">
        <w:t>organicism</w:t>
      </w:r>
      <w:r>
        <w:t xml:space="preserve"> in the philosophy of R.-T.-H. Laennec. Bulletin of the History of Medicine, 1988, 62</w:t>
      </w:r>
      <w:r>
        <w:rPr>
          <w:rFonts w:ascii="宋体" w:hAnsi="宋体" w:hint="eastAsia"/>
          <w:spacing w:val="-2"/>
        </w:rPr>
        <w:t>(</w:t>
      </w:r>
      <w:r>
        <w:t>4</w:t>
      </w:r>
      <w:r>
        <w:rPr>
          <w:rFonts w:ascii="宋体" w:hAnsi="宋体" w:hint="eastAsia"/>
          <w:spacing w:val="-2"/>
        </w:rPr>
        <w:t>)</w:t>
      </w:r>
      <w:r>
        <w:t>: 525-545.</w:t>
      </w:r>
    </w:p>
  </w:footnote>
  <w:footnote w:id="2">
    <w:p w14:paraId="3816CDB4" w14:textId="77777777" w:rsidR="001A0ECF" w:rsidRDefault="001A0ECF" w:rsidP="001A0ECF">
      <w:pPr>
        <w:pStyle w:val="aff7"/>
        <w:ind w:firstLine="360"/>
      </w:pPr>
      <w:r>
        <w:footnoteRef/>
      </w:r>
      <w:r>
        <w:t xml:space="preserve"> Haldane J S. Organism and Environment as Illustrated by the Physiology of Breathing. New Haven: Yale University Press, 1917: 89-107.</w:t>
      </w:r>
    </w:p>
  </w:footnote>
  <w:footnote w:id="3">
    <w:p w14:paraId="5DDE43FC" w14:textId="77777777" w:rsidR="001A0ECF" w:rsidRDefault="001A0ECF" w:rsidP="001A0ECF">
      <w:pPr>
        <w:pStyle w:val="aff7"/>
        <w:ind w:firstLine="360"/>
      </w:pPr>
      <w:r>
        <w:footnoteRef/>
      </w:r>
      <w:r>
        <w:t xml:space="preserve"> Haldane J S. Organism and Environment as Illustrated by the Physiology of Breathing. New Haven: Yale University Press, 1917: 3.</w:t>
      </w:r>
    </w:p>
  </w:footnote>
  <w:footnote w:id="4">
    <w:p w14:paraId="32E31355" w14:textId="77777777" w:rsidR="001A0ECF" w:rsidRDefault="001A0ECF" w:rsidP="001A0ECF">
      <w:pPr>
        <w:pStyle w:val="aff7"/>
        <w:ind w:firstLine="360"/>
      </w:pPr>
      <w:r>
        <w:footnoteRef/>
      </w:r>
      <w:r>
        <w:t xml:space="preserve"> Peterson E L. The Life Organic: The Theoretical Biology Club and the Roots of Epigenetics. P</w:t>
      </w:r>
      <w:r>
        <w:rPr>
          <w:rFonts w:hint="eastAsia"/>
        </w:rPr>
        <w:t>i</w:t>
      </w:r>
      <w:r>
        <w:t>ttsburgh</w:t>
      </w:r>
      <w:r>
        <w:rPr>
          <w:rFonts w:hint="eastAsia"/>
        </w:rPr>
        <w:t>:</w:t>
      </w:r>
      <w:r>
        <w:t xml:space="preserve"> University of Pittsburgh Press, 2017: 3-41.</w:t>
      </w:r>
    </w:p>
  </w:footnote>
  <w:footnote w:id="5">
    <w:p w14:paraId="4C69763A" w14:textId="77777777" w:rsidR="001A0ECF" w:rsidRDefault="001A0ECF" w:rsidP="001A0ECF">
      <w:pPr>
        <w:pStyle w:val="aff7"/>
        <w:ind w:firstLine="360"/>
        <w:rPr>
          <w:sz w:val="22"/>
          <w:szCs w:val="22"/>
        </w:rPr>
      </w:pPr>
      <w:r>
        <w:footnoteRef/>
      </w:r>
      <w:r>
        <w:rPr>
          <w:rFonts w:hint="eastAsia"/>
        </w:rPr>
        <w:t xml:space="preserve"> </w:t>
      </w:r>
      <w:r>
        <w:rPr>
          <w:rFonts w:hint="eastAsia"/>
        </w:rPr>
        <w:t>怀特海创立了过程哲学，建设性后现代主义者对此加以了继承和发扬，并且提出了一些新的观点。例如，“事件”这一术语表明现实的基本单位不是“永久不变”的事物或物质，而是瞬间</w:t>
      </w:r>
      <w:r>
        <w:rPr>
          <w:rFonts w:ascii="宋体" w:hAnsi="宋体" w:hint="eastAsia"/>
          <w:spacing w:val="-2"/>
        </w:rPr>
        <w:t>(</w:t>
      </w:r>
      <w:r>
        <w:t>momentary</w:t>
      </w:r>
      <w:r>
        <w:rPr>
          <w:rFonts w:ascii="宋体" w:hAnsi="宋体" w:hint="eastAsia"/>
          <w:spacing w:val="-2"/>
        </w:rPr>
        <w:t>)</w:t>
      </w:r>
      <w:r>
        <w:rPr>
          <w:rFonts w:hint="eastAsia"/>
        </w:rPr>
        <w:t>事件。那些在现代哲学看来是“永久不变”的事物，诸如一个电子、一个原子、一个细胞或一种精神，实际上都是一种短暂性的社会</w:t>
      </w:r>
      <w:r>
        <w:rPr>
          <w:rFonts w:ascii="宋体" w:hAnsi="宋体" w:hint="eastAsia"/>
          <w:spacing w:val="-2"/>
        </w:rPr>
        <w:t>(</w:t>
      </w:r>
      <w:r>
        <w:t>a temporal society</w:t>
      </w:r>
      <w:r>
        <w:rPr>
          <w:rFonts w:ascii="宋体" w:hAnsi="宋体" w:hint="eastAsia"/>
          <w:spacing w:val="-2"/>
        </w:rPr>
        <w:t>)</w:t>
      </w:r>
      <w:r>
        <w:rPr>
          <w:rFonts w:hint="eastAsia"/>
        </w:rPr>
        <w:t>，由一系列瞬间事件所构成。每一事件都吸收</w:t>
      </w:r>
      <w:r>
        <w:rPr>
          <w:rFonts w:ascii="宋体" w:hAnsi="宋体" w:hint="eastAsia"/>
          <w:spacing w:val="-2"/>
        </w:rPr>
        <w:t>(</w:t>
      </w:r>
      <w:r>
        <w:t>incorporate</w:t>
      </w:r>
      <w:r>
        <w:rPr>
          <w:rFonts w:ascii="宋体" w:hAnsi="宋体" w:hint="eastAsia"/>
          <w:spacing w:val="-2"/>
        </w:rPr>
        <w:t>)</w:t>
      </w:r>
      <w:r>
        <w:rPr>
          <w:rFonts w:hint="eastAsia"/>
        </w:rPr>
        <w:t>了先前事件的影响。这样一来，原来被当作世界基本构成单位的静止的、分列的、只具有外在关系的实体，被实体之间的关系以及由此表现出来的事件所代替，也就是被一种生成性的过程所代替。</w:t>
      </w:r>
      <w:r>
        <w:rPr>
          <w:rFonts w:ascii="宋体" w:hAnsi="宋体" w:hint="eastAsia"/>
          <w:spacing w:val="-2"/>
        </w:rPr>
        <w:t>(</w:t>
      </w:r>
      <w:r>
        <w:rPr>
          <w:rFonts w:hint="eastAsia"/>
        </w:rPr>
        <w:t>参见</w:t>
      </w:r>
      <w:r>
        <w:rPr>
          <w:rFonts w:hint="eastAsia"/>
        </w:rPr>
        <w:t>[</w:t>
      </w:r>
      <w:r>
        <w:rPr>
          <w:rFonts w:hint="eastAsia"/>
        </w:rPr>
        <w:t>英</w:t>
      </w:r>
      <w:r>
        <w:rPr>
          <w:rFonts w:hint="eastAsia"/>
        </w:rPr>
        <w:t>]</w:t>
      </w:r>
      <w:r>
        <w:rPr>
          <w:rFonts w:hint="eastAsia"/>
        </w:rPr>
        <w:t>怀特海：《过程与实在》，周邦宪译，北京：北京联合出版公司，</w:t>
      </w:r>
      <w:r>
        <w:rPr>
          <w:rFonts w:hint="eastAsia"/>
        </w:rPr>
        <w:t>2013</w:t>
      </w:r>
      <w:r>
        <w:rPr>
          <w:rFonts w:hint="eastAsia"/>
        </w:rPr>
        <w:t>年。</w:t>
      </w:r>
      <w:r>
        <w:rPr>
          <w:rFonts w:ascii="宋体" w:hAnsi="宋体" w:hint="eastAsia"/>
          <w:spacing w:val="-2"/>
        </w:rPr>
        <w:t>)</w:t>
      </w:r>
      <w:r>
        <w:rPr>
          <w:rFonts w:hint="eastAsia"/>
        </w:rPr>
        <w:t>这就将属于本体论范畴的关系、事件等包含于世界的基本构成之中，也将世界的基本结构看作是由关系网络组成的有机整体。过程哲学有待商榷</w:t>
      </w:r>
      <w:r>
        <w:t>，</w:t>
      </w:r>
      <w:r>
        <w:rPr>
          <w:rFonts w:hint="eastAsia"/>
        </w:rPr>
        <w:t>但是，它也并非一点道理没有。现代科学出于对实体论和还原论的拒斥，也就是出于对空间化思维和表态的结构分析、性质阐明的拒斥，去关注四维流形</w:t>
      </w:r>
      <w:r>
        <w:rPr>
          <w:rFonts w:ascii="宋体" w:hAnsi="宋体" w:hint="eastAsia"/>
        </w:rPr>
        <w:t>(</w:t>
      </w:r>
      <w:r>
        <w:rPr>
          <w:rFonts w:hint="eastAsia"/>
        </w:rPr>
        <w:t>包括数学上相交形式、分类定理、格点等基本概念</w:t>
      </w:r>
      <w:r>
        <w:rPr>
          <w:rFonts w:ascii="宋体" w:hAnsi="宋体" w:hint="eastAsia"/>
        </w:rPr>
        <w:t>)</w:t>
      </w:r>
      <w:r>
        <w:rPr>
          <w:rFonts w:hint="eastAsia"/>
        </w:rPr>
        <w:t>中随着时间而来的事件序列、动态的关系网络、生成的量子现象、演进的整体动力学机制，去关注更为具体的、本真的、具有某种主动性</w:t>
      </w:r>
      <w:r>
        <w:rPr>
          <w:rFonts w:ascii="宋体" w:hAnsi="宋体" w:hint="eastAsia"/>
        </w:rPr>
        <w:t>(</w:t>
      </w:r>
      <w:r>
        <w:t>activity</w:t>
      </w:r>
      <w:r>
        <w:rPr>
          <w:rFonts w:ascii="宋体" w:hAnsi="宋体" w:hint="eastAsia"/>
        </w:rPr>
        <w:t>)</w:t>
      </w:r>
      <w:r>
        <w:rPr>
          <w:rFonts w:hint="eastAsia"/>
        </w:rPr>
        <w:t>的自然，这或多或少地表明过程哲学具有合理性的方面。</w:t>
      </w:r>
    </w:p>
  </w:footnote>
  <w:footnote w:id="6">
    <w:p w14:paraId="04E95A74" w14:textId="77777777" w:rsidR="001A0ECF" w:rsidRDefault="001A0ECF" w:rsidP="001A0ECF">
      <w:pPr>
        <w:pStyle w:val="aff7"/>
        <w:ind w:firstLine="360"/>
      </w:pPr>
      <w:r>
        <w:footnoteRef/>
      </w:r>
      <w:r>
        <w:t xml:space="preserve"> Allen G E. Mechanism, vitalism and </w:t>
      </w:r>
      <w:r w:rsidRPr="001C14FF">
        <w:t>organicism</w:t>
      </w:r>
      <w:r>
        <w:t xml:space="preserve"> in late nineteenth and twentieth-century biology: the importance of historical context. Studies in History and Philosophy of Science Part C: Studies in History and Philosophy of Biological and Biomedical Sciences, 2005, 36</w:t>
      </w:r>
      <w:r>
        <w:rPr>
          <w:rFonts w:ascii="宋体" w:hAnsi="宋体"/>
          <w:spacing w:val="-2"/>
        </w:rPr>
        <w:t>(</w:t>
      </w:r>
      <w:r>
        <w:t>2</w:t>
      </w:r>
      <w:r>
        <w:rPr>
          <w:rFonts w:ascii="宋体" w:hAnsi="宋体"/>
          <w:spacing w:val="-2"/>
        </w:rPr>
        <w:t>)</w:t>
      </w:r>
      <w:r>
        <w:t>: 261-283.</w:t>
      </w:r>
    </w:p>
  </w:footnote>
  <w:footnote w:id="7">
    <w:p w14:paraId="073FBD48" w14:textId="77777777" w:rsidR="001A0ECF" w:rsidRDefault="001A0ECF" w:rsidP="001A0ECF">
      <w:pPr>
        <w:pStyle w:val="aff7"/>
        <w:ind w:firstLine="360"/>
      </w:pPr>
      <w:r>
        <w:footnoteRef/>
      </w:r>
      <w:r>
        <w:t xml:space="preserve"> Herring E, </w:t>
      </w:r>
      <w:proofErr w:type="spellStart"/>
      <w:r w:rsidRPr="001C14FF">
        <w:t>Radick</w:t>
      </w:r>
      <w:proofErr w:type="spellEnd"/>
      <w:r>
        <w:t xml:space="preserve"> G. Emergence in Biology: From </w:t>
      </w:r>
      <w:r w:rsidRPr="001C14FF">
        <w:t>organicism</w:t>
      </w:r>
      <w:r>
        <w:t xml:space="preserve"> to systems biology//</w:t>
      </w:r>
      <w:r w:rsidRPr="001C14FF">
        <w:t>Gib</w:t>
      </w:r>
      <w:r>
        <w:t xml:space="preserve">b S, Hendry R </w:t>
      </w:r>
      <w:proofErr w:type="gramStart"/>
      <w:r>
        <w:t>F,  Lancaster</w:t>
      </w:r>
      <w:proofErr w:type="gramEnd"/>
      <w:r>
        <w:t xml:space="preserve"> T</w:t>
      </w:r>
      <w:r>
        <w:rPr>
          <w:rFonts w:ascii="宋体" w:hAnsi="宋体" w:hint="eastAsia"/>
          <w:spacing w:val="-2"/>
        </w:rPr>
        <w:t>(</w:t>
      </w:r>
      <w:r>
        <w:t>Eds.</w:t>
      </w:r>
      <w:r>
        <w:rPr>
          <w:rFonts w:ascii="宋体" w:hAnsi="宋体" w:hint="eastAsia"/>
          <w:spacing w:val="-2"/>
        </w:rPr>
        <w:t>)</w:t>
      </w:r>
      <w:r>
        <w:t>. The Routledge Handbook of Emergence. L</w:t>
      </w:r>
      <w:r>
        <w:rPr>
          <w:rFonts w:hint="eastAsia"/>
        </w:rPr>
        <w:t>on</w:t>
      </w:r>
      <w:r>
        <w:t>don: Routledge, 2019: 352-362.</w:t>
      </w:r>
    </w:p>
  </w:footnote>
  <w:footnote w:id="8">
    <w:p w14:paraId="334D1BEB" w14:textId="77777777" w:rsidR="001A0ECF" w:rsidRDefault="001A0ECF" w:rsidP="001A0ECF">
      <w:pPr>
        <w:pStyle w:val="aff7"/>
        <w:ind w:firstLine="360"/>
      </w:pPr>
      <w:r>
        <w:footnoteRef/>
      </w:r>
      <w:r>
        <w:t xml:space="preserve"> </w:t>
      </w:r>
      <w:r w:rsidRPr="001C14FF">
        <w:t>Woodger</w:t>
      </w:r>
      <w:r>
        <w:t xml:space="preserve"> J H. Biological Principles. London: Routledge &amp; </w:t>
      </w:r>
      <w:r w:rsidRPr="001C14FF">
        <w:t>Kegan</w:t>
      </w:r>
      <w:r>
        <w:t xml:space="preserve"> Paul, 1929.</w:t>
      </w:r>
    </w:p>
  </w:footnote>
  <w:footnote w:id="9">
    <w:p w14:paraId="3034D905" w14:textId="77777777" w:rsidR="001A0ECF" w:rsidRDefault="001A0ECF" w:rsidP="001A0ECF">
      <w:pPr>
        <w:pStyle w:val="aff7"/>
        <w:ind w:firstLine="360"/>
      </w:pPr>
      <w:r>
        <w:footnoteRef/>
      </w:r>
      <w:r>
        <w:t xml:space="preserve"> Peterson E L. The Life Organic: The Theoretical Biology Club and the Roots of Epigenetics. Pittsburgh: University of Pittsburgh Press, 2017: 116.</w:t>
      </w:r>
    </w:p>
  </w:footnote>
  <w:footnote w:id="10">
    <w:p w14:paraId="767655B4" w14:textId="77777777" w:rsidR="001A0ECF" w:rsidRDefault="001A0ECF" w:rsidP="001A0ECF">
      <w:pPr>
        <w:pStyle w:val="aff7"/>
        <w:ind w:firstLine="360"/>
      </w:pPr>
      <w:r>
        <w:footnoteRef/>
      </w:r>
      <w:r>
        <w:t xml:space="preserve"> </w:t>
      </w:r>
      <w:r w:rsidRPr="001C14FF">
        <w:t>Haraway</w:t>
      </w:r>
      <w:r>
        <w:t xml:space="preserve"> D J. Crystals, Fabrics and Fields. Metaphors of </w:t>
      </w:r>
      <w:r w:rsidRPr="001C14FF">
        <w:t>Organicism</w:t>
      </w:r>
      <w:r>
        <w:t xml:space="preserve"> in Twentieth-Century. New Haven: Yale UP, 1976: 38.</w:t>
      </w:r>
    </w:p>
  </w:footnote>
  <w:footnote w:id="11">
    <w:p w14:paraId="34C2BFC5" w14:textId="77777777" w:rsidR="001A0ECF" w:rsidRDefault="001A0ECF" w:rsidP="001A0ECF">
      <w:pPr>
        <w:pStyle w:val="aff7"/>
        <w:ind w:firstLine="360"/>
      </w:pPr>
      <w:r>
        <w:footnoteRef/>
      </w:r>
      <w:r>
        <w:t xml:space="preserve"> </w:t>
      </w:r>
      <w:proofErr w:type="spellStart"/>
      <w:r w:rsidRPr="001C14FF">
        <w:t>Rosslenbroich</w:t>
      </w:r>
      <w:proofErr w:type="spellEnd"/>
      <w:r>
        <w:t xml:space="preserve"> B. Properties of life: toward a coherent understanding of the organism. Acta </w:t>
      </w:r>
      <w:proofErr w:type="spellStart"/>
      <w:r w:rsidRPr="001C14FF">
        <w:t>biotheoretica</w:t>
      </w:r>
      <w:proofErr w:type="spellEnd"/>
      <w:r>
        <w:t>, 2016, 64</w:t>
      </w:r>
      <w:r>
        <w:rPr>
          <w:rFonts w:ascii="宋体" w:hAnsi="宋体" w:hint="eastAsia"/>
          <w:spacing w:val="-2"/>
        </w:rPr>
        <w:t>(</w:t>
      </w:r>
      <w:r>
        <w:t>3</w:t>
      </w:r>
      <w:r>
        <w:rPr>
          <w:rFonts w:ascii="宋体" w:hAnsi="宋体"/>
          <w:spacing w:val="-2"/>
        </w:rPr>
        <w:t>)</w:t>
      </w:r>
      <w:r>
        <w:t>: 277-307.</w:t>
      </w:r>
    </w:p>
  </w:footnote>
  <w:footnote w:id="12">
    <w:p w14:paraId="2E43B944" w14:textId="77777777" w:rsidR="001A0ECF" w:rsidRDefault="001A0ECF" w:rsidP="001A0ECF">
      <w:pPr>
        <w:pStyle w:val="aff7"/>
        <w:ind w:firstLine="360"/>
      </w:pPr>
      <w:r>
        <w:footnoteRef/>
      </w:r>
      <w:r>
        <w:t xml:space="preserve"> Peterson E. The conquest of vitalism or the eclips</w:t>
      </w:r>
      <w:r w:rsidRPr="001C14FF">
        <w:t>e of organ</w:t>
      </w:r>
      <w:r>
        <w:t>icism? The 1930s Cambridge organizer project and the social network of mid-twentieth-century biology. The British Journal for the History of Science, 2014: 281-304.</w:t>
      </w:r>
    </w:p>
  </w:footnote>
  <w:footnote w:id="13">
    <w:p w14:paraId="7727313A" w14:textId="77777777" w:rsidR="001A0ECF" w:rsidRDefault="001A0ECF" w:rsidP="001A0ECF">
      <w:pPr>
        <w:pStyle w:val="aff7"/>
        <w:ind w:firstLine="360"/>
      </w:pPr>
      <w:r>
        <w:footnoteRef/>
      </w:r>
      <w:r>
        <w:t xml:space="preserve"> Nicholson D J, </w:t>
      </w:r>
      <w:proofErr w:type="spellStart"/>
      <w:r w:rsidRPr="001C14FF">
        <w:t>Gawne</w:t>
      </w:r>
      <w:proofErr w:type="spellEnd"/>
      <w:r>
        <w:t xml:space="preserve"> R. Neither logical empiricism nor vitalism, but </w:t>
      </w:r>
      <w:r w:rsidRPr="001C14FF">
        <w:t>organicism</w:t>
      </w:r>
      <w:r>
        <w:t>: what the philosophy of biology was. History and philosophy of the life sciences, 2015, 37</w:t>
      </w:r>
      <w:r>
        <w:rPr>
          <w:rFonts w:ascii="宋体" w:hAnsi="宋体" w:hint="eastAsia"/>
          <w:spacing w:val="-2"/>
        </w:rPr>
        <w:t>(</w:t>
      </w:r>
      <w:r>
        <w:t>4</w:t>
      </w:r>
      <w:r>
        <w:rPr>
          <w:rFonts w:ascii="宋体" w:hAnsi="宋体"/>
          <w:spacing w:val="-2"/>
        </w:rPr>
        <w:t>)</w:t>
      </w:r>
      <w:r>
        <w:t>: 345-381.</w:t>
      </w:r>
    </w:p>
  </w:footnote>
  <w:footnote w:id="14">
    <w:p w14:paraId="359881DF" w14:textId="77777777" w:rsidR="001A0ECF" w:rsidRDefault="001A0ECF" w:rsidP="001A0ECF">
      <w:pPr>
        <w:pStyle w:val="aff7"/>
        <w:ind w:firstLine="360"/>
      </w:pPr>
      <w:r>
        <w:footnoteRef/>
      </w:r>
      <w:r>
        <w:t xml:space="preserve"> </w:t>
      </w:r>
      <w:proofErr w:type="spellStart"/>
      <w:r>
        <w:t>Botz</w:t>
      </w:r>
      <w:proofErr w:type="spellEnd"/>
      <w:r>
        <w:t>-</w:t>
      </w:r>
      <w:r w:rsidRPr="001C14FF">
        <w:t>Bornstein</w:t>
      </w:r>
      <w:r>
        <w:t xml:space="preserve"> T. Micro and Macro Philosophy: </w:t>
      </w:r>
      <w:r w:rsidRPr="001C14FF">
        <w:t>Organicism</w:t>
      </w:r>
      <w:r>
        <w:t xml:space="preserve"> in Biology, Philosophy, and Politics. B</w:t>
      </w:r>
      <w:r>
        <w:rPr>
          <w:rFonts w:hint="eastAsia"/>
        </w:rPr>
        <w:t>os</w:t>
      </w:r>
      <w:r>
        <w:t xml:space="preserve">ton: Brill </w:t>
      </w:r>
      <w:proofErr w:type="spellStart"/>
      <w:r w:rsidRPr="001C14FF">
        <w:t>Rodopi</w:t>
      </w:r>
      <w:proofErr w:type="spellEnd"/>
      <w:r>
        <w:t>, 2020: 36.</w:t>
      </w:r>
    </w:p>
  </w:footnote>
  <w:footnote w:id="15">
    <w:p w14:paraId="36BB0EF8" w14:textId="77777777" w:rsidR="001A0ECF" w:rsidRDefault="001A0ECF" w:rsidP="001A0ECF">
      <w:pPr>
        <w:pStyle w:val="aff7"/>
        <w:ind w:firstLine="360"/>
      </w:pPr>
      <w:r>
        <w:footnoteRef/>
      </w:r>
      <w:r>
        <w:t xml:space="preserve"> Herring E, </w:t>
      </w:r>
      <w:proofErr w:type="spellStart"/>
      <w:r w:rsidRPr="001C14FF">
        <w:t>Radick</w:t>
      </w:r>
      <w:proofErr w:type="spellEnd"/>
      <w:r>
        <w:t xml:space="preserve"> G. Emergence in Biology: From </w:t>
      </w:r>
      <w:r w:rsidRPr="001C14FF">
        <w:t>organicism</w:t>
      </w:r>
      <w:r>
        <w:t xml:space="preserve"> to systems biology//</w:t>
      </w:r>
      <w:r w:rsidRPr="001C14FF">
        <w:t>Gib</w:t>
      </w:r>
      <w:r>
        <w:t xml:space="preserve">b S, Hendry R F, Lancaster </w:t>
      </w:r>
      <w:proofErr w:type="gramStart"/>
      <w:r>
        <w:t>T.</w:t>
      </w:r>
      <w:r>
        <w:rPr>
          <w:rFonts w:ascii="宋体" w:hAnsi="宋体" w:hint="eastAsia"/>
          <w:spacing w:val="-2"/>
        </w:rPr>
        <w:t>(</w:t>
      </w:r>
      <w:proofErr w:type="gramEnd"/>
      <w:r>
        <w:t>Eds.</w:t>
      </w:r>
      <w:r>
        <w:rPr>
          <w:rFonts w:ascii="宋体" w:hAnsi="宋体"/>
          <w:spacing w:val="-2"/>
        </w:rPr>
        <w:t>)</w:t>
      </w:r>
      <w:r>
        <w:t>. The Routledge Handbook of Emergence. London: Routledge, 2019: 352-362.</w:t>
      </w:r>
    </w:p>
  </w:footnote>
  <w:footnote w:id="16">
    <w:p w14:paraId="413A1A75" w14:textId="77777777" w:rsidR="001A0ECF" w:rsidRDefault="001A0ECF" w:rsidP="001A0ECF">
      <w:pPr>
        <w:pStyle w:val="aff7"/>
        <w:ind w:firstLine="360"/>
      </w:pPr>
      <w:r>
        <w:footnoteRef/>
      </w:r>
      <w:r>
        <w:t xml:space="preserve"> Waddington C H. Tools for Thought: How to Understand and Apply the Latest Scientific Techniques of Problem Solving. New York: Basic Books, 1977: 16.</w:t>
      </w:r>
    </w:p>
  </w:footnote>
  <w:footnote w:id="17">
    <w:p w14:paraId="6D15D697" w14:textId="77777777" w:rsidR="001A0ECF" w:rsidRDefault="001A0ECF" w:rsidP="001A0ECF">
      <w:pPr>
        <w:pStyle w:val="aff7"/>
        <w:ind w:firstLine="360"/>
      </w:pPr>
      <w:r>
        <w:footnoteRef/>
      </w:r>
      <w:r>
        <w:t xml:space="preserve"> Peterson E L. The excluded philosophy of </w:t>
      </w:r>
      <w:r w:rsidRPr="001C14FF">
        <w:t>evo</w:t>
      </w:r>
      <w:r>
        <w:t>-</w:t>
      </w:r>
      <w:r w:rsidRPr="001C14FF">
        <w:t>devo</w:t>
      </w:r>
      <w:r>
        <w:t>? Revisiting CH Waddington’s failed attempt to embed Alfred North Whitehead’s</w:t>
      </w:r>
      <w:r w:rsidRPr="001C14FF">
        <w:t xml:space="preserve"> “organi</w:t>
      </w:r>
      <w:r>
        <w:t>cism” in evolutionary biology. History and Philosophy of the Life Sciences, 2011: 301-320.</w:t>
      </w:r>
    </w:p>
  </w:footnote>
  <w:footnote w:id="18">
    <w:p w14:paraId="79D641C2" w14:textId="77777777" w:rsidR="001A0ECF" w:rsidRDefault="001A0ECF" w:rsidP="001A0ECF">
      <w:pPr>
        <w:pStyle w:val="aff7"/>
        <w:ind w:firstLine="360"/>
      </w:pPr>
      <w:r>
        <w:footnoteRef/>
      </w:r>
      <w:r>
        <w:t xml:space="preserve"> Nicholson D J. The return of the organism as a fundamental explanatory concept in biology. Philosophy Compass, 2014, 5: 347-359.</w:t>
      </w:r>
    </w:p>
  </w:footnote>
  <w:footnote w:id="19">
    <w:p w14:paraId="2BA5A6B0" w14:textId="77777777" w:rsidR="001A0ECF" w:rsidRDefault="001A0ECF" w:rsidP="001A0ECF">
      <w:pPr>
        <w:pStyle w:val="aff7"/>
        <w:ind w:firstLine="360"/>
      </w:pPr>
      <w:r>
        <w:footnoteRef/>
      </w:r>
      <w:r>
        <w:t xml:space="preserve"> Gilbert S F, Sarkar S. Embracing complexity: </w:t>
      </w:r>
      <w:r w:rsidRPr="001C14FF">
        <w:t>organicism</w:t>
      </w:r>
      <w:r>
        <w:t xml:space="preserve"> for the 21st century. Developmental Dynamics: </w:t>
      </w:r>
      <w:proofErr w:type="gramStart"/>
      <w:r>
        <w:rPr>
          <w:rFonts w:hint="eastAsia"/>
        </w:rPr>
        <w:t>a</w:t>
      </w:r>
      <w:r>
        <w:t>n</w:t>
      </w:r>
      <w:proofErr w:type="gramEnd"/>
      <w:r>
        <w:t xml:space="preserve"> Official Publication of the American Association of Anatomists, 2000, 219</w:t>
      </w:r>
      <w:r>
        <w:rPr>
          <w:rFonts w:ascii="宋体" w:hAnsi="宋体"/>
          <w:spacing w:val="-2"/>
        </w:rPr>
        <w:t>(</w:t>
      </w:r>
      <w:r>
        <w:t>1</w:t>
      </w:r>
      <w:r>
        <w:rPr>
          <w:rFonts w:ascii="宋体" w:hAnsi="宋体"/>
          <w:spacing w:val="-2"/>
        </w:rPr>
        <w:t>)</w:t>
      </w:r>
      <w:r>
        <w:t>: 1-9.</w:t>
      </w:r>
    </w:p>
  </w:footnote>
  <w:footnote w:id="20">
    <w:p w14:paraId="0CF8877B" w14:textId="77777777" w:rsidR="001A0ECF" w:rsidRDefault="001A0ECF" w:rsidP="001A0ECF">
      <w:pPr>
        <w:pStyle w:val="aff7"/>
        <w:ind w:firstLine="360"/>
      </w:pPr>
      <w:r>
        <w:footnoteRef/>
      </w:r>
      <w:r>
        <w:t xml:space="preserve"> </w:t>
      </w:r>
      <w:proofErr w:type="spellStart"/>
      <w:r w:rsidRPr="001C14FF">
        <w:t>Bognon</w:t>
      </w:r>
      <w:r>
        <w:t>-Küss</w:t>
      </w:r>
      <w:proofErr w:type="spellEnd"/>
      <w:r>
        <w:t xml:space="preserve"> C, Chen B, Wolfe C. Metaphysics, function and the engineering of life: the problem of vitalism. </w:t>
      </w:r>
      <w:r w:rsidRPr="001C14FF">
        <w:t>Kairos</w:t>
      </w:r>
      <w:r>
        <w:t>-</w:t>
      </w:r>
      <w:r>
        <w:rPr>
          <w:rFonts w:hint="eastAsia"/>
        </w:rPr>
        <w:t>j</w:t>
      </w:r>
      <w:r>
        <w:t>ournal of Philosophy &amp; Science, 2018, 20</w:t>
      </w:r>
      <w:r>
        <w:rPr>
          <w:rFonts w:ascii="宋体" w:hAnsi="宋体" w:hint="eastAsia"/>
          <w:spacing w:val="-2"/>
        </w:rPr>
        <w:t>(</w:t>
      </w:r>
      <w:r>
        <w:t>1</w:t>
      </w:r>
      <w:r>
        <w:rPr>
          <w:rFonts w:ascii="宋体" w:hAnsi="宋体" w:hint="eastAsia"/>
          <w:spacing w:val="-2"/>
        </w:rPr>
        <w:t>)</w:t>
      </w:r>
      <w:r>
        <w:t>: 113-140.</w:t>
      </w:r>
    </w:p>
  </w:footnote>
  <w:footnote w:id="21">
    <w:p w14:paraId="35722F7C" w14:textId="77777777" w:rsidR="001A0ECF" w:rsidRDefault="001A0ECF" w:rsidP="001A0ECF">
      <w:pPr>
        <w:pStyle w:val="aff7"/>
        <w:ind w:firstLine="360"/>
      </w:pPr>
      <w:r>
        <w:footnoteRef/>
      </w:r>
      <w:r>
        <w:t xml:space="preserve"> </w:t>
      </w:r>
      <w:r>
        <w:rPr>
          <w:rFonts w:hint="eastAsia"/>
        </w:rPr>
        <w:t>具体内容参见</w:t>
      </w:r>
      <w:r>
        <w:rPr>
          <w:rFonts w:ascii="宋体" w:hAnsi="宋体" w:hint="eastAsia"/>
        </w:rPr>
        <w:t>[</w:t>
      </w:r>
      <w:r>
        <w:rPr>
          <w:rFonts w:hint="eastAsia"/>
        </w:rPr>
        <w:t>英</w:t>
      </w:r>
      <w:r>
        <w:rPr>
          <w:rFonts w:ascii="宋体" w:hAnsi="宋体" w:hint="eastAsia"/>
        </w:rPr>
        <w:t>]</w:t>
      </w:r>
      <w:r>
        <w:rPr>
          <w:rFonts w:hint="eastAsia"/>
        </w:rPr>
        <w:t>玛丽安·斯坦普·道金斯：《眼见为实</w:t>
      </w:r>
      <w:r>
        <w:rPr>
          <w:rFonts w:hint="eastAsia"/>
          <w:spacing w:val="-10"/>
        </w:rPr>
        <w:t>—</w:t>
      </w:r>
      <w:r>
        <w:rPr>
          <w:rFonts w:hint="eastAsia"/>
        </w:rPr>
        <w:t>—寻找动物的意识》，蒋志刚、曾岩、阎彩娥译，上海：上海科学技术出版社，</w:t>
      </w:r>
      <w:r>
        <w:rPr>
          <w:rFonts w:hint="eastAsia"/>
        </w:rPr>
        <w:t>2001</w:t>
      </w:r>
      <w:r>
        <w:rPr>
          <w:rFonts w:hint="eastAsia"/>
        </w:rPr>
        <w:t>年；</w:t>
      </w:r>
      <w:r>
        <w:rPr>
          <w:rFonts w:ascii="宋体" w:hAnsi="宋体" w:hint="eastAsia"/>
        </w:rPr>
        <w:t>[</w:t>
      </w:r>
      <w:r>
        <w:rPr>
          <w:rFonts w:hint="eastAsia"/>
        </w:rPr>
        <w:t>法</w:t>
      </w:r>
      <w:r>
        <w:rPr>
          <w:rFonts w:ascii="宋体" w:hAnsi="宋体" w:hint="eastAsia"/>
        </w:rPr>
        <w:t>]</w:t>
      </w:r>
      <w:r>
        <w:rPr>
          <w:rFonts w:hint="eastAsia"/>
        </w:rPr>
        <w:t>雅克·沃克莱尔：《动物的智能》，侯健译，北京：北京大学出版社，</w:t>
      </w:r>
      <w:r>
        <w:rPr>
          <w:rFonts w:hint="eastAsia"/>
        </w:rPr>
        <w:t>2000</w:t>
      </w:r>
      <w:r>
        <w:rPr>
          <w:rFonts w:hint="eastAsia"/>
        </w:rPr>
        <w:t>年。</w:t>
      </w:r>
    </w:p>
  </w:footnote>
  <w:footnote w:id="22">
    <w:p w14:paraId="78946B8E" w14:textId="77777777" w:rsidR="001A0ECF" w:rsidRDefault="001A0ECF" w:rsidP="001A0ECF">
      <w:pPr>
        <w:pStyle w:val="aff7"/>
        <w:ind w:firstLine="360"/>
      </w:pPr>
      <w:r>
        <w:footnoteRef/>
      </w:r>
      <w:r>
        <w:rPr>
          <w:rFonts w:hint="eastAsia"/>
        </w:rPr>
        <w:t xml:space="preserve"> </w:t>
      </w:r>
      <w:r>
        <w:rPr>
          <w:rFonts w:hint="eastAsia"/>
        </w:rPr>
        <w:t>田立：《植物有没有智慧</w:t>
      </w:r>
      <w:r>
        <w:t>？</w:t>
      </w:r>
      <w:r>
        <w:rPr>
          <w:rFonts w:hint="eastAsia"/>
        </w:rPr>
        <w:t>》，《百科知识》，</w:t>
      </w:r>
      <w:r>
        <w:rPr>
          <w:rFonts w:hint="eastAsia"/>
        </w:rPr>
        <w:t>2003</w:t>
      </w:r>
      <w:r>
        <w:rPr>
          <w:rFonts w:hint="eastAsia"/>
        </w:rPr>
        <w:t>年第</w:t>
      </w:r>
      <w:r>
        <w:rPr>
          <w:rFonts w:hint="eastAsia"/>
        </w:rPr>
        <w:t>7</w:t>
      </w:r>
      <w:r>
        <w:rPr>
          <w:rFonts w:hint="eastAsia"/>
        </w:rPr>
        <w:t>期，第</w:t>
      </w:r>
      <w:r>
        <w:rPr>
          <w:rFonts w:hint="eastAsia"/>
        </w:rPr>
        <w:t>25-27</w:t>
      </w:r>
      <w:r>
        <w:rPr>
          <w:rFonts w:hint="eastAsia"/>
        </w:rPr>
        <w:t>页。</w:t>
      </w:r>
    </w:p>
  </w:footnote>
  <w:footnote w:id="23">
    <w:p w14:paraId="70EF19AC" w14:textId="77777777" w:rsidR="001A0ECF" w:rsidRDefault="001A0ECF" w:rsidP="001A0ECF">
      <w:pPr>
        <w:pStyle w:val="aff7"/>
        <w:ind w:firstLine="360"/>
      </w:pPr>
      <w:r>
        <w:footnoteRef/>
      </w:r>
      <w:r>
        <w:rPr>
          <w:rFonts w:hint="eastAsia"/>
        </w:rPr>
        <w:t xml:space="preserve"> </w:t>
      </w:r>
      <w:r>
        <w:rPr>
          <w:rFonts w:hint="eastAsia"/>
        </w:rPr>
        <w:t>邱立勤、耿安利、</w:t>
      </w:r>
      <w:r w:rsidRPr="001C14FF">
        <w:rPr>
          <w:rFonts w:hint="eastAsia"/>
        </w:rPr>
        <w:t>贾</w:t>
      </w:r>
      <w:r>
        <w:rPr>
          <w:rFonts w:hint="eastAsia"/>
        </w:rPr>
        <w:t>培</w:t>
      </w:r>
      <w:proofErr w:type="gramStart"/>
      <w:r>
        <w:rPr>
          <w:rFonts w:hint="eastAsia"/>
        </w:rPr>
        <w:t>世</w:t>
      </w:r>
      <w:proofErr w:type="gramEnd"/>
      <w:r>
        <w:rPr>
          <w:rFonts w:hint="eastAsia"/>
        </w:rPr>
        <w:t>：《化学领域的前沿</w:t>
      </w:r>
      <w:r>
        <w:rPr>
          <w:rFonts w:hint="eastAsia"/>
          <w:spacing w:val="-10"/>
        </w:rPr>
        <w:t>—</w:t>
      </w:r>
      <w:r>
        <w:rPr>
          <w:rFonts w:hint="eastAsia"/>
        </w:rPr>
        <w:t>—超分子化学》，《化学世界》，</w:t>
      </w:r>
      <w:r>
        <w:rPr>
          <w:rFonts w:hint="eastAsia"/>
        </w:rPr>
        <w:t>1997</w:t>
      </w:r>
      <w:r>
        <w:rPr>
          <w:rFonts w:hint="eastAsia"/>
        </w:rPr>
        <w:t>年</w:t>
      </w:r>
      <w:r>
        <w:t>第</w:t>
      </w:r>
      <w:r>
        <w:rPr>
          <w:rFonts w:hint="eastAsia"/>
        </w:rPr>
        <w:t>4</w:t>
      </w:r>
      <w:r>
        <w:rPr>
          <w:rFonts w:hint="eastAsia"/>
        </w:rPr>
        <w:t>期，第</w:t>
      </w:r>
      <w:r>
        <w:rPr>
          <w:rFonts w:hint="eastAsia"/>
        </w:rPr>
        <w:t>171-177</w:t>
      </w:r>
      <w:r>
        <w:rPr>
          <w:rFonts w:hint="eastAsia"/>
        </w:rPr>
        <w:t>页。</w:t>
      </w:r>
    </w:p>
  </w:footnote>
  <w:footnote w:id="24">
    <w:p w14:paraId="1FB8DBB0" w14:textId="77777777" w:rsidR="001A0ECF" w:rsidRDefault="001A0ECF" w:rsidP="001A0ECF">
      <w:pPr>
        <w:pStyle w:val="aff7"/>
        <w:ind w:firstLine="360"/>
      </w:pPr>
      <w:r>
        <w:footnoteRef/>
      </w:r>
      <w:r>
        <w:rPr>
          <w:rFonts w:hint="eastAsia"/>
        </w:rPr>
        <w:t xml:space="preserve"> </w:t>
      </w:r>
      <w:r>
        <w:rPr>
          <w:rFonts w:hint="eastAsia"/>
          <w:spacing w:val="-4"/>
        </w:rPr>
        <w:t>闫莉：《超分子化学</w:t>
      </w:r>
      <w:r>
        <w:rPr>
          <w:rFonts w:hint="eastAsia"/>
          <w:spacing w:val="-10"/>
        </w:rPr>
        <w:t>—</w:t>
      </w:r>
      <w:r>
        <w:rPr>
          <w:rFonts w:hint="eastAsia"/>
        </w:rPr>
        <w:t>—</w:t>
      </w:r>
      <w:r>
        <w:rPr>
          <w:rFonts w:hint="eastAsia"/>
          <w:spacing w:val="-4"/>
        </w:rPr>
        <w:t>化学研究的新视角》，《世界科学》，</w:t>
      </w:r>
      <w:r>
        <w:rPr>
          <w:rFonts w:hint="eastAsia"/>
          <w:spacing w:val="-4"/>
        </w:rPr>
        <w:t>2003</w:t>
      </w:r>
      <w:r>
        <w:rPr>
          <w:rFonts w:hint="eastAsia"/>
          <w:spacing w:val="-4"/>
        </w:rPr>
        <w:t>年第</w:t>
      </w:r>
      <w:r>
        <w:rPr>
          <w:rFonts w:hint="eastAsia"/>
          <w:spacing w:val="-4"/>
        </w:rPr>
        <w:t>4</w:t>
      </w:r>
      <w:r>
        <w:rPr>
          <w:rFonts w:hint="eastAsia"/>
          <w:spacing w:val="-4"/>
        </w:rPr>
        <w:t>期，第</w:t>
      </w:r>
      <w:r>
        <w:rPr>
          <w:rFonts w:hint="eastAsia"/>
          <w:spacing w:val="-4"/>
        </w:rPr>
        <w:t>7</w:t>
      </w:r>
      <w:r>
        <w:rPr>
          <w:rFonts w:hint="eastAsia"/>
          <w:spacing w:val="-4"/>
        </w:rPr>
        <w:t>页。</w:t>
      </w:r>
    </w:p>
  </w:footnote>
  <w:footnote w:id="25">
    <w:p w14:paraId="11D0C0B0" w14:textId="77777777" w:rsidR="001A0ECF" w:rsidRDefault="001A0ECF" w:rsidP="001A0ECF">
      <w:pPr>
        <w:pStyle w:val="aff7"/>
        <w:ind w:firstLine="360"/>
      </w:pPr>
      <w:r>
        <w:footnoteRef/>
      </w:r>
      <w:r>
        <w:rPr>
          <w:rFonts w:hint="eastAsia"/>
        </w:rPr>
        <w:t xml:space="preserve"> </w:t>
      </w:r>
      <w:r>
        <w:rPr>
          <w:rFonts w:hint="eastAsia"/>
        </w:rPr>
        <w:t>杜丹、王升富：《自组装超分子膜修饰电极的研制及分析应用》，《化学研究与应用》，</w:t>
      </w:r>
      <w:r>
        <w:rPr>
          <w:rFonts w:hint="eastAsia"/>
        </w:rPr>
        <w:t>2001</w:t>
      </w:r>
      <w:r>
        <w:rPr>
          <w:rFonts w:hint="eastAsia"/>
        </w:rPr>
        <w:t>年第</w:t>
      </w:r>
      <w:r>
        <w:rPr>
          <w:rFonts w:hint="eastAsia"/>
        </w:rPr>
        <w:t>6</w:t>
      </w:r>
      <w:r>
        <w:rPr>
          <w:rFonts w:hint="eastAsia"/>
        </w:rPr>
        <w:t>期，第</w:t>
      </w:r>
      <w:r>
        <w:rPr>
          <w:rFonts w:hint="eastAsia"/>
        </w:rPr>
        <w:t>617</w:t>
      </w:r>
      <w:r>
        <w:rPr>
          <w:rFonts w:hint="eastAsia"/>
        </w:rPr>
        <w:t>页。</w:t>
      </w:r>
    </w:p>
  </w:footnote>
  <w:footnote w:id="26">
    <w:p w14:paraId="107CD9EF" w14:textId="77777777" w:rsidR="001A0ECF" w:rsidRDefault="001A0ECF" w:rsidP="001A0ECF">
      <w:pPr>
        <w:pStyle w:val="aff7"/>
        <w:ind w:firstLine="360"/>
      </w:pPr>
      <w:r>
        <w:footnoteRef/>
      </w:r>
      <w:r>
        <w:rPr>
          <w:rFonts w:hint="eastAsia"/>
        </w:rPr>
        <w:t xml:space="preserve"> </w:t>
      </w:r>
      <w:proofErr w:type="gramStart"/>
      <w:r>
        <w:rPr>
          <w:rFonts w:hint="eastAsia"/>
        </w:rPr>
        <w:t>肖显静</w:t>
      </w:r>
      <w:proofErr w:type="gramEnd"/>
      <w:r>
        <w:rPr>
          <w:rFonts w:hint="eastAsia"/>
        </w:rPr>
        <w:t>：《大卫</w:t>
      </w:r>
      <w:r>
        <w:rPr>
          <w:rFonts w:ascii="宋体" w:hAnsi="宋体" w:hint="eastAsia"/>
        </w:rPr>
        <w:t>·</w:t>
      </w:r>
      <w:r>
        <w:rPr>
          <w:rFonts w:hint="eastAsia"/>
        </w:rPr>
        <w:t>格里芬的后现代科学成立吗》，《河北师范大学学报</w:t>
      </w:r>
      <w:r>
        <w:rPr>
          <w:rFonts w:ascii="宋体" w:hAnsi="宋体" w:hint="eastAsia"/>
          <w:spacing w:val="-2"/>
        </w:rPr>
        <w:t>(</w:t>
      </w:r>
      <w:r>
        <w:rPr>
          <w:rFonts w:hint="eastAsia"/>
        </w:rPr>
        <w:t>哲学社会科学版</w:t>
      </w:r>
      <w:r>
        <w:rPr>
          <w:rFonts w:ascii="宋体" w:hAnsi="宋体" w:hint="eastAsia"/>
          <w:spacing w:val="-2"/>
        </w:rPr>
        <w:t>)</w:t>
      </w:r>
      <w:r>
        <w:rPr>
          <w:rFonts w:hint="eastAsia"/>
        </w:rPr>
        <w:t>》，</w:t>
      </w:r>
      <w:r>
        <w:rPr>
          <w:rFonts w:hint="eastAsia"/>
        </w:rPr>
        <w:t>2003</w:t>
      </w:r>
      <w:r>
        <w:rPr>
          <w:rFonts w:hint="eastAsia"/>
        </w:rPr>
        <w:t>年第</w:t>
      </w:r>
      <w:r>
        <w:t>2</w:t>
      </w:r>
      <w:r>
        <w:rPr>
          <w:rFonts w:hint="eastAsia"/>
        </w:rPr>
        <w:t>期，第</w:t>
      </w:r>
      <w:r>
        <w:t>21-28</w:t>
      </w:r>
      <w:r>
        <w:rPr>
          <w:rFonts w:hint="eastAsia"/>
        </w:rPr>
        <w:t>页。</w:t>
      </w:r>
    </w:p>
  </w:footnote>
  <w:footnote w:id="27">
    <w:p w14:paraId="20C16FEE" w14:textId="77777777" w:rsidR="001A0ECF" w:rsidRDefault="001A0ECF" w:rsidP="001A0ECF">
      <w:pPr>
        <w:pStyle w:val="aff7"/>
        <w:ind w:firstLine="360"/>
      </w:pPr>
      <w:r>
        <w:footnoteRef/>
      </w:r>
      <w:r>
        <w:t xml:space="preserve"> </w:t>
      </w:r>
      <w:proofErr w:type="spellStart"/>
      <w:r>
        <w:t>Tansley</w:t>
      </w:r>
      <w:proofErr w:type="spellEnd"/>
      <w:r>
        <w:t xml:space="preserve"> A G. </w:t>
      </w:r>
      <w:bookmarkStart w:id="35" w:name="OLE_LINK317"/>
      <w:bookmarkStart w:id="36" w:name="OLE_LINK318"/>
      <w:r>
        <w:t>The classification of vegetation and the concept of development</w:t>
      </w:r>
      <w:bookmarkEnd w:id="35"/>
      <w:bookmarkEnd w:id="36"/>
      <w:r>
        <w:t>. The Journal of ecology, 1920</w:t>
      </w:r>
      <w:r>
        <w:rPr>
          <w:rFonts w:hint="eastAsia"/>
        </w:rPr>
        <w:t>, 8</w:t>
      </w:r>
      <w:r>
        <w:rPr>
          <w:rFonts w:ascii="宋体" w:hAnsi="宋体"/>
          <w:szCs w:val="21"/>
        </w:rPr>
        <w:t>(</w:t>
      </w:r>
      <w:r>
        <w:rPr>
          <w:rFonts w:hint="eastAsia"/>
        </w:rPr>
        <w:t>2</w:t>
      </w:r>
      <w:r>
        <w:rPr>
          <w:rFonts w:ascii="宋体" w:hAnsi="宋体" w:hint="eastAsia"/>
          <w:spacing w:val="-2"/>
        </w:rPr>
        <w:t>)</w:t>
      </w:r>
      <w:r>
        <w:t>: 118-149.</w:t>
      </w:r>
    </w:p>
  </w:footnote>
  <w:footnote w:id="28">
    <w:p w14:paraId="37EFC997" w14:textId="77777777" w:rsidR="001A0ECF" w:rsidRDefault="001A0ECF" w:rsidP="001A0ECF">
      <w:pPr>
        <w:pStyle w:val="aff7"/>
        <w:ind w:firstLine="360"/>
      </w:pPr>
      <w:r>
        <w:footnoteRef/>
      </w:r>
      <w:r>
        <w:t xml:space="preserve"> </w:t>
      </w:r>
      <w:proofErr w:type="spellStart"/>
      <w:r>
        <w:rPr>
          <w:shd w:val="clear" w:color="auto" w:fill="FFFFFF"/>
        </w:rPr>
        <w:t>Tansley</w:t>
      </w:r>
      <w:proofErr w:type="spellEnd"/>
      <w:r>
        <w:rPr>
          <w:shd w:val="clear" w:color="auto" w:fill="FFFFFF"/>
        </w:rPr>
        <w:t xml:space="preserve"> A G. The use and abuse of vegetational concepts and terms. Ecology, 1935, 16</w:t>
      </w:r>
      <w:r>
        <w:rPr>
          <w:rFonts w:ascii="宋体" w:hAnsi="宋体"/>
          <w:kern w:val="0"/>
          <w:szCs w:val="21"/>
        </w:rPr>
        <w:t>(</w:t>
      </w:r>
      <w:r>
        <w:rPr>
          <w:shd w:val="clear" w:color="auto" w:fill="FFFFFF"/>
        </w:rPr>
        <w:t>3</w:t>
      </w:r>
      <w:r>
        <w:rPr>
          <w:rFonts w:ascii="宋体" w:hAnsi="宋体" w:hint="eastAsia"/>
          <w:spacing w:val="-2"/>
        </w:rPr>
        <w:t>)</w:t>
      </w:r>
      <w:r>
        <w:rPr>
          <w:shd w:val="clear" w:color="auto" w:fill="FFFFFF"/>
        </w:rPr>
        <w:t>: 299.</w:t>
      </w:r>
    </w:p>
  </w:footnote>
  <w:footnote w:id="29">
    <w:p w14:paraId="05156E51" w14:textId="77777777" w:rsidR="001A0ECF" w:rsidRDefault="001A0ECF" w:rsidP="001A0ECF">
      <w:pPr>
        <w:pStyle w:val="aff7"/>
        <w:ind w:firstLine="360"/>
      </w:pPr>
      <w:r>
        <w:footnoteRef/>
      </w:r>
      <w:r>
        <w:t xml:space="preserve"> Patten B C. Energy, </w:t>
      </w:r>
      <w:proofErr w:type="spellStart"/>
      <w:r>
        <w:t>emergy</w:t>
      </w:r>
      <w:proofErr w:type="spellEnd"/>
      <w:r>
        <w:t xml:space="preserve"> and environs. Ecological Modelling, 1992, 62</w:t>
      </w:r>
      <w:r>
        <w:rPr>
          <w:rFonts w:ascii="宋体" w:hAnsi="宋体"/>
          <w:kern w:val="0"/>
          <w:szCs w:val="21"/>
        </w:rPr>
        <w:t>(</w:t>
      </w:r>
      <w:r>
        <w:t>1</w:t>
      </w:r>
      <w:r>
        <w:rPr>
          <w:rFonts w:ascii="宋体" w:hAnsi="宋体" w:hint="eastAsia"/>
          <w:spacing w:val="-2"/>
        </w:rPr>
        <w:t>)</w:t>
      </w:r>
      <w:r>
        <w:t>: 29-69.</w:t>
      </w:r>
    </w:p>
  </w:footnote>
  <w:footnote w:id="30">
    <w:p w14:paraId="2235BF57" w14:textId="77777777" w:rsidR="001A0ECF" w:rsidRDefault="001A0ECF" w:rsidP="001A0ECF">
      <w:pPr>
        <w:pStyle w:val="aff7"/>
        <w:ind w:firstLine="360"/>
      </w:pPr>
      <w:r>
        <w:footnoteRef/>
      </w:r>
      <w:r>
        <w:t xml:space="preserve"> Patten B C, </w:t>
      </w:r>
      <w:proofErr w:type="spellStart"/>
      <w:r>
        <w:t>Straškraba</w:t>
      </w:r>
      <w:proofErr w:type="spellEnd"/>
      <w:r>
        <w:t xml:space="preserve"> M, </w:t>
      </w:r>
      <w:proofErr w:type="spellStart"/>
      <w:r>
        <w:t>Jørgensen</w:t>
      </w:r>
      <w:proofErr w:type="spellEnd"/>
      <w:r>
        <w:t xml:space="preserve"> S E. Ecosystems emerging: </w:t>
      </w:r>
      <w:r w:rsidRPr="001C14FF">
        <w:t>1.</w:t>
      </w:r>
      <w:r>
        <w:t xml:space="preserve"> conservation. Ecological Modelling, 1997, 96</w:t>
      </w:r>
      <w:r>
        <w:rPr>
          <w:rFonts w:ascii="宋体" w:hAnsi="宋体"/>
          <w:kern w:val="0"/>
          <w:szCs w:val="21"/>
        </w:rPr>
        <w:t>(</w:t>
      </w:r>
      <w:r>
        <w:t>1-3</w:t>
      </w:r>
      <w:r>
        <w:rPr>
          <w:rFonts w:ascii="宋体" w:hAnsi="宋体" w:hint="eastAsia"/>
          <w:spacing w:val="-2"/>
        </w:rPr>
        <w:t>)</w:t>
      </w:r>
      <w:r>
        <w:t>: 221-284.</w:t>
      </w:r>
    </w:p>
  </w:footnote>
  <w:footnote w:id="31">
    <w:p w14:paraId="02FA4300" w14:textId="77777777" w:rsidR="001A0ECF" w:rsidRDefault="001A0ECF" w:rsidP="001A0ECF">
      <w:pPr>
        <w:pStyle w:val="aff7"/>
        <w:ind w:firstLine="360"/>
      </w:pPr>
      <w:r>
        <w:footnoteRef/>
      </w:r>
      <w:r>
        <w:t xml:space="preserve"> Nielsen S </w:t>
      </w:r>
      <w:proofErr w:type="spellStart"/>
      <w:proofErr w:type="gramStart"/>
      <w:r>
        <w:t>N.Towards</w:t>
      </w:r>
      <w:proofErr w:type="spellEnd"/>
      <w:proofErr w:type="gramEnd"/>
      <w:r>
        <w:t xml:space="preserve"> an ecosystem semiotics. Some basic aspects for a new research program. Ecological Complexity, 2007, 4</w:t>
      </w:r>
      <w:r>
        <w:rPr>
          <w:rFonts w:ascii="宋体" w:hAnsi="宋体"/>
          <w:color w:val="000000"/>
          <w:kern w:val="0"/>
          <w:szCs w:val="21"/>
        </w:rPr>
        <w:t>(</w:t>
      </w:r>
      <w:r>
        <w:t>3</w:t>
      </w:r>
      <w:r>
        <w:rPr>
          <w:rFonts w:ascii="宋体" w:hAnsi="宋体" w:hint="eastAsia"/>
          <w:spacing w:val="-2"/>
        </w:rPr>
        <w:t>)</w:t>
      </w:r>
      <w:r>
        <w:rPr>
          <w:rFonts w:hint="eastAsia"/>
        </w:rPr>
        <w:t>:</w:t>
      </w:r>
      <w:r>
        <w:t xml:space="preserve"> 93-101.</w:t>
      </w:r>
    </w:p>
  </w:footnote>
  <w:footnote w:id="32">
    <w:p w14:paraId="55E91B09" w14:textId="77777777" w:rsidR="001A0ECF" w:rsidRDefault="001A0ECF" w:rsidP="001A0ECF">
      <w:pPr>
        <w:pStyle w:val="aff7"/>
        <w:ind w:firstLine="360"/>
      </w:pPr>
      <w:r>
        <w:footnoteRef/>
      </w:r>
      <w:r>
        <w:t xml:space="preserve"> Nielsen S N. Second order cybernetics and semiotics in ecological systems</w:t>
      </w:r>
      <w:r>
        <w:rPr>
          <w:rFonts w:hint="eastAsia"/>
        </w:rPr>
        <w:t>—</w:t>
      </w:r>
      <w:r>
        <w:t>Where complexity really begins. Ecological Modelling, 2016, 319: 119-129.</w:t>
      </w:r>
    </w:p>
  </w:footnote>
  <w:footnote w:id="33">
    <w:p w14:paraId="6ABEFF69" w14:textId="77777777" w:rsidR="001A0ECF" w:rsidRDefault="001A0ECF" w:rsidP="001A0ECF">
      <w:pPr>
        <w:pStyle w:val="aff7"/>
        <w:ind w:firstLine="360"/>
      </w:pPr>
      <w:r>
        <w:footnoteRef/>
      </w:r>
      <w:r>
        <w:t xml:space="preserve"> </w:t>
      </w:r>
      <w:r>
        <w:rPr>
          <w:rFonts w:ascii="宋体" w:hAnsi="宋体"/>
        </w:rPr>
        <w:t>[</w:t>
      </w:r>
      <w:r>
        <w:t>英</w:t>
      </w:r>
      <w:r>
        <w:rPr>
          <w:rFonts w:ascii="宋体" w:hAnsi="宋体"/>
        </w:rPr>
        <w:t>]</w:t>
      </w:r>
      <w:r>
        <w:t>詹姆斯</w:t>
      </w:r>
      <w:r>
        <w:rPr>
          <w:rFonts w:ascii="宋体" w:hAnsi="宋体" w:hint="eastAsia"/>
        </w:rPr>
        <w:t>·</w:t>
      </w:r>
      <w:r>
        <w:t>拉伍洛克：《盖</w:t>
      </w:r>
      <w:r>
        <w:rPr>
          <w:rFonts w:hint="eastAsia"/>
        </w:rPr>
        <w:t>娅</w:t>
      </w:r>
      <w:r>
        <w:t>：地球生命的新视野》，肖显静、范祥东</w:t>
      </w:r>
      <w:r>
        <w:rPr>
          <w:rFonts w:hint="eastAsia"/>
        </w:rPr>
        <w:t>译</w:t>
      </w:r>
      <w:r>
        <w:t>，上海：格致出版社、上海人民出版社，</w:t>
      </w:r>
      <w:r>
        <w:rPr>
          <w:rFonts w:hint="eastAsia"/>
        </w:rPr>
        <w:t>2</w:t>
      </w:r>
      <w:r>
        <w:t>019</w:t>
      </w:r>
      <w:r>
        <w:t>年，</w:t>
      </w:r>
      <w:r>
        <w:rPr>
          <w:rFonts w:hint="eastAsia"/>
        </w:rPr>
        <w:t>第</w:t>
      </w:r>
      <w:r>
        <w:t>14</w:t>
      </w:r>
      <w:r>
        <w:rPr>
          <w:rFonts w:hint="eastAsia"/>
        </w:rPr>
        <w:t>页。</w:t>
      </w:r>
    </w:p>
  </w:footnote>
  <w:footnote w:id="34">
    <w:p w14:paraId="3C595981" w14:textId="77777777" w:rsidR="001A0ECF" w:rsidRDefault="001A0ECF" w:rsidP="001A0ECF">
      <w:pPr>
        <w:pStyle w:val="aff7"/>
        <w:ind w:firstLine="360"/>
      </w:pPr>
      <w:r>
        <w:footnoteRef/>
      </w:r>
      <w:r>
        <w:t xml:space="preserve"> </w:t>
      </w:r>
      <w:r>
        <w:rPr>
          <w:rFonts w:ascii="宋体" w:hAnsi="宋体" w:hint="eastAsia"/>
        </w:rPr>
        <w:t>[</w:t>
      </w:r>
      <w:r>
        <w:rPr>
          <w:rFonts w:hint="eastAsia"/>
        </w:rPr>
        <w:t>法</w:t>
      </w:r>
      <w:r>
        <w:rPr>
          <w:rFonts w:ascii="宋体" w:hAnsi="宋体" w:hint="eastAsia"/>
        </w:rPr>
        <w:t>]</w:t>
      </w:r>
      <w:r>
        <w:rPr>
          <w:rFonts w:hint="eastAsia"/>
        </w:rPr>
        <w:t>雅克·沃克莱尔：《动物的智能》，侯健译，北京：北京大学出版社，</w:t>
      </w:r>
      <w:r>
        <w:rPr>
          <w:rFonts w:hint="eastAsia"/>
        </w:rPr>
        <w:t>2000</w:t>
      </w:r>
      <w:r>
        <w:rPr>
          <w:rFonts w:hint="eastAsia"/>
        </w:rPr>
        <w:t>年，第</w:t>
      </w:r>
      <w:r>
        <w:rPr>
          <w:rFonts w:hint="eastAsia"/>
        </w:rPr>
        <w:t>4</w:t>
      </w:r>
      <w:r>
        <w:rPr>
          <w:rFonts w:hint="eastAsia"/>
        </w:rPr>
        <w:t>页。</w:t>
      </w:r>
    </w:p>
  </w:footnote>
  <w:footnote w:id="35">
    <w:p w14:paraId="4ACB7517" w14:textId="77777777" w:rsidR="001A0ECF" w:rsidRDefault="001A0ECF" w:rsidP="001A0ECF">
      <w:pPr>
        <w:pStyle w:val="aff7"/>
        <w:ind w:firstLine="360"/>
      </w:pPr>
      <w:r>
        <w:footnoteRef/>
      </w:r>
      <w:r>
        <w:t xml:space="preserve"> </w:t>
      </w:r>
      <w:r>
        <w:rPr>
          <w:rFonts w:hint="eastAsia"/>
        </w:rPr>
        <w:t>“拇指规则”，中文又译为“大拇指规则”“经验法则”，是一种可用于许多情况的简单的、经验性的、探索性的但不是很准确的原则。维基百科</w:t>
      </w:r>
      <w:r>
        <w:rPr>
          <w:rFonts w:ascii="宋体" w:hAnsi="宋体" w:hint="eastAsia"/>
          <w:spacing w:val="-2"/>
        </w:rPr>
        <w:t>(</w:t>
      </w:r>
      <w:proofErr w:type="spellStart"/>
      <w:sdt>
        <w:sdtPr>
          <w:alias w:val="译文检查"/>
          <w:id w:val="2030605"/>
        </w:sdtPr>
        <w:sdtContent>
          <w:bookmarkStart w:id="45" w:name="bkReivew2030605"/>
          <w:r>
            <w:t>WiKi</w:t>
          </w:r>
          <w:bookmarkEnd w:id="45"/>
          <w:proofErr w:type="spellEnd"/>
        </w:sdtContent>
      </w:sdt>
      <w:r>
        <w:rPr>
          <w:rFonts w:ascii="宋体" w:hAnsi="宋体" w:hint="eastAsia"/>
          <w:spacing w:val="-2"/>
        </w:rPr>
        <w:t>)</w:t>
      </w:r>
      <w:r>
        <w:rPr>
          <w:rFonts w:hint="eastAsia"/>
        </w:rPr>
        <w:t>里提及，“拇指规则”最早的文字出处是</w:t>
      </w:r>
      <w:r>
        <w:rPr>
          <w:rFonts w:hint="eastAsia"/>
        </w:rPr>
        <w:t>William Hope</w:t>
      </w:r>
      <w:r>
        <w:rPr>
          <w:rFonts w:hint="eastAsia"/>
        </w:rPr>
        <w:t>写的</w:t>
      </w:r>
      <w:proofErr w:type="spellStart"/>
      <w:r>
        <w:rPr>
          <w:i/>
        </w:rPr>
        <w:t>Compleat</w:t>
      </w:r>
      <w:proofErr w:type="spellEnd"/>
      <w:r>
        <w:rPr>
          <w:i/>
        </w:rPr>
        <w:t xml:space="preserve"> Fencing-Master</w:t>
      </w:r>
      <w:r>
        <w:rPr>
          <w:rFonts w:hint="eastAsia"/>
        </w:rPr>
        <w:t>，第二章，</w:t>
      </w:r>
      <w:r>
        <w:t>169</w:t>
      </w:r>
      <w:r>
        <w:rPr>
          <w:rFonts w:hint="eastAsia"/>
        </w:rPr>
        <w:t>2</w:t>
      </w:r>
      <w:r>
        <w:rPr>
          <w:rFonts w:hint="eastAsia"/>
        </w:rPr>
        <w:t>年，第</w:t>
      </w:r>
      <w:r>
        <w:rPr>
          <w:rFonts w:hint="eastAsia"/>
        </w:rPr>
        <w:t>157</w:t>
      </w:r>
      <w:r>
        <w:rPr>
          <w:rFonts w:hint="eastAsia"/>
        </w:rPr>
        <w:t>页：“</w:t>
      </w:r>
      <w:r>
        <w:rPr>
          <w:rFonts w:hint="eastAsia"/>
        </w:rPr>
        <w:t>Wh</w:t>
      </w:r>
      <w:r>
        <w:t>at he doth,</w:t>
      </w:r>
      <w:r>
        <w:rPr>
          <w:rFonts w:hint="eastAsia"/>
        </w:rPr>
        <w:t xml:space="preserve"> </w:t>
      </w:r>
      <w:r>
        <w:t>he doth by rule of thumb,</w:t>
      </w:r>
      <w:r>
        <w:rPr>
          <w:rFonts w:hint="eastAsia"/>
        </w:rPr>
        <w:t xml:space="preserve"> </w:t>
      </w:r>
      <w:r>
        <w:t xml:space="preserve">and not </w:t>
      </w:r>
      <w:r>
        <w:rPr>
          <w:rFonts w:hint="eastAsia"/>
        </w:rPr>
        <w:t>by art.</w:t>
      </w:r>
      <w:r>
        <w:rPr>
          <w:rFonts w:hint="eastAsia"/>
        </w:rPr>
        <w:t>”</w:t>
      </w:r>
      <w:r>
        <w:rPr>
          <w:rFonts w:ascii="宋体" w:hAnsi="宋体" w:hint="eastAsia"/>
          <w:spacing w:val="-2"/>
        </w:rPr>
        <w:t>(</w:t>
      </w:r>
      <w:r>
        <w:rPr>
          <w:rFonts w:hint="eastAsia"/>
        </w:rPr>
        <w:t>译为：他所做的，完全是靠拇指规则</w:t>
      </w:r>
      <w:r>
        <w:rPr>
          <w:rFonts w:ascii="宋体" w:hAnsi="宋体" w:hint="eastAsia"/>
        </w:rPr>
        <w:t>[</w:t>
      </w:r>
      <w:r>
        <w:rPr>
          <w:rFonts w:hint="eastAsia"/>
        </w:rPr>
        <w:t>经验</w:t>
      </w:r>
      <w:r>
        <w:rPr>
          <w:rFonts w:ascii="宋体" w:hAnsi="宋体" w:hint="eastAsia"/>
        </w:rPr>
        <w:t>]</w:t>
      </w:r>
      <w:r>
        <w:rPr>
          <w:rFonts w:hint="eastAsia"/>
        </w:rPr>
        <w:t>，而不是技艺。</w:t>
      </w:r>
      <w:r>
        <w:rPr>
          <w:rFonts w:ascii="宋体" w:hAnsi="宋体" w:hint="eastAsia"/>
          <w:spacing w:val="-2"/>
        </w:rPr>
        <w:t>)</w:t>
      </w:r>
    </w:p>
  </w:footnote>
  <w:footnote w:id="36">
    <w:p w14:paraId="7A57DB47" w14:textId="77777777" w:rsidR="001A0ECF" w:rsidRDefault="001A0ECF" w:rsidP="001A0ECF">
      <w:pPr>
        <w:pStyle w:val="aff7"/>
        <w:ind w:firstLine="360"/>
      </w:pPr>
      <w:r>
        <w:footnoteRef/>
      </w:r>
      <w:r>
        <w:t xml:space="preserve"> </w:t>
      </w:r>
      <w:r>
        <w:rPr>
          <w:rFonts w:hint="eastAsia"/>
          <w:spacing w:val="2"/>
        </w:rPr>
        <w:t>Sarah</w:t>
      </w:r>
      <w:r>
        <w:rPr>
          <w:rFonts w:hint="eastAsia"/>
          <w:spacing w:val="2"/>
        </w:rPr>
        <w:t>是一个</w:t>
      </w:r>
      <w:r>
        <w:rPr>
          <w:rFonts w:hint="eastAsia"/>
          <w:spacing w:val="2"/>
        </w:rPr>
        <w:t>14</w:t>
      </w:r>
      <w:r>
        <w:rPr>
          <w:rFonts w:hint="eastAsia"/>
          <w:spacing w:val="2"/>
        </w:rPr>
        <w:t>岁的猩猩，它在不到</w:t>
      </w:r>
      <w:r>
        <w:rPr>
          <w:rFonts w:hint="eastAsia"/>
          <w:spacing w:val="2"/>
        </w:rPr>
        <w:t>1</w:t>
      </w:r>
      <w:r>
        <w:rPr>
          <w:rFonts w:hint="eastAsia"/>
          <w:spacing w:val="2"/>
        </w:rPr>
        <w:t>岁的时候就被人工饲养，在</w:t>
      </w:r>
      <w:r>
        <w:rPr>
          <w:rFonts w:hint="eastAsia"/>
          <w:spacing w:val="2"/>
        </w:rPr>
        <w:t>4</w:t>
      </w:r>
      <w:r>
        <w:rPr>
          <w:rFonts w:hint="eastAsia"/>
          <w:spacing w:val="2"/>
        </w:rPr>
        <w:t>岁</w:t>
      </w:r>
      <w:r>
        <w:rPr>
          <w:rFonts w:hint="eastAsia"/>
          <w:spacing w:val="2"/>
        </w:rPr>
        <w:t>6</w:t>
      </w:r>
      <w:r>
        <w:rPr>
          <w:rFonts w:hint="eastAsia"/>
          <w:spacing w:val="2"/>
        </w:rPr>
        <w:t>个月至</w:t>
      </w:r>
      <w:r>
        <w:rPr>
          <w:rFonts w:hint="eastAsia"/>
          <w:spacing w:val="2"/>
        </w:rPr>
        <w:t>6</w:t>
      </w:r>
      <w:r>
        <w:rPr>
          <w:rFonts w:hint="eastAsia"/>
          <w:spacing w:val="2"/>
        </w:rPr>
        <w:t>岁</w:t>
      </w:r>
      <w:r>
        <w:rPr>
          <w:rFonts w:hint="eastAsia"/>
          <w:spacing w:val="2"/>
        </w:rPr>
        <w:t>5</w:t>
      </w:r>
      <w:r>
        <w:rPr>
          <w:rFonts w:hint="eastAsia"/>
          <w:spacing w:val="2"/>
        </w:rPr>
        <w:t>个月期间学习了一些简化的语言，之后</w:t>
      </w:r>
      <w:r>
        <w:rPr>
          <w:rFonts w:hint="eastAsia"/>
          <w:spacing w:val="2"/>
        </w:rPr>
        <w:t>10</w:t>
      </w:r>
      <w:r>
        <w:rPr>
          <w:rFonts w:hint="eastAsia"/>
          <w:spacing w:val="2"/>
        </w:rPr>
        <w:t>年里每周要上</w:t>
      </w:r>
      <w:r>
        <w:rPr>
          <w:spacing w:val="2"/>
        </w:rPr>
        <w:t>5</w:t>
      </w:r>
      <w:r>
        <w:rPr>
          <w:rFonts w:hint="eastAsia"/>
          <w:spacing w:val="2"/>
        </w:rPr>
        <w:t>节课来学习一系列不同的认知任务。因此萨拉在实验开始之前就了解“相同”和“不同”所代表的含义。</w:t>
      </w:r>
    </w:p>
  </w:footnote>
  <w:footnote w:id="37">
    <w:p w14:paraId="17843087" w14:textId="77777777" w:rsidR="001A0ECF" w:rsidRDefault="001A0ECF" w:rsidP="001A0ECF">
      <w:pPr>
        <w:pStyle w:val="aff7"/>
        <w:ind w:firstLine="360"/>
      </w:pPr>
      <w:r>
        <w:footnoteRef/>
      </w:r>
      <w:r>
        <w:t xml:space="preserve"> </w:t>
      </w:r>
      <w:r>
        <w:rPr>
          <w:rFonts w:ascii="宋体" w:hAnsi="宋体" w:hint="eastAsia"/>
        </w:rPr>
        <w:t>[</w:t>
      </w:r>
      <w:r>
        <w:rPr>
          <w:rFonts w:hint="eastAsia"/>
        </w:rPr>
        <w:t>法</w:t>
      </w:r>
      <w:r>
        <w:rPr>
          <w:rFonts w:ascii="宋体" w:hAnsi="宋体" w:hint="eastAsia"/>
        </w:rPr>
        <w:t>]</w:t>
      </w:r>
      <w:r>
        <w:rPr>
          <w:rFonts w:hint="eastAsia"/>
        </w:rPr>
        <w:t>雅克·沃克莱尔：《动物的智能》，侯健译，北京：北京大学出版社，</w:t>
      </w:r>
      <w:r>
        <w:rPr>
          <w:rFonts w:hint="eastAsia"/>
        </w:rPr>
        <w:t>2000</w:t>
      </w:r>
      <w:r>
        <w:rPr>
          <w:rFonts w:hint="eastAsia"/>
        </w:rPr>
        <w:t>年，第</w:t>
      </w:r>
      <w:r>
        <w:rPr>
          <w:rFonts w:hint="eastAsia"/>
        </w:rPr>
        <w:t>85</w:t>
      </w:r>
      <w:r>
        <w:rPr>
          <w:rFonts w:hint="eastAsia"/>
        </w:rPr>
        <w:t>页。</w:t>
      </w:r>
    </w:p>
  </w:footnote>
  <w:footnote w:id="38">
    <w:p w14:paraId="454656BA" w14:textId="77777777" w:rsidR="001A0ECF" w:rsidRDefault="001A0ECF" w:rsidP="001A0ECF">
      <w:pPr>
        <w:pStyle w:val="aff7"/>
        <w:ind w:firstLine="360"/>
      </w:pPr>
      <w:r>
        <w:footnoteRef/>
      </w:r>
      <w:r>
        <w:t xml:space="preserve"> </w:t>
      </w:r>
      <w:r>
        <w:rPr>
          <w:rFonts w:hint="eastAsia"/>
        </w:rPr>
        <w:t>Woo</w:t>
      </w:r>
      <w:r>
        <w:t>druff G,</w:t>
      </w:r>
      <w:r>
        <w:rPr>
          <w:rFonts w:hint="eastAsia"/>
        </w:rPr>
        <w:t xml:space="preserve"> </w:t>
      </w:r>
      <w:r w:rsidRPr="001C14FF">
        <w:t>Premack</w:t>
      </w:r>
      <w:r>
        <w:t xml:space="preserve"> D,</w:t>
      </w:r>
      <w:r>
        <w:rPr>
          <w:rFonts w:hint="eastAsia"/>
        </w:rPr>
        <w:t xml:space="preserve"> </w:t>
      </w:r>
      <w:r>
        <w:t>Kennel K. Conservation of liquid and solid quantity by the chimpanzee. Science,</w:t>
      </w:r>
      <w:r>
        <w:rPr>
          <w:rFonts w:hint="eastAsia"/>
        </w:rPr>
        <w:t xml:space="preserve"> </w:t>
      </w:r>
      <w:r>
        <w:t>1978,</w:t>
      </w:r>
      <w:r>
        <w:rPr>
          <w:rFonts w:hint="eastAsia"/>
        </w:rPr>
        <w:t xml:space="preserve"> </w:t>
      </w:r>
      <w:r>
        <w:t>202</w:t>
      </w:r>
      <w:r>
        <w:rPr>
          <w:rFonts w:ascii="宋体" w:hAnsi="宋体" w:hint="eastAsia"/>
          <w:spacing w:val="-2"/>
        </w:rPr>
        <w:t>(</w:t>
      </w:r>
      <w:r>
        <w:t>4371</w:t>
      </w:r>
      <w:r>
        <w:rPr>
          <w:rFonts w:ascii="宋体" w:hAnsi="宋体" w:hint="eastAsia"/>
          <w:spacing w:val="-2"/>
        </w:rPr>
        <w:t>)</w:t>
      </w:r>
      <w:r>
        <w:t>:</w:t>
      </w:r>
      <w:r>
        <w:rPr>
          <w:rFonts w:hint="eastAsia"/>
        </w:rPr>
        <w:t xml:space="preserve"> </w:t>
      </w:r>
      <w:r>
        <w:t>991-994.</w:t>
      </w:r>
    </w:p>
  </w:footnote>
  <w:footnote w:id="39">
    <w:p w14:paraId="3679F370" w14:textId="77777777" w:rsidR="001A0ECF" w:rsidRDefault="001A0ECF" w:rsidP="001A0ECF">
      <w:pPr>
        <w:pStyle w:val="aff7"/>
        <w:ind w:firstLine="360"/>
      </w:pPr>
      <w:r>
        <w:footnoteRef/>
      </w:r>
      <w:r>
        <w:rPr>
          <w:rFonts w:ascii="宋体" w:hAnsi="宋体" w:hint="eastAsia"/>
          <w:sz w:val="24"/>
        </w:rPr>
        <w:t xml:space="preserve"> </w:t>
      </w:r>
      <w:r>
        <w:rPr>
          <w:rFonts w:hint="eastAsia"/>
        </w:rPr>
        <w:t>肖显静：《从机械论到整体论：科学发展和环境保护的必然要求》，《中国人民大学学报》，</w:t>
      </w:r>
      <w:r>
        <w:rPr>
          <w:rFonts w:hint="eastAsia"/>
        </w:rPr>
        <w:t>2007</w:t>
      </w:r>
      <w:r>
        <w:rPr>
          <w:rFonts w:hint="eastAsia"/>
        </w:rPr>
        <w:t>年第</w:t>
      </w:r>
      <w:r>
        <w:rPr>
          <w:rFonts w:hint="eastAsia"/>
        </w:rPr>
        <w:t>3</w:t>
      </w:r>
      <w:r>
        <w:rPr>
          <w:rFonts w:hint="eastAsia"/>
        </w:rPr>
        <w:t>期，第</w:t>
      </w:r>
      <w:r>
        <w:rPr>
          <w:rFonts w:hint="eastAsia"/>
        </w:rPr>
        <w:t>10-16</w:t>
      </w:r>
      <w:r>
        <w:rPr>
          <w:rFonts w:hint="eastAsia"/>
        </w:rPr>
        <w:t>页。</w:t>
      </w:r>
    </w:p>
  </w:footnote>
  <w:footnote w:id="40">
    <w:p w14:paraId="7F7CEFAB" w14:textId="77777777" w:rsidR="001A0ECF" w:rsidRDefault="001A0ECF" w:rsidP="001A0ECF">
      <w:pPr>
        <w:pStyle w:val="aff7"/>
        <w:ind w:firstLine="360"/>
      </w:pPr>
      <w:r>
        <w:footnoteRef/>
      </w:r>
      <w:r>
        <w:rPr>
          <w:rFonts w:hint="eastAsia"/>
          <w:sz w:val="21"/>
        </w:rPr>
        <w:t xml:space="preserve"> </w:t>
      </w:r>
      <w:r>
        <w:rPr>
          <w:rFonts w:hint="eastAsia"/>
        </w:rPr>
        <w:t>吴彤：《科学哲学视野中的客观复杂性》，《系统辩证学学报》，</w:t>
      </w:r>
      <w:r>
        <w:rPr>
          <w:rFonts w:hint="eastAsia"/>
        </w:rPr>
        <w:t>2001</w:t>
      </w:r>
      <w:r>
        <w:rPr>
          <w:rFonts w:hint="eastAsia"/>
        </w:rPr>
        <w:t>年第</w:t>
      </w:r>
      <w:r>
        <w:rPr>
          <w:rFonts w:hint="eastAsia"/>
        </w:rPr>
        <w:t>4</w:t>
      </w:r>
      <w:r>
        <w:rPr>
          <w:rFonts w:hint="eastAsia"/>
        </w:rPr>
        <w:t>期，第</w:t>
      </w:r>
      <w:r>
        <w:rPr>
          <w:rFonts w:hint="eastAsia"/>
        </w:rPr>
        <w:t>44-47</w:t>
      </w:r>
      <w:r>
        <w:rPr>
          <w:rFonts w:hint="eastAsia"/>
        </w:rPr>
        <w:t>页。</w:t>
      </w:r>
    </w:p>
  </w:footnote>
  <w:footnote w:id="41">
    <w:p w14:paraId="7703671B" w14:textId="77777777" w:rsidR="001A0ECF" w:rsidRDefault="001A0ECF" w:rsidP="001A0ECF">
      <w:pPr>
        <w:pStyle w:val="aff7"/>
        <w:ind w:firstLine="360"/>
      </w:pPr>
      <w:r>
        <w:footnoteRef/>
      </w:r>
      <w:r>
        <w:rPr>
          <w:rFonts w:hint="eastAsia"/>
        </w:rPr>
        <w:t xml:space="preserve"> </w:t>
      </w:r>
      <w:r>
        <w:rPr>
          <w:rFonts w:hint="eastAsia"/>
        </w:rPr>
        <w:t>肖显静：《面对复杂性科学，要探索科学认识方法的新范式》，《科技导报》，</w:t>
      </w:r>
      <w:r>
        <w:rPr>
          <w:rFonts w:hint="eastAsia"/>
        </w:rPr>
        <w:t>2003</w:t>
      </w:r>
      <w:r>
        <w:rPr>
          <w:rFonts w:hint="eastAsia"/>
        </w:rPr>
        <w:t>年第</w:t>
      </w:r>
      <w:r>
        <w:rPr>
          <w:rFonts w:hint="eastAsia"/>
        </w:rPr>
        <w:t>5</w:t>
      </w:r>
      <w:r>
        <w:rPr>
          <w:rFonts w:hint="eastAsia"/>
        </w:rPr>
        <w:t>期，第</w:t>
      </w:r>
      <w:r>
        <w:t>19-20</w:t>
      </w:r>
      <w:r>
        <w:rPr>
          <w:rFonts w:hint="eastAsia"/>
        </w:rPr>
        <w:t>页。</w:t>
      </w:r>
    </w:p>
  </w:footnote>
  <w:footnote w:id="42">
    <w:p w14:paraId="58977DE7" w14:textId="77777777" w:rsidR="001A0ECF" w:rsidRDefault="001A0ECF" w:rsidP="001A0ECF">
      <w:pPr>
        <w:pStyle w:val="aff7"/>
        <w:ind w:firstLine="360"/>
      </w:pPr>
      <w:r>
        <w:footnoteRef/>
      </w:r>
      <w:r>
        <w:t xml:space="preserve"> </w:t>
      </w:r>
      <w:r>
        <w:rPr>
          <w:rFonts w:hint="eastAsia"/>
        </w:rPr>
        <w:t>颜泽贤、范冬萍、张华夏：《系统科学导论</w:t>
      </w:r>
      <w:r>
        <w:rPr>
          <w:rFonts w:hint="eastAsia"/>
          <w:spacing w:val="-10"/>
        </w:rPr>
        <w:t>—</w:t>
      </w:r>
      <w:r>
        <w:rPr>
          <w:rFonts w:hint="eastAsia"/>
        </w:rPr>
        <w:t>—复杂性探索》，北京：人民出版社，</w:t>
      </w:r>
      <w:r>
        <w:rPr>
          <w:rFonts w:hint="eastAsia"/>
        </w:rPr>
        <w:t>2006</w:t>
      </w:r>
      <w:r>
        <w:rPr>
          <w:rFonts w:hint="eastAsia"/>
        </w:rPr>
        <w:t>年，第</w:t>
      </w:r>
      <w:r>
        <w:rPr>
          <w:rFonts w:hint="eastAsia"/>
        </w:rPr>
        <w:t>203</w:t>
      </w:r>
      <w:r>
        <w:rPr>
          <w:rFonts w:hint="eastAsia"/>
        </w:rPr>
        <w:t>页。</w:t>
      </w:r>
    </w:p>
  </w:footnote>
  <w:footnote w:id="43">
    <w:p w14:paraId="46C5F3F0" w14:textId="77777777" w:rsidR="001A0ECF" w:rsidRDefault="001A0ECF" w:rsidP="001A0ECF">
      <w:pPr>
        <w:pStyle w:val="aff7"/>
        <w:ind w:firstLine="360"/>
      </w:pPr>
      <w:r>
        <w:footnoteRef/>
      </w:r>
      <w:r>
        <w:rPr>
          <w:rFonts w:hint="eastAsia"/>
        </w:rPr>
        <w:t xml:space="preserve"> </w:t>
      </w:r>
      <w:r>
        <w:rPr>
          <w:rFonts w:hint="eastAsia"/>
        </w:rPr>
        <w:t>苗东升：《把复杂性当作复杂性来处理</w:t>
      </w:r>
      <w:r>
        <w:rPr>
          <w:rFonts w:hint="eastAsia"/>
          <w:spacing w:val="-10"/>
        </w:rPr>
        <w:t>—</w:t>
      </w:r>
      <w:r>
        <w:rPr>
          <w:rFonts w:hint="eastAsia"/>
        </w:rPr>
        <w:t>—复杂性科学的方法论》，《科学技术与辩证法》，</w:t>
      </w:r>
      <w:r>
        <w:rPr>
          <w:rFonts w:hint="eastAsia"/>
        </w:rPr>
        <w:t>1996</w:t>
      </w:r>
      <w:r>
        <w:rPr>
          <w:rFonts w:hint="eastAsia"/>
        </w:rPr>
        <w:t>年第</w:t>
      </w:r>
      <w:r>
        <w:rPr>
          <w:rFonts w:hint="eastAsia"/>
        </w:rPr>
        <w:t>1</w:t>
      </w:r>
      <w:r>
        <w:rPr>
          <w:rFonts w:hint="eastAsia"/>
        </w:rPr>
        <w:t>期，第</w:t>
      </w:r>
      <w:r>
        <w:rPr>
          <w:rFonts w:hint="eastAsia"/>
        </w:rPr>
        <w:t>13</w:t>
      </w:r>
      <w:r>
        <w:rPr>
          <w:rFonts w:hint="eastAsia"/>
        </w:rPr>
        <w:t>页。</w:t>
      </w:r>
    </w:p>
  </w:footnote>
  <w:footnote w:id="44">
    <w:p w14:paraId="332C230B" w14:textId="77777777" w:rsidR="001A0ECF" w:rsidRDefault="001A0ECF" w:rsidP="001A0ECF">
      <w:pPr>
        <w:pStyle w:val="aff7"/>
        <w:ind w:firstLine="360"/>
      </w:pPr>
      <w:r>
        <w:footnoteRef/>
      </w:r>
      <w:r>
        <w:t xml:space="preserve"> </w:t>
      </w:r>
      <w:r>
        <w:rPr>
          <w:rFonts w:ascii="宋体" w:hAnsi="宋体" w:hint="eastAsia"/>
        </w:rPr>
        <w:t>[</w:t>
      </w:r>
      <w:r>
        <w:rPr>
          <w:rFonts w:hint="eastAsia"/>
        </w:rPr>
        <w:t>英</w:t>
      </w:r>
      <w:r>
        <w:rPr>
          <w:rFonts w:ascii="宋体" w:hAnsi="宋体" w:hint="eastAsia"/>
        </w:rPr>
        <w:t>]</w:t>
      </w:r>
      <w:r>
        <w:rPr>
          <w:rFonts w:hint="eastAsia"/>
        </w:rPr>
        <w:t>扎奥丁·萨德尔、</w:t>
      </w:r>
      <w:r>
        <w:rPr>
          <w:rFonts w:ascii="宋体" w:hAnsi="宋体" w:hint="eastAsia"/>
        </w:rPr>
        <w:t>[</w:t>
      </w:r>
      <w:r>
        <w:rPr>
          <w:rFonts w:hint="eastAsia"/>
        </w:rPr>
        <w:t>英</w:t>
      </w:r>
      <w:r>
        <w:rPr>
          <w:rFonts w:ascii="宋体" w:hAnsi="宋体" w:hint="eastAsia"/>
        </w:rPr>
        <w:t>]</w:t>
      </w:r>
      <w:r>
        <w:rPr>
          <w:rFonts w:hint="eastAsia"/>
        </w:rPr>
        <w:t>艾沃纳·艾布拉姆斯：《视读混沌学》，孙文龙译，合肥：安徽文艺出版社，</w:t>
      </w:r>
      <w:r>
        <w:rPr>
          <w:rFonts w:hint="eastAsia"/>
        </w:rPr>
        <w:t>200</w:t>
      </w:r>
      <w:r>
        <w:t>9</w:t>
      </w:r>
      <w:r>
        <w:rPr>
          <w:rFonts w:hint="eastAsia"/>
        </w:rPr>
        <w:t>年，第</w:t>
      </w:r>
      <w:r>
        <w:t>16</w:t>
      </w:r>
      <w:r>
        <w:rPr>
          <w:rFonts w:hint="eastAsia"/>
        </w:rPr>
        <w:t>页。</w:t>
      </w:r>
    </w:p>
  </w:footnote>
  <w:footnote w:id="45">
    <w:p w14:paraId="3F492334" w14:textId="77777777" w:rsidR="001A0ECF" w:rsidRDefault="001A0ECF" w:rsidP="001A0ECF">
      <w:pPr>
        <w:pStyle w:val="aff7"/>
        <w:ind w:firstLine="360"/>
      </w:pPr>
      <w:r>
        <w:footnoteRef/>
      </w:r>
      <w:r>
        <w:rPr>
          <w:rFonts w:hint="eastAsia"/>
        </w:rPr>
        <w:t xml:space="preserve"> </w:t>
      </w:r>
      <w:r>
        <w:rPr>
          <w:rFonts w:hint="eastAsia"/>
        </w:rPr>
        <w:t>肖显静：《环境·科学</w:t>
      </w:r>
      <w:r>
        <w:rPr>
          <w:rFonts w:hint="eastAsia"/>
          <w:spacing w:val="-10"/>
        </w:rPr>
        <w:t>—</w:t>
      </w:r>
      <w:r>
        <w:rPr>
          <w:rFonts w:hint="eastAsia"/>
        </w:rPr>
        <w:t>—非自然、反自然与回归自然》，北京：化学工业出版社，</w:t>
      </w:r>
      <w:r>
        <w:rPr>
          <w:rFonts w:hint="eastAsia"/>
        </w:rPr>
        <w:t>2009</w:t>
      </w:r>
      <w:r>
        <w:rPr>
          <w:rFonts w:hint="eastAsia"/>
        </w:rPr>
        <w:t>年，第</w:t>
      </w:r>
      <w:r>
        <w:rPr>
          <w:rFonts w:hint="eastAsia"/>
        </w:rPr>
        <w:t>120</w:t>
      </w:r>
      <w:r>
        <w:rPr>
          <w:rFonts w:hint="eastAsia"/>
        </w:rPr>
        <w:t>页。</w:t>
      </w:r>
    </w:p>
  </w:footnote>
  <w:footnote w:id="46">
    <w:p w14:paraId="73D8634B" w14:textId="77777777" w:rsidR="001A0ECF" w:rsidRDefault="001A0ECF" w:rsidP="001A0ECF">
      <w:pPr>
        <w:pStyle w:val="aff7"/>
        <w:ind w:firstLine="360"/>
      </w:pPr>
      <w:r>
        <w:footnoteRef/>
      </w:r>
      <w:r>
        <w:rPr>
          <w:rFonts w:ascii="宋体" w:hAnsi="宋体" w:hint="eastAsia"/>
        </w:rPr>
        <w:t>“</w:t>
      </w:r>
      <w:r>
        <w:rPr>
          <w:rFonts w:hint="eastAsia"/>
        </w:rPr>
        <w:t>层创进化”又称“涌现进化”或“突现进化”，是一种在</w:t>
      </w:r>
      <w:r>
        <w:rPr>
          <w:rFonts w:hint="eastAsia"/>
        </w:rPr>
        <w:t>20</w:t>
      </w:r>
      <w:r>
        <w:rPr>
          <w:rFonts w:hint="eastAsia"/>
        </w:rPr>
        <w:t>世纪初为了摆脱生机论和机械论，而从科学和哲学角度提出的自然哲学理论。</w:t>
      </w:r>
      <w:r>
        <w:t>20</w:t>
      </w:r>
      <w:r>
        <w:rPr>
          <w:rFonts w:hint="eastAsia"/>
        </w:rPr>
        <w:t>世纪初叶，英国新实在论者怀特海和亚历山大提出了“宇宙进化的层创论”。亚历山大认为，抽象的“空间</w:t>
      </w:r>
      <w:r>
        <w:rPr>
          <w:rFonts w:hint="eastAsia"/>
        </w:rPr>
        <w:t>-</w:t>
      </w:r>
      <w:r>
        <w:rPr>
          <w:rFonts w:hint="eastAsia"/>
        </w:rPr>
        <w:t>时间”是宇宙的基础、最终的实在，万物由此而生。这是一个按不可逆的方向展开的特殊的发展过程，其中有连续的变化、增加和减少。新质的突现是由于时间的活动，</w:t>
      </w:r>
      <w:proofErr w:type="gramStart"/>
      <w:r>
        <w:rPr>
          <w:rFonts w:hint="eastAsia"/>
        </w:rPr>
        <w:t>故时间</w:t>
      </w:r>
      <w:proofErr w:type="gramEnd"/>
      <w:r>
        <w:rPr>
          <w:rFonts w:hint="eastAsia"/>
        </w:rPr>
        <w:t>是能动的创造性的本原，是实在的本质属性，在时间的每一阶段上都有一种新的突现的质，各种新质互不相同。他认为，实在世界由于进化而形成一个质的等级体系，它分为若干层次</w:t>
      </w:r>
      <w:r>
        <w:rPr>
          <w:rFonts w:ascii="宋体" w:hAnsi="宋体" w:hint="eastAsia"/>
          <w:spacing w:val="-2"/>
        </w:rPr>
        <w:t>(</w:t>
      </w:r>
      <w:r>
        <w:rPr>
          <w:rFonts w:hint="eastAsia"/>
        </w:rPr>
        <w:t>等级</w:t>
      </w:r>
      <w:r>
        <w:rPr>
          <w:rFonts w:ascii="宋体" w:hAnsi="宋体"/>
          <w:spacing w:val="-2"/>
        </w:rPr>
        <w:t>)</w:t>
      </w:r>
      <w:r>
        <w:rPr>
          <w:rFonts w:hint="eastAsia"/>
        </w:rPr>
        <w:t>，其依次为时空的纯粹运动、第一性的质、第二性的质、有机体、生命、心灵、第三性的质、神。这个神并非产生或创造宇宙的上帝，而是包孕各种突现的质的空间</w:t>
      </w:r>
      <w:r>
        <w:t>-</w:t>
      </w:r>
      <w:r>
        <w:rPr>
          <w:rFonts w:hint="eastAsia"/>
        </w:rPr>
        <w:t>时间的宇宙，也是宇宙进化过程中所要产生的最高层次的质。因此，他主张实在世界由进化而形成不同质的层次，各层次在进化中前进。这是关于万物产生发展的理论。</w:t>
      </w:r>
      <w:r>
        <w:rPr>
          <w:rFonts w:ascii="宋体" w:hAnsi="宋体" w:hint="eastAsia"/>
          <w:spacing w:val="-2"/>
        </w:rPr>
        <w:t>(</w:t>
      </w:r>
      <w:r>
        <w:rPr>
          <w:rFonts w:hint="eastAsia"/>
        </w:rPr>
        <w:t>参见</w:t>
      </w:r>
      <w:proofErr w:type="gramStart"/>
      <w:r>
        <w:rPr>
          <w:rFonts w:hint="eastAsia"/>
        </w:rPr>
        <w:t>冯契</w:t>
      </w:r>
      <w:proofErr w:type="gramEnd"/>
      <w:r>
        <w:rPr>
          <w:rFonts w:hint="eastAsia"/>
        </w:rPr>
        <w:t>、徐孝通：《外国哲学大辞典》，上海：上海辞书出版社，</w:t>
      </w:r>
      <w:r>
        <w:rPr>
          <w:rFonts w:hint="eastAsia"/>
        </w:rPr>
        <w:t>2000</w:t>
      </w:r>
      <w:r>
        <w:rPr>
          <w:rFonts w:hint="eastAsia"/>
        </w:rPr>
        <w:t>年，第</w:t>
      </w:r>
      <w:r>
        <w:t>649</w:t>
      </w:r>
      <w:r>
        <w:rPr>
          <w:rFonts w:hint="eastAsia"/>
        </w:rPr>
        <w:t>页。</w:t>
      </w:r>
      <w:r>
        <w:rPr>
          <w:rFonts w:ascii="宋体" w:hAnsi="宋体"/>
          <w:spacing w:val="-2"/>
        </w:rPr>
        <w:t>)</w:t>
      </w:r>
      <w:r>
        <w:rPr>
          <w:rFonts w:hint="eastAsia"/>
        </w:rPr>
        <w:t>摩尔根</w:t>
      </w:r>
      <w:r>
        <w:rPr>
          <w:rFonts w:ascii="宋体" w:hAnsi="宋体"/>
          <w:spacing w:val="-2"/>
        </w:rPr>
        <w:t>(</w:t>
      </w:r>
      <w:r>
        <w:t>C. L. Morgen</w:t>
      </w:r>
      <w:r>
        <w:rPr>
          <w:rFonts w:ascii="宋体" w:hAnsi="宋体"/>
          <w:spacing w:val="-2"/>
        </w:rPr>
        <w:t>)</w:t>
      </w:r>
      <w:r>
        <w:rPr>
          <w:rFonts w:hint="eastAsia"/>
        </w:rPr>
        <w:t>进一步提出了宇宙发展的理论。他认为，宇宙变化由于神</w:t>
      </w:r>
      <w:proofErr w:type="gramStart"/>
      <w:r>
        <w:rPr>
          <w:rFonts w:hint="eastAsia"/>
        </w:rPr>
        <w:t>的突创进化</w:t>
      </w:r>
      <w:proofErr w:type="gramEnd"/>
      <w:r>
        <w:rPr>
          <w:rFonts w:hint="eastAsia"/>
        </w:rPr>
        <w:t>性质而产生各种层次的新奇性质，每个新层次的出现都是神的创造而没有外力，神的创造过程分为物质、生命和心灵三个层次，物质的层次是物质的自然粒子；生命的层次是有组织的物质的有机化合物，它以物质为基础，但有新的结构；心灵的层次则以物质与生命为基础，并具有更复杂的结构。他认为，结构的变化是一种突变，从前一层次不能分析出后一层次的结构，三个层次各有规律，不能以这一层次的关系、结构或规律去解释另一层次的关系、结构或规律。他进一步认为，亚历山大“时间是空间的心灵”的说法，分裂了心与物，没有以内在关系来说明心物统一</w:t>
      </w:r>
      <w:proofErr w:type="gramStart"/>
      <w:r>
        <w:rPr>
          <w:rFonts w:hint="eastAsia"/>
        </w:rPr>
        <w:t>的突创过程</w:t>
      </w:r>
      <w:proofErr w:type="gramEnd"/>
      <w:r>
        <w:rPr>
          <w:rFonts w:hint="eastAsia"/>
        </w:rPr>
        <w:t>，而是把时间看成进化的动力。他强调进化的动力是时间与空间的结构统一。</w:t>
      </w:r>
      <w:r>
        <w:rPr>
          <w:rFonts w:ascii="宋体" w:hAnsi="宋体" w:hint="eastAsia"/>
          <w:spacing w:val="-2"/>
        </w:rPr>
        <w:t>(</w:t>
      </w:r>
      <w:r>
        <w:rPr>
          <w:rFonts w:hint="eastAsia"/>
        </w:rPr>
        <w:t>参见</w:t>
      </w:r>
      <w:proofErr w:type="gramStart"/>
      <w:r>
        <w:rPr>
          <w:rFonts w:hint="eastAsia"/>
        </w:rPr>
        <w:t>冯契</w:t>
      </w:r>
      <w:proofErr w:type="gramEnd"/>
      <w:r>
        <w:rPr>
          <w:rFonts w:hint="eastAsia"/>
        </w:rPr>
        <w:t>、费孝通：《外国哲学大辞典》，上海：上海辞书出版社，</w:t>
      </w:r>
      <w:r>
        <w:rPr>
          <w:rFonts w:hint="eastAsia"/>
        </w:rPr>
        <w:t>2000</w:t>
      </w:r>
      <w:r>
        <w:rPr>
          <w:rFonts w:hint="eastAsia"/>
        </w:rPr>
        <w:t>年，第</w:t>
      </w:r>
      <w:r>
        <w:rPr>
          <w:rFonts w:hint="eastAsia"/>
        </w:rPr>
        <w:t>444</w:t>
      </w:r>
      <w:r>
        <w:rPr>
          <w:rFonts w:hint="eastAsia"/>
        </w:rPr>
        <w:t>页。</w:t>
      </w:r>
      <w:r>
        <w:rPr>
          <w:rFonts w:ascii="宋体" w:hAnsi="宋体"/>
          <w:spacing w:val="-2"/>
        </w:rPr>
        <w:t>)</w:t>
      </w:r>
      <w:r>
        <w:t>20</w:t>
      </w:r>
      <w:r>
        <w:rPr>
          <w:rFonts w:hint="eastAsia"/>
        </w:rPr>
        <w:t>世纪末格德斯坦</w:t>
      </w:r>
      <w:proofErr w:type="gramStart"/>
      <w:r>
        <w:rPr>
          <w:rFonts w:hint="eastAsia"/>
        </w:rPr>
        <w:t>对层创进行</w:t>
      </w:r>
      <w:proofErr w:type="gramEnd"/>
      <w:r>
        <w:rPr>
          <w:rFonts w:hint="eastAsia"/>
        </w:rPr>
        <w:t>了深入研究，</w:t>
      </w:r>
      <w:proofErr w:type="gramStart"/>
      <w:r>
        <w:rPr>
          <w:rFonts w:hint="eastAsia"/>
        </w:rPr>
        <w:t>把层创定义</w:t>
      </w:r>
      <w:proofErr w:type="gramEnd"/>
      <w:r>
        <w:rPr>
          <w:rFonts w:hint="eastAsia"/>
        </w:rPr>
        <w:t>为：“在复杂系统的自组织过程中出现的全新且一致的结构、模式和性质。”近年来，某些美国哲学家把突现性看作是自然界的“内在动态性”而接近于唯物主义。但突现进化论在总体上与柏格森、怀特海的“创造进化论”具有同一哲学源流。</w:t>
      </w:r>
      <w:r>
        <w:rPr>
          <w:rFonts w:ascii="宋体" w:hAnsi="宋体" w:hint="eastAsia"/>
          <w:spacing w:val="-2"/>
        </w:rPr>
        <w:t>(</w:t>
      </w:r>
      <w:r>
        <w:rPr>
          <w:rFonts w:hint="eastAsia"/>
        </w:rPr>
        <w:t>参见中国社会科学院文献情报中心：《社会科学新辞典》，重庆：重庆出版社，</w:t>
      </w:r>
      <w:r>
        <w:t>1988</w:t>
      </w:r>
      <w:r>
        <w:rPr>
          <w:rFonts w:hint="eastAsia"/>
        </w:rPr>
        <w:t>年。</w:t>
      </w:r>
      <w:r>
        <w:rPr>
          <w:rFonts w:ascii="宋体" w:hAnsi="宋体"/>
          <w:spacing w:val="-2"/>
        </w:rPr>
        <w:t>)</w:t>
      </w:r>
    </w:p>
  </w:footnote>
  <w:footnote w:id="47">
    <w:p w14:paraId="4F66398B" w14:textId="77777777" w:rsidR="001A0ECF" w:rsidRDefault="001A0ECF" w:rsidP="001A0ECF">
      <w:pPr>
        <w:pStyle w:val="aff7"/>
        <w:ind w:firstLine="360"/>
      </w:pPr>
      <w:r>
        <w:footnoteRef/>
      </w:r>
      <w:r>
        <w:t xml:space="preserve"> </w:t>
      </w:r>
      <w:r>
        <w:rPr>
          <w:rFonts w:ascii="宋体" w:hAnsi="宋体"/>
        </w:rPr>
        <w:t>[</w:t>
      </w:r>
      <w:r>
        <w:t>法</w:t>
      </w:r>
      <w:r>
        <w:rPr>
          <w:rFonts w:ascii="宋体" w:hAnsi="宋体"/>
        </w:rPr>
        <w:t>]</w:t>
      </w:r>
      <w:r>
        <w:rPr>
          <w:rFonts w:ascii="宋体" w:hAnsi="宋体" w:hint="eastAsia"/>
        </w:rPr>
        <w:t>埃</w:t>
      </w:r>
      <w:r>
        <w:rPr>
          <w:rFonts w:ascii="宋体" w:hAnsi="宋体"/>
        </w:rPr>
        <w:t>德加·莫</w:t>
      </w:r>
      <w:r>
        <w:rPr>
          <w:rFonts w:ascii="宋体" w:hAnsi="宋体" w:hint="eastAsia"/>
        </w:rPr>
        <w:t>兰：《迷失的范式：人性研究》，陈一壮译，北京：北京大学出版社，</w:t>
      </w:r>
      <w:r>
        <w:t>1999</w:t>
      </w:r>
      <w:r>
        <w:rPr>
          <w:rFonts w:ascii="宋体" w:hAnsi="宋体" w:hint="eastAsia"/>
        </w:rPr>
        <w:t>年，第</w:t>
      </w:r>
      <w:r>
        <w:t>13-14</w:t>
      </w:r>
      <w:r>
        <w:rPr>
          <w:rFonts w:ascii="宋体" w:hAnsi="宋体" w:hint="eastAsia"/>
        </w:rPr>
        <w:t>页。</w:t>
      </w:r>
    </w:p>
  </w:footnote>
  <w:footnote w:id="48">
    <w:p w14:paraId="1FBA68BB" w14:textId="77777777" w:rsidR="001A0ECF" w:rsidRDefault="001A0ECF" w:rsidP="001A0ECF">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詹姆斯·拉伍洛克：《盖娅：地球生命的新视野》，肖显静、范祥东译，上海：上海人民出版社，</w:t>
      </w:r>
      <w:r>
        <w:rPr>
          <w:rFonts w:hint="eastAsia"/>
        </w:rPr>
        <w:t>2007</w:t>
      </w:r>
      <w:r>
        <w:rPr>
          <w:rFonts w:hint="eastAsia"/>
        </w:rPr>
        <w:t>年。</w:t>
      </w:r>
    </w:p>
  </w:footnote>
  <w:footnote w:id="49">
    <w:p w14:paraId="4D50A29A" w14:textId="77777777" w:rsidR="001A0ECF" w:rsidRDefault="001A0ECF" w:rsidP="001A0ECF">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詹姆斯·拉伍洛克：《盖娅时代</w:t>
      </w:r>
      <w:r>
        <w:rPr>
          <w:rFonts w:hint="eastAsia"/>
          <w:spacing w:val="-10"/>
        </w:rPr>
        <w:t>—</w:t>
      </w:r>
      <w:r>
        <w:rPr>
          <w:rFonts w:hint="eastAsia"/>
        </w:rPr>
        <w:t>—地球传记》，肖显静、范祥东译，北京：商务印书馆，</w:t>
      </w:r>
      <w:r>
        <w:rPr>
          <w:rFonts w:hint="eastAsia"/>
        </w:rPr>
        <w:t>2017</w:t>
      </w:r>
      <w:r>
        <w:rPr>
          <w:rFonts w:hint="eastAsia"/>
        </w:rPr>
        <w:t>年。</w:t>
      </w:r>
    </w:p>
  </w:footnote>
  <w:footnote w:id="50">
    <w:p w14:paraId="297AD187" w14:textId="77777777" w:rsidR="001A0ECF" w:rsidRDefault="001A0ECF" w:rsidP="001A0ECF">
      <w:pPr>
        <w:pStyle w:val="aff7"/>
        <w:ind w:firstLine="360"/>
      </w:pPr>
      <w:r>
        <w:footnoteRef/>
      </w:r>
      <w:r>
        <w:t xml:space="preserve"> </w:t>
      </w:r>
      <w:r>
        <w:rPr>
          <w:rFonts w:hint="eastAsia"/>
        </w:rPr>
        <w:t>颜泽贤、范冬萍、张华夏：《系统科学导论</w:t>
      </w:r>
      <w:r>
        <w:rPr>
          <w:rFonts w:hint="eastAsia"/>
          <w:spacing w:val="-10"/>
        </w:rPr>
        <w:t>—</w:t>
      </w:r>
      <w:r>
        <w:rPr>
          <w:rFonts w:hint="eastAsia"/>
        </w:rPr>
        <w:t>—复杂性探索》，北京：人民出版社，</w:t>
      </w:r>
      <w:r>
        <w:rPr>
          <w:rFonts w:hint="eastAsia"/>
        </w:rPr>
        <w:t>2006</w:t>
      </w:r>
      <w:r>
        <w:rPr>
          <w:rFonts w:hint="eastAsia"/>
        </w:rPr>
        <w:t>年，第</w:t>
      </w:r>
      <w:r>
        <w:rPr>
          <w:rFonts w:hint="eastAsia"/>
        </w:rPr>
        <w:t>29-</w:t>
      </w:r>
      <w:r>
        <w:t>30</w:t>
      </w:r>
      <w:r>
        <w:rPr>
          <w:rFonts w:hint="eastAsia"/>
        </w:rPr>
        <w:t>页。</w:t>
      </w:r>
    </w:p>
  </w:footnote>
  <w:footnote w:id="51">
    <w:p w14:paraId="67C4EAE0" w14:textId="77777777" w:rsidR="001A0ECF" w:rsidRDefault="001A0ECF" w:rsidP="001A0ECF">
      <w:pPr>
        <w:pStyle w:val="aff7"/>
        <w:ind w:firstLine="360"/>
      </w:pPr>
      <w:r>
        <w:footnoteRef/>
      </w:r>
      <w:r>
        <w:t xml:space="preserve"> </w:t>
      </w:r>
      <w:proofErr w:type="gramStart"/>
      <w:r>
        <w:rPr>
          <w:rFonts w:hint="eastAsia"/>
        </w:rPr>
        <w:t>强</w:t>
      </w:r>
      <w:r>
        <w:t>形式</w:t>
      </w:r>
      <w:proofErr w:type="gramEnd"/>
      <w:r>
        <w:t>的微观还原论所强调的是，我们能根据事物的潜在结构</w:t>
      </w:r>
      <w:r>
        <w:rPr>
          <w:rFonts w:hint="eastAsia"/>
          <w:spacing w:val="-10"/>
        </w:rPr>
        <w:t>—</w:t>
      </w:r>
      <w:r>
        <w:rPr>
          <w:rFonts w:hint="eastAsia"/>
        </w:rPr>
        <w:t>—</w:t>
      </w:r>
      <w:r>
        <w:t>它们的基本组成部分</w:t>
      </w:r>
      <w:r>
        <w:rPr>
          <w:rFonts w:hint="eastAsia"/>
          <w:spacing w:val="-10"/>
        </w:rPr>
        <w:t>—</w:t>
      </w:r>
      <w:r>
        <w:rPr>
          <w:rFonts w:hint="eastAsia"/>
        </w:rPr>
        <w:t>—的全面知识，来达至对所有现象的理解。</w:t>
      </w:r>
      <w:proofErr w:type="gramStart"/>
      <w:r>
        <w:rPr>
          <w:rFonts w:hint="eastAsia"/>
        </w:rPr>
        <w:t>弱形式</w:t>
      </w:r>
      <w:proofErr w:type="gramEnd"/>
      <w:r>
        <w:rPr>
          <w:rFonts w:hint="eastAsia"/>
        </w:rPr>
        <w:t>的微观还原承认细胞的不可分离的整体性。具体内容参见</w:t>
      </w:r>
      <w:r>
        <w:rPr>
          <w:rFonts w:ascii="宋体" w:hAnsi="宋体" w:hint="eastAsia"/>
        </w:rPr>
        <w:t>[</w:t>
      </w:r>
      <w:r>
        <w:rPr>
          <w:rFonts w:hint="eastAsia"/>
        </w:rPr>
        <w:t>美</w:t>
      </w:r>
      <w:r>
        <w:rPr>
          <w:rFonts w:ascii="宋体" w:hAnsi="宋体" w:hint="eastAsia"/>
        </w:rPr>
        <w:t>]</w:t>
      </w:r>
      <w:r>
        <w:rPr>
          <w:rFonts w:hint="eastAsia"/>
        </w:rPr>
        <w:t>斯蒂芬·罗思曼：《还原论的局限：来自活细胞的训诫》，李创同、王策译，上海：上海译文出版社，</w:t>
      </w:r>
      <w:r>
        <w:rPr>
          <w:rFonts w:hint="eastAsia"/>
        </w:rPr>
        <w:t>2006</w:t>
      </w:r>
      <w:r>
        <w:rPr>
          <w:rFonts w:hint="eastAsia"/>
        </w:rPr>
        <w:t>年，第</w:t>
      </w:r>
      <w:r>
        <w:rPr>
          <w:rFonts w:hint="eastAsia"/>
        </w:rPr>
        <w:t>36</w:t>
      </w:r>
      <w:r>
        <w:rPr>
          <w:rFonts w:hint="eastAsia"/>
        </w:rPr>
        <w:t>页。</w:t>
      </w:r>
    </w:p>
  </w:footnote>
  <w:footnote w:id="52">
    <w:p w14:paraId="0873947B" w14:textId="77777777" w:rsidR="001A0ECF" w:rsidRDefault="001A0ECF" w:rsidP="001A0ECF">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斯蒂芬·罗思曼：《还原论的局限：来自活细胞的训诫》，李创同、王策译，上海：上海译文出版社，</w:t>
      </w:r>
      <w:r>
        <w:rPr>
          <w:rFonts w:hint="eastAsia"/>
        </w:rPr>
        <w:t>2006</w:t>
      </w:r>
      <w:r>
        <w:rPr>
          <w:rFonts w:hint="eastAsia"/>
        </w:rPr>
        <w:t>年，第</w:t>
      </w:r>
      <w:r>
        <w:rPr>
          <w:rFonts w:hint="eastAsia"/>
        </w:rPr>
        <w:t>36</w:t>
      </w:r>
      <w:r>
        <w:rPr>
          <w:rFonts w:hint="eastAsia"/>
        </w:rPr>
        <w:t>页。</w:t>
      </w:r>
    </w:p>
  </w:footnote>
  <w:footnote w:id="53">
    <w:p w14:paraId="5513E4E2" w14:textId="77777777" w:rsidR="001A0ECF" w:rsidRDefault="001A0ECF" w:rsidP="001A0ECF">
      <w:pPr>
        <w:pStyle w:val="aff7"/>
        <w:ind w:firstLine="360"/>
      </w:pPr>
      <w:r>
        <w:footnoteRef/>
      </w:r>
      <w:r>
        <w:rPr>
          <w:rFonts w:hint="eastAsia"/>
        </w:rPr>
        <w:t xml:space="preserve"> </w:t>
      </w:r>
      <w:r>
        <w:rPr>
          <w:rFonts w:ascii="宋体" w:hAnsi="宋体" w:hint="eastAsia"/>
        </w:rPr>
        <w:t>[</w:t>
      </w:r>
      <w:r>
        <w:rPr>
          <w:rFonts w:hint="eastAsia"/>
        </w:rPr>
        <w:t>美</w:t>
      </w:r>
      <w:r>
        <w:rPr>
          <w:rFonts w:ascii="宋体" w:hAnsi="宋体" w:hint="eastAsia"/>
        </w:rPr>
        <w:t>]</w:t>
      </w:r>
      <w:r>
        <w:rPr>
          <w:rFonts w:hint="eastAsia"/>
        </w:rPr>
        <w:t>斯蒂芬·罗思曼：《还原论的局限：来自活细胞的训诫》，李创同、王策译，上海：上海译文出版社，</w:t>
      </w:r>
      <w:r>
        <w:rPr>
          <w:rFonts w:hint="eastAsia"/>
        </w:rPr>
        <w:t>2006</w:t>
      </w:r>
      <w:r>
        <w:rPr>
          <w:rFonts w:hint="eastAsia"/>
        </w:rPr>
        <w:t>年，第</w:t>
      </w:r>
      <w:r>
        <w:t>88-118</w:t>
      </w:r>
      <w:r>
        <w:rPr>
          <w:rFonts w:hint="eastAsia"/>
        </w:rPr>
        <w:t>页。</w:t>
      </w:r>
    </w:p>
  </w:footnote>
  <w:footnote w:id="54">
    <w:p w14:paraId="7740A6C3" w14:textId="77777777" w:rsidR="001A0ECF" w:rsidRDefault="001A0ECF" w:rsidP="001A0ECF">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斯蒂芬·罗思曼：《还原论的局限：来自活细胞的训诫》，李创同、王策译，上海：上海译文出版社，</w:t>
      </w:r>
      <w:r>
        <w:rPr>
          <w:rFonts w:hint="eastAsia"/>
        </w:rPr>
        <w:t>2006</w:t>
      </w:r>
      <w:r>
        <w:rPr>
          <w:rFonts w:hint="eastAsia"/>
        </w:rPr>
        <w:t>年，第</w:t>
      </w:r>
      <w:r>
        <w:t>37</w:t>
      </w:r>
      <w:r>
        <w:rPr>
          <w:rFonts w:hint="eastAsia"/>
        </w:rPr>
        <w:t>页。</w:t>
      </w:r>
    </w:p>
  </w:footnote>
  <w:footnote w:id="55">
    <w:p w14:paraId="064A7FEE" w14:textId="77777777" w:rsidR="001A0ECF" w:rsidRDefault="001A0ECF" w:rsidP="001A0ECF">
      <w:pPr>
        <w:pStyle w:val="aff7"/>
        <w:ind w:firstLine="360"/>
      </w:pPr>
      <w:r>
        <w:footnoteRef/>
      </w:r>
      <w:r>
        <w:rPr>
          <w:rFonts w:hint="eastAsia"/>
        </w:rPr>
        <w:t xml:space="preserve"> </w:t>
      </w:r>
      <w:r>
        <w:rPr>
          <w:rFonts w:hint="eastAsia"/>
        </w:rPr>
        <w:t>肖显静：《环境·科学：非自然、反自然与回归自然》，北京：化学工业出版社，</w:t>
      </w:r>
      <w:r>
        <w:rPr>
          <w:rFonts w:hint="eastAsia"/>
        </w:rPr>
        <w:t>2009</w:t>
      </w:r>
      <w:r>
        <w:rPr>
          <w:rFonts w:hint="eastAsia"/>
        </w:rPr>
        <w:t>年，第</w:t>
      </w:r>
      <w:r>
        <w:rPr>
          <w:rFonts w:hint="eastAsia"/>
        </w:rPr>
        <w:t>122</w:t>
      </w:r>
      <w:r>
        <w:rPr>
          <w:rFonts w:hint="eastAsia"/>
        </w:rPr>
        <w:t>页。</w:t>
      </w:r>
    </w:p>
  </w:footnote>
  <w:footnote w:id="56">
    <w:p w14:paraId="731A6EF3" w14:textId="77777777" w:rsidR="001A0ECF" w:rsidRDefault="001A0ECF" w:rsidP="001A0ECF">
      <w:pPr>
        <w:pStyle w:val="aff7"/>
        <w:ind w:firstLine="360"/>
      </w:pPr>
      <w:r>
        <w:footnoteRef/>
      </w:r>
      <w:r>
        <w:rPr>
          <w:rFonts w:hint="eastAsia"/>
        </w:rPr>
        <w:t xml:space="preserve"> </w:t>
      </w:r>
      <w:r>
        <w:rPr>
          <w:rFonts w:hint="eastAsia"/>
        </w:rPr>
        <w:t>肖显静：《面对复杂性科学，要探索科学认识方法的新范式》，《科技导报》，</w:t>
      </w:r>
      <w:r>
        <w:rPr>
          <w:rFonts w:hint="eastAsia"/>
        </w:rPr>
        <w:t>2003</w:t>
      </w:r>
      <w:r>
        <w:rPr>
          <w:rFonts w:hint="eastAsia"/>
        </w:rPr>
        <w:t>年第</w:t>
      </w:r>
      <w:r>
        <w:rPr>
          <w:rFonts w:hint="eastAsia"/>
        </w:rPr>
        <w:t>5</w:t>
      </w:r>
      <w:r>
        <w:rPr>
          <w:rFonts w:hint="eastAsia"/>
        </w:rPr>
        <w:t>期，第</w:t>
      </w:r>
      <w:r>
        <w:rPr>
          <w:rFonts w:hint="eastAsia"/>
        </w:rPr>
        <w:t>21</w:t>
      </w:r>
      <w:r>
        <w:rPr>
          <w:rFonts w:hint="eastAsia"/>
        </w:rPr>
        <w:t>页。</w:t>
      </w:r>
    </w:p>
  </w:footnote>
  <w:footnote w:id="57">
    <w:p w14:paraId="581F67E5" w14:textId="77777777" w:rsidR="001A0ECF" w:rsidRDefault="001A0ECF" w:rsidP="001A0ECF">
      <w:pPr>
        <w:pStyle w:val="aff7"/>
        <w:ind w:firstLine="360"/>
      </w:pPr>
      <w:r>
        <w:footnoteRef/>
      </w:r>
      <w:r>
        <w:t xml:space="preserve"> </w:t>
      </w:r>
      <w:r>
        <w:rPr>
          <w:rFonts w:hint="eastAsia"/>
        </w:rPr>
        <w:t>B</w:t>
      </w:r>
      <w:r>
        <w:t xml:space="preserve">arrow J D. Is the world simple or </w:t>
      </w:r>
      <w:proofErr w:type="gramStart"/>
      <w:r>
        <w:t>complex?/</w:t>
      </w:r>
      <w:proofErr w:type="gramEnd"/>
      <w:r>
        <w:t>/Williams W. The Value of Science. Boulder:</w:t>
      </w:r>
      <w:r>
        <w:rPr>
          <w:rFonts w:hint="eastAsia"/>
        </w:rPr>
        <w:t xml:space="preserve"> </w:t>
      </w:r>
      <w:r>
        <w:t>Westview Press,</w:t>
      </w:r>
      <w:r>
        <w:rPr>
          <w:rFonts w:hint="eastAsia"/>
        </w:rPr>
        <w:t xml:space="preserve"> </w:t>
      </w:r>
      <w:r>
        <w:t>1999:</w:t>
      </w:r>
      <w:r>
        <w:rPr>
          <w:rFonts w:hint="eastAsia"/>
        </w:rPr>
        <w:t xml:space="preserve"> </w:t>
      </w:r>
      <w:r>
        <w:t>84.</w:t>
      </w:r>
    </w:p>
  </w:footnote>
  <w:footnote w:id="58">
    <w:p w14:paraId="47E1B3B4" w14:textId="77777777" w:rsidR="001A0ECF" w:rsidRDefault="001A0ECF" w:rsidP="001A0ECF">
      <w:pPr>
        <w:pStyle w:val="aff7"/>
        <w:ind w:firstLine="360"/>
      </w:pPr>
      <w:r>
        <w:footnoteRef/>
      </w:r>
      <w:r>
        <w:t xml:space="preserve"> Gould S. Dollo on Dollo’s law: irreversibility and the status of evolutionary laws. Journal of the History of Biology, 1970, 3: 189-212.</w:t>
      </w:r>
    </w:p>
  </w:footnote>
  <w:footnote w:id="59">
    <w:p w14:paraId="38B7CF5E" w14:textId="77777777" w:rsidR="001A0ECF" w:rsidRDefault="001A0ECF" w:rsidP="001A0ECF">
      <w:pPr>
        <w:pStyle w:val="aff7"/>
        <w:ind w:firstLine="360"/>
      </w:pPr>
      <w:r>
        <w:footnoteRef/>
      </w:r>
      <w:r>
        <w:t xml:space="preserve"> </w:t>
      </w:r>
      <w:proofErr w:type="spellStart"/>
      <w:r>
        <w:t>Mcintyre</w:t>
      </w:r>
      <w:proofErr w:type="spellEnd"/>
      <w:r>
        <w:t xml:space="preserve"> L. Gould on laws in biological science. Biology and Philosophy, 1997: 357-367.</w:t>
      </w:r>
    </w:p>
  </w:footnote>
  <w:footnote w:id="60">
    <w:p w14:paraId="7E9B0DDB" w14:textId="77777777" w:rsidR="001A0ECF" w:rsidRDefault="001A0ECF" w:rsidP="001A0ECF">
      <w:pPr>
        <w:pStyle w:val="aff7"/>
        <w:ind w:firstLine="360"/>
      </w:pPr>
      <w:r>
        <w:footnoteRef/>
      </w:r>
      <w:r>
        <w:t xml:space="preserve"> Bernier R. Laws in biology. Acta </w:t>
      </w:r>
      <w:proofErr w:type="spellStart"/>
      <w:r>
        <w:t>Biotheoretica</w:t>
      </w:r>
      <w:proofErr w:type="spellEnd"/>
      <w:r>
        <w:t>,</w:t>
      </w:r>
      <w:r>
        <w:rPr>
          <w:rFonts w:hint="eastAsia"/>
        </w:rPr>
        <w:t xml:space="preserve"> </w:t>
      </w:r>
      <w:r>
        <w:t>1982,</w:t>
      </w:r>
      <w:r>
        <w:rPr>
          <w:rFonts w:hint="eastAsia"/>
        </w:rPr>
        <w:t xml:space="preserve"> </w:t>
      </w:r>
      <w:r>
        <w:t>32: 265-288.</w:t>
      </w:r>
    </w:p>
  </w:footnote>
  <w:footnote w:id="61">
    <w:p w14:paraId="1D6F7A0E" w14:textId="77777777" w:rsidR="001A0ECF" w:rsidRDefault="001A0ECF" w:rsidP="001A0ECF">
      <w:pPr>
        <w:pStyle w:val="aff7"/>
        <w:ind w:firstLine="360"/>
      </w:pPr>
      <w:r>
        <w:footnoteRef/>
      </w:r>
      <w:r>
        <w:t xml:space="preserve"> Brandon R N. Does biology have laws? The experimental evidence, Philosophy of </w:t>
      </w:r>
      <w:proofErr w:type="gramStart"/>
      <w:r>
        <w:t>Science,  1997</w:t>
      </w:r>
      <w:proofErr w:type="gramEnd"/>
      <w:r>
        <w:t>, 64: 444-457.</w:t>
      </w:r>
    </w:p>
  </w:footnote>
  <w:footnote w:id="62">
    <w:p w14:paraId="58AA295A" w14:textId="77777777" w:rsidR="001A0ECF" w:rsidRDefault="001A0ECF" w:rsidP="001A0ECF">
      <w:pPr>
        <w:pStyle w:val="aff7"/>
        <w:ind w:firstLine="360"/>
      </w:pPr>
      <w:r>
        <w:footnoteRef/>
      </w:r>
      <w:r>
        <w:t xml:space="preserve"> Rosenberg A. Instrumental Biology or the Disunity of Science. Chicago: University of Chicago Press, 1994.</w:t>
      </w:r>
    </w:p>
  </w:footnote>
  <w:footnote w:id="63">
    <w:p w14:paraId="1301395D" w14:textId="77777777" w:rsidR="001A0ECF" w:rsidRDefault="001A0ECF" w:rsidP="001A0ECF">
      <w:pPr>
        <w:pStyle w:val="aff7"/>
        <w:ind w:firstLine="360"/>
      </w:pPr>
      <w:r>
        <w:footnoteRef/>
      </w:r>
      <w:r>
        <w:t xml:space="preserve"> Beatty J. The evolutionary contingency thesis//Wolters G, Lennox J G. Concepts,</w:t>
      </w:r>
      <w:r>
        <w:rPr>
          <w:rFonts w:hint="eastAsia"/>
        </w:rPr>
        <w:t xml:space="preserve"> </w:t>
      </w:r>
      <w:r>
        <w:t>Theories,</w:t>
      </w:r>
      <w:r>
        <w:rPr>
          <w:rFonts w:hint="eastAsia"/>
        </w:rPr>
        <w:t xml:space="preserve"> </w:t>
      </w:r>
      <w:r>
        <w:t>and Rationality in the Biological Sciences. Pittsburgh: University of Pittsburgh Press,</w:t>
      </w:r>
      <w:r>
        <w:rPr>
          <w:rFonts w:hint="eastAsia"/>
        </w:rPr>
        <w:t xml:space="preserve"> </w:t>
      </w:r>
      <w:r>
        <w:t>1995,</w:t>
      </w:r>
      <w:r>
        <w:rPr>
          <w:rFonts w:hint="eastAsia"/>
        </w:rPr>
        <w:t xml:space="preserve"> </w:t>
      </w:r>
      <w:r>
        <w:t>46-47.</w:t>
      </w:r>
    </w:p>
  </w:footnote>
  <w:footnote w:id="64">
    <w:p w14:paraId="31026C31" w14:textId="77777777" w:rsidR="001A0ECF" w:rsidRDefault="001A0ECF" w:rsidP="001A0ECF">
      <w:pPr>
        <w:pStyle w:val="aff7"/>
        <w:ind w:firstLine="360"/>
      </w:pPr>
      <w:r>
        <w:footnoteRef/>
      </w:r>
      <w:r>
        <w:t xml:space="preserve"> Sober E. Two outbreaks of lawlessness in recent philosophy of biology. Philosophy of Science,</w:t>
      </w:r>
      <w:r>
        <w:rPr>
          <w:rFonts w:hint="eastAsia"/>
        </w:rPr>
        <w:t xml:space="preserve"> </w:t>
      </w:r>
      <w:r>
        <w:t>1997, 64:</w:t>
      </w:r>
      <w:r>
        <w:rPr>
          <w:rFonts w:hint="eastAsia"/>
        </w:rPr>
        <w:t xml:space="preserve"> </w:t>
      </w:r>
      <w:r>
        <w:t>458-467.</w:t>
      </w:r>
    </w:p>
  </w:footnote>
  <w:footnote w:id="65">
    <w:p w14:paraId="44FD719C" w14:textId="77777777" w:rsidR="001A0ECF" w:rsidRDefault="001A0ECF" w:rsidP="001A0ECF">
      <w:pPr>
        <w:pStyle w:val="aff7"/>
        <w:ind w:firstLine="360"/>
      </w:pPr>
      <w:r>
        <w:footnoteRef/>
      </w:r>
      <w:r>
        <w:t xml:space="preserve"> Elgin M. Biology and a priori laws. Philosophy of Science,</w:t>
      </w:r>
      <w:r>
        <w:rPr>
          <w:rFonts w:hint="eastAsia"/>
        </w:rPr>
        <w:t xml:space="preserve"> </w:t>
      </w:r>
      <w:r>
        <w:t>2003,</w:t>
      </w:r>
      <w:r>
        <w:rPr>
          <w:rFonts w:hint="eastAsia"/>
        </w:rPr>
        <w:t xml:space="preserve"> </w:t>
      </w:r>
      <w:r>
        <w:t>70</w:t>
      </w:r>
      <w:r>
        <w:rPr>
          <w:rFonts w:ascii="宋体" w:hAnsi="宋体" w:hint="eastAsia"/>
          <w:spacing w:val="-2"/>
        </w:rPr>
        <w:t>(</w:t>
      </w:r>
      <w:r>
        <w:t>5</w:t>
      </w:r>
      <w:r>
        <w:rPr>
          <w:rFonts w:ascii="宋体" w:hAnsi="宋体" w:hint="eastAsia"/>
          <w:spacing w:val="-2"/>
        </w:rPr>
        <w:t>)</w:t>
      </w:r>
      <w:r>
        <w:t>:</w:t>
      </w:r>
      <w:r>
        <w:rPr>
          <w:rFonts w:hint="eastAsia"/>
        </w:rPr>
        <w:t xml:space="preserve"> </w:t>
      </w:r>
      <w:r>
        <w:t>1380-1389.</w:t>
      </w:r>
    </w:p>
  </w:footnote>
  <w:footnote w:id="66">
    <w:p w14:paraId="49FC5765" w14:textId="77777777" w:rsidR="001A0ECF" w:rsidRDefault="001A0ECF" w:rsidP="001A0ECF">
      <w:pPr>
        <w:pStyle w:val="aff7"/>
        <w:ind w:firstLine="360"/>
      </w:pPr>
      <w:r>
        <w:footnoteRef/>
      </w:r>
      <w:r>
        <w:t xml:space="preserve"> Elgin M. There may be strict empirical laws in biology,</w:t>
      </w:r>
      <w:r>
        <w:rPr>
          <w:rFonts w:hint="eastAsia"/>
        </w:rPr>
        <w:t xml:space="preserve"> </w:t>
      </w:r>
      <w:r>
        <w:t>after all. Biology &amp; Philosophy, 2006,</w:t>
      </w:r>
      <w:r>
        <w:rPr>
          <w:rFonts w:hint="eastAsia"/>
        </w:rPr>
        <w:t xml:space="preserve"> </w:t>
      </w:r>
      <w:r>
        <w:t>21:</w:t>
      </w:r>
      <w:r>
        <w:rPr>
          <w:rFonts w:hint="eastAsia"/>
        </w:rPr>
        <w:t xml:space="preserve"> </w:t>
      </w:r>
      <w:r>
        <w:t>119-134.</w:t>
      </w:r>
    </w:p>
  </w:footnote>
  <w:footnote w:id="67">
    <w:p w14:paraId="70B1A2D8" w14:textId="77777777" w:rsidR="001A0ECF" w:rsidRDefault="001A0ECF" w:rsidP="001A0ECF">
      <w:pPr>
        <w:pStyle w:val="aff7"/>
        <w:ind w:firstLine="360"/>
      </w:pPr>
      <w:r>
        <w:footnoteRef/>
      </w:r>
      <w:r>
        <w:t xml:space="preserve"> Elgin M. Mathematical </w:t>
      </w:r>
      <w:proofErr w:type="spellStart"/>
      <w:proofErr w:type="gramStart"/>
      <w:r>
        <w:t>models,explanation</w:t>
      </w:r>
      <w:proofErr w:type="spellEnd"/>
      <w:proofErr w:type="gramEnd"/>
      <w:r>
        <w:t xml:space="preserve">, </w:t>
      </w:r>
      <w:proofErr w:type="spellStart"/>
      <w:r>
        <w:t>laws,and</w:t>
      </w:r>
      <w:proofErr w:type="spellEnd"/>
      <w:r>
        <w:t xml:space="preserve"> evolutionary biology. History and Philosophy of the Life Sciences,</w:t>
      </w:r>
      <w:r>
        <w:rPr>
          <w:rFonts w:hint="eastAsia"/>
        </w:rPr>
        <w:t xml:space="preserve"> </w:t>
      </w:r>
      <w:r>
        <w:t>2010,</w:t>
      </w:r>
      <w:r>
        <w:rPr>
          <w:rFonts w:hint="eastAsia"/>
        </w:rPr>
        <w:t xml:space="preserve"> </w:t>
      </w:r>
      <w:r>
        <w:t>32</w:t>
      </w:r>
      <w:r>
        <w:rPr>
          <w:rFonts w:ascii="宋体" w:hAnsi="宋体" w:hint="eastAsia"/>
          <w:spacing w:val="-2"/>
        </w:rPr>
        <w:t>(</w:t>
      </w:r>
      <w:r>
        <w:t>4</w:t>
      </w:r>
      <w:r>
        <w:rPr>
          <w:rFonts w:ascii="宋体" w:hAnsi="宋体" w:hint="eastAsia"/>
          <w:spacing w:val="-2"/>
        </w:rPr>
        <w:t>)</w:t>
      </w:r>
      <w:r>
        <w:t>:</w:t>
      </w:r>
      <w:r>
        <w:rPr>
          <w:rFonts w:hint="eastAsia"/>
        </w:rPr>
        <w:t xml:space="preserve"> </w:t>
      </w:r>
      <w:r>
        <w:t>451.</w:t>
      </w:r>
    </w:p>
  </w:footnote>
  <w:footnote w:id="68">
    <w:p w14:paraId="69C11A8C" w14:textId="77777777" w:rsidR="001A0ECF" w:rsidRDefault="001A0ECF" w:rsidP="001A0ECF">
      <w:pPr>
        <w:pStyle w:val="aff7"/>
        <w:ind w:firstLine="360"/>
      </w:pPr>
      <w:r>
        <w:footnoteRef/>
      </w:r>
      <w:r>
        <w:t xml:space="preserve"> </w:t>
      </w:r>
      <w:proofErr w:type="spellStart"/>
      <w:r>
        <w:t>DesAutels</w:t>
      </w:r>
      <w:proofErr w:type="spellEnd"/>
      <w:r>
        <w:t xml:space="preserve"> L. Sober and Elgin on laws of biology: a critique. Biology of Philosophy, 2010, 25: 249-256.</w:t>
      </w:r>
    </w:p>
  </w:footnote>
  <w:footnote w:id="69">
    <w:p w14:paraId="30246439" w14:textId="77777777" w:rsidR="001A0ECF" w:rsidRDefault="001A0ECF" w:rsidP="001A0ECF">
      <w:pPr>
        <w:pStyle w:val="aff7"/>
        <w:ind w:firstLine="360"/>
      </w:pPr>
      <w:r>
        <w:footnoteRef/>
      </w:r>
      <w:r>
        <w:t xml:space="preserve"> Elgin M, Sober E. Reply to </w:t>
      </w:r>
      <w:proofErr w:type="spellStart"/>
      <w:r>
        <w:t>DesAutels</w:t>
      </w:r>
      <w:proofErr w:type="spellEnd"/>
      <w:r>
        <w:t xml:space="preserve">’ critique of Sober and Elgin on laws of biology. </w:t>
      </w:r>
      <w:proofErr w:type="spellStart"/>
      <w:r>
        <w:t>Researchgate</w:t>
      </w:r>
      <w:proofErr w:type="spellEnd"/>
      <w:r>
        <w:t>. com,</w:t>
      </w:r>
      <w:r>
        <w:rPr>
          <w:rFonts w:hint="eastAsia"/>
        </w:rPr>
        <w:t xml:space="preserve"> </w:t>
      </w:r>
      <w:r>
        <w:t>2010.</w:t>
      </w:r>
    </w:p>
  </w:footnote>
  <w:footnote w:id="70">
    <w:p w14:paraId="7F259FBE" w14:textId="77777777" w:rsidR="001A0ECF" w:rsidRDefault="001A0ECF" w:rsidP="001A0ECF">
      <w:pPr>
        <w:pStyle w:val="aff7"/>
        <w:ind w:firstLine="360"/>
      </w:pPr>
      <w:r>
        <w:footnoteRef/>
      </w:r>
      <w:r>
        <w:t xml:space="preserve"> Sober E. A priori causal models of natural selection. Australasian Journal of Philosophy, 2011,</w:t>
      </w:r>
      <w:r>
        <w:rPr>
          <w:rFonts w:hint="eastAsia"/>
        </w:rPr>
        <w:t xml:space="preserve"> </w:t>
      </w:r>
      <w:r>
        <w:t>89</w:t>
      </w:r>
      <w:r>
        <w:rPr>
          <w:rFonts w:ascii="宋体" w:hAnsi="宋体" w:hint="eastAsia"/>
          <w:spacing w:val="-2"/>
        </w:rPr>
        <w:t>(</w:t>
      </w:r>
      <w:r>
        <w:t>4</w:t>
      </w:r>
      <w:r>
        <w:rPr>
          <w:rFonts w:ascii="宋体" w:hAnsi="宋体" w:hint="eastAsia"/>
          <w:spacing w:val="-2"/>
        </w:rPr>
        <w:t>)</w:t>
      </w:r>
      <w:r>
        <w:t>:</w:t>
      </w:r>
      <w:r>
        <w:rPr>
          <w:rFonts w:hint="eastAsia"/>
        </w:rPr>
        <w:t xml:space="preserve"> </w:t>
      </w:r>
      <w:r>
        <w:t>571-589.</w:t>
      </w:r>
    </w:p>
  </w:footnote>
  <w:footnote w:id="71">
    <w:p w14:paraId="616E2F56" w14:textId="77777777" w:rsidR="001A0ECF" w:rsidRDefault="001A0ECF" w:rsidP="001A0ECF">
      <w:pPr>
        <w:pStyle w:val="aff7"/>
        <w:ind w:firstLine="360"/>
      </w:pPr>
      <w:r>
        <w:footnoteRef/>
      </w:r>
      <w:r>
        <w:t xml:space="preserve"> Lange M, Rosenberg A. Can there be a priori causal models of natural selection? Australasian Journal of Philosophy,</w:t>
      </w:r>
      <w:r>
        <w:rPr>
          <w:rFonts w:hint="eastAsia"/>
        </w:rPr>
        <w:t xml:space="preserve"> </w:t>
      </w:r>
      <w:r>
        <w:t>2011,</w:t>
      </w:r>
      <w:r>
        <w:rPr>
          <w:rFonts w:hint="eastAsia"/>
        </w:rPr>
        <w:t xml:space="preserve"> </w:t>
      </w:r>
      <w:r>
        <w:t>89</w:t>
      </w:r>
      <w:r>
        <w:rPr>
          <w:rFonts w:ascii="宋体" w:hAnsi="宋体" w:hint="eastAsia"/>
          <w:spacing w:val="-2"/>
        </w:rPr>
        <w:t>(</w:t>
      </w:r>
      <w:r>
        <w:t>4</w:t>
      </w:r>
      <w:r>
        <w:rPr>
          <w:rFonts w:ascii="宋体" w:hAnsi="宋体" w:hint="eastAsia"/>
          <w:spacing w:val="-2"/>
        </w:rPr>
        <w:t>)</w:t>
      </w:r>
      <w:r>
        <w:t>:</w:t>
      </w:r>
      <w:r>
        <w:rPr>
          <w:rFonts w:hint="eastAsia"/>
        </w:rPr>
        <w:t xml:space="preserve"> </w:t>
      </w:r>
      <w:r>
        <w:t>591.</w:t>
      </w:r>
    </w:p>
  </w:footnote>
  <w:footnote w:id="72">
    <w:p w14:paraId="5B1AE50F" w14:textId="77777777" w:rsidR="001A0ECF" w:rsidRDefault="001A0ECF" w:rsidP="001A0ECF">
      <w:pPr>
        <w:pStyle w:val="aff7"/>
        <w:ind w:firstLine="360"/>
      </w:pPr>
      <w:r>
        <w:footnoteRef/>
      </w:r>
      <w:r>
        <w:t xml:space="preserve"> Jose´ </w:t>
      </w:r>
      <w:proofErr w:type="spellStart"/>
      <w:r>
        <w:t>Dı´ez</w:t>
      </w:r>
      <w:proofErr w:type="spellEnd"/>
      <w:r>
        <w:t xml:space="preserve">, </w:t>
      </w:r>
      <w:proofErr w:type="spellStart"/>
      <w:r>
        <w:t>Lorenzano</w:t>
      </w:r>
      <w:proofErr w:type="spellEnd"/>
      <w:r>
        <w:t xml:space="preserve"> P. Are natural selection explanatory models a priori? Biology &amp; Philosophy,</w:t>
      </w:r>
      <w:r>
        <w:rPr>
          <w:rFonts w:hint="eastAsia"/>
        </w:rPr>
        <w:t xml:space="preserve"> </w:t>
      </w:r>
      <w:r>
        <w:t>2015,</w:t>
      </w:r>
      <w:r>
        <w:rPr>
          <w:rFonts w:hint="eastAsia"/>
        </w:rPr>
        <w:t xml:space="preserve"> </w:t>
      </w:r>
      <w:r>
        <w:t>30</w:t>
      </w:r>
      <w:r>
        <w:rPr>
          <w:rFonts w:ascii="宋体" w:hAnsi="宋体"/>
          <w:spacing w:val="-2"/>
        </w:rPr>
        <w:t>(</w:t>
      </w:r>
      <w:r>
        <w:t>6</w:t>
      </w:r>
      <w:r>
        <w:rPr>
          <w:rFonts w:ascii="宋体" w:hAnsi="宋体"/>
          <w:spacing w:val="-2"/>
        </w:rPr>
        <w:t>)</w:t>
      </w:r>
      <w:r>
        <w:t>: 787-809.</w:t>
      </w:r>
    </w:p>
  </w:footnote>
  <w:footnote w:id="73">
    <w:p w14:paraId="31D26317" w14:textId="77777777" w:rsidR="001A0ECF" w:rsidRDefault="001A0ECF" w:rsidP="001A0ECF">
      <w:pPr>
        <w:pStyle w:val="aff7"/>
        <w:ind w:firstLine="360"/>
      </w:pPr>
      <w:r>
        <w:footnoteRef/>
      </w:r>
      <w:r>
        <w:t xml:space="preserve"> Bradley D. A priori causal laws. Inquiry, 2016: 3-12.</w:t>
      </w:r>
    </w:p>
  </w:footnote>
  <w:footnote w:id="74">
    <w:p w14:paraId="6F303FBF" w14:textId="77777777" w:rsidR="001A0ECF" w:rsidRDefault="001A0ECF" w:rsidP="001A0ECF">
      <w:pPr>
        <w:pStyle w:val="aff7"/>
        <w:ind w:firstLine="360"/>
      </w:pPr>
      <w:r>
        <w:footnoteRef/>
      </w:r>
      <w:r>
        <w:t xml:space="preserve"> </w:t>
      </w:r>
      <w:r>
        <w:rPr>
          <w:rFonts w:hint="eastAsia"/>
        </w:rPr>
        <w:t>相关的主要中文文献如下：李建会：《生物科学中存在规律吗？》，《科学技术与辩证法》，</w:t>
      </w:r>
      <w:r>
        <w:t>1994</w:t>
      </w:r>
      <w:r>
        <w:rPr>
          <w:rFonts w:hint="eastAsia"/>
        </w:rPr>
        <w:t>年第</w:t>
      </w:r>
      <w:r>
        <w:t>5</w:t>
      </w:r>
      <w:r>
        <w:rPr>
          <w:rFonts w:hint="eastAsia"/>
        </w:rPr>
        <w:t>期，第</w:t>
      </w:r>
      <w:r>
        <w:t>20-24</w:t>
      </w:r>
      <w:r>
        <w:rPr>
          <w:rFonts w:hint="eastAsia"/>
        </w:rPr>
        <w:t>页；张昱：《生物学哲学上语境论科学方法论应用的一个领域：生物学定律存在吗》，《科学技术哲学研究》，</w:t>
      </w:r>
      <w:r>
        <w:rPr>
          <w:rFonts w:hint="eastAsia"/>
        </w:rPr>
        <w:t>2012</w:t>
      </w:r>
      <w:r>
        <w:rPr>
          <w:rFonts w:hint="eastAsia"/>
        </w:rPr>
        <w:t>年第</w:t>
      </w:r>
      <w:r>
        <w:t>3</w:t>
      </w:r>
      <w:r>
        <w:rPr>
          <w:rFonts w:hint="eastAsia"/>
        </w:rPr>
        <w:t>期，第</w:t>
      </w:r>
      <w:r>
        <w:t>24-28</w:t>
      </w:r>
      <w:r>
        <w:rPr>
          <w:rFonts w:hint="eastAsia"/>
        </w:rPr>
        <w:t>页；方卫：《生物学中有自然定律吗？：对索伯的几点反驳》，《自然辩证法研究》，</w:t>
      </w:r>
      <w:r>
        <w:rPr>
          <w:rFonts w:hint="eastAsia"/>
        </w:rPr>
        <w:t>2013</w:t>
      </w:r>
      <w:r>
        <w:rPr>
          <w:rFonts w:hint="eastAsia"/>
        </w:rPr>
        <w:t>年第</w:t>
      </w:r>
      <w:r>
        <w:rPr>
          <w:rFonts w:hint="eastAsia"/>
        </w:rPr>
        <w:t>1</w:t>
      </w:r>
      <w:r>
        <w:rPr>
          <w:rFonts w:hint="eastAsia"/>
        </w:rPr>
        <w:t>期，第</w:t>
      </w:r>
      <w:r>
        <w:rPr>
          <w:rFonts w:hint="eastAsia"/>
        </w:rPr>
        <w:t>31-34</w:t>
      </w:r>
      <w:r>
        <w:rPr>
          <w:rFonts w:hint="eastAsia"/>
        </w:rPr>
        <w:t>、</w:t>
      </w:r>
      <w:r>
        <w:rPr>
          <w:rFonts w:hint="eastAsia"/>
        </w:rPr>
        <w:t>107</w:t>
      </w:r>
      <w:r>
        <w:rPr>
          <w:rFonts w:hint="eastAsia"/>
        </w:rPr>
        <w:t>页；王巍：《生物学中的科学定律》，《自然辩证法研究》，</w:t>
      </w:r>
      <w:r>
        <w:rPr>
          <w:rFonts w:hint="eastAsia"/>
        </w:rPr>
        <w:t>2016</w:t>
      </w:r>
      <w:r>
        <w:rPr>
          <w:rFonts w:hint="eastAsia"/>
        </w:rPr>
        <w:t>年第</w:t>
      </w:r>
      <w:r>
        <w:rPr>
          <w:rFonts w:hint="eastAsia"/>
        </w:rPr>
        <w:t>6</w:t>
      </w:r>
      <w:r>
        <w:rPr>
          <w:rFonts w:hint="eastAsia"/>
        </w:rPr>
        <w:t>期，第</w:t>
      </w:r>
      <w:r>
        <w:t>19-23</w:t>
      </w:r>
      <w:r>
        <w:rPr>
          <w:rFonts w:hint="eastAsia"/>
        </w:rPr>
        <w:t>页。</w:t>
      </w:r>
    </w:p>
  </w:footnote>
  <w:footnote w:id="75">
    <w:p w14:paraId="290A6CC9" w14:textId="77777777" w:rsidR="001A0ECF" w:rsidRDefault="001A0ECF" w:rsidP="001A0ECF">
      <w:pPr>
        <w:pStyle w:val="aff7"/>
        <w:ind w:firstLine="360"/>
      </w:pPr>
      <w:r>
        <w:footnoteRef/>
      </w:r>
      <w:r>
        <w:rPr>
          <w:rFonts w:hint="eastAsia"/>
        </w:rPr>
        <w:t xml:space="preserve"> </w:t>
      </w:r>
      <w:r>
        <w:rPr>
          <w:rFonts w:hint="eastAsia"/>
        </w:rPr>
        <w:t>肖显静：《面对复杂性科学，要探索科学认识方法的新范式》，《科技导报》，</w:t>
      </w:r>
      <w:r>
        <w:rPr>
          <w:rFonts w:hint="eastAsia"/>
        </w:rPr>
        <w:t>2003</w:t>
      </w:r>
      <w:r>
        <w:rPr>
          <w:rFonts w:hint="eastAsia"/>
        </w:rPr>
        <w:t>年第</w:t>
      </w:r>
      <w:r>
        <w:rPr>
          <w:rFonts w:hint="eastAsia"/>
        </w:rPr>
        <w:t>5</w:t>
      </w:r>
      <w:r>
        <w:rPr>
          <w:rFonts w:hint="eastAsia"/>
        </w:rPr>
        <w:t>期，第</w:t>
      </w:r>
      <w:r>
        <w:rPr>
          <w:rFonts w:hint="eastAsia"/>
        </w:rPr>
        <w:t>21</w:t>
      </w:r>
      <w:r>
        <w:rPr>
          <w:rFonts w:hint="eastAsia"/>
        </w:rPr>
        <w:t>页。</w:t>
      </w:r>
    </w:p>
  </w:footnote>
  <w:footnote w:id="76">
    <w:p w14:paraId="0FFC322A" w14:textId="77777777" w:rsidR="001A0ECF" w:rsidRDefault="001A0ECF" w:rsidP="001A0ECF">
      <w:pPr>
        <w:pStyle w:val="aff7"/>
        <w:ind w:firstLine="360"/>
      </w:pPr>
      <w:r>
        <w:footnoteRef/>
      </w:r>
      <w:r>
        <w:t xml:space="preserve"> </w:t>
      </w:r>
      <w:r>
        <w:rPr>
          <w:rFonts w:hint="eastAsia"/>
        </w:rPr>
        <w:t>B</w:t>
      </w:r>
      <w:r>
        <w:t xml:space="preserve">arrow J D. Is the world simple or </w:t>
      </w:r>
      <w:proofErr w:type="gramStart"/>
      <w:r>
        <w:t>complex?/</w:t>
      </w:r>
      <w:proofErr w:type="gramEnd"/>
      <w:r>
        <w:t>/Williams W. The Value of Science. Boulder:</w:t>
      </w:r>
      <w:r>
        <w:rPr>
          <w:rFonts w:hint="eastAsia"/>
        </w:rPr>
        <w:t xml:space="preserve"> </w:t>
      </w:r>
      <w:r>
        <w:t>Westview Press,</w:t>
      </w:r>
      <w:r>
        <w:rPr>
          <w:rFonts w:hint="eastAsia"/>
        </w:rPr>
        <w:t xml:space="preserve"> </w:t>
      </w:r>
      <w:r>
        <w:t>1999:</w:t>
      </w:r>
      <w:r>
        <w:rPr>
          <w:rFonts w:hint="eastAsia"/>
        </w:rPr>
        <w:t xml:space="preserve"> 85.</w:t>
      </w:r>
    </w:p>
  </w:footnote>
  <w:footnote w:id="77">
    <w:p w14:paraId="591D3240" w14:textId="77777777" w:rsidR="001A0ECF" w:rsidRDefault="001A0ECF" w:rsidP="001A0ECF">
      <w:pPr>
        <w:pStyle w:val="aff7"/>
        <w:ind w:firstLine="360"/>
      </w:pPr>
      <w:r>
        <w:footnoteRef/>
      </w:r>
      <w:r>
        <w:t xml:space="preserve"> </w:t>
      </w:r>
      <w:r>
        <w:rPr>
          <w:rFonts w:hint="eastAsia"/>
        </w:rPr>
        <w:t>以</w:t>
      </w:r>
      <w:r>
        <w:t>下部分内容主要来自肖显静、王</w:t>
      </w:r>
      <w:r>
        <w:rPr>
          <w:rFonts w:hint="eastAsia"/>
        </w:rPr>
        <w:t>雯</w:t>
      </w:r>
      <w:r>
        <w:t>：《</w:t>
      </w:r>
      <w:r>
        <w:rPr>
          <w:rFonts w:hint="eastAsia"/>
        </w:rPr>
        <w:t>群落聚集整体论</w:t>
      </w:r>
      <w:r>
        <w:t>-</w:t>
      </w:r>
      <w:r>
        <w:rPr>
          <w:rFonts w:hint="eastAsia"/>
        </w:rPr>
        <w:t>决定论和还原论</w:t>
      </w:r>
      <w:r>
        <w:t>-</w:t>
      </w:r>
      <w:r>
        <w:rPr>
          <w:rFonts w:hint="eastAsia"/>
        </w:rPr>
        <w:t>随机论的争论</w:t>
      </w:r>
      <w:r>
        <w:t>——</w:t>
      </w:r>
      <w:r>
        <w:rPr>
          <w:rFonts w:hint="eastAsia"/>
        </w:rPr>
        <w:t>来自生态学家科学与哲学的综合》，《科学技术哲学研究》，</w:t>
      </w:r>
      <w:r>
        <w:t>2019</w:t>
      </w:r>
      <w:r>
        <w:rPr>
          <w:rFonts w:hint="eastAsia"/>
        </w:rPr>
        <w:t>年第</w:t>
      </w:r>
      <w:r>
        <w:t>3</w:t>
      </w:r>
      <w:r>
        <w:rPr>
          <w:rFonts w:hint="eastAsia"/>
        </w:rPr>
        <w:t>期，第</w:t>
      </w:r>
      <w:r>
        <w:t>92-98</w:t>
      </w:r>
      <w:r>
        <w:rPr>
          <w:rFonts w:hint="eastAsia"/>
        </w:rPr>
        <w:t>页。</w:t>
      </w:r>
    </w:p>
  </w:footnote>
  <w:footnote w:id="78">
    <w:p w14:paraId="501D958B" w14:textId="77777777" w:rsidR="001A0ECF" w:rsidRDefault="001A0ECF" w:rsidP="001A0ECF">
      <w:pPr>
        <w:pStyle w:val="aff7"/>
        <w:ind w:firstLine="360"/>
      </w:pPr>
      <w:r>
        <w:footnoteRef/>
      </w:r>
      <w:r>
        <w:t xml:space="preserve"> Diamond J M. Assembly of species communities//Cody M L, </w:t>
      </w:r>
      <w:proofErr w:type="spellStart"/>
      <w:r>
        <w:t>Diamod</w:t>
      </w:r>
      <w:proofErr w:type="spellEnd"/>
      <w:r>
        <w:t xml:space="preserve"> J M. Ecology and Evolution of Communities. Cambridge: The Belknap Press of Harvard University Press, 1975: 342-444.</w:t>
      </w:r>
    </w:p>
  </w:footnote>
  <w:footnote w:id="79">
    <w:p w14:paraId="19FEDC9A" w14:textId="77777777" w:rsidR="001A0ECF" w:rsidRDefault="001A0ECF" w:rsidP="001A0ECF">
      <w:pPr>
        <w:pStyle w:val="aff7"/>
        <w:ind w:firstLine="360"/>
      </w:pPr>
      <w:r>
        <w:footnoteRef/>
      </w:r>
      <w:r>
        <w:t xml:space="preserve"> Diamond J M. Assembly of species communities//Cody M L, </w:t>
      </w:r>
      <w:proofErr w:type="spellStart"/>
      <w:r>
        <w:t>Diamod</w:t>
      </w:r>
      <w:proofErr w:type="spellEnd"/>
      <w:r>
        <w:t xml:space="preserve"> J M. Ecology and Evolution of Communities. Cambridge: The Belknap Press of Harvard University Press, 1975: 393-345.</w:t>
      </w:r>
    </w:p>
  </w:footnote>
  <w:footnote w:id="80">
    <w:p w14:paraId="6161B106" w14:textId="77777777" w:rsidR="001A0ECF" w:rsidRDefault="001A0ECF" w:rsidP="001A0ECF">
      <w:pPr>
        <w:pStyle w:val="aff7"/>
        <w:ind w:firstLine="360"/>
      </w:pPr>
      <w:r>
        <w:footnoteRef/>
      </w:r>
      <w:r>
        <w:t xml:space="preserve"> Diamond J</w:t>
      </w:r>
      <w:r>
        <w:rPr>
          <w:rFonts w:hint="eastAsia"/>
        </w:rPr>
        <w:t xml:space="preserve"> M</w:t>
      </w:r>
      <w:r>
        <w:t xml:space="preserve">. Niche </w:t>
      </w:r>
      <w:r>
        <w:rPr>
          <w:rFonts w:hint="eastAsia"/>
        </w:rPr>
        <w:t>s</w:t>
      </w:r>
      <w:r>
        <w:t>hifts and the rediscovery of interspecific competition. American Scientist, 1978, 66</w:t>
      </w:r>
      <w:r>
        <w:rPr>
          <w:rFonts w:ascii="宋体" w:hAnsi="宋体"/>
        </w:rPr>
        <w:t>(</w:t>
      </w:r>
      <w:r>
        <w:t>3</w:t>
      </w:r>
      <w:r>
        <w:rPr>
          <w:rFonts w:ascii="宋体" w:hAnsi="宋体"/>
          <w:spacing w:val="-2"/>
        </w:rPr>
        <w:t>)</w:t>
      </w:r>
      <w:r>
        <w:t>: 322-331.</w:t>
      </w:r>
    </w:p>
  </w:footnote>
  <w:footnote w:id="81">
    <w:p w14:paraId="7BD10C0B" w14:textId="77777777" w:rsidR="001A0ECF" w:rsidRDefault="001A0ECF" w:rsidP="001A0ECF">
      <w:pPr>
        <w:pStyle w:val="aff7"/>
        <w:ind w:firstLine="360"/>
      </w:pPr>
      <w:r>
        <w:footnoteRef/>
      </w:r>
      <w:r>
        <w:t xml:space="preserve"> Abbott I, Abbott L K, Grant P R. Comparative ecology of Galapagos Ground Finches </w:t>
      </w:r>
      <w:r>
        <w:rPr>
          <w:rFonts w:ascii="宋体" w:hAnsi="宋体" w:hint="eastAsia"/>
        </w:rPr>
        <w:t>(</w:t>
      </w:r>
      <w:r>
        <w:t>Geospiza Gould</w:t>
      </w:r>
      <w:r>
        <w:rPr>
          <w:rFonts w:ascii="宋体" w:hAnsi="宋体"/>
          <w:spacing w:val="-2"/>
        </w:rPr>
        <w:t>)</w:t>
      </w:r>
      <w:r>
        <w:t>: evaluation of the importance of floristic diversity and interspecific competition. Ecological Monographs, 1977, 47</w:t>
      </w:r>
      <w:r>
        <w:rPr>
          <w:rFonts w:ascii="宋体" w:hAnsi="宋体"/>
        </w:rPr>
        <w:t>(</w:t>
      </w:r>
      <w:r>
        <w:t>2</w:t>
      </w:r>
      <w:r>
        <w:rPr>
          <w:rFonts w:ascii="宋体" w:hAnsi="宋体"/>
          <w:spacing w:val="-2"/>
        </w:rPr>
        <w:t>)</w:t>
      </w:r>
      <w:r>
        <w:t>: 151-184.</w:t>
      </w:r>
    </w:p>
  </w:footnote>
  <w:footnote w:id="82">
    <w:p w14:paraId="1DC7EC2C" w14:textId="77777777" w:rsidR="001A0ECF" w:rsidRDefault="001A0ECF" w:rsidP="001A0ECF">
      <w:pPr>
        <w:pStyle w:val="aff7"/>
        <w:ind w:firstLine="360"/>
      </w:pPr>
      <w:r>
        <w:footnoteRef/>
      </w:r>
      <w:r>
        <w:t xml:space="preserve"> Case T J. Character displacement and coevolution in some </w:t>
      </w:r>
      <w:proofErr w:type="spellStart"/>
      <w:r>
        <w:t>Cnemidophorus</w:t>
      </w:r>
      <w:proofErr w:type="spellEnd"/>
      <w:r>
        <w:t xml:space="preserve"> lizards. </w:t>
      </w:r>
      <w:proofErr w:type="spellStart"/>
      <w:r>
        <w:t>Fortschritte</w:t>
      </w:r>
      <w:proofErr w:type="spellEnd"/>
      <w:r>
        <w:t xml:space="preserve"> Der </w:t>
      </w:r>
      <w:proofErr w:type="spellStart"/>
      <w:r>
        <w:t>Zoologie</w:t>
      </w:r>
      <w:proofErr w:type="spellEnd"/>
      <w:r>
        <w:t>, 1979, 25: 235-281.</w:t>
      </w:r>
    </w:p>
  </w:footnote>
  <w:footnote w:id="83">
    <w:p w14:paraId="19BC164C" w14:textId="77777777" w:rsidR="001A0ECF" w:rsidRDefault="001A0ECF" w:rsidP="001A0ECF">
      <w:pPr>
        <w:pStyle w:val="aff7"/>
        <w:ind w:firstLine="360"/>
      </w:pPr>
      <w:r>
        <w:footnoteRef/>
      </w:r>
      <w:r>
        <w:t xml:space="preserve"> </w:t>
      </w:r>
      <w:proofErr w:type="spellStart"/>
      <w:r>
        <w:t>Simberloff</w:t>
      </w:r>
      <w:proofErr w:type="spellEnd"/>
      <w:r>
        <w:t xml:space="preserve"> D S. Using island biogeographic distributions to determine if colonization is stochastic. The American Naturalist, 1978, 112</w:t>
      </w:r>
      <w:r>
        <w:rPr>
          <w:rFonts w:ascii="宋体" w:hAnsi="宋体" w:hint="eastAsia"/>
        </w:rPr>
        <w:t>(</w:t>
      </w:r>
      <w:r>
        <w:t>986</w:t>
      </w:r>
      <w:r>
        <w:rPr>
          <w:rFonts w:ascii="宋体" w:hAnsi="宋体"/>
          <w:spacing w:val="-2"/>
        </w:rPr>
        <w:t>)</w:t>
      </w:r>
      <w:r>
        <w:t>: 713-726.</w:t>
      </w:r>
    </w:p>
  </w:footnote>
  <w:footnote w:id="84">
    <w:p w14:paraId="5FB031EE" w14:textId="77777777" w:rsidR="001A0ECF" w:rsidRDefault="001A0ECF" w:rsidP="001A0ECF">
      <w:pPr>
        <w:pStyle w:val="aff7"/>
        <w:ind w:firstLine="360"/>
      </w:pPr>
      <w:r>
        <w:footnoteRef/>
      </w:r>
      <w:r>
        <w:t xml:space="preserve"> Connor E F, </w:t>
      </w:r>
      <w:proofErr w:type="spellStart"/>
      <w:r>
        <w:t>Simberloff</w:t>
      </w:r>
      <w:proofErr w:type="spellEnd"/>
      <w:r>
        <w:t xml:space="preserve"> D S. The assembly of species communities: chance or competition? Ecology, 1979, 60</w:t>
      </w:r>
      <w:r>
        <w:rPr>
          <w:rFonts w:ascii="宋体" w:hAnsi="宋体" w:hint="eastAsia"/>
        </w:rPr>
        <w:t>(</w:t>
      </w:r>
      <w:r>
        <w:t>6</w:t>
      </w:r>
      <w:r>
        <w:rPr>
          <w:rFonts w:ascii="宋体" w:hAnsi="宋体"/>
          <w:spacing w:val="-2"/>
        </w:rPr>
        <w:t>)</w:t>
      </w:r>
      <w:r>
        <w:t>: 1132-1140.</w:t>
      </w:r>
    </w:p>
  </w:footnote>
  <w:footnote w:id="85">
    <w:p w14:paraId="05786CE1" w14:textId="77777777" w:rsidR="001A0ECF" w:rsidRDefault="001A0ECF" w:rsidP="001A0ECF">
      <w:pPr>
        <w:pStyle w:val="aff7"/>
        <w:ind w:firstLine="360"/>
      </w:pPr>
      <w:r>
        <w:footnoteRef/>
      </w:r>
      <w:r>
        <w:t xml:space="preserve"> Connor E F, </w:t>
      </w:r>
      <w:proofErr w:type="spellStart"/>
      <w:r>
        <w:t>Simberloff</w:t>
      </w:r>
      <w:proofErr w:type="spellEnd"/>
      <w:r>
        <w:t xml:space="preserve"> D S. Species number and compositional similarity of the </w:t>
      </w:r>
      <w:proofErr w:type="spellStart"/>
      <w:r>
        <w:t>Galápagos</w:t>
      </w:r>
      <w:proofErr w:type="spellEnd"/>
      <w:r>
        <w:t xml:space="preserve"> flora and avifauna. Ecological Monographs,1978, 48</w:t>
      </w:r>
      <w:r>
        <w:rPr>
          <w:rFonts w:ascii="宋体" w:hAnsi="宋体" w:hint="eastAsia"/>
        </w:rPr>
        <w:t>(</w:t>
      </w:r>
      <w:r>
        <w:t>2</w:t>
      </w:r>
      <w:r>
        <w:rPr>
          <w:rFonts w:ascii="宋体" w:hAnsi="宋体" w:hint="eastAsia"/>
          <w:spacing w:val="-2"/>
        </w:rPr>
        <w:t>)</w:t>
      </w:r>
      <w:r>
        <w:t>: 219-248.</w:t>
      </w:r>
    </w:p>
  </w:footnote>
  <w:footnote w:id="86">
    <w:p w14:paraId="77F5990D" w14:textId="77777777" w:rsidR="001A0ECF" w:rsidRDefault="001A0ECF" w:rsidP="001A0ECF">
      <w:pPr>
        <w:pStyle w:val="aff7"/>
        <w:ind w:firstLine="360"/>
      </w:pPr>
      <w:r>
        <w:footnoteRef/>
      </w:r>
      <w:r>
        <w:t xml:space="preserve"> Strong D R, </w:t>
      </w:r>
      <w:proofErr w:type="spellStart"/>
      <w:r>
        <w:t>Szyska</w:t>
      </w:r>
      <w:proofErr w:type="spellEnd"/>
      <w:r>
        <w:rPr>
          <w:rFonts w:hint="eastAsia"/>
        </w:rPr>
        <w:t xml:space="preserve"> L A</w:t>
      </w:r>
      <w:r>
        <w:t xml:space="preserve">, </w:t>
      </w:r>
      <w:proofErr w:type="spellStart"/>
      <w:r>
        <w:t>Simberloff</w:t>
      </w:r>
      <w:proofErr w:type="spellEnd"/>
      <w:r>
        <w:t xml:space="preserve"> D S. Test of </w:t>
      </w:r>
      <w:r>
        <w:rPr>
          <w:rFonts w:hint="eastAsia"/>
        </w:rPr>
        <w:t>c</w:t>
      </w:r>
      <w:r>
        <w:t>ommunity-</w:t>
      </w:r>
      <w:r>
        <w:rPr>
          <w:rFonts w:hint="eastAsia"/>
        </w:rPr>
        <w:t>w</w:t>
      </w:r>
      <w:r>
        <w:t>ide character displacement against null hypotheses. Evolution, 1979, 33</w:t>
      </w:r>
      <w:r>
        <w:rPr>
          <w:rFonts w:ascii="宋体" w:hAnsi="宋体"/>
        </w:rPr>
        <w:t>(</w:t>
      </w:r>
      <w:r>
        <w:t>3</w:t>
      </w:r>
      <w:r>
        <w:rPr>
          <w:rFonts w:ascii="宋体" w:hAnsi="宋体"/>
          <w:spacing w:val="-2"/>
        </w:rPr>
        <w:t>)</w:t>
      </w:r>
      <w:r>
        <w:t>: 898-907.</w:t>
      </w:r>
    </w:p>
  </w:footnote>
  <w:footnote w:id="87">
    <w:p w14:paraId="23FD7319" w14:textId="77777777" w:rsidR="001A0ECF" w:rsidRDefault="001A0ECF" w:rsidP="001A0ECF">
      <w:pPr>
        <w:pStyle w:val="aff7"/>
        <w:ind w:firstLine="360"/>
      </w:pPr>
      <w:r>
        <w:footnoteRef/>
      </w:r>
      <w:r>
        <w:t xml:space="preserve"> Strong D R, </w:t>
      </w:r>
      <w:proofErr w:type="spellStart"/>
      <w:r>
        <w:t>Szyska</w:t>
      </w:r>
      <w:proofErr w:type="spellEnd"/>
      <w:r>
        <w:rPr>
          <w:rFonts w:hint="eastAsia"/>
        </w:rPr>
        <w:t xml:space="preserve"> L A</w:t>
      </w:r>
      <w:r>
        <w:t xml:space="preserve">, </w:t>
      </w:r>
      <w:proofErr w:type="spellStart"/>
      <w:r>
        <w:t>Simberloff</w:t>
      </w:r>
      <w:proofErr w:type="spellEnd"/>
      <w:r>
        <w:t xml:space="preserve"> D S. Test of </w:t>
      </w:r>
      <w:r>
        <w:rPr>
          <w:rFonts w:hint="eastAsia"/>
        </w:rPr>
        <w:t>c</w:t>
      </w:r>
      <w:r>
        <w:t>ommunity-</w:t>
      </w:r>
      <w:r>
        <w:rPr>
          <w:rFonts w:hint="eastAsia"/>
        </w:rPr>
        <w:t>w</w:t>
      </w:r>
      <w:r>
        <w:t>ide character displacement against null hypotheses. Evolution, 1979, 33</w:t>
      </w:r>
      <w:r>
        <w:rPr>
          <w:rFonts w:ascii="宋体" w:hAnsi="宋体"/>
        </w:rPr>
        <w:t>(</w:t>
      </w:r>
      <w:r>
        <w:t>3</w:t>
      </w:r>
      <w:r>
        <w:rPr>
          <w:rFonts w:ascii="宋体" w:hAnsi="宋体"/>
          <w:spacing w:val="-2"/>
        </w:rPr>
        <w:t>)</w:t>
      </w:r>
      <w:r>
        <w:t>: 909-910.</w:t>
      </w:r>
    </w:p>
  </w:footnote>
  <w:footnote w:id="88">
    <w:p w14:paraId="4D3544CC" w14:textId="77777777" w:rsidR="001A0ECF" w:rsidRDefault="001A0ECF" w:rsidP="001A0ECF">
      <w:pPr>
        <w:pStyle w:val="aff7"/>
        <w:ind w:firstLine="360"/>
      </w:pPr>
      <w:r>
        <w:footnoteRef/>
      </w:r>
      <w:r>
        <w:t xml:space="preserve"> Connell J H. Diversity and the coevolution of competitors, or the ghost of competition past. Oikos, 1980, 35</w:t>
      </w:r>
      <w:r>
        <w:rPr>
          <w:rFonts w:ascii="宋体" w:hAnsi="宋体" w:hint="eastAsia"/>
        </w:rPr>
        <w:t>(</w:t>
      </w:r>
      <w:r>
        <w:t>2</w:t>
      </w:r>
      <w:r>
        <w:rPr>
          <w:rFonts w:ascii="宋体" w:hAnsi="宋体" w:hint="eastAsia"/>
          <w:spacing w:val="-2"/>
        </w:rPr>
        <w:t>)</w:t>
      </w:r>
      <w:r>
        <w:t>: 131-138.</w:t>
      </w:r>
    </w:p>
  </w:footnote>
  <w:footnote w:id="89">
    <w:p w14:paraId="0F9D213A" w14:textId="77777777" w:rsidR="001A0ECF" w:rsidRDefault="001A0ECF" w:rsidP="001A0ECF">
      <w:pPr>
        <w:pStyle w:val="aff7"/>
        <w:ind w:firstLine="360"/>
      </w:pPr>
      <w:r>
        <w:footnoteRef/>
      </w:r>
      <w:r>
        <w:t xml:space="preserve"> Grant P R, Abbott I. Interspecific competition, island biogeography and null hypotheses. Evolution, 1980, 34</w:t>
      </w:r>
      <w:r>
        <w:rPr>
          <w:rFonts w:ascii="宋体" w:hAnsi="宋体" w:hint="eastAsia"/>
        </w:rPr>
        <w:t>(</w:t>
      </w:r>
      <w:r>
        <w:t>2</w:t>
      </w:r>
      <w:r>
        <w:rPr>
          <w:rFonts w:ascii="宋体" w:hAnsi="宋体" w:hint="eastAsia"/>
          <w:spacing w:val="-2"/>
        </w:rPr>
        <w:t>)</w:t>
      </w:r>
      <w:r>
        <w:t>: 332-335.</w:t>
      </w:r>
    </w:p>
  </w:footnote>
  <w:footnote w:id="90">
    <w:p w14:paraId="1A105CC1" w14:textId="77777777" w:rsidR="001A0ECF" w:rsidRDefault="001A0ECF" w:rsidP="001A0ECF">
      <w:pPr>
        <w:pStyle w:val="aff7"/>
        <w:ind w:firstLine="360"/>
      </w:pPr>
      <w:r>
        <w:footnoteRef/>
      </w:r>
      <w:r>
        <w:t>Grant P R, Abbott I. Interspecific competition, island biogeography and null hypotheses. Evolution, 1980, 34</w:t>
      </w:r>
      <w:r>
        <w:rPr>
          <w:rFonts w:ascii="宋体" w:hAnsi="宋体" w:hint="eastAsia"/>
        </w:rPr>
        <w:t>(</w:t>
      </w:r>
      <w:r>
        <w:t>2</w:t>
      </w:r>
      <w:r>
        <w:rPr>
          <w:rFonts w:ascii="宋体" w:hAnsi="宋体" w:hint="eastAsia"/>
          <w:spacing w:val="-2"/>
        </w:rPr>
        <w:t>)</w:t>
      </w:r>
      <w:r>
        <w:t>: 339.</w:t>
      </w:r>
    </w:p>
  </w:footnote>
  <w:footnote w:id="91">
    <w:p w14:paraId="00C311D0" w14:textId="77777777" w:rsidR="001A0ECF" w:rsidRDefault="001A0ECF" w:rsidP="001A0ECF">
      <w:pPr>
        <w:pStyle w:val="aff7"/>
        <w:ind w:firstLine="360"/>
      </w:pPr>
      <w:r>
        <w:footnoteRef/>
      </w:r>
      <w:r>
        <w:t xml:space="preserve"> Wright S J, Biehl C </w:t>
      </w:r>
      <w:proofErr w:type="spellStart"/>
      <w:r>
        <w:t>C</w:t>
      </w:r>
      <w:proofErr w:type="spellEnd"/>
      <w:r>
        <w:t>. Island biogeographic distributions: testing for random, regular, and aggregated patterns of species occurrence. The American Naturalist, 1982, 119</w:t>
      </w:r>
      <w:r>
        <w:rPr>
          <w:rFonts w:ascii="宋体" w:hAnsi="宋体" w:hint="eastAsia"/>
        </w:rPr>
        <w:t>(</w:t>
      </w:r>
      <w:r>
        <w:t>3</w:t>
      </w:r>
      <w:r>
        <w:rPr>
          <w:rFonts w:ascii="宋体" w:hAnsi="宋体" w:hint="eastAsia"/>
          <w:spacing w:val="-2"/>
        </w:rPr>
        <w:t>)</w:t>
      </w:r>
      <w:r>
        <w:t>: 345-357.</w:t>
      </w:r>
    </w:p>
  </w:footnote>
  <w:footnote w:id="92">
    <w:p w14:paraId="568F06CB" w14:textId="77777777" w:rsidR="001A0ECF" w:rsidRDefault="001A0ECF" w:rsidP="001A0ECF">
      <w:pPr>
        <w:pStyle w:val="aff7"/>
        <w:ind w:firstLine="360"/>
      </w:pPr>
      <w:r>
        <w:footnoteRef/>
      </w:r>
      <w:r>
        <w:t xml:space="preserve"> Diamond J M, Gilpin M E. Examination of the “Null” Model of Connor and </w:t>
      </w:r>
      <w:proofErr w:type="spellStart"/>
      <w:r>
        <w:t>Simberloff</w:t>
      </w:r>
      <w:proofErr w:type="spellEnd"/>
      <w:r>
        <w:t xml:space="preserve"> for species co-occurrences on islands. </w:t>
      </w:r>
      <w:proofErr w:type="spellStart"/>
      <w:r>
        <w:t>Oecologia</w:t>
      </w:r>
      <w:proofErr w:type="spellEnd"/>
      <w:r>
        <w:t>, 1982, 52</w:t>
      </w:r>
      <w:r>
        <w:rPr>
          <w:rFonts w:ascii="宋体" w:hAnsi="宋体" w:hint="eastAsia"/>
        </w:rPr>
        <w:t>(</w:t>
      </w:r>
      <w:r>
        <w:t>1</w:t>
      </w:r>
      <w:r>
        <w:rPr>
          <w:rFonts w:ascii="宋体" w:hAnsi="宋体" w:hint="eastAsia"/>
          <w:spacing w:val="-2"/>
        </w:rPr>
        <w:t>)</w:t>
      </w:r>
      <w:r>
        <w:t>: 64-74.</w:t>
      </w:r>
    </w:p>
  </w:footnote>
  <w:footnote w:id="93">
    <w:p w14:paraId="4804765C" w14:textId="77777777" w:rsidR="001A0ECF" w:rsidRDefault="001A0ECF" w:rsidP="001A0ECF">
      <w:pPr>
        <w:pStyle w:val="aff7"/>
        <w:ind w:firstLine="360"/>
      </w:pPr>
      <w:r>
        <w:footnoteRef/>
      </w:r>
      <w:r>
        <w:t xml:space="preserve"> Diamond J M, Gilpin M E. Examination of the “Null” Model of Connor and </w:t>
      </w:r>
      <w:proofErr w:type="spellStart"/>
      <w:r>
        <w:t>Simberloff</w:t>
      </w:r>
      <w:proofErr w:type="spellEnd"/>
      <w:r>
        <w:t xml:space="preserve"> for species co-occurrences on islands. </w:t>
      </w:r>
      <w:proofErr w:type="spellStart"/>
      <w:r>
        <w:t>Oecologia</w:t>
      </w:r>
      <w:proofErr w:type="spellEnd"/>
      <w:r>
        <w:t>, 1982, 52</w:t>
      </w:r>
      <w:r>
        <w:rPr>
          <w:rFonts w:ascii="宋体" w:hAnsi="宋体" w:hint="eastAsia"/>
        </w:rPr>
        <w:t>(</w:t>
      </w:r>
      <w:r>
        <w:t>1</w:t>
      </w:r>
      <w:r>
        <w:rPr>
          <w:rFonts w:ascii="宋体" w:hAnsi="宋体" w:hint="eastAsia"/>
          <w:spacing w:val="-2"/>
        </w:rPr>
        <w:t>)</w:t>
      </w:r>
      <w:r>
        <w:t>: 64-74.</w:t>
      </w:r>
    </w:p>
  </w:footnote>
  <w:footnote w:id="94">
    <w:p w14:paraId="6E3D79D7" w14:textId="77777777" w:rsidR="001A0ECF" w:rsidRDefault="001A0ECF" w:rsidP="001A0ECF">
      <w:pPr>
        <w:pStyle w:val="aff7"/>
        <w:ind w:firstLine="360"/>
      </w:pPr>
      <w:r>
        <w:footnoteRef/>
      </w:r>
      <w:r>
        <w:t xml:space="preserve"> </w:t>
      </w:r>
      <w:proofErr w:type="spellStart"/>
      <w:r>
        <w:t>Feimsinger</w:t>
      </w:r>
      <w:proofErr w:type="spellEnd"/>
      <w:r>
        <w:t xml:space="preserve"> P, Whelan R J, Kiltie R A. Some notes on community composition: assembly by rules or by dartboards? Bulletin of the Ecological Society of America, 1981, 62</w:t>
      </w:r>
      <w:r>
        <w:rPr>
          <w:rFonts w:ascii="宋体" w:hAnsi="宋体" w:hint="eastAsia"/>
        </w:rPr>
        <w:t>(</w:t>
      </w:r>
      <w:r>
        <w:t>1</w:t>
      </w:r>
      <w:r>
        <w:rPr>
          <w:rFonts w:ascii="宋体" w:hAnsi="宋体" w:hint="eastAsia"/>
          <w:spacing w:val="-2"/>
        </w:rPr>
        <w:t>)</w:t>
      </w:r>
      <w:r>
        <w:t>: 19-23.</w:t>
      </w:r>
    </w:p>
  </w:footnote>
  <w:footnote w:id="95">
    <w:p w14:paraId="477825D1" w14:textId="77777777" w:rsidR="001A0ECF" w:rsidRDefault="001A0ECF" w:rsidP="001A0ECF">
      <w:pPr>
        <w:pStyle w:val="aff7"/>
        <w:ind w:firstLine="360"/>
      </w:pPr>
      <w:r>
        <w:footnoteRef/>
      </w:r>
      <w:r>
        <w:t xml:space="preserve"> Gilpin M E, Diamond J M. Factors contributing to non-randomness in species co-occurrences on islands. </w:t>
      </w:r>
      <w:proofErr w:type="spellStart"/>
      <w:r>
        <w:t>Oecologia</w:t>
      </w:r>
      <w:proofErr w:type="spellEnd"/>
      <w:r>
        <w:t>, 1982, 52</w:t>
      </w:r>
      <w:r>
        <w:rPr>
          <w:rFonts w:ascii="宋体" w:hAnsi="宋体" w:hint="eastAsia"/>
        </w:rPr>
        <w:t>(</w:t>
      </w:r>
      <w:r>
        <w:t>1</w:t>
      </w:r>
      <w:r>
        <w:rPr>
          <w:rFonts w:ascii="宋体" w:hAnsi="宋体" w:hint="eastAsia"/>
          <w:spacing w:val="-2"/>
        </w:rPr>
        <w:t>)</w:t>
      </w:r>
      <w:r>
        <w:t>: 75-84.</w:t>
      </w:r>
    </w:p>
  </w:footnote>
  <w:footnote w:id="96">
    <w:p w14:paraId="674F8E60" w14:textId="77777777" w:rsidR="001A0ECF" w:rsidRDefault="001A0ECF" w:rsidP="001A0ECF">
      <w:pPr>
        <w:pStyle w:val="aff7"/>
        <w:ind w:firstLine="360"/>
      </w:pPr>
      <w:r>
        <w:footnoteRef/>
      </w:r>
      <w:r>
        <w:t xml:space="preserve"> </w:t>
      </w:r>
      <w:proofErr w:type="spellStart"/>
      <w:r>
        <w:t>Roughgarden</w:t>
      </w:r>
      <w:proofErr w:type="spellEnd"/>
      <w:r>
        <w:t xml:space="preserve"> J. Competition and theory in community ecology. The American Naturalist, 1983, 122</w:t>
      </w:r>
      <w:r>
        <w:rPr>
          <w:rFonts w:ascii="宋体" w:hAnsi="宋体" w:hint="eastAsia"/>
        </w:rPr>
        <w:t>(</w:t>
      </w:r>
      <w:r>
        <w:t>5</w:t>
      </w:r>
      <w:r>
        <w:rPr>
          <w:rFonts w:ascii="宋体" w:hAnsi="宋体" w:hint="eastAsia"/>
          <w:spacing w:val="-2"/>
        </w:rPr>
        <w:t>)</w:t>
      </w:r>
      <w:r>
        <w:t>: 588.</w:t>
      </w:r>
    </w:p>
  </w:footnote>
  <w:footnote w:id="97">
    <w:p w14:paraId="7215F5B4" w14:textId="77777777" w:rsidR="001A0ECF" w:rsidRDefault="001A0ECF" w:rsidP="001A0ECF">
      <w:pPr>
        <w:pStyle w:val="aff7"/>
        <w:ind w:firstLine="360"/>
      </w:pPr>
      <w:r>
        <w:footnoteRef/>
      </w:r>
      <w:r>
        <w:t xml:space="preserve"> </w:t>
      </w:r>
      <w:proofErr w:type="spellStart"/>
      <w:r>
        <w:t>Roughgarden</w:t>
      </w:r>
      <w:proofErr w:type="spellEnd"/>
      <w:r>
        <w:t xml:space="preserve"> J. Competition and theory in community ecology. The American Naturalist, 1983, 122</w:t>
      </w:r>
      <w:r>
        <w:rPr>
          <w:rFonts w:ascii="宋体" w:hAnsi="宋体" w:hint="eastAsia"/>
        </w:rPr>
        <w:t>(</w:t>
      </w:r>
      <w:r>
        <w:t>5</w:t>
      </w:r>
      <w:r>
        <w:rPr>
          <w:rFonts w:ascii="宋体" w:hAnsi="宋体" w:hint="eastAsia"/>
          <w:spacing w:val="-2"/>
        </w:rPr>
        <w:t>)</w:t>
      </w:r>
      <w:r>
        <w:t>: 586-587.</w:t>
      </w:r>
    </w:p>
  </w:footnote>
  <w:footnote w:id="98">
    <w:p w14:paraId="4F7FEBC2" w14:textId="77777777" w:rsidR="001A0ECF" w:rsidRDefault="001A0ECF" w:rsidP="001A0ECF">
      <w:pPr>
        <w:pStyle w:val="aff7"/>
        <w:ind w:firstLine="360"/>
      </w:pPr>
      <w:r>
        <w:footnoteRef/>
      </w:r>
      <w:r>
        <w:t xml:space="preserve"> </w:t>
      </w:r>
      <w:proofErr w:type="spellStart"/>
      <w:r>
        <w:t>Roughgarden</w:t>
      </w:r>
      <w:proofErr w:type="spellEnd"/>
      <w:r>
        <w:t xml:space="preserve"> J. Competition and theory in community ecology. The American Naturalist, 1983, 122</w:t>
      </w:r>
      <w:r>
        <w:rPr>
          <w:rFonts w:ascii="宋体" w:hAnsi="宋体" w:hint="eastAsia"/>
        </w:rPr>
        <w:t>(</w:t>
      </w:r>
      <w:r>
        <w:t>5</w:t>
      </w:r>
      <w:r>
        <w:rPr>
          <w:rFonts w:ascii="宋体" w:hAnsi="宋体" w:hint="eastAsia"/>
          <w:spacing w:val="-2"/>
        </w:rPr>
        <w:t>)</w:t>
      </w:r>
      <w:r>
        <w:t>: 592-593.</w:t>
      </w:r>
    </w:p>
  </w:footnote>
  <w:footnote w:id="99">
    <w:p w14:paraId="79844492" w14:textId="77777777" w:rsidR="001A0ECF" w:rsidRDefault="001A0ECF" w:rsidP="001A0ECF">
      <w:pPr>
        <w:pStyle w:val="aff7"/>
        <w:ind w:firstLine="360"/>
      </w:pPr>
      <w:r>
        <w:footnoteRef/>
      </w:r>
      <w:r>
        <w:t xml:space="preserve"> Connor E F, </w:t>
      </w:r>
      <w:proofErr w:type="spellStart"/>
      <w:r>
        <w:t>Simberloff</w:t>
      </w:r>
      <w:proofErr w:type="spellEnd"/>
      <w:r>
        <w:t xml:space="preserve"> D S. Interspecific competition and species co-occurrence patterns on islands: null models and the evaluation of evidence. Oikos, 1983, 41</w:t>
      </w:r>
      <w:r>
        <w:rPr>
          <w:rFonts w:ascii="宋体" w:hAnsi="宋体" w:hint="eastAsia"/>
        </w:rPr>
        <w:t>(</w:t>
      </w:r>
      <w:r>
        <w:t>3</w:t>
      </w:r>
      <w:r>
        <w:rPr>
          <w:rFonts w:ascii="宋体" w:hAnsi="宋体" w:hint="eastAsia"/>
          <w:spacing w:val="-2"/>
        </w:rPr>
        <w:t>)</w:t>
      </w:r>
      <w:r>
        <w:t>: 455-465.</w:t>
      </w:r>
    </w:p>
  </w:footnote>
  <w:footnote w:id="100">
    <w:p w14:paraId="62477FBC" w14:textId="77777777" w:rsidR="001A0ECF" w:rsidRDefault="001A0ECF" w:rsidP="001A0ECF">
      <w:pPr>
        <w:pStyle w:val="aff7"/>
        <w:ind w:firstLine="360"/>
      </w:pPr>
      <w:r>
        <w:footnoteRef/>
      </w:r>
      <w:r>
        <w:t xml:space="preserve"> </w:t>
      </w:r>
      <w:r>
        <w:rPr>
          <w:spacing w:val="-4"/>
        </w:rPr>
        <w:t>Lakatos I. Falsification and the methodology of scientific research programs//Lakatos I, Musgrave A. Criticism and the Growth of Knowledge. Cambridge: Cambridge University Press, 1970: 179.</w:t>
      </w:r>
    </w:p>
  </w:footnote>
  <w:footnote w:id="101">
    <w:p w14:paraId="6BFC424F" w14:textId="77777777" w:rsidR="001A0ECF" w:rsidRDefault="001A0ECF" w:rsidP="001A0ECF">
      <w:pPr>
        <w:pStyle w:val="aff7"/>
        <w:ind w:firstLine="360"/>
      </w:pPr>
      <w:r>
        <w:footnoteRef/>
      </w:r>
      <w:r>
        <w:t xml:space="preserve"> </w:t>
      </w:r>
      <w:proofErr w:type="spellStart"/>
      <w:r>
        <w:t>Simberloff</w:t>
      </w:r>
      <w:proofErr w:type="spellEnd"/>
      <w:r>
        <w:t xml:space="preserve"> D S. Competition theory, hypothesis-testing, and other community ecological buzzwords. The American Naturalist, 1983, 122</w:t>
      </w:r>
      <w:r>
        <w:rPr>
          <w:rFonts w:ascii="宋体" w:hAnsi="宋体" w:hint="eastAsia"/>
        </w:rPr>
        <w:t>(</w:t>
      </w:r>
      <w:r>
        <w:t>5</w:t>
      </w:r>
      <w:r>
        <w:rPr>
          <w:rFonts w:ascii="宋体" w:hAnsi="宋体" w:hint="eastAsia"/>
          <w:spacing w:val="-2"/>
        </w:rPr>
        <w:t>)</w:t>
      </w:r>
      <w:r>
        <w:t>: 626-635.</w:t>
      </w:r>
    </w:p>
  </w:footnote>
  <w:footnote w:id="102">
    <w:p w14:paraId="4788C9EF" w14:textId="77777777" w:rsidR="001A0ECF" w:rsidRDefault="001A0ECF" w:rsidP="001A0ECF">
      <w:pPr>
        <w:pStyle w:val="aff7"/>
        <w:ind w:firstLine="360"/>
      </w:pPr>
      <w:r>
        <w:footnoteRef/>
      </w:r>
      <w:r>
        <w:t xml:space="preserve"> </w:t>
      </w:r>
      <w:proofErr w:type="spellStart"/>
      <w:r>
        <w:t>Simberloff</w:t>
      </w:r>
      <w:proofErr w:type="spellEnd"/>
      <w:r>
        <w:t xml:space="preserve"> D S, Connor E F. Inferring competition from biogeographic data: a reply to Wright and Biehl. The American Naturalist, 1984, 124</w:t>
      </w:r>
      <w:r>
        <w:rPr>
          <w:rFonts w:ascii="宋体" w:hAnsi="宋体" w:hint="eastAsia"/>
        </w:rPr>
        <w:t>(</w:t>
      </w:r>
      <w:r>
        <w:t>3</w:t>
      </w:r>
      <w:r>
        <w:rPr>
          <w:rFonts w:ascii="宋体" w:hAnsi="宋体" w:hint="eastAsia"/>
          <w:spacing w:val="-2"/>
        </w:rPr>
        <w:t>)</w:t>
      </w:r>
      <w:r>
        <w:t>: 429-431.</w:t>
      </w:r>
    </w:p>
  </w:footnote>
  <w:footnote w:id="103">
    <w:p w14:paraId="65B7ABC4" w14:textId="77777777" w:rsidR="001A0ECF" w:rsidRDefault="001A0ECF" w:rsidP="001A0ECF">
      <w:pPr>
        <w:pStyle w:val="aff7"/>
        <w:ind w:firstLine="360"/>
      </w:pPr>
      <w:r>
        <w:footnoteRef/>
      </w:r>
      <w:r>
        <w:t xml:space="preserve"> </w:t>
      </w:r>
      <w:proofErr w:type="spellStart"/>
      <w:r>
        <w:t>Simberloff</w:t>
      </w:r>
      <w:proofErr w:type="spellEnd"/>
      <w:r>
        <w:t xml:space="preserve"> D S, Connor E F. Inferring competition from biogeographic data: a reply to Wright and Biehl. The American Naturalist, 1984, 124</w:t>
      </w:r>
      <w:r>
        <w:rPr>
          <w:rFonts w:ascii="宋体" w:hAnsi="宋体" w:hint="eastAsia"/>
        </w:rPr>
        <w:t>(</w:t>
      </w:r>
      <w:r>
        <w:t>3</w:t>
      </w:r>
      <w:r>
        <w:rPr>
          <w:rFonts w:ascii="宋体" w:hAnsi="宋体" w:hint="eastAsia"/>
          <w:spacing w:val="-2"/>
        </w:rPr>
        <w:t>)</w:t>
      </w:r>
      <w:r>
        <w:t>: 434.</w:t>
      </w:r>
    </w:p>
  </w:footnote>
  <w:footnote w:id="104">
    <w:p w14:paraId="52456527" w14:textId="77777777" w:rsidR="001A0ECF" w:rsidRDefault="001A0ECF" w:rsidP="001A0ECF">
      <w:pPr>
        <w:pStyle w:val="aff7"/>
        <w:ind w:firstLine="360"/>
      </w:pPr>
      <w:r>
        <w:footnoteRef/>
      </w:r>
      <w:r>
        <w:t xml:space="preserve"> Strong D R, </w:t>
      </w:r>
      <w:proofErr w:type="spellStart"/>
      <w:r>
        <w:t>Simberloff</w:t>
      </w:r>
      <w:proofErr w:type="spellEnd"/>
      <w:r>
        <w:t xml:space="preserve"> D S. Ecological Communities: Conceptual Issues and Evidence. Princeton: Princeton University Press, 1984: 313-315.</w:t>
      </w:r>
    </w:p>
  </w:footnote>
  <w:footnote w:id="105">
    <w:p w14:paraId="4B467909" w14:textId="77777777" w:rsidR="001A0ECF" w:rsidRDefault="001A0ECF" w:rsidP="001A0ECF">
      <w:pPr>
        <w:pStyle w:val="aff7"/>
        <w:ind w:firstLine="360"/>
      </w:pPr>
      <w:r>
        <w:footnoteRef/>
      </w:r>
      <w:r>
        <w:t xml:space="preserve"> Strong D R, </w:t>
      </w:r>
      <w:proofErr w:type="spellStart"/>
      <w:r>
        <w:t>Simberloff</w:t>
      </w:r>
      <w:proofErr w:type="spellEnd"/>
      <w:r>
        <w:t xml:space="preserve"> D S. Ecological Communities: Conceptual Issues and Evidence. Princeton: Princeton University Press, 1984: 319-328.</w:t>
      </w:r>
    </w:p>
  </w:footnote>
  <w:footnote w:id="106">
    <w:p w14:paraId="699E2F60" w14:textId="77777777" w:rsidR="001A0ECF" w:rsidRDefault="001A0ECF" w:rsidP="001A0ECF">
      <w:pPr>
        <w:pStyle w:val="aff7"/>
        <w:ind w:firstLine="360"/>
      </w:pPr>
      <w:r>
        <w:footnoteRef/>
      </w:r>
      <w:r>
        <w:t xml:space="preserve"> Strong D R, </w:t>
      </w:r>
      <w:proofErr w:type="spellStart"/>
      <w:r>
        <w:t>Simberloff</w:t>
      </w:r>
      <w:proofErr w:type="spellEnd"/>
      <w:r>
        <w:t xml:space="preserve"> D S. Ecological Communities: Conceptual Issues and Evidence. Princeton: Princeton University Press, 1984: 339-340.</w:t>
      </w:r>
    </w:p>
  </w:footnote>
  <w:footnote w:id="107">
    <w:p w14:paraId="748C5F4C" w14:textId="77777777" w:rsidR="001A0ECF" w:rsidRDefault="001A0ECF" w:rsidP="001A0ECF">
      <w:pPr>
        <w:pStyle w:val="aff7"/>
        <w:ind w:firstLine="360"/>
      </w:pPr>
      <w:r>
        <w:footnoteRef/>
      </w:r>
      <w:r>
        <w:t xml:space="preserve"> Connor E F, </w:t>
      </w:r>
      <w:proofErr w:type="spellStart"/>
      <w:r>
        <w:t>Simberloff</w:t>
      </w:r>
      <w:proofErr w:type="spellEnd"/>
      <w:r>
        <w:t xml:space="preserve"> D S. Competition, scientific method, and null models in ecology. American Scientist, 1986, 74</w:t>
      </w:r>
      <w:r>
        <w:rPr>
          <w:rFonts w:ascii="宋体" w:hAnsi="宋体" w:hint="eastAsia"/>
        </w:rPr>
        <w:t>(</w:t>
      </w:r>
      <w:r>
        <w:t>2</w:t>
      </w:r>
      <w:r>
        <w:rPr>
          <w:rFonts w:ascii="宋体" w:hAnsi="宋体"/>
          <w:spacing w:val="-2"/>
        </w:rPr>
        <w:t>)</w:t>
      </w:r>
      <w:r>
        <w:t>: 155-162.</w:t>
      </w:r>
    </w:p>
  </w:footnote>
  <w:footnote w:id="108">
    <w:p w14:paraId="4830D641" w14:textId="77777777" w:rsidR="001A0ECF" w:rsidRDefault="001A0ECF" w:rsidP="001A0ECF">
      <w:pPr>
        <w:pStyle w:val="aff7"/>
        <w:ind w:firstLine="360"/>
      </w:pPr>
      <w:r>
        <w:footnoteRef/>
      </w:r>
      <w:r>
        <w:t xml:space="preserve"> </w:t>
      </w:r>
      <w:proofErr w:type="spellStart"/>
      <w:r>
        <w:t>Looijen</w:t>
      </w:r>
      <w:proofErr w:type="spellEnd"/>
      <w:r>
        <w:t xml:space="preserve"> R C. Holism and Reductionism in Biology and Ecology: The Mutual Dependence of Higher and </w:t>
      </w:r>
      <w:proofErr w:type="gramStart"/>
      <w:r>
        <w:t>Lower Level</w:t>
      </w:r>
      <w:proofErr w:type="gramEnd"/>
      <w:r>
        <w:t xml:space="preserve"> Research </w:t>
      </w:r>
      <w:proofErr w:type="spellStart"/>
      <w:r>
        <w:t>Programmes</w:t>
      </w:r>
      <w:proofErr w:type="spellEnd"/>
      <w:r>
        <w:t>. Berlin: Springer Netherlands, 2000: 298.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62E"/>
    <w:multiLevelType w:val="hybridMultilevel"/>
    <w:tmpl w:val="6BD0AB08"/>
    <w:lvl w:ilvl="0" w:tplc="E1762C00">
      <w:start w:val="1"/>
      <w:numFmt w:val="bullet"/>
      <w:lvlText w:val="•"/>
      <w:lvlJc w:val="left"/>
      <w:pPr>
        <w:tabs>
          <w:tab w:val="num" w:pos="720"/>
        </w:tabs>
        <w:ind w:left="720" w:hanging="360"/>
      </w:pPr>
      <w:rPr>
        <w:rFonts w:ascii="Arial" w:hAnsi="Arial" w:hint="default"/>
      </w:rPr>
    </w:lvl>
    <w:lvl w:ilvl="1" w:tplc="6100C376" w:tentative="1">
      <w:start w:val="1"/>
      <w:numFmt w:val="bullet"/>
      <w:lvlText w:val="•"/>
      <w:lvlJc w:val="left"/>
      <w:pPr>
        <w:tabs>
          <w:tab w:val="num" w:pos="1440"/>
        </w:tabs>
        <w:ind w:left="1440" w:hanging="360"/>
      </w:pPr>
      <w:rPr>
        <w:rFonts w:ascii="Arial" w:hAnsi="Arial" w:hint="default"/>
      </w:rPr>
    </w:lvl>
    <w:lvl w:ilvl="2" w:tplc="14984D50" w:tentative="1">
      <w:start w:val="1"/>
      <w:numFmt w:val="bullet"/>
      <w:lvlText w:val="•"/>
      <w:lvlJc w:val="left"/>
      <w:pPr>
        <w:tabs>
          <w:tab w:val="num" w:pos="2160"/>
        </w:tabs>
        <w:ind w:left="2160" w:hanging="360"/>
      </w:pPr>
      <w:rPr>
        <w:rFonts w:ascii="Arial" w:hAnsi="Arial" w:hint="default"/>
      </w:rPr>
    </w:lvl>
    <w:lvl w:ilvl="3" w:tplc="7160CE7C" w:tentative="1">
      <w:start w:val="1"/>
      <w:numFmt w:val="bullet"/>
      <w:lvlText w:val="•"/>
      <w:lvlJc w:val="left"/>
      <w:pPr>
        <w:tabs>
          <w:tab w:val="num" w:pos="2880"/>
        </w:tabs>
        <w:ind w:left="2880" w:hanging="360"/>
      </w:pPr>
      <w:rPr>
        <w:rFonts w:ascii="Arial" w:hAnsi="Arial" w:hint="default"/>
      </w:rPr>
    </w:lvl>
    <w:lvl w:ilvl="4" w:tplc="F63A94D0" w:tentative="1">
      <w:start w:val="1"/>
      <w:numFmt w:val="bullet"/>
      <w:lvlText w:val="•"/>
      <w:lvlJc w:val="left"/>
      <w:pPr>
        <w:tabs>
          <w:tab w:val="num" w:pos="3600"/>
        </w:tabs>
        <w:ind w:left="3600" w:hanging="360"/>
      </w:pPr>
      <w:rPr>
        <w:rFonts w:ascii="Arial" w:hAnsi="Arial" w:hint="default"/>
      </w:rPr>
    </w:lvl>
    <w:lvl w:ilvl="5" w:tplc="9760A494" w:tentative="1">
      <w:start w:val="1"/>
      <w:numFmt w:val="bullet"/>
      <w:lvlText w:val="•"/>
      <w:lvlJc w:val="left"/>
      <w:pPr>
        <w:tabs>
          <w:tab w:val="num" w:pos="4320"/>
        </w:tabs>
        <w:ind w:left="4320" w:hanging="360"/>
      </w:pPr>
      <w:rPr>
        <w:rFonts w:ascii="Arial" w:hAnsi="Arial" w:hint="default"/>
      </w:rPr>
    </w:lvl>
    <w:lvl w:ilvl="6" w:tplc="50AE7218" w:tentative="1">
      <w:start w:val="1"/>
      <w:numFmt w:val="bullet"/>
      <w:lvlText w:val="•"/>
      <w:lvlJc w:val="left"/>
      <w:pPr>
        <w:tabs>
          <w:tab w:val="num" w:pos="5040"/>
        </w:tabs>
        <w:ind w:left="5040" w:hanging="360"/>
      </w:pPr>
      <w:rPr>
        <w:rFonts w:ascii="Arial" w:hAnsi="Arial" w:hint="default"/>
      </w:rPr>
    </w:lvl>
    <w:lvl w:ilvl="7" w:tplc="942624D2" w:tentative="1">
      <w:start w:val="1"/>
      <w:numFmt w:val="bullet"/>
      <w:lvlText w:val="•"/>
      <w:lvlJc w:val="left"/>
      <w:pPr>
        <w:tabs>
          <w:tab w:val="num" w:pos="5760"/>
        </w:tabs>
        <w:ind w:left="5760" w:hanging="360"/>
      </w:pPr>
      <w:rPr>
        <w:rFonts w:ascii="Arial" w:hAnsi="Arial" w:hint="default"/>
      </w:rPr>
    </w:lvl>
    <w:lvl w:ilvl="8" w:tplc="0FB01D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3"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2F493D35"/>
    <w:multiLevelType w:val="hybridMultilevel"/>
    <w:tmpl w:val="D31EBE3C"/>
    <w:lvl w:ilvl="0" w:tplc="A46C5D2C">
      <w:start w:val="1"/>
      <w:numFmt w:val="bullet"/>
      <w:lvlText w:val="•"/>
      <w:lvlJc w:val="left"/>
      <w:pPr>
        <w:tabs>
          <w:tab w:val="num" w:pos="720"/>
        </w:tabs>
        <w:ind w:left="720" w:hanging="360"/>
      </w:pPr>
      <w:rPr>
        <w:rFonts w:ascii="Arial" w:hAnsi="Arial" w:hint="default"/>
      </w:rPr>
    </w:lvl>
    <w:lvl w:ilvl="1" w:tplc="D422B1FC" w:tentative="1">
      <w:start w:val="1"/>
      <w:numFmt w:val="bullet"/>
      <w:lvlText w:val="•"/>
      <w:lvlJc w:val="left"/>
      <w:pPr>
        <w:tabs>
          <w:tab w:val="num" w:pos="1440"/>
        </w:tabs>
        <w:ind w:left="1440" w:hanging="360"/>
      </w:pPr>
      <w:rPr>
        <w:rFonts w:ascii="Arial" w:hAnsi="Arial" w:hint="default"/>
      </w:rPr>
    </w:lvl>
    <w:lvl w:ilvl="2" w:tplc="C61831D2" w:tentative="1">
      <w:start w:val="1"/>
      <w:numFmt w:val="bullet"/>
      <w:lvlText w:val="•"/>
      <w:lvlJc w:val="left"/>
      <w:pPr>
        <w:tabs>
          <w:tab w:val="num" w:pos="2160"/>
        </w:tabs>
        <w:ind w:left="2160" w:hanging="360"/>
      </w:pPr>
      <w:rPr>
        <w:rFonts w:ascii="Arial" w:hAnsi="Arial" w:hint="default"/>
      </w:rPr>
    </w:lvl>
    <w:lvl w:ilvl="3" w:tplc="B0A64C22" w:tentative="1">
      <w:start w:val="1"/>
      <w:numFmt w:val="bullet"/>
      <w:lvlText w:val="•"/>
      <w:lvlJc w:val="left"/>
      <w:pPr>
        <w:tabs>
          <w:tab w:val="num" w:pos="2880"/>
        </w:tabs>
        <w:ind w:left="2880" w:hanging="360"/>
      </w:pPr>
      <w:rPr>
        <w:rFonts w:ascii="Arial" w:hAnsi="Arial" w:hint="default"/>
      </w:rPr>
    </w:lvl>
    <w:lvl w:ilvl="4" w:tplc="155A980A" w:tentative="1">
      <w:start w:val="1"/>
      <w:numFmt w:val="bullet"/>
      <w:lvlText w:val="•"/>
      <w:lvlJc w:val="left"/>
      <w:pPr>
        <w:tabs>
          <w:tab w:val="num" w:pos="3600"/>
        </w:tabs>
        <w:ind w:left="3600" w:hanging="360"/>
      </w:pPr>
      <w:rPr>
        <w:rFonts w:ascii="Arial" w:hAnsi="Arial" w:hint="default"/>
      </w:rPr>
    </w:lvl>
    <w:lvl w:ilvl="5" w:tplc="3B662B46" w:tentative="1">
      <w:start w:val="1"/>
      <w:numFmt w:val="bullet"/>
      <w:lvlText w:val="•"/>
      <w:lvlJc w:val="left"/>
      <w:pPr>
        <w:tabs>
          <w:tab w:val="num" w:pos="4320"/>
        </w:tabs>
        <w:ind w:left="4320" w:hanging="360"/>
      </w:pPr>
      <w:rPr>
        <w:rFonts w:ascii="Arial" w:hAnsi="Arial" w:hint="default"/>
      </w:rPr>
    </w:lvl>
    <w:lvl w:ilvl="6" w:tplc="653649FE" w:tentative="1">
      <w:start w:val="1"/>
      <w:numFmt w:val="bullet"/>
      <w:lvlText w:val="•"/>
      <w:lvlJc w:val="left"/>
      <w:pPr>
        <w:tabs>
          <w:tab w:val="num" w:pos="5040"/>
        </w:tabs>
        <w:ind w:left="5040" w:hanging="360"/>
      </w:pPr>
      <w:rPr>
        <w:rFonts w:ascii="Arial" w:hAnsi="Arial" w:hint="default"/>
      </w:rPr>
    </w:lvl>
    <w:lvl w:ilvl="7" w:tplc="13761AB4" w:tentative="1">
      <w:start w:val="1"/>
      <w:numFmt w:val="bullet"/>
      <w:lvlText w:val="•"/>
      <w:lvlJc w:val="left"/>
      <w:pPr>
        <w:tabs>
          <w:tab w:val="num" w:pos="5760"/>
        </w:tabs>
        <w:ind w:left="5760" w:hanging="360"/>
      </w:pPr>
      <w:rPr>
        <w:rFonts w:ascii="Arial" w:hAnsi="Arial" w:hint="default"/>
      </w:rPr>
    </w:lvl>
    <w:lvl w:ilvl="8" w:tplc="D7CA0E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425B52E7"/>
    <w:multiLevelType w:val="hybridMultilevel"/>
    <w:tmpl w:val="58A8BCF4"/>
    <w:lvl w:ilvl="0" w:tplc="51F22A6C">
      <w:numFmt w:val="bullet"/>
      <w:lvlText w:val="—"/>
      <w:lvlJc w:val="left"/>
      <w:pPr>
        <w:ind w:left="831" w:hanging="360"/>
      </w:pPr>
      <w:rPr>
        <w:rFonts w:ascii="Times New Roman" w:eastAsia="Times New Roman" w:hAnsi="Times New Roman" w:cs="Times New Roman" w:hint="default"/>
        <w:spacing w:val="-3"/>
        <w:w w:val="99"/>
        <w:sz w:val="24"/>
        <w:szCs w:val="24"/>
        <w:lang w:val="en-AU" w:eastAsia="en-AU" w:bidi="en-AU"/>
      </w:rPr>
    </w:lvl>
    <w:lvl w:ilvl="1" w:tplc="E446D2AA">
      <w:numFmt w:val="bullet"/>
      <w:lvlText w:val="•"/>
      <w:lvlJc w:val="left"/>
      <w:pPr>
        <w:ind w:left="1662" w:hanging="360"/>
      </w:pPr>
      <w:rPr>
        <w:rFonts w:hint="default"/>
        <w:lang w:val="en-AU" w:eastAsia="en-AU" w:bidi="en-AU"/>
      </w:rPr>
    </w:lvl>
    <w:lvl w:ilvl="2" w:tplc="3F9CA1CC">
      <w:numFmt w:val="bullet"/>
      <w:lvlText w:val="•"/>
      <w:lvlJc w:val="left"/>
      <w:pPr>
        <w:ind w:left="2485" w:hanging="360"/>
      </w:pPr>
      <w:rPr>
        <w:rFonts w:hint="default"/>
        <w:lang w:val="en-AU" w:eastAsia="en-AU" w:bidi="en-AU"/>
      </w:rPr>
    </w:lvl>
    <w:lvl w:ilvl="3" w:tplc="BA4C6B60">
      <w:numFmt w:val="bullet"/>
      <w:lvlText w:val="•"/>
      <w:lvlJc w:val="left"/>
      <w:pPr>
        <w:ind w:left="3307" w:hanging="360"/>
      </w:pPr>
      <w:rPr>
        <w:rFonts w:hint="default"/>
        <w:lang w:val="en-AU" w:eastAsia="en-AU" w:bidi="en-AU"/>
      </w:rPr>
    </w:lvl>
    <w:lvl w:ilvl="4" w:tplc="BFFE2E3E">
      <w:numFmt w:val="bullet"/>
      <w:lvlText w:val="•"/>
      <w:lvlJc w:val="left"/>
      <w:pPr>
        <w:ind w:left="4130" w:hanging="360"/>
      </w:pPr>
      <w:rPr>
        <w:rFonts w:hint="default"/>
        <w:lang w:val="en-AU" w:eastAsia="en-AU" w:bidi="en-AU"/>
      </w:rPr>
    </w:lvl>
    <w:lvl w:ilvl="5" w:tplc="553E8B90">
      <w:numFmt w:val="bullet"/>
      <w:lvlText w:val="•"/>
      <w:lvlJc w:val="left"/>
      <w:pPr>
        <w:ind w:left="4953" w:hanging="360"/>
      </w:pPr>
      <w:rPr>
        <w:rFonts w:hint="default"/>
        <w:lang w:val="en-AU" w:eastAsia="en-AU" w:bidi="en-AU"/>
      </w:rPr>
    </w:lvl>
    <w:lvl w:ilvl="6" w:tplc="A8D438B6">
      <w:numFmt w:val="bullet"/>
      <w:lvlText w:val="•"/>
      <w:lvlJc w:val="left"/>
      <w:pPr>
        <w:ind w:left="5775" w:hanging="360"/>
      </w:pPr>
      <w:rPr>
        <w:rFonts w:hint="default"/>
        <w:lang w:val="en-AU" w:eastAsia="en-AU" w:bidi="en-AU"/>
      </w:rPr>
    </w:lvl>
    <w:lvl w:ilvl="7" w:tplc="ED407408">
      <w:numFmt w:val="bullet"/>
      <w:lvlText w:val="•"/>
      <w:lvlJc w:val="left"/>
      <w:pPr>
        <w:ind w:left="6598" w:hanging="360"/>
      </w:pPr>
      <w:rPr>
        <w:rFonts w:hint="default"/>
        <w:lang w:val="en-AU" w:eastAsia="en-AU" w:bidi="en-AU"/>
      </w:rPr>
    </w:lvl>
    <w:lvl w:ilvl="8" w:tplc="BA028BC4">
      <w:numFmt w:val="bullet"/>
      <w:lvlText w:val="•"/>
      <w:lvlJc w:val="left"/>
      <w:pPr>
        <w:ind w:left="7421" w:hanging="360"/>
      </w:pPr>
      <w:rPr>
        <w:rFonts w:hint="default"/>
        <w:lang w:val="en-AU" w:eastAsia="en-AU" w:bidi="en-AU"/>
      </w:rPr>
    </w:lvl>
  </w:abstractNum>
  <w:abstractNum w:abstractNumId="9"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314D9E"/>
    <w:multiLevelType w:val="hybridMultilevel"/>
    <w:tmpl w:val="E2F69C48"/>
    <w:lvl w:ilvl="0" w:tplc="FB64E314">
      <w:start w:val="1"/>
      <w:numFmt w:val="bullet"/>
      <w:lvlText w:val="•"/>
      <w:lvlJc w:val="left"/>
      <w:pPr>
        <w:tabs>
          <w:tab w:val="num" w:pos="720"/>
        </w:tabs>
        <w:ind w:left="720" w:hanging="360"/>
      </w:pPr>
      <w:rPr>
        <w:rFonts w:ascii="Arial" w:hAnsi="Arial" w:hint="default"/>
      </w:rPr>
    </w:lvl>
    <w:lvl w:ilvl="1" w:tplc="2652A27C" w:tentative="1">
      <w:start w:val="1"/>
      <w:numFmt w:val="bullet"/>
      <w:lvlText w:val="•"/>
      <w:lvlJc w:val="left"/>
      <w:pPr>
        <w:tabs>
          <w:tab w:val="num" w:pos="1440"/>
        </w:tabs>
        <w:ind w:left="1440" w:hanging="360"/>
      </w:pPr>
      <w:rPr>
        <w:rFonts w:ascii="Arial" w:hAnsi="Arial" w:hint="default"/>
      </w:rPr>
    </w:lvl>
    <w:lvl w:ilvl="2" w:tplc="EBF82DD8" w:tentative="1">
      <w:start w:val="1"/>
      <w:numFmt w:val="bullet"/>
      <w:lvlText w:val="•"/>
      <w:lvlJc w:val="left"/>
      <w:pPr>
        <w:tabs>
          <w:tab w:val="num" w:pos="2160"/>
        </w:tabs>
        <w:ind w:left="2160" w:hanging="360"/>
      </w:pPr>
      <w:rPr>
        <w:rFonts w:ascii="Arial" w:hAnsi="Arial" w:hint="default"/>
      </w:rPr>
    </w:lvl>
    <w:lvl w:ilvl="3" w:tplc="420C317A" w:tentative="1">
      <w:start w:val="1"/>
      <w:numFmt w:val="bullet"/>
      <w:lvlText w:val="•"/>
      <w:lvlJc w:val="left"/>
      <w:pPr>
        <w:tabs>
          <w:tab w:val="num" w:pos="2880"/>
        </w:tabs>
        <w:ind w:left="2880" w:hanging="360"/>
      </w:pPr>
      <w:rPr>
        <w:rFonts w:ascii="Arial" w:hAnsi="Arial" w:hint="default"/>
      </w:rPr>
    </w:lvl>
    <w:lvl w:ilvl="4" w:tplc="96D26120" w:tentative="1">
      <w:start w:val="1"/>
      <w:numFmt w:val="bullet"/>
      <w:lvlText w:val="•"/>
      <w:lvlJc w:val="left"/>
      <w:pPr>
        <w:tabs>
          <w:tab w:val="num" w:pos="3600"/>
        </w:tabs>
        <w:ind w:left="3600" w:hanging="360"/>
      </w:pPr>
      <w:rPr>
        <w:rFonts w:ascii="Arial" w:hAnsi="Arial" w:hint="default"/>
      </w:rPr>
    </w:lvl>
    <w:lvl w:ilvl="5" w:tplc="A5F64D20" w:tentative="1">
      <w:start w:val="1"/>
      <w:numFmt w:val="bullet"/>
      <w:lvlText w:val="•"/>
      <w:lvlJc w:val="left"/>
      <w:pPr>
        <w:tabs>
          <w:tab w:val="num" w:pos="4320"/>
        </w:tabs>
        <w:ind w:left="4320" w:hanging="360"/>
      </w:pPr>
      <w:rPr>
        <w:rFonts w:ascii="Arial" w:hAnsi="Arial" w:hint="default"/>
      </w:rPr>
    </w:lvl>
    <w:lvl w:ilvl="6" w:tplc="41C822AC" w:tentative="1">
      <w:start w:val="1"/>
      <w:numFmt w:val="bullet"/>
      <w:lvlText w:val="•"/>
      <w:lvlJc w:val="left"/>
      <w:pPr>
        <w:tabs>
          <w:tab w:val="num" w:pos="5040"/>
        </w:tabs>
        <w:ind w:left="5040" w:hanging="360"/>
      </w:pPr>
      <w:rPr>
        <w:rFonts w:ascii="Arial" w:hAnsi="Arial" w:hint="default"/>
      </w:rPr>
    </w:lvl>
    <w:lvl w:ilvl="7" w:tplc="8E9A423A" w:tentative="1">
      <w:start w:val="1"/>
      <w:numFmt w:val="bullet"/>
      <w:lvlText w:val="•"/>
      <w:lvlJc w:val="left"/>
      <w:pPr>
        <w:tabs>
          <w:tab w:val="num" w:pos="5760"/>
        </w:tabs>
        <w:ind w:left="5760" w:hanging="360"/>
      </w:pPr>
      <w:rPr>
        <w:rFonts w:ascii="Arial" w:hAnsi="Arial" w:hint="default"/>
      </w:rPr>
    </w:lvl>
    <w:lvl w:ilvl="8" w:tplc="1C1267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13"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2EF70C8"/>
    <w:multiLevelType w:val="singleLevel"/>
    <w:tmpl w:val="62EF70C8"/>
    <w:lvl w:ilvl="0">
      <w:start w:val="1"/>
      <w:numFmt w:val="decimal"/>
      <w:suff w:val="nothing"/>
      <w:lvlText w:val="（%1）"/>
      <w:lvlJc w:val="left"/>
      <w:rPr>
        <w:rFonts w:asciiTheme="minorEastAsia" w:eastAsiaTheme="minorEastAsia" w:hAnsiTheme="minorEastAsia"/>
      </w:rPr>
    </w:lvl>
  </w:abstractNum>
  <w:abstractNum w:abstractNumId="16"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69D37ED6"/>
    <w:multiLevelType w:val="hybridMultilevel"/>
    <w:tmpl w:val="5970A7BA"/>
    <w:lvl w:ilvl="0" w:tplc="1BFE25DC">
      <w:start w:val="1"/>
      <w:numFmt w:val="bullet"/>
      <w:lvlText w:val="•"/>
      <w:lvlJc w:val="left"/>
      <w:pPr>
        <w:tabs>
          <w:tab w:val="num" w:pos="720"/>
        </w:tabs>
        <w:ind w:left="720" w:hanging="360"/>
      </w:pPr>
      <w:rPr>
        <w:rFonts w:ascii="Arial" w:hAnsi="Arial" w:hint="default"/>
      </w:rPr>
    </w:lvl>
    <w:lvl w:ilvl="1" w:tplc="C2223972" w:tentative="1">
      <w:start w:val="1"/>
      <w:numFmt w:val="bullet"/>
      <w:lvlText w:val="•"/>
      <w:lvlJc w:val="left"/>
      <w:pPr>
        <w:tabs>
          <w:tab w:val="num" w:pos="1440"/>
        </w:tabs>
        <w:ind w:left="1440" w:hanging="360"/>
      </w:pPr>
      <w:rPr>
        <w:rFonts w:ascii="Arial" w:hAnsi="Arial" w:hint="default"/>
      </w:rPr>
    </w:lvl>
    <w:lvl w:ilvl="2" w:tplc="2C7AB812" w:tentative="1">
      <w:start w:val="1"/>
      <w:numFmt w:val="bullet"/>
      <w:lvlText w:val="•"/>
      <w:lvlJc w:val="left"/>
      <w:pPr>
        <w:tabs>
          <w:tab w:val="num" w:pos="2160"/>
        </w:tabs>
        <w:ind w:left="2160" w:hanging="360"/>
      </w:pPr>
      <w:rPr>
        <w:rFonts w:ascii="Arial" w:hAnsi="Arial" w:hint="default"/>
      </w:rPr>
    </w:lvl>
    <w:lvl w:ilvl="3" w:tplc="07A21648" w:tentative="1">
      <w:start w:val="1"/>
      <w:numFmt w:val="bullet"/>
      <w:lvlText w:val="•"/>
      <w:lvlJc w:val="left"/>
      <w:pPr>
        <w:tabs>
          <w:tab w:val="num" w:pos="2880"/>
        </w:tabs>
        <w:ind w:left="2880" w:hanging="360"/>
      </w:pPr>
      <w:rPr>
        <w:rFonts w:ascii="Arial" w:hAnsi="Arial" w:hint="default"/>
      </w:rPr>
    </w:lvl>
    <w:lvl w:ilvl="4" w:tplc="3B546304" w:tentative="1">
      <w:start w:val="1"/>
      <w:numFmt w:val="bullet"/>
      <w:lvlText w:val="•"/>
      <w:lvlJc w:val="left"/>
      <w:pPr>
        <w:tabs>
          <w:tab w:val="num" w:pos="3600"/>
        </w:tabs>
        <w:ind w:left="3600" w:hanging="360"/>
      </w:pPr>
      <w:rPr>
        <w:rFonts w:ascii="Arial" w:hAnsi="Arial" w:hint="default"/>
      </w:rPr>
    </w:lvl>
    <w:lvl w:ilvl="5" w:tplc="12FA4636" w:tentative="1">
      <w:start w:val="1"/>
      <w:numFmt w:val="bullet"/>
      <w:lvlText w:val="•"/>
      <w:lvlJc w:val="left"/>
      <w:pPr>
        <w:tabs>
          <w:tab w:val="num" w:pos="4320"/>
        </w:tabs>
        <w:ind w:left="4320" w:hanging="360"/>
      </w:pPr>
      <w:rPr>
        <w:rFonts w:ascii="Arial" w:hAnsi="Arial" w:hint="default"/>
      </w:rPr>
    </w:lvl>
    <w:lvl w:ilvl="6" w:tplc="F200AF78" w:tentative="1">
      <w:start w:val="1"/>
      <w:numFmt w:val="bullet"/>
      <w:lvlText w:val="•"/>
      <w:lvlJc w:val="left"/>
      <w:pPr>
        <w:tabs>
          <w:tab w:val="num" w:pos="5040"/>
        </w:tabs>
        <w:ind w:left="5040" w:hanging="360"/>
      </w:pPr>
      <w:rPr>
        <w:rFonts w:ascii="Arial" w:hAnsi="Arial" w:hint="default"/>
      </w:rPr>
    </w:lvl>
    <w:lvl w:ilvl="7" w:tplc="15085BC6" w:tentative="1">
      <w:start w:val="1"/>
      <w:numFmt w:val="bullet"/>
      <w:lvlText w:val="•"/>
      <w:lvlJc w:val="left"/>
      <w:pPr>
        <w:tabs>
          <w:tab w:val="num" w:pos="5760"/>
        </w:tabs>
        <w:ind w:left="5760" w:hanging="360"/>
      </w:pPr>
      <w:rPr>
        <w:rFonts w:ascii="Arial" w:hAnsi="Arial" w:hint="default"/>
      </w:rPr>
    </w:lvl>
    <w:lvl w:ilvl="8" w:tplc="3348D27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9" w15:restartNumberingAfterBreak="0">
    <w:nsid w:val="714C4A8B"/>
    <w:multiLevelType w:val="hybridMultilevel"/>
    <w:tmpl w:val="F8E047DE"/>
    <w:lvl w:ilvl="0" w:tplc="990E2680">
      <w:start w:val="1"/>
      <w:numFmt w:val="bullet"/>
      <w:lvlText w:val="•"/>
      <w:lvlJc w:val="left"/>
      <w:pPr>
        <w:tabs>
          <w:tab w:val="num" w:pos="720"/>
        </w:tabs>
        <w:ind w:left="720" w:hanging="360"/>
      </w:pPr>
      <w:rPr>
        <w:rFonts w:ascii="Arial" w:hAnsi="Arial" w:hint="default"/>
      </w:rPr>
    </w:lvl>
    <w:lvl w:ilvl="1" w:tplc="728245AC" w:tentative="1">
      <w:start w:val="1"/>
      <w:numFmt w:val="bullet"/>
      <w:lvlText w:val="•"/>
      <w:lvlJc w:val="left"/>
      <w:pPr>
        <w:tabs>
          <w:tab w:val="num" w:pos="1440"/>
        </w:tabs>
        <w:ind w:left="1440" w:hanging="360"/>
      </w:pPr>
      <w:rPr>
        <w:rFonts w:ascii="Arial" w:hAnsi="Arial" w:hint="default"/>
      </w:rPr>
    </w:lvl>
    <w:lvl w:ilvl="2" w:tplc="488C93CA" w:tentative="1">
      <w:start w:val="1"/>
      <w:numFmt w:val="bullet"/>
      <w:lvlText w:val="•"/>
      <w:lvlJc w:val="left"/>
      <w:pPr>
        <w:tabs>
          <w:tab w:val="num" w:pos="2160"/>
        </w:tabs>
        <w:ind w:left="2160" w:hanging="360"/>
      </w:pPr>
      <w:rPr>
        <w:rFonts w:ascii="Arial" w:hAnsi="Arial" w:hint="default"/>
      </w:rPr>
    </w:lvl>
    <w:lvl w:ilvl="3" w:tplc="18667302" w:tentative="1">
      <w:start w:val="1"/>
      <w:numFmt w:val="bullet"/>
      <w:lvlText w:val="•"/>
      <w:lvlJc w:val="left"/>
      <w:pPr>
        <w:tabs>
          <w:tab w:val="num" w:pos="2880"/>
        </w:tabs>
        <w:ind w:left="2880" w:hanging="360"/>
      </w:pPr>
      <w:rPr>
        <w:rFonts w:ascii="Arial" w:hAnsi="Arial" w:hint="default"/>
      </w:rPr>
    </w:lvl>
    <w:lvl w:ilvl="4" w:tplc="B6F8D8E8" w:tentative="1">
      <w:start w:val="1"/>
      <w:numFmt w:val="bullet"/>
      <w:lvlText w:val="•"/>
      <w:lvlJc w:val="left"/>
      <w:pPr>
        <w:tabs>
          <w:tab w:val="num" w:pos="3600"/>
        </w:tabs>
        <w:ind w:left="3600" w:hanging="360"/>
      </w:pPr>
      <w:rPr>
        <w:rFonts w:ascii="Arial" w:hAnsi="Arial" w:hint="default"/>
      </w:rPr>
    </w:lvl>
    <w:lvl w:ilvl="5" w:tplc="DF22B218" w:tentative="1">
      <w:start w:val="1"/>
      <w:numFmt w:val="bullet"/>
      <w:lvlText w:val="•"/>
      <w:lvlJc w:val="left"/>
      <w:pPr>
        <w:tabs>
          <w:tab w:val="num" w:pos="4320"/>
        </w:tabs>
        <w:ind w:left="4320" w:hanging="360"/>
      </w:pPr>
      <w:rPr>
        <w:rFonts w:ascii="Arial" w:hAnsi="Arial" w:hint="default"/>
      </w:rPr>
    </w:lvl>
    <w:lvl w:ilvl="6" w:tplc="DF2E6A68" w:tentative="1">
      <w:start w:val="1"/>
      <w:numFmt w:val="bullet"/>
      <w:lvlText w:val="•"/>
      <w:lvlJc w:val="left"/>
      <w:pPr>
        <w:tabs>
          <w:tab w:val="num" w:pos="5040"/>
        </w:tabs>
        <w:ind w:left="5040" w:hanging="360"/>
      </w:pPr>
      <w:rPr>
        <w:rFonts w:ascii="Arial" w:hAnsi="Arial" w:hint="default"/>
      </w:rPr>
    </w:lvl>
    <w:lvl w:ilvl="7" w:tplc="7FAEC918" w:tentative="1">
      <w:start w:val="1"/>
      <w:numFmt w:val="bullet"/>
      <w:lvlText w:val="•"/>
      <w:lvlJc w:val="left"/>
      <w:pPr>
        <w:tabs>
          <w:tab w:val="num" w:pos="5760"/>
        </w:tabs>
        <w:ind w:left="5760" w:hanging="360"/>
      </w:pPr>
      <w:rPr>
        <w:rFonts w:ascii="Arial" w:hAnsi="Arial" w:hint="default"/>
      </w:rPr>
    </w:lvl>
    <w:lvl w:ilvl="8" w:tplc="494EC5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563830156">
    <w:abstractNumId w:val="14"/>
  </w:num>
  <w:num w:numId="2" w16cid:durableId="1105267834">
    <w:abstractNumId w:val="12"/>
  </w:num>
  <w:num w:numId="3" w16cid:durableId="711733981">
    <w:abstractNumId w:val="10"/>
  </w:num>
  <w:num w:numId="4" w16cid:durableId="678197322">
    <w:abstractNumId w:val="3"/>
  </w:num>
  <w:num w:numId="5" w16cid:durableId="146947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8531332">
    <w:abstractNumId w:val="16"/>
  </w:num>
  <w:num w:numId="7" w16cid:durableId="1395542912">
    <w:abstractNumId w:val="20"/>
  </w:num>
  <w:num w:numId="8" w16cid:durableId="1209073846">
    <w:abstractNumId w:val="1"/>
  </w:num>
  <w:num w:numId="9" w16cid:durableId="929895672">
    <w:abstractNumId w:val="6"/>
  </w:num>
  <w:num w:numId="10" w16cid:durableId="1694526776">
    <w:abstractNumId w:val="18"/>
  </w:num>
  <w:num w:numId="11" w16cid:durableId="1462305447">
    <w:abstractNumId w:val="4"/>
  </w:num>
  <w:num w:numId="12" w16cid:durableId="658309132">
    <w:abstractNumId w:val="7"/>
  </w:num>
  <w:num w:numId="13" w16cid:durableId="836724934">
    <w:abstractNumId w:val="9"/>
  </w:num>
  <w:num w:numId="14" w16cid:durableId="2058703554">
    <w:abstractNumId w:val="2"/>
  </w:num>
  <w:num w:numId="15" w16cid:durableId="351615335">
    <w:abstractNumId w:val="13"/>
  </w:num>
  <w:num w:numId="16" w16cid:durableId="788546284">
    <w:abstractNumId w:val="15"/>
  </w:num>
  <w:num w:numId="17" w16cid:durableId="583034455">
    <w:abstractNumId w:val="19"/>
  </w:num>
  <w:num w:numId="18" w16cid:durableId="1734161660">
    <w:abstractNumId w:val="8"/>
  </w:num>
  <w:num w:numId="19" w16cid:durableId="871725906">
    <w:abstractNumId w:val="5"/>
  </w:num>
  <w:num w:numId="20" w16cid:durableId="391587035">
    <w:abstractNumId w:val="0"/>
  </w:num>
  <w:num w:numId="21" w16cid:durableId="1426263497">
    <w:abstractNumId w:val="17"/>
  </w:num>
  <w:num w:numId="22" w16cid:durableId="1115713551">
    <w:abstractNumId w:val="1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rson w15:author="C">
    <w15:presenceInfo w15:providerId="None" w15:userId="C"/>
  </w15:person>
  <w15:person w15:author="RaisLENOVO">
    <w15:presenceInfo w15:providerId="None" w15:userId="Rais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4940"/>
    <w:rsid w:val="00016BB0"/>
    <w:rsid w:val="00016E06"/>
    <w:rsid w:val="000207F7"/>
    <w:rsid w:val="00021CBD"/>
    <w:rsid w:val="00022F2C"/>
    <w:rsid w:val="00023224"/>
    <w:rsid w:val="000251CB"/>
    <w:rsid w:val="00025530"/>
    <w:rsid w:val="00026A79"/>
    <w:rsid w:val="00031B22"/>
    <w:rsid w:val="00031F4F"/>
    <w:rsid w:val="0003299E"/>
    <w:rsid w:val="00032AAD"/>
    <w:rsid w:val="00033F28"/>
    <w:rsid w:val="00034E09"/>
    <w:rsid w:val="000415A2"/>
    <w:rsid w:val="00041817"/>
    <w:rsid w:val="00045896"/>
    <w:rsid w:val="00057856"/>
    <w:rsid w:val="000624A4"/>
    <w:rsid w:val="000638E9"/>
    <w:rsid w:val="00065081"/>
    <w:rsid w:val="000652F4"/>
    <w:rsid w:val="00066F18"/>
    <w:rsid w:val="00067AB4"/>
    <w:rsid w:val="00072066"/>
    <w:rsid w:val="000727F4"/>
    <w:rsid w:val="000830C9"/>
    <w:rsid w:val="00090159"/>
    <w:rsid w:val="00091B76"/>
    <w:rsid w:val="00092588"/>
    <w:rsid w:val="00092665"/>
    <w:rsid w:val="00092FC5"/>
    <w:rsid w:val="00094D16"/>
    <w:rsid w:val="000970D7"/>
    <w:rsid w:val="00097555"/>
    <w:rsid w:val="000A1716"/>
    <w:rsid w:val="000A60CA"/>
    <w:rsid w:val="000B3CD8"/>
    <w:rsid w:val="000B4241"/>
    <w:rsid w:val="000B4E22"/>
    <w:rsid w:val="000B5AAE"/>
    <w:rsid w:val="000C1AC9"/>
    <w:rsid w:val="000C2470"/>
    <w:rsid w:val="000C3726"/>
    <w:rsid w:val="000C48AA"/>
    <w:rsid w:val="000C49C0"/>
    <w:rsid w:val="000C60B7"/>
    <w:rsid w:val="000D3C51"/>
    <w:rsid w:val="000D46A3"/>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2796"/>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1100"/>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0ECF"/>
    <w:rsid w:val="001A21C3"/>
    <w:rsid w:val="001A417D"/>
    <w:rsid w:val="001B1401"/>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2CF5"/>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1417"/>
    <w:rsid w:val="00292A39"/>
    <w:rsid w:val="002934CF"/>
    <w:rsid w:val="00294D8D"/>
    <w:rsid w:val="0029528A"/>
    <w:rsid w:val="00295A56"/>
    <w:rsid w:val="00296378"/>
    <w:rsid w:val="0029707A"/>
    <w:rsid w:val="00297E5F"/>
    <w:rsid w:val="002A1659"/>
    <w:rsid w:val="002A2345"/>
    <w:rsid w:val="002A39EC"/>
    <w:rsid w:val="002A48BD"/>
    <w:rsid w:val="002A67A2"/>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050F"/>
    <w:rsid w:val="00351396"/>
    <w:rsid w:val="003513F1"/>
    <w:rsid w:val="00353599"/>
    <w:rsid w:val="00353E11"/>
    <w:rsid w:val="00354298"/>
    <w:rsid w:val="003545E6"/>
    <w:rsid w:val="003552FB"/>
    <w:rsid w:val="003558C7"/>
    <w:rsid w:val="00363B82"/>
    <w:rsid w:val="003642BE"/>
    <w:rsid w:val="003644D8"/>
    <w:rsid w:val="00364DF7"/>
    <w:rsid w:val="00364EA6"/>
    <w:rsid w:val="00367359"/>
    <w:rsid w:val="003708E9"/>
    <w:rsid w:val="00370DF6"/>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0E75"/>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9730E"/>
    <w:rsid w:val="0049786F"/>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0672D"/>
    <w:rsid w:val="005113C3"/>
    <w:rsid w:val="005118B3"/>
    <w:rsid w:val="00512D05"/>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0432"/>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6A22"/>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97D51"/>
    <w:rsid w:val="006A087B"/>
    <w:rsid w:val="006A12F4"/>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286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0F83"/>
    <w:rsid w:val="007B1356"/>
    <w:rsid w:val="007B49DD"/>
    <w:rsid w:val="007B5A17"/>
    <w:rsid w:val="007B7049"/>
    <w:rsid w:val="007B7EB4"/>
    <w:rsid w:val="007C22E1"/>
    <w:rsid w:val="007C44C8"/>
    <w:rsid w:val="007C4549"/>
    <w:rsid w:val="007C5764"/>
    <w:rsid w:val="007C5CBF"/>
    <w:rsid w:val="007D0B6B"/>
    <w:rsid w:val="007D0C86"/>
    <w:rsid w:val="007D10D8"/>
    <w:rsid w:val="007D14D9"/>
    <w:rsid w:val="007D2626"/>
    <w:rsid w:val="007D39D9"/>
    <w:rsid w:val="007D4737"/>
    <w:rsid w:val="007D5CBD"/>
    <w:rsid w:val="007D7BC4"/>
    <w:rsid w:val="007E05DB"/>
    <w:rsid w:val="007E0664"/>
    <w:rsid w:val="007E283D"/>
    <w:rsid w:val="007E6E51"/>
    <w:rsid w:val="007F0FC7"/>
    <w:rsid w:val="007F12B7"/>
    <w:rsid w:val="007F1410"/>
    <w:rsid w:val="007F1664"/>
    <w:rsid w:val="007F3CD3"/>
    <w:rsid w:val="007F4DE5"/>
    <w:rsid w:val="008012B6"/>
    <w:rsid w:val="00802474"/>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188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55A8"/>
    <w:rsid w:val="00877B7B"/>
    <w:rsid w:val="00881B03"/>
    <w:rsid w:val="00883141"/>
    <w:rsid w:val="008831C7"/>
    <w:rsid w:val="00884863"/>
    <w:rsid w:val="008856E6"/>
    <w:rsid w:val="0089091B"/>
    <w:rsid w:val="00892683"/>
    <w:rsid w:val="00892E96"/>
    <w:rsid w:val="0089306A"/>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332E"/>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315D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17D7"/>
    <w:rsid w:val="00A5316F"/>
    <w:rsid w:val="00A54370"/>
    <w:rsid w:val="00A54FD1"/>
    <w:rsid w:val="00A57C93"/>
    <w:rsid w:val="00A6245D"/>
    <w:rsid w:val="00A65091"/>
    <w:rsid w:val="00A66C62"/>
    <w:rsid w:val="00A67B48"/>
    <w:rsid w:val="00A72E42"/>
    <w:rsid w:val="00A7326C"/>
    <w:rsid w:val="00A7366B"/>
    <w:rsid w:val="00A73DD6"/>
    <w:rsid w:val="00A7583A"/>
    <w:rsid w:val="00A76812"/>
    <w:rsid w:val="00A80A72"/>
    <w:rsid w:val="00A81911"/>
    <w:rsid w:val="00A8321E"/>
    <w:rsid w:val="00A85CE1"/>
    <w:rsid w:val="00A9144A"/>
    <w:rsid w:val="00A941F2"/>
    <w:rsid w:val="00A95217"/>
    <w:rsid w:val="00A95880"/>
    <w:rsid w:val="00AA3F69"/>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E71A3"/>
    <w:rsid w:val="00AF0374"/>
    <w:rsid w:val="00AF060B"/>
    <w:rsid w:val="00AF18EA"/>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82009"/>
    <w:rsid w:val="00B9297A"/>
    <w:rsid w:val="00B9657E"/>
    <w:rsid w:val="00B972EB"/>
    <w:rsid w:val="00B97742"/>
    <w:rsid w:val="00BA2FCE"/>
    <w:rsid w:val="00BA35C5"/>
    <w:rsid w:val="00BA3611"/>
    <w:rsid w:val="00BA545C"/>
    <w:rsid w:val="00BB1814"/>
    <w:rsid w:val="00BB1EE4"/>
    <w:rsid w:val="00BB2B9A"/>
    <w:rsid w:val="00BB567B"/>
    <w:rsid w:val="00BB6F4F"/>
    <w:rsid w:val="00BC07C4"/>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0D03"/>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31B1"/>
    <w:rsid w:val="00C75F07"/>
    <w:rsid w:val="00C76A0F"/>
    <w:rsid w:val="00C81420"/>
    <w:rsid w:val="00C84664"/>
    <w:rsid w:val="00C8621E"/>
    <w:rsid w:val="00C94A41"/>
    <w:rsid w:val="00C957C6"/>
    <w:rsid w:val="00C96C8C"/>
    <w:rsid w:val="00CA1611"/>
    <w:rsid w:val="00CA40BF"/>
    <w:rsid w:val="00CA44AB"/>
    <w:rsid w:val="00CA6CDB"/>
    <w:rsid w:val="00CA7C60"/>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D7BA8"/>
    <w:rsid w:val="00CE1010"/>
    <w:rsid w:val="00CE3B5D"/>
    <w:rsid w:val="00CE5FD8"/>
    <w:rsid w:val="00CE68B3"/>
    <w:rsid w:val="00CE758F"/>
    <w:rsid w:val="00CE7C83"/>
    <w:rsid w:val="00CF1826"/>
    <w:rsid w:val="00CF39A5"/>
    <w:rsid w:val="00CF5D9A"/>
    <w:rsid w:val="00CF7F70"/>
    <w:rsid w:val="00D0102A"/>
    <w:rsid w:val="00D01987"/>
    <w:rsid w:val="00D027C4"/>
    <w:rsid w:val="00D02CF0"/>
    <w:rsid w:val="00D06302"/>
    <w:rsid w:val="00D11EA1"/>
    <w:rsid w:val="00D12BB5"/>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64CE"/>
    <w:rsid w:val="00D576D4"/>
    <w:rsid w:val="00D57E00"/>
    <w:rsid w:val="00D65099"/>
    <w:rsid w:val="00D656E1"/>
    <w:rsid w:val="00D678F4"/>
    <w:rsid w:val="00D74A3A"/>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A32C4"/>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3551"/>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14DA"/>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C6E47"/>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0067"/>
    <w:rsid w:val="00F24BF0"/>
    <w:rsid w:val="00F260A2"/>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0E4"/>
    <w:rsid w:val="00F76857"/>
    <w:rsid w:val="00F8104F"/>
    <w:rsid w:val="00F830BD"/>
    <w:rsid w:val="00F8534F"/>
    <w:rsid w:val="00F86C59"/>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paragraph" w:customStyle="1" w:styleId="TNR">
    <w:name w:val="宋体+TNR"/>
    <w:basedOn w:val="a0"/>
    <w:qFormat/>
    <w:rsid w:val="0049730E"/>
    <w:pPr>
      <w:spacing w:line="360" w:lineRule="auto"/>
      <w:ind w:firstLineChars="200" w:firstLine="422"/>
      <w:jc w:val="center"/>
    </w:pPr>
    <w:rPr>
      <w:rFonts w:cstheme="minorBidi"/>
      <w:b/>
      <w:bCs/>
      <w:szCs w:val="32"/>
    </w:rPr>
  </w:style>
  <w:style w:type="character" w:customStyle="1" w:styleId="CharChar1010">
    <w:name w:val="Char Char101"/>
    <w:semiHidden/>
    <w:qFormat/>
    <w:rsid w:val="00022F2C"/>
    <w:rPr>
      <w:rFonts w:eastAsia="宋体"/>
      <w:kern w:val="2"/>
      <w:sz w:val="18"/>
      <w:szCs w:val="18"/>
      <w:lang w:val="en-US" w:eastAsia="zh-CN" w:bidi="ar-SA"/>
    </w:rPr>
  </w:style>
  <w:style w:type="character" w:customStyle="1" w:styleId="Char23">
    <w:name w:val="批注文字 Char2"/>
    <w:basedOn w:val="a1"/>
    <w:qFormat/>
    <w:rsid w:val="00022F2C"/>
    <w:rPr>
      <w:kern w:val="2"/>
      <w:sz w:val="22"/>
      <w:szCs w:val="22"/>
    </w:rPr>
  </w:style>
  <w:style w:type="paragraph" w:customStyle="1" w:styleId="19">
    <w:name w:val="修订1"/>
    <w:uiPriority w:val="99"/>
    <w:unhideWhenUsed/>
    <w:qFormat/>
    <w:rsid w:val="00022F2C"/>
    <w:rPr>
      <w:rFonts w:ascii="Times New Roman" w:eastAsia="宋体" w:hAnsi="Times New Roman" w:cs="Times New Roman"/>
      <w:szCs w:val="24"/>
    </w:rPr>
  </w:style>
  <w:style w:type="paragraph" w:customStyle="1" w:styleId="Char110">
    <w:name w:val="Char11"/>
    <w:basedOn w:val="a0"/>
    <w:qFormat/>
    <w:rsid w:val="00022F2C"/>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022F2C"/>
    <w:rPr>
      <w:rFonts w:ascii="Lucida Console" w:hAnsi="Lucida Console" w:cs="宋体"/>
      <w:sz w:val="24"/>
      <w:szCs w:val="24"/>
    </w:rPr>
  </w:style>
  <w:style w:type="character" w:customStyle="1" w:styleId="Char1b">
    <w:name w:val="页脚 Char1"/>
    <w:basedOn w:val="a1"/>
    <w:uiPriority w:val="99"/>
    <w:qFormat/>
    <w:locked/>
    <w:rsid w:val="00022F2C"/>
    <w:rPr>
      <w:rFonts w:ascii="Calibri" w:hAnsi="Calibri"/>
      <w:sz w:val="18"/>
      <w:szCs w:val="18"/>
    </w:rPr>
  </w:style>
  <w:style w:type="character" w:customStyle="1" w:styleId="Char1c">
    <w:name w:val="批注框文本 Char1"/>
    <w:basedOn w:val="a1"/>
    <w:uiPriority w:val="99"/>
    <w:qFormat/>
    <w:locked/>
    <w:rsid w:val="00022F2C"/>
    <w:rPr>
      <w:rFonts w:ascii="Calibri" w:hAnsi="Calibri"/>
      <w:sz w:val="18"/>
      <w:szCs w:val="18"/>
    </w:rPr>
  </w:style>
  <w:style w:type="character" w:customStyle="1" w:styleId="Char1d">
    <w:name w:val="页眉 Char1"/>
    <w:basedOn w:val="a1"/>
    <w:uiPriority w:val="99"/>
    <w:qFormat/>
    <w:locked/>
    <w:rsid w:val="00022F2C"/>
    <w:rPr>
      <w:rFonts w:ascii="Calibri" w:hAnsi="Calibri"/>
      <w:sz w:val="18"/>
      <w:szCs w:val="18"/>
    </w:rPr>
  </w:style>
  <w:style w:type="character" w:customStyle="1" w:styleId="Char30">
    <w:name w:val="批注主题 Char3"/>
    <w:basedOn w:val="Char23"/>
    <w:qFormat/>
    <w:rsid w:val="00022F2C"/>
    <w:rPr>
      <w:b/>
      <w:bCs/>
      <w:kern w:val="2"/>
      <w:sz w:val="22"/>
      <w:szCs w:val="22"/>
    </w:rPr>
  </w:style>
  <w:style w:type="paragraph" w:customStyle="1" w:styleId="2c">
    <w:name w:val="修订2"/>
    <w:hidden/>
    <w:uiPriority w:val="99"/>
    <w:semiHidden/>
    <w:qFormat/>
    <w:rsid w:val="00022F2C"/>
    <w:rPr>
      <w:rFonts w:ascii="Times New Roman" w:eastAsia="宋体" w:hAnsi="Times New Roman" w:cs="Times New Roman"/>
      <w:sz w:val="22"/>
    </w:rPr>
  </w:style>
  <w:style w:type="character" w:customStyle="1" w:styleId="1a">
    <w:name w:val="批注文字 字符1"/>
    <w:basedOn w:val="a1"/>
    <w:qFormat/>
    <w:rsid w:val="00022F2C"/>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27502456">
      <w:bodyDiv w:val="1"/>
      <w:marLeft w:val="0"/>
      <w:marRight w:val="0"/>
      <w:marTop w:val="0"/>
      <w:marBottom w:val="0"/>
      <w:divBdr>
        <w:top w:val="none" w:sz="0" w:space="0" w:color="auto"/>
        <w:left w:val="none" w:sz="0" w:space="0" w:color="auto"/>
        <w:bottom w:val="none" w:sz="0" w:space="0" w:color="auto"/>
        <w:right w:val="none" w:sz="0" w:space="0" w:color="auto"/>
      </w:divBdr>
      <w:divsChild>
        <w:div w:id="1226645132">
          <w:marLeft w:val="360"/>
          <w:marRight w:val="0"/>
          <w:marTop w:val="200"/>
          <w:marBottom w:val="0"/>
          <w:divBdr>
            <w:top w:val="none" w:sz="0" w:space="0" w:color="auto"/>
            <w:left w:val="none" w:sz="0" w:space="0" w:color="auto"/>
            <w:bottom w:val="none" w:sz="0" w:space="0" w:color="auto"/>
            <w:right w:val="none" w:sz="0" w:space="0" w:color="auto"/>
          </w:divBdr>
        </w:div>
        <w:div w:id="1412041568">
          <w:marLeft w:val="360"/>
          <w:marRight w:val="0"/>
          <w:marTop w:val="200"/>
          <w:marBottom w:val="0"/>
          <w:divBdr>
            <w:top w:val="none" w:sz="0" w:space="0" w:color="auto"/>
            <w:left w:val="none" w:sz="0" w:space="0" w:color="auto"/>
            <w:bottom w:val="none" w:sz="0" w:space="0" w:color="auto"/>
            <w:right w:val="none" w:sz="0" w:space="0" w:color="auto"/>
          </w:divBdr>
        </w:div>
        <w:div w:id="1017537788">
          <w:marLeft w:val="360"/>
          <w:marRight w:val="0"/>
          <w:marTop w:val="200"/>
          <w:marBottom w:val="0"/>
          <w:divBdr>
            <w:top w:val="none" w:sz="0" w:space="0" w:color="auto"/>
            <w:left w:val="none" w:sz="0" w:space="0" w:color="auto"/>
            <w:bottom w:val="none" w:sz="0" w:space="0" w:color="auto"/>
            <w:right w:val="none" w:sz="0" w:space="0" w:color="auto"/>
          </w:divBdr>
        </w:div>
        <w:div w:id="1487016541">
          <w:marLeft w:val="360"/>
          <w:marRight w:val="0"/>
          <w:marTop w:val="200"/>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3281121">
      <w:bodyDiv w:val="1"/>
      <w:marLeft w:val="0"/>
      <w:marRight w:val="0"/>
      <w:marTop w:val="0"/>
      <w:marBottom w:val="0"/>
      <w:divBdr>
        <w:top w:val="none" w:sz="0" w:space="0" w:color="auto"/>
        <w:left w:val="none" w:sz="0" w:space="0" w:color="auto"/>
        <w:bottom w:val="none" w:sz="0" w:space="0" w:color="auto"/>
        <w:right w:val="none" w:sz="0" w:space="0" w:color="auto"/>
      </w:divBdr>
      <w:divsChild>
        <w:div w:id="507713769">
          <w:marLeft w:val="360"/>
          <w:marRight w:val="0"/>
          <w:marTop w:val="200"/>
          <w:marBottom w:val="0"/>
          <w:divBdr>
            <w:top w:val="none" w:sz="0" w:space="0" w:color="auto"/>
            <w:left w:val="none" w:sz="0" w:space="0" w:color="auto"/>
            <w:bottom w:val="none" w:sz="0" w:space="0" w:color="auto"/>
            <w:right w:val="none" w:sz="0" w:space="0" w:color="auto"/>
          </w:divBdr>
        </w:div>
        <w:div w:id="1204828912">
          <w:marLeft w:val="360"/>
          <w:marRight w:val="0"/>
          <w:marTop w:val="200"/>
          <w:marBottom w:val="0"/>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1201">
      <w:bodyDiv w:val="1"/>
      <w:marLeft w:val="0"/>
      <w:marRight w:val="0"/>
      <w:marTop w:val="0"/>
      <w:marBottom w:val="0"/>
      <w:divBdr>
        <w:top w:val="none" w:sz="0" w:space="0" w:color="auto"/>
        <w:left w:val="none" w:sz="0" w:space="0" w:color="auto"/>
        <w:bottom w:val="none" w:sz="0" w:space="0" w:color="auto"/>
        <w:right w:val="none" w:sz="0" w:space="0" w:color="auto"/>
      </w:divBdr>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3012443">
      <w:bodyDiv w:val="1"/>
      <w:marLeft w:val="0"/>
      <w:marRight w:val="0"/>
      <w:marTop w:val="0"/>
      <w:marBottom w:val="0"/>
      <w:divBdr>
        <w:top w:val="none" w:sz="0" w:space="0" w:color="auto"/>
        <w:left w:val="none" w:sz="0" w:space="0" w:color="auto"/>
        <w:bottom w:val="none" w:sz="0" w:space="0" w:color="auto"/>
        <w:right w:val="none" w:sz="0" w:space="0" w:color="auto"/>
      </w:divBdr>
      <w:divsChild>
        <w:div w:id="1268536050">
          <w:marLeft w:val="360"/>
          <w:marRight w:val="0"/>
          <w:marTop w:val="200"/>
          <w:marBottom w:val="0"/>
          <w:divBdr>
            <w:top w:val="none" w:sz="0" w:space="0" w:color="auto"/>
            <w:left w:val="none" w:sz="0" w:space="0" w:color="auto"/>
            <w:bottom w:val="none" w:sz="0" w:space="0" w:color="auto"/>
            <w:right w:val="none" w:sz="0" w:space="0" w:color="auto"/>
          </w:divBdr>
        </w:div>
      </w:divsChild>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3923512">
      <w:bodyDiv w:val="1"/>
      <w:marLeft w:val="0"/>
      <w:marRight w:val="0"/>
      <w:marTop w:val="0"/>
      <w:marBottom w:val="0"/>
      <w:divBdr>
        <w:top w:val="none" w:sz="0" w:space="0" w:color="auto"/>
        <w:left w:val="none" w:sz="0" w:space="0" w:color="auto"/>
        <w:bottom w:val="none" w:sz="0" w:space="0" w:color="auto"/>
        <w:right w:val="none" w:sz="0" w:space="0" w:color="auto"/>
      </w:divBdr>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64885">
      <w:bodyDiv w:val="1"/>
      <w:marLeft w:val="0"/>
      <w:marRight w:val="0"/>
      <w:marTop w:val="0"/>
      <w:marBottom w:val="0"/>
      <w:divBdr>
        <w:top w:val="none" w:sz="0" w:space="0" w:color="auto"/>
        <w:left w:val="none" w:sz="0" w:space="0" w:color="auto"/>
        <w:bottom w:val="none" w:sz="0" w:space="0" w:color="auto"/>
        <w:right w:val="none" w:sz="0" w:space="0" w:color="auto"/>
      </w:divBdr>
      <w:divsChild>
        <w:div w:id="615064827">
          <w:marLeft w:val="360"/>
          <w:marRight w:val="0"/>
          <w:marTop w:val="200"/>
          <w:marBottom w:val="0"/>
          <w:divBdr>
            <w:top w:val="none" w:sz="0" w:space="0" w:color="auto"/>
            <w:left w:val="none" w:sz="0" w:space="0" w:color="auto"/>
            <w:bottom w:val="none" w:sz="0" w:space="0" w:color="auto"/>
            <w:right w:val="none" w:sz="0" w:space="0" w:color="auto"/>
          </w:divBdr>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398279069">
      <w:bodyDiv w:val="1"/>
      <w:marLeft w:val="0"/>
      <w:marRight w:val="0"/>
      <w:marTop w:val="0"/>
      <w:marBottom w:val="0"/>
      <w:divBdr>
        <w:top w:val="none" w:sz="0" w:space="0" w:color="auto"/>
        <w:left w:val="none" w:sz="0" w:space="0" w:color="auto"/>
        <w:bottom w:val="none" w:sz="0" w:space="0" w:color="auto"/>
        <w:right w:val="none" w:sz="0" w:space="0" w:color="auto"/>
      </w:divBdr>
      <w:divsChild>
        <w:div w:id="906189699">
          <w:marLeft w:val="360"/>
          <w:marRight w:val="0"/>
          <w:marTop w:val="200"/>
          <w:marBottom w:val="0"/>
          <w:divBdr>
            <w:top w:val="none" w:sz="0" w:space="0" w:color="auto"/>
            <w:left w:val="none" w:sz="0" w:space="0" w:color="auto"/>
            <w:bottom w:val="none" w:sz="0" w:space="0" w:color="auto"/>
            <w:right w:val="none" w:sz="0" w:space="0" w:color="auto"/>
          </w:divBdr>
        </w:div>
        <w:div w:id="664017539">
          <w:marLeft w:val="360"/>
          <w:marRight w:val="0"/>
          <w:marTop w:val="200"/>
          <w:marBottom w:val="0"/>
          <w:divBdr>
            <w:top w:val="none" w:sz="0" w:space="0" w:color="auto"/>
            <w:left w:val="none" w:sz="0" w:space="0" w:color="auto"/>
            <w:bottom w:val="none" w:sz="0" w:space="0" w:color="auto"/>
            <w:right w:val="none" w:sz="0" w:space="0" w:color="auto"/>
          </w:divBdr>
        </w:div>
        <w:div w:id="393509747">
          <w:marLeft w:val="360"/>
          <w:marRight w:val="0"/>
          <w:marTop w:val="200"/>
          <w:marBottom w:val="0"/>
          <w:divBdr>
            <w:top w:val="none" w:sz="0" w:space="0" w:color="auto"/>
            <w:left w:val="none" w:sz="0" w:space="0" w:color="auto"/>
            <w:bottom w:val="none" w:sz="0" w:space="0" w:color="auto"/>
            <w:right w:val="none" w:sz="0" w:space="0" w:color="auto"/>
          </w:divBdr>
        </w:div>
        <w:div w:id="2052880024">
          <w:marLeft w:val="360"/>
          <w:marRight w:val="0"/>
          <w:marTop w:val="200"/>
          <w:marBottom w:val="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5946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0233">
          <w:marLeft w:val="0"/>
          <w:marRight w:val="0"/>
          <w:marTop w:val="0"/>
          <w:marBottom w:val="0"/>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8CC00-B001-4C17-A04C-4EBE4BA91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5303</Words>
  <Characters>30231</Characters>
  <Application>Microsoft Office Word</Application>
  <DocSecurity>0</DocSecurity>
  <Lines>251</Lines>
  <Paragraphs>70</Paragraphs>
  <ScaleCrop>false</ScaleCrop>
  <Company/>
  <LinksUpToDate>false</LinksUpToDate>
  <CharactersWithSpaces>35464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3</cp:revision>
  <cp:lastPrinted>2021-11-18T03:54:00Z</cp:lastPrinted>
  <dcterms:created xsi:type="dcterms:W3CDTF">2022-12-06T11:27:00Z</dcterms:created>
  <dcterms:modified xsi:type="dcterms:W3CDTF">2022-12-06T11:27:00Z</dcterms:modified>
</cp:coreProperties>
</file>