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B712" w14:textId="77777777" w:rsidR="00E00885" w:rsidRDefault="00E00885" w:rsidP="00E00885">
      <w:pPr>
        <w:pStyle w:val="16"/>
        <w:spacing w:beforeLines="200" w:before="624"/>
      </w:pPr>
      <w:bookmarkStart w:id="0" w:name="_Toc100330621"/>
      <w:bookmarkStart w:id="1" w:name="_Toc100330509"/>
      <w:bookmarkStart w:id="2" w:name="_Toc50646868"/>
      <w:bookmarkStart w:id="3" w:name="_Toc82719152"/>
      <w:r>
        <w:rPr>
          <w:rFonts w:hint="eastAsia"/>
        </w:rPr>
        <w:t>第</w:t>
      </w:r>
      <w:r>
        <w:t>十一</w:t>
      </w:r>
      <w:r>
        <w:rPr>
          <w:rFonts w:hint="eastAsia"/>
        </w:rPr>
        <w:t>章　近代科学革命的推进</w:t>
      </w:r>
      <w:bookmarkEnd w:id="0"/>
      <w:bookmarkEnd w:id="1"/>
    </w:p>
    <w:p w14:paraId="02A420DC" w14:textId="77777777" w:rsidR="00E00885" w:rsidRDefault="00E00885" w:rsidP="00E00885">
      <w:pPr>
        <w:pStyle w:val="afff5"/>
        <w:ind w:leftChars="450" w:left="945" w:rightChars="450" w:right="945"/>
        <w:rPr>
          <w:bCs w:val="0"/>
          <w:color w:val="000000"/>
          <w:szCs w:val="21"/>
        </w:rPr>
      </w:pPr>
      <w:bookmarkStart w:id="4" w:name="_Toc100330510"/>
      <w:bookmarkStart w:id="5" w:name="_Toc100330622"/>
      <w:r>
        <w:rPr>
          <w:rFonts w:ascii="黑体" w:hAnsi="黑体"/>
          <w:spacing w:val="-8"/>
        </w:rPr>
        <w:t>—</w:t>
      </w:r>
      <w:r>
        <w:rPr>
          <w:rFonts w:ascii="黑体" w:hAnsi="黑体"/>
        </w:rPr>
        <w:t>—</w:t>
      </w:r>
      <w:r>
        <w:rPr>
          <w:rFonts w:hint="eastAsia"/>
        </w:rPr>
        <w:t>范式的遵循、坚守与反抗</w:t>
      </w:r>
      <w:bookmarkEnd w:id="2"/>
      <w:bookmarkEnd w:id="3"/>
      <w:bookmarkEnd w:id="4"/>
      <w:bookmarkEnd w:id="5"/>
    </w:p>
    <w:p w14:paraId="6D8D39F0" w14:textId="77777777" w:rsidR="00E00885" w:rsidRDefault="00E00885" w:rsidP="00E00885">
      <w:pPr>
        <w:ind w:firstLine="436"/>
        <w:rPr>
          <w:bCs/>
          <w:color w:val="000000"/>
          <w:szCs w:val="21"/>
        </w:rPr>
      </w:pPr>
      <w:r>
        <w:rPr>
          <w:rFonts w:hint="eastAsia"/>
        </w:rPr>
        <w:t>考察近代科学革命的历程，至</w:t>
      </w:r>
      <w:r>
        <w:rPr>
          <w:rFonts w:hint="eastAsia"/>
        </w:rPr>
        <w:t>1</w:t>
      </w:r>
      <w:r>
        <w:t>7</w:t>
      </w:r>
      <w:r>
        <w:t>世纪末已经基本完成。这次革命就是</w:t>
      </w:r>
      <w:r>
        <w:rPr>
          <w:rFonts w:hint="eastAsia"/>
        </w:rPr>
        <w:t>“革”传统自然哲学的“命”，也就是“革”亚里士多德自然内在目的论以及柏拉图理念论的“命”，最终确立了机械自然观的哲学范式。机械自然观的哲学范式是近代科学革命的基础和归旨，它使得科学认识的具体方法如数学方法和实验方法在各个自然科学领域中诞生并实施，也使得科学认识在其确立之后突飞猛进，于</w:t>
      </w:r>
      <w:r>
        <w:rPr>
          <w:rFonts w:hint="eastAsia"/>
        </w:rPr>
        <w:t>1</w:t>
      </w:r>
      <w:r>
        <w:t>8</w:t>
      </w:r>
      <w:r>
        <w:t>世纪、</w:t>
      </w:r>
      <w:r>
        <w:rPr>
          <w:rFonts w:hint="eastAsia"/>
        </w:rPr>
        <w:t>1</w:t>
      </w:r>
      <w:r>
        <w:t>9</w:t>
      </w:r>
      <w:r>
        <w:t>世纪乃至</w:t>
      </w:r>
      <w:r>
        <w:rPr>
          <w:rFonts w:hint="eastAsia"/>
        </w:rPr>
        <w:t>2</w:t>
      </w:r>
      <w:r>
        <w:t>0</w:t>
      </w:r>
      <w:r>
        <w:t>世纪</w:t>
      </w:r>
      <w:r>
        <w:rPr>
          <w:rFonts w:hint="eastAsia"/>
        </w:rPr>
        <w:t>取得了一系列巨大的成就，典型的有燃烧学说、原子分子学说、电磁理论、细胞学说、相对论、量子力学、分子遗传学等。对于这些学说，有学者将此看作是科学革命的结果，以至于把它们称为“燃烧学说革命”“电磁理论革命”“细胞学说革命”“相对论革命”“量子力学革命”等。这一切是如何发生的呢？这样的一次次“科学革命”是对机械自然观的</w:t>
      </w:r>
      <w:r>
        <w:t>哲</w:t>
      </w:r>
      <w:r>
        <w:rPr>
          <w:rFonts w:hint="eastAsia"/>
        </w:rPr>
        <w:t>学范式的一次次冲击乃至“革命”吗？这样的一次次“革命”是一种什么样的革命？是范式的坚守还是反抗？这些是需要探讨的。</w:t>
      </w:r>
    </w:p>
    <w:p w14:paraId="5DF497DC" w14:textId="77777777" w:rsidR="00E00885" w:rsidRDefault="00E00885" w:rsidP="00E00885">
      <w:pPr>
        <w:pStyle w:val="24"/>
        <w:spacing w:before="468" w:after="312"/>
        <w:rPr>
          <w:sz w:val="24"/>
        </w:rPr>
      </w:pPr>
      <w:bookmarkStart w:id="6" w:name="_Toc82719153"/>
      <w:bookmarkStart w:id="7" w:name="_Toc100330623"/>
      <w:bookmarkStart w:id="8" w:name="_Toc50646869"/>
      <w:r>
        <w:rPr>
          <w:rFonts w:hint="eastAsia"/>
        </w:rPr>
        <w:t>一、范式的遵循：机械自然观下的方法论原则贯彻</w:t>
      </w:r>
      <w:bookmarkStart w:id="9" w:name="pindex2382"/>
      <w:bookmarkEnd w:id="6"/>
      <w:bookmarkEnd w:id="7"/>
      <w:bookmarkEnd w:id="8"/>
      <w:bookmarkEnd w:id="9"/>
    </w:p>
    <w:p w14:paraId="0B72C471" w14:textId="77777777" w:rsidR="00E00885" w:rsidRDefault="00E00885" w:rsidP="00E00885">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自然的“祛魅”与“祛</w:t>
      </w:r>
      <w:proofErr w:type="gramStart"/>
      <w:r>
        <w:rPr>
          <w:rFonts w:hint="eastAsia"/>
        </w:rPr>
        <w:t>魅</w:t>
      </w:r>
      <w:proofErr w:type="gramEnd"/>
      <w:r>
        <w:rPr>
          <w:rFonts w:hint="eastAsia"/>
        </w:rPr>
        <w:t>性原则”</w:t>
      </w:r>
      <w:bookmarkStart w:id="10" w:name="pindex2383"/>
      <w:bookmarkEnd w:id="10"/>
    </w:p>
    <w:p w14:paraId="4CE6DDA5" w14:textId="77777777" w:rsidR="00E00885" w:rsidRDefault="00E00885" w:rsidP="00E00885">
      <w:pPr>
        <w:ind w:firstLine="436"/>
      </w:pPr>
      <w:r>
        <w:rPr>
          <w:rFonts w:hint="eastAsia"/>
        </w:rPr>
        <w:t>如前所述，近代科学是以机械自然观为基础的，它进一步消除了自然的神灵性和人格化，把自然看作是一架机器、一个死物，其中的任何事物都不存在精神现象，即不存在哪怕些许的思维、情感、意志、文化、智能以及自主的能动性、目的性。这是自然的“祛魅”。如此一来，自然界中的事物是没有经验的，也就是说没有情感、意志、思维和任何目的性等。</w:t>
      </w:r>
      <w:r>
        <w:rPr>
          <w:vertAlign w:val="superscript"/>
        </w:rPr>
        <w:footnoteReference w:id="1"/>
      </w:r>
      <w:r>
        <w:rPr>
          <w:rFonts w:hint="eastAsia"/>
        </w:rPr>
        <w:t>自然而然地，近代科学家们在对自然进行认识时，就遵循了“祛</w:t>
      </w:r>
      <w:proofErr w:type="gramStart"/>
      <w:r>
        <w:rPr>
          <w:rFonts w:hint="eastAsia"/>
        </w:rPr>
        <w:t>魅</w:t>
      </w:r>
      <w:proofErr w:type="gramEnd"/>
      <w:r>
        <w:rPr>
          <w:rFonts w:hint="eastAsia"/>
        </w:rPr>
        <w:t>性原则”，把自然看作是无精神性的存在来认识，不去考虑或认识自然的精神性方面。</w:t>
      </w:r>
    </w:p>
    <w:p w14:paraId="4FD1DE6E" w14:textId="77777777" w:rsidR="00E00885" w:rsidRDefault="00E00885" w:rsidP="00E00885">
      <w:pPr>
        <w:pStyle w:val="5"/>
        <w:spacing w:before="62" w:after="62"/>
        <w:ind w:firstLine="440"/>
        <w:rPr>
          <w:shd w:val="clear" w:color="auto" w:fill="FFFFFF"/>
        </w:rPr>
      </w:pPr>
      <w:r>
        <w:rPr>
          <w:rFonts w:hint="eastAsia"/>
        </w:rPr>
        <w:t xml:space="preserve">1. </w:t>
      </w:r>
      <w:r>
        <w:rPr>
          <w:rFonts w:hint="eastAsia"/>
        </w:rPr>
        <w:t>基于机械自然观对无机世界和生物界的“祛魅”</w:t>
      </w:r>
      <w:bookmarkStart w:id="11" w:name="pindex2385"/>
      <w:bookmarkEnd w:id="11"/>
    </w:p>
    <w:p w14:paraId="414EF37C" w14:textId="77777777" w:rsidR="00E00885" w:rsidRDefault="00E00885" w:rsidP="00E00885">
      <w:pPr>
        <w:ind w:firstLine="436"/>
      </w:pPr>
      <w:r>
        <w:rPr>
          <w:rFonts w:hint="eastAsia"/>
        </w:rPr>
        <w:t>对于无机自然界，“祛</w:t>
      </w:r>
      <w:proofErr w:type="gramStart"/>
      <w:r>
        <w:rPr>
          <w:rFonts w:hint="eastAsia"/>
        </w:rPr>
        <w:t>魅</w:t>
      </w:r>
      <w:proofErr w:type="gramEnd"/>
      <w:r>
        <w:rPr>
          <w:rFonts w:hint="eastAsia"/>
        </w:rPr>
        <w:t>性原则”典型地体现在“构成论”中。“构成论”的基本思想是：宇宙及其万物都是由一些基本元素或微粒构成的，宇宙中万事万物的运动、变化都是其构成要素的分离和结合。古希腊原子论自然观和近代机械自然观都含有这种思想。它们否定了宇宙万物都是“生成”的，从而也就否定了世界的历史性和创造性，否定了事物本身的随机性，从而把宇宙看作是机械决定论的，具有可逆性以及时间上的无方向性。</w:t>
      </w:r>
    </w:p>
    <w:p w14:paraId="0CDFA781" w14:textId="77777777" w:rsidR="00E00885" w:rsidRDefault="00E00885" w:rsidP="00E00885">
      <w:pPr>
        <w:ind w:firstLine="436"/>
      </w:pPr>
      <w:r>
        <w:rPr>
          <w:rFonts w:hint="eastAsia"/>
        </w:rPr>
        <w:t>如果宇宙是机械决定的，那么事物的运动和变化就可以按照机械的方式来理解。在亚里士多德那里，宇宙是有内在的目的和本质的，物体运动基于其内在的本质属性。而在牛顿这里，天上星球的运动遵循“万有引力定律”，地上物体的运动遵循“运动三定律”。它们都是</w:t>
      </w:r>
      <w:r>
        <w:rPr>
          <w:rFonts w:hint="eastAsia"/>
        </w:rPr>
        <w:lastRenderedPageBreak/>
        <w:t>由于受到外力的作用才运动的。这种作用非常类似于机械式的推拉，做机械式的运动。就此，宇宙机器的隐喻开始出现，上帝的观念也随之改变，即上帝是宇宙的“第一推动”，一旦宇宙运动之后，就不需要上帝的推动了</w:t>
      </w:r>
      <w:r>
        <w:rPr>
          <w:rFonts w:asciiTheme="minorEastAsia" w:hAnsiTheme="minorEastAsia"/>
          <w:spacing w:val="-8"/>
        </w:rPr>
        <w:t>—</w:t>
      </w:r>
      <w:r>
        <w:rPr>
          <w:rFonts w:asciiTheme="minorEastAsia" w:hAnsiTheme="minorEastAsia"/>
        </w:rPr>
        <w:t>—</w:t>
      </w:r>
      <w:r>
        <w:rPr>
          <w:rFonts w:hint="eastAsia"/>
        </w:rPr>
        <w:t>这是惯性原理使然。“在牛顿理论中，用惯性原理和万有引力定律解释行星轨道，而不是寻</w:t>
      </w:r>
      <w:r>
        <w:t>求</w:t>
      </w:r>
      <w:r>
        <w:rPr>
          <w:rFonts w:hint="eastAsia"/>
        </w:rPr>
        <w:t>利用永恒不动的上帝或其他神的推动来解释。强调利用自然方法来解释自然现象，而不是用超自然的存在或力量来解释，这是现代科学的核心部</w:t>
      </w:r>
      <w:r>
        <w:t>分</w:t>
      </w:r>
      <w:r>
        <w:rPr>
          <w:rFonts w:hint="eastAsia"/>
        </w:rPr>
        <w:t>。”</w:t>
      </w:r>
      <w:r>
        <w:rPr>
          <w:rStyle w:val="ac"/>
          <w:bCs/>
          <w:color w:val="000000"/>
          <w:szCs w:val="21"/>
        </w:rPr>
        <w:footnoteReference w:id="2"/>
      </w:r>
      <w:r>
        <w:rPr>
          <w:rFonts w:hint="eastAsia"/>
        </w:rPr>
        <w:t>而且，根据牛顿的自然观，宇宙一旦成为机器，其亚里士多德意义上的宇宙目的论和本质主义就不复存在了，地球作为宇宙的中心以及人类作为地球的中心的观念也就被削弱了。</w:t>
      </w:r>
      <w:commentRangeStart w:id="12"/>
      <w:r>
        <w:rPr>
          <w:rFonts w:hint="eastAsia"/>
        </w:rPr>
        <w:t>这是牛顿世界观的引申义。</w:t>
      </w:r>
      <w:commentRangeEnd w:id="12"/>
      <w:r w:rsidR="00451CB7">
        <w:rPr>
          <w:rStyle w:val="ad"/>
        </w:rPr>
        <w:commentReference w:id="12"/>
      </w:r>
    </w:p>
    <w:p w14:paraId="7B29AFF7" w14:textId="77777777" w:rsidR="00E00885" w:rsidRDefault="00E00885" w:rsidP="00E00885">
      <w:pPr>
        <w:ind w:firstLine="436"/>
      </w:pPr>
      <w:r>
        <w:t>如此看来，机械自然观与神学自然观还是有一定关联的。</w:t>
      </w:r>
      <w:r>
        <w:rPr>
          <w:rFonts w:hint="eastAsia"/>
        </w:rPr>
        <w:t>从某种角度上说，宇宙的无限是可以反映上帝全能这一观念的。而且，如果我们相信原子论，并且也相信宇宙是无限的，那么，在虚空中运动的原子如果没有与其他原子碰撞，将会如何运动呢？它将会沿着直线一直运动下去。这就是惯性定律。笛卡尔就是根据上述思想，第一个清楚地论述了它。</w:t>
      </w:r>
    </w:p>
    <w:p w14:paraId="0950881A" w14:textId="77777777" w:rsidR="00E00885" w:rsidRDefault="00E00885" w:rsidP="00E00885">
      <w:pPr>
        <w:ind w:firstLine="436"/>
      </w:pPr>
      <w:r>
        <w:rPr>
          <w:rFonts w:hint="eastAsia"/>
        </w:rPr>
        <w:t>对于有机自然界，在生物学家对动植物展开认识时，就很少乃至不研究与生物的思维、智能、语言、通信等相关的现象，即很少乃至不研究生物界的“社会性”方面，生物学研究被限制在生物的物质性或机械性的范围之内</w:t>
      </w:r>
      <w:r>
        <w:t>，</w:t>
      </w:r>
      <w:r>
        <w:rPr>
          <w:rFonts w:hint="eastAsia"/>
        </w:rPr>
        <w:t>生命被还原为物理的、化学的存在，生物学被还原为生物物理学和生物化学。</w:t>
      </w:r>
      <w:bookmarkStart w:id="13" w:name="sys239028789"/>
      <w:r>
        <w:rPr>
          <w:rFonts w:hint="eastAsia"/>
        </w:rPr>
        <w:t>这方面最突出的就是拉美特利</w:t>
      </w:r>
      <w:r>
        <w:rPr>
          <w:rFonts w:ascii="宋体" w:hAnsi="宋体" w:hint="eastAsia"/>
        </w:rPr>
        <w:t>(</w:t>
      </w:r>
      <w:r>
        <w:t xml:space="preserve">Julien </w:t>
      </w:r>
      <w:proofErr w:type="spellStart"/>
      <w:r>
        <w:t>Offr</w:t>
      </w:r>
      <w:r>
        <w:rPr>
          <w:rFonts w:hint="eastAsia"/>
        </w:rPr>
        <w:t>o</w:t>
      </w:r>
      <w:r>
        <w:t>y</w:t>
      </w:r>
      <w:proofErr w:type="spellEnd"/>
      <w:r>
        <w:t xml:space="preserve"> </w:t>
      </w:r>
      <w:r>
        <w:rPr>
          <w:rFonts w:hint="eastAsia"/>
        </w:rPr>
        <w:t>D</w:t>
      </w:r>
      <w:r>
        <w:t xml:space="preserve">e La </w:t>
      </w:r>
      <w:proofErr w:type="spellStart"/>
      <w:r>
        <w:t>Mettrie</w:t>
      </w:r>
      <w:proofErr w:type="spellEnd"/>
      <w:r>
        <w:rPr>
          <w:rFonts w:hint="eastAsia"/>
        </w:rPr>
        <w:t>，</w:t>
      </w:r>
      <w:r>
        <w:t>1709</w:t>
      </w:r>
      <w:r>
        <w:rPr>
          <w:rFonts w:hint="eastAsia"/>
        </w:rPr>
        <w:t>—</w:t>
      </w:r>
      <w:r>
        <w:t>1751</w:t>
      </w:r>
      <w:r>
        <w:rPr>
          <w:rFonts w:ascii="宋体" w:hAnsi="宋体" w:hint="eastAsia"/>
        </w:rPr>
        <w:t>)</w:t>
      </w:r>
      <w:r>
        <w:rPr>
          <w:rFonts w:hint="eastAsia"/>
        </w:rPr>
        <w:t>，他于</w:t>
      </w:r>
      <w:r>
        <w:t>1748</w:t>
      </w:r>
      <w:r>
        <w:rPr>
          <w:rFonts w:hint="eastAsia"/>
        </w:rPr>
        <w:t>年出版《人是机器》</w:t>
      </w:r>
      <w:r>
        <w:rPr>
          <w:rFonts w:ascii="宋体" w:hAnsi="宋体" w:hint="eastAsia"/>
        </w:rPr>
        <w:t>(</w:t>
      </w:r>
      <w:r>
        <w:rPr>
          <w:rStyle w:val="italic"/>
          <w:i/>
        </w:rPr>
        <w:t>L</w:t>
      </w:r>
      <w:sdt>
        <w:sdtPr>
          <w:alias w:val="标点符号检查"/>
          <w:id w:val="160503"/>
        </w:sdtPr>
        <w:sdtContent>
          <w:bookmarkStart w:id="14" w:name="bkReivew160503"/>
          <w:proofErr w:type="gramStart"/>
          <w:r>
            <w:rPr>
              <w:rStyle w:val="italic"/>
              <w:i/>
              <w:color w:val="FF0000"/>
            </w:rPr>
            <w:t>’</w:t>
          </w:r>
          <w:bookmarkEnd w:id="14"/>
          <w:proofErr w:type="gramEnd"/>
        </w:sdtContent>
      </w:sdt>
      <w:r>
        <w:rPr>
          <w:rStyle w:val="italic"/>
          <w:i/>
        </w:rPr>
        <w:t xml:space="preserve"> homme Machine</w:t>
      </w:r>
      <w:r>
        <w:rPr>
          <w:rFonts w:ascii="宋体" w:hAnsi="宋体" w:hint="eastAsia"/>
        </w:rPr>
        <w:t>)</w:t>
      </w:r>
      <w:r>
        <w:rPr>
          <w:rFonts w:hint="eastAsia"/>
        </w:rPr>
        <w:t>一书。</w:t>
      </w:r>
      <w:bookmarkEnd w:id="13"/>
      <w:r>
        <w:rPr>
          <w:rFonts w:hint="eastAsia"/>
        </w:rPr>
        <w:t>在这本书中，他宣称，人体就是一台完全受物理和化学因素控制的机器，人与动物之间没有本质的区别，人只不过是另外一种动物，一种“会说话的猿猴”。</w:t>
      </w:r>
      <w:r>
        <w:rPr>
          <w:rFonts w:hint="eastAsia"/>
        </w:rPr>
        <w:t>18</w:t>
      </w:r>
      <w:r>
        <w:rPr>
          <w:rFonts w:hint="eastAsia"/>
        </w:rPr>
        <w:t>世纪的生理学、繁殖和胚胎学就是在这样一种观念的指导下向前迈进的。</w:t>
      </w:r>
    </w:p>
    <w:p w14:paraId="7181FA2D" w14:textId="77777777" w:rsidR="00E00885" w:rsidRDefault="00E00885" w:rsidP="00E00885">
      <w:pPr>
        <w:ind w:firstLine="436"/>
      </w:pPr>
      <w:r>
        <w:rPr>
          <w:rFonts w:hint="eastAsia"/>
        </w:rPr>
        <w:t>考察</w:t>
      </w:r>
      <w:r>
        <w:t>18</w:t>
      </w:r>
      <w:r>
        <w:rPr>
          <w:rFonts w:hint="eastAsia"/>
        </w:rPr>
        <w:t>世纪科学发展的历史不难发现，科学中的每一个重大发现，如拉普拉斯</w:t>
      </w:r>
      <w:r>
        <w:rPr>
          <w:rFonts w:ascii="宋体" w:hAnsi="宋体" w:hint="eastAsia"/>
        </w:rPr>
        <w:t>(</w:t>
      </w:r>
      <w:r>
        <w:t>Pierre-Simon</w:t>
      </w:r>
      <w:r>
        <w:rPr>
          <w:rFonts w:hint="eastAsia"/>
        </w:rPr>
        <w:t xml:space="preserve"> de</w:t>
      </w:r>
      <w:r>
        <w:t xml:space="preserve"> Laplace</w:t>
      </w:r>
      <w:r>
        <w:rPr>
          <w:rFonts w:hint="eastAsia"/>
        </w:rPr>
        <w:t>，</w:t>
      </w:r>
      <w:r>
        <w:t>1749</w:t>
      </w:r>
      <w:r>
        <w:rPr>
          <w:rFonts w:hint="eastAsia"/>
        </w:rPr>
        <w:t>—</w:t>
      </w:r>
      <w:r>
        <w:t>1827</w:t>
      </w:r>
      <w:r>
        <w:rPr>
          <w:rFonts w:ascii="宋体" w:hAnsi="宋体" w:hint="eastAsia"/>
        </w:rPr>
        <w:t>)</w:t>
      </w:r>
      <w:r>
        <w:rPr>
          <w:rFonts w:hint="eastAsia"/>
        </w:rPr>
        <w:t>的《天体力学》、拉瓦锡</w:t>
      </w:r>
      <w:r>
        <w:rPr>
          <w:rFonts w:ascii="宋体" w:hAnsi="宋体" w:hint="eastAsia"/>
        </w:rPr>
        <w:t>(</w:t>
      </w:r>
      <w:r>
        <w:rPr>
          <w:rFonts w:hint="eastAsia"/>
        </w:rPr>
        <w:t>Antoine-Laurent de Lavoisier</w:t>
      </w:r>
      <w:r>
        <w:rPr>
          <w:rFonts w:hint="eastAsia"/>
        </w:rPr>
        <w:t>，</w:t>
      </w:r>
      <w:r>
        <w:rPr>
          <w:rFonts w:hint="eastAsia"/>
        </w:rPr>
        <w:t>1743</w:t>
      </w:r>
      <w:r>
        <w:rPr>
          <w:rFonts w:hint="eastAsia"/>
        </w:rPr>
        <w:t>—</w:t>
      </w:r>
      <w:r>
        <w:rPr>
          <w:rFonts w:hint="eastAsia"/>
        </w:rPr>
        <w:t>1794</w:t>
      </w:r>
      <w:r>
        <w:rPr>
          <w:rFonts w:ascii="宋体" w:hAnsi="宋体" w:hint="eastAsia"/>
        </w:rPr>
        <w:t>)</w:t>
      </w:r>
      <w:r>
        <w:rPr>
          <w:rFonts w:hint="eastAsia"/>
        </w:rPr>
        <w:t>的氧的燃烧学说等，都在贯彻并不断地</w:t>
      </w:r>
      <w:proofErr w:type="gramStart"/>
      <w:r>
        <w:rPr>
          <w:rFonts w:hint="eastAsia"/>
        </w:rPr>
        <w:t>证实着</w:t>
      </w:r>
      <w:proofErr w:type="gramEnd"/>
      <w:r>
        <w:rPr>
          <w:rFonts w:hint="eastAsia"/>
        </w:rPr>
        <w:t>机械自然观而不是相反。在当时的科学家中，没有出现重要的机械论反对派。就机械论的社会影响来说，在</w:t>
      </w:r>
      <w:r>
        <w:t>18</w:t>
      </w:r>
      <w:r>
        <w:rPr>
          <w:rFonts w:hint="eastAsia"/>
        </w:rPr>
        <w:t>世纪，它还只是少数科学家和先进学者坚持的信念，在广大的社会公众层面以及社会知识阶层层面，流行的仍然是中世纪的自然观。这种状况促使那一时期的某些哲学家努力将机械论哲学发展成熟，加以宣传，使之成为那一时代的精神。</w:t>
      </w:r>
    </w:p>
    <w:p w14:paraId="22677B0C" w14:textId="77777777" w:rsidR="00E00885" w:rsidRDefault="00E00885" w:rsidP="00E00885">
      <w:pPr>
        <w:ind w:firstLine="452"/>
      </w:pPr>
      <w:r>
        <w:rPr>
          <w:rFonts w:hint="eastAsia"/>
          <w:spacing w:val="4"/>
        </w:rPr>
        <w:t>与牛顿</w:t>
      </w:r>
      <w:r>
        <w:rPr>
          <w:rFonts w:hint="eastAsia"/>
          <w:spacing w:val="4"/>
          <w:lang w:eastAsia="zh-Hans"/>
        </w:rPr>
        <w:t>差不多处于同一时期的</w:t>
      </w:r>
      <w:r>
        <w:rPr>
          <w:rFonts w:hint="eastAsia"/>
          <w:spacing w:val="4"/>
        </w:rPr>
        <w:t>英国唯物主义哲学家霍布斯和洛克</w:t>
      </w:r>
      <w:r>
        <w:rPr>
          <w:rFonts w:ascii="宋体" w:hAnsi="宋体" w:hint="eastAsia"/>
        </w:rPr>
        <w:t>(</w:t>
      </w:r>
      <w:r>
        <w:rPr>
          <w:spacing w:val="4"/>
        </w:rPr>
        <w:t>John Locke</w:t>
      </w:r>
      <w:r>
        <w:rPr>
          <w:spacing w:val="4"/>
        </w:rPr>
        <w:t>，</w:t>
      </w:r>
      <w:r>
        <w:rPr>
          <w:spacing w:val="4"/>
        </w:rPr>
        <w:t>1632</w:t>
      </w:r>
      <w:r>
        <w:rPr>
          <w:rFonts w:hint="eastAsia"/>
        </w:rPr>
        <w:t>—</w:t>
      </w:r>
      <w:r>
        <w:t>1704</w:t>
      </w:r>
      <w:r>
        <w:rPr>
          <w:rFonts w:ascii="宋体" w:hAnsi="宋体" w:hint="eastAsia"/>
        </w:rPr>
        <w:t>)</w:t>
      </w:r>
      <w:r>
        <w:rPr>
          <w:rFonts w:hint="eastAsia"/>
        </w:rPr>
        <w:t>把科学中的机械论自然观上升为机械唯物论哲学，使机械观的概念范畴，如物质、运动、组成等得到进一步的概括和精炼，发展为经典形态的成熟的机械观。其基本思想是：“整个宇宙由物质组成；物质的性质取决于组成它的不可再分的最小微粒的空间结构和数量组合；物质具有不变的质量和固有的惯性，它们之间存在着万有引力；一切物质运动都是物质在绝对、均匀的时空框架中的位移，都遵循机械运动定律，保持严格的因果关系；物质运动的原因在物质的外部。”</w:t>
      </w:r>
      <w:r>
        <w:rPr>
          <w:rStyle w:val="ac"/>
          <w:bCs/>
          <w:color w:val="000000"/>
          <w:szCs w:val="21"/>
        </w:rPr>
        <w:footnoteReference w:id="3"/>
      </w:r>
      <w:proofErr w:type="gramStart"/>
      <w:r>
        <w:rPr>
          <w:rFonts w:hint="eastAsia"/>
        </w:rPr>
        <w:t>从笛卡</w:t>
      </w:r>
      <w:proofErr w:type="gramEnd"/>
      <w:r>
        <w:rPr>
          <w:rFonts w:hint="eastAsia"/>
        </w:rPr>
        <w:t>尔到牛顿，从霍布斯到拉美特利，“机器的隐喻”统治着早期的现代思想，以至于不仅物理的宇宙，而且社会、动物甚至人类都被同样地看作是机器，没有任何生命的冲动。</w:t>
      </w:r>
    </w:p>
    <w:p w14:paraId="76E84802" w14:textId="77777777" w:rsidR="00E00885" w:rsidRDefault="00E00885" w:rsidP="00E00885">
      <w:pPr>
        <w:ind w:firstLine="436"/>
      </w:pPr>
      <w:r>
        <w:rPr>
          <w:rFonts w:hint="eastAsia"/>
        </w:rPr>
        <w:t>牛顿的经典力学和英国的机械论哲学传到法国后，对</w:t>
      </w:r>
      <w:r>
        <w:rPr>
          <w:rFonts w:hint="eastAsia"/>
        </w:rPr>
        <w:t>18</w:t>
      </w:r>
      <w:r>
        <w:rPr>
          <w:rFonts w:hint="eastAsia"/>
        </w:rPr>
        <w:t>世纪法国思想界的启蒙运动产生了决定性的影响。他们中的一部分人</w:t>
      </w:r>
      <w:r>
        <w:rPr>
          <w:rStyle w:val="ac"/>
          <w:bCs/>
          <w:color w:val="000000"/>
          <w:szCs w:val="21"/>
        </w:rPr>
        <w:footnoteReference w:id="4"/>
      </w:r>
      <w:r>
        <w:rPr>
          <w:rFonts w:hint="eastAsia"/>
        </w:rPr>
        <w:t>把物质看作是唯一的实体，是存在和认识的唯一根</w:t>
      </w:r>
      <w:r>
        <w:rPr>
          <w:rFonts w:hint="eastAsia"/>
        </w:rPr>
        <w:lastRenderedPageBreak/>
        <w:t>据，不依赖于思维和造物主而存在；把物质的运动还原为机械运动，具有决定论的因果必然性；把人对物质世界的认识看作是刺激</w:t>
      </w:r>
      <w:r>
        <w:rPr>
          <w:rFonts w:ascii="宋体" w:hAnsi="宋体"/>
        </w:rPr>
        <w:t>-</w:t>
      </w:r>
      <w:r>
        <w:rPr>
          <w:rFonts w:hint="eastAsia"/>
        </w:rPr>
        <w:t>反应式的反映论，从而走向了认识论上的一元论。</w:t>
      </w:r>
    </w:p>
    <w:p w14:paraId="481F6DF6" w14:textId="77777777" w:rsidR="00E00885" w:rsidRDefault="00E00885" w:rsidP="00E00885">
      <w:pPr>
        <w:ind w:firstLine="436"/>
      </w:pPr>
      <w:r>
        <w:rPr>
          <w:rFonts w:hint="eastAsia"/>
        </w:rPr>
        <w:t>至此，近代之前“附魅”</w:t>
      </w:r>
      <w:r>
        <w:t>的</w:t>
      </w:r>
      <w:r>
        <w:rPr>
          <w:rFonts w:hint="eastAsia"/>
        </w:rPr>
        <w:t>世界被一步步“祛魅”，形成近代世界。近代世界是一台运转有序的时钟和机器，遵循着一定规律，以稳定的和有序的方式发挥着作用，能够被理性的大脑准确地理解。这就是所</w:t>
      </w:r>
      <w:r>
        <w:t>谓的</w:t>
      </w:r>
      <w:r>
        <w:rPr>
          <w:rFonts w:hint="eastAsia"/>
        </w:rPr>
        <w:t>机械论自然观。这样的自然观对自然的看法就是，“不承认自然界即被物理科学所研究的世界是一个有机体，并且断言它既没有理智也没有生命。因此，它没有能力以理性的方式操纵它自身的运动，并且它根本就不可能自我运动。它所表现出来的运动以及物理学家所研究的运动，都是外界施与的，它们的规律性应归属于同样是外加的‘自然定律’。自然界不再是一个有机体，而是一架机器：一架按字面意义和严格意义上的机器，一个被在它之外的理智心灵，为着一个明确的目的设计出来</w:t>
      </w:r>
      <w:r>
        <w:t>、</w:t>
      </w:r>
      <w:r>
        <w:rPr>
          <w:rFonts w:hint="eastAsia"/>
        </w:rPr>
        <w:t>并组装在一起的躯体各部分的排列”。</w:t>
      </w:r>
      <w:r>
        <w:rPr>
          <w:rStyle w:val="ac"/>
          <w:bCs/>
          <w:color w:val="000000"/>
          <w:szCs w:val="21"/>
        </w:rPr>
        <w:footnoteReference w:id="5"/>
      </w:r>
    </w:p>
    <w:p w14:paraId="78CA4C4F" w14:textId="77777777" w:rsidR="00E00885" w:rsidRDefault="00E00885" w:rsidP="00E00885">
      <w:pPr>
        <w:ind w:firstLine="436"/>
      </w:pPr>
      <w:r>
        <w:rPr>
          <w:rFonts w:hint="eastAsia"/>
        </w:rPr>
        <w:t>在</w:t>
      </w:r>
      <w:r>
        <w:t>18</w:t>
      </w:r>
      <w:r>
        <w:rPr>
          <w:rFonts w:hint="eastAsia"/>
        </w:rPr>
        <w:t>世纪，科学中真正成熟的只有力学和天文学，牛顿的科学纲领“希望从力学原理中导出其余自然现象”，在很大程度上还只是一种美好的愿望。到了</w:t>
      </w:r>
      <w:r>
        <w:t>19</w:t>
      </w:r>
      <w:r>
        <w:rPr>
          <w:rFonts w:hint="eastAsia"/>
        </w:rPr>
        <w:t>世纪，不仅绝大多数自然科学家对于机械论深信不疑，而且社会大众也普遍接受了机械自然观。在</w:t>
      </w:r>
      <w:r>
        <w:t>19</w:t>
      </w:r>
      <w:r>
        <w:rPr>
          <w:rFonts w:hint="eastAsia"/>
        </w:rPr>
        <w:t>世纪的科学特别是物理学和化学中，那些最伟大的成就几乎都是在机械论自然观的指导下取得的。对于任何有点科学素养的科学家来说，从力学角度对自然现象进行最终解释，都被看成是一种常识。不仅仅光学、统计力学等领域成为机械论科学的楷模，而且整个物理科学都已建基于力学原理之上。以下四方面的研究进展和尝试比较充分地体现了这一点。</w:t>
      </w:r>
    </w:p>
    <w:p w14:paraId="03DE59A8" w14:textId="77777777" w:rsidR="00E00885" w:rsidRDefault="00E00885" w:rsidP="00E00885">
      <w:pPr>
        <w:ind w:firstLine="436"/>
      </w:pPr>
      <w:r>
        <w:rPr>
          <w:rFonts w:hint="eastAsia"/>
        </w:rPr>
        <w:t>第一，拉普拉斯及其追随者，建立了一种既适用于力学，又适用于热学和光学现象的关于粒子间的力的普遍的数学理论，尽管在</w:t>
      </w:r>
      <w:r>
        <w:t>1815</w:t>
      </w:r>
      <w:r>
        <w:rPr>
          <w:rFonts w:hint="eastAsia"/>
        </w:rPr>
        <w:t>—</w:t>
      </w:r>
      <w:r>
        <w:t>1825</w:t>
      </w:r>
      <w:r>
        <w:rPr>
          <w:rFonts w:hint="eastAsia"/>
        </w:rPr>
        <w:t>年这一理论被抛弃</w:t>
      </w:r>
      <w:r>
        <w:t>，但是拉普拉斯的数学化和公式化对统一的物理世界观，乃至对以后物理学理论的发展都产生了深刻的影响。</w:t>
      </w:r>
    </w:p>
    <w:p w14:paraId="04222554" w14:textId="77777777" w:rsidR="00E00885" w:rsidRDefault="00E00885" w:rsidP="00E00885">
      <w:pPr>
        <w:ind w:firstLine="436"/>
      </w:pPr>
      <w:r>
        <w:rPr>
          <w:rFonts w:hint="eastAsia"/>
        </w:rPr>
        <w:t>第二，</w:t>
      </w:r>
      <w:proofErr w:type="gramStart"/>
      <w:r>
        <w:t>1822</w:t>
      </w:r>
      <w:r>
        <w:rPr>
          <w:rFonts w:hint="eastAsia"/>
        </w:rPr>
        <w:t>年傅里叶</w:t>
      </w:r>
      <w:proofErr w:type="gramEnd"/>
      <w:r>
        <w:rPr>
          <w:rFonts w:ascii="宋体" w:hAnsi="宋体" w:hint="eastAsia"/>
        </w:rPr>
        <w:t>(</w:t>
      </w:r>
      <w:r>
        <w:t>Joseph Fourier</w:t>
      </w:r>
      <w:r>
        <w:rPr>
          <w:rFonts w:hint="eastAsia"/>
        </w:rPr>
        <w:t>，</w:t>
      </w:r>
      <w:r>
        <w:t>1768—1830</w:t>
      </w:r>
      <w:r>
        <w:rPr>
          <w:rFonts w:ascii="宋体" w:hAnsi="宋体" w:hint="eastAsia"/>
        </w:rPr>
        <w:t>)</w:t>
      </w:r>
      <w:r>
        <w:rPr>
          <w:rFonts w:hint="eastAsia"/>
        </w:rPr>
        <w:t>关于热的数学理论的发表，把原先只适用于力学问题的数学分析方法，应用于热学的研究之中。这一工作对建立统一的物理学产生了深远和广泛的影响。</w:t>
      </w:r>
      <w:r>
        <w:t>19</w:t>
      </w:r>
      <w:r>
        <w:rPr>
          <w:rFonts w:hint="eastAsia"/>
        </w:rPr>
        <w:t>世纪</w:t>
      </w:r>
      <w:r>
        <w:t>40</w:t>
      </w:r>
      <w:r>
        <w:rPr>
          <w:rFonts w:hint="eastAsia"/>
        </w:rPr>
        <w:t>年代，汤姆逊</w:t>
      </w:r>
      <w:r>
        <w:rPr>
          <w:rFonts w:ascii="宋体" w:hAnsi="宋体" w:hint="eastAsia"/>
        </w:rPr>
        <w:t>(</w:t>
      </w:r>
      <w:r>
        <w:t>William Thomson</w:t>
      </w:r>
      <w:r>
        <w:rPr>
          <w:rFonts w:hint="eastAsia"/>
        </w:rPr>
        <w:t>，</w:t>
      </w:r>
      <w:r>
        <w:t>1824</w:t>
      </w:r>
      <w:r>
        <w:rPr>
          <w:rFonts w:hint="eastAsia"/>
        </w:rPr>
        <w:t>—</w:t>
      </w:r>
      <w:r>
        <w:t>1907</w:t>
      </w:r>
      <w:r>
        <w:rPr>
          <w:rFonts w:ascii="宋体" w:hAnsi="宋体" w:hint="eastAsia"/>
        </w:rPr>
        <w:t>)</w:t>
      </w:r>
      <w:r>
        <w:rPr>
          <w:rFonts w:hint="eastAsia"/>
        </w:rPr>
        <w:t>在热学和电学、质点力学与流体力学及弹性力学之间对数学相似性和物理类似性的比较，加深了人们对物理现象统一性的认识。</w:t>
      </w:r>
    </w:p>
    <w:p w14:paraId="2CFEA9D6" w14:textId="77777777" w:rsidR="00E00885" w:rsidRDefault="00E00885" w:rsidP="00E00885">
      <w:pPr>
        <w:ind w:firstLine="436"/>
      </w:pPr>
      <w:r>
        <w:rPr>
          <w:rFonts w:hint="eastAsia"/>
        </w:rPr>
        <w:t>第三，菲涅耳</w:t>
      </w:r>
      <w:r>
        <w:rPr>
          <w:rFonts w:ascii="宋体" w:hAnsi="宋体" w:hint="eastAsia"/>
        </w:rPr>
        <w:t>(</w:t>
      </w:r>
      <w:r>
        <w:t>Augustin-Jean Fresnel</w:t>
      </w:r>
      <w:r>
        <w:rPr>
          <w:rFonts w:hint="eastAsia"/>
        </w:rPr>
        <w:t>，</w:t>
      </w:r>
      <w:r>
        <w:t>1788</w:t>
      </w:r>
      <w:r>
        <w:rPr>
          <w:rFonts w:hint="eastAsia"/>
        </w:rPr>
        <w:t>—</w:t>
      </w:r>
      <w:r>
        <w:t>1827</w:t>
      </w:r>
      <w:r>
        <w:rPr>
          <w:rFonts w:ascii="宋体" w:hAnsi="宋体" w:hint="eastAsia"/>
        </w:rPr>
        <w:t>)</w:t>
      </w:r>
      <w:r>
        <w:rPr>
          <w:rFonts w:hint="eastAsia"/>
        </w:rPr>
        <w:t>关于光的波动说，假定光是依靠以太的振动实现传播的，因而光学又被纳入力学自然观的范畴之中了。</w:t>
      </w:r>
    </w:p>
    <w:p w14:paraId="40C63190" w14:textId="77777777" w:rsidR="00E00885" w:rsidRDefault="00E00885" w:rsidP="00E00885">
      <w:pPr>
        <w:ind w:firstLine="436"/>
      </w:pPr>
      <w:r>
        <w:rPr>
          <w:rFonts w:hint="eastAsia"/>
        </w:rPr>
        <w:t>第四，</w:t>
      </w:r>
      <w:r>
        <w:t>19</w:t>
      </w:r>
      <w:r>
        <w:rPr>
          <w:rFonts w:hint="eastAsia"/>
        </w:rPr>
        <w:t>世纪</w:t>
      </w:r>
      <w:r>
        <w:t>40</w:t>
      </w:r>
      <w:r>
        <w:rPr>
          <w:rFonts w:hint="eastAsia"/>
        </w:rPr>
        <w:t>年代能量守恒定律的建立，使热、光、电、磁的现象都归并到能量的范畴之下，从而加强了物理学的统一性。</w:t>
      </w:r>
      <w:r>
        <w:t>麦克斯韦</w:t>
      </w:r>
      <w:r>
        <w:rPr>
          <w:rFonts w:hint="eastAsia"/>
        </w:rPr>
        <w:t>提出了“麦克斯韦方程组”，建立了电与磁之间的数学关系，由此提出了</w:t>
      </w:r>
      <w:r>
        <w:t>电磁波的预言。该预言</w:t>
      </w:r>
      <w:r>
        <w:rPr>
          <w:rFonts w:hint="eastAsia"/>
        </w:rPr>
        <w:t>在</w:t>
      </w:r>
      <w:r>
        <w:t>1888</w:t>
      </w:r>
      <w:r>
        <w:t>年被</w:t>
      </w:r>
      <w:proofErr w:type="gramStart"/>
      <w:r>
        <w:t>赫兹</w:t>
      </w:r>
      <w:r>
        <w:rPr>
          <w:rFonts w:ascii="宋体" w:hAnsi="宋体" w:hint="eastAsia"/>
        </w:rPr>
        <w:t>(</w:t>
      </w:r>
      <w:proofErr w:type="gramEnd"/>
      <w:r>
        <w:t>Heinrich Rudolf Hertz</w:t>
      </w:r>
      <w:r>
        <w:t>，</w:t>
      </w:r>
      <w:r>
        <w:t>1857</w:t>
      </w:r>
      <w:r>
        <w:rPr>
          <w:rFonts w:hint="eastAsia"/>
        </w:rPr>
        <w:t>—</w:t>
      </w:r>
      <w:r>
        <w:t>1894</w:t>
      </w:r>
      <w:r>
        <w:rPr>
          <w:rFonts w:ascii="宋体" w:hAnsi="宋体" w:hint="eastAsia"/>
        </w:rPr>
        <w:t>)</w:t>
      </w:r>
      <w:r>
        <w:t>用实验加以证实。电磁理论从本质上揭示了光</w:t>
      </w:r>
      <w:r>
        <w:rPr>
          <w:rFonts w:hint="eastAsia"/>
        </w:rPr>
        <w:t>、</w:t>
      </w:r>
      <w:r>
        <w:t>电</w:t>
      </w:r>
      <w:r>
        <w:rPr>
          <w:rFonts w:hint="eastAsia"/>
        </w:rPr>
        <w:t>、</w:t>
      </w:r>
      <w:r>
        <w:t>磁现象的统一性，也说明了电磁力的合理性。</w:t>
      </w:r>
    </w:p>
    <w:p w14:paraId="0E682B58" w14:textId="77777777" w:rsidR="00E00885" w:rsidRDefault="00E00885" w:rsidP="00E00885">
      <w:pPr>
        <w:ind w:firstLine="436"/>
      </w:pPr>
      <w:r>
        <w:rPr>
          <w:rFonts w:hint="eastAsia"/>
        </w:rPr>
        <w:t>根据以上科学家的工作，以往被认为不可称量的流体</w:t>
      </w:r>
      <w:r>
        <w:rPr>
          <w:rFonts w:asciiTheme="minorEastAsia" w:hAnsiTheme="minorEastAsia"/>
          <w:spacing w:val="-8"/>
        </w:rPr>
        <w:t>—</w:t>
      </w:r>
      <w:r>
        <w:rPr>
          <w:rFonts w:asciiTheme="minorEastAsia" w:hAnsiTheme="minorEastAsia"/>
        </w:rPr>
        <w:t>—</w:t>
      </w:r>
      <w:r>
        <w:rPr>
          <w:rFonts w:hint="eastAsia"/>
        </w:rPr>
        <w:t>热、光、电和</w:t>
      </w:r>
      <w:proofErr w:type="gramStart"/>
      <w:r>
        <w:rPr>
          <w:rFonts w:hint="eastAsia"/>
        </w:rPr>
        <w:t>磁等</w:t>
      </w:r>
      <w:proofErr w:type="gramEnd"/>
      <w:r>
        <w:rPr>
          <w:rFonts w:hint="eastAsia"/>
        </w:rPr>
        <w:t>，具有了在机械论物理学框架下进行研究的条件并且呈现数学化。由此，一种思路变得清晰了：相信自然力互相转化和自然界的统一性，是建立热、光、电、化学之间的相互联系的基础。这是</w:t>
      </w:r>
      <w:r>
        <w:t>18</w:t>
      </w:r>
      <w:r>
        <w:rPr>
          <w:rFonts w:hint="eastAsia"/>
        </w:rPr>
        <w:t>世纪后期物理学的共同观念，也是在对以前所假设的各种不可称量流体进行鉴别、修正、放弃的基础上进行的。“直到放弃了不可称量流体的学说之后，物理学家才承认自然现象的统一性和转化性。放弃不可称量流体学说，并得到新的关于转化现象的实验发现的支持，自然</w:t>
      </w:r>
      <w:r>
        <w:rPr>
          <w:rFonts w:hint="eastAsia"/>
        </w:rPr>
        <w:lastRenderedPageBreak/>
        <w:t>力统一性和等价性学说于</w:t>
      </w:r>
      <w:r>
        <w:t>19</w:t>
      </w:r>
      <w:r>
        <w:rPr>
          <w:rFonts w:hint="eastAsia"/>
        </w:rPr>
        <w:t>世纪</w:t>
      </w:r>
      <w:r>
        <w:t>30</w:t>
      </w:r>
      <w:r>
        <w:rPr>
          <w:rFonts w:hint="eastAsia"/>
        </w:rPr>
        <w:t>年代方使人们逐渐深刻地认识到自然现象间的这种关系。”</w:t>
      </w:r>
      <w:r>
        <w:rPr>
          <w:rStyle w:val="ac"/>
          <w:bCs/>
          <w:color w:val="000000"/>
          <w:szCs w:val="21"/>
        </w:rPr>
        <w:footnoteReference w:id="6"/>
      </w:r>
    </w:p>
    <w:p w14:paraId="4D539421" w14:textId="77777777" w:rsidR="00E00885" w:rsidRDefault="00E00885" w:rsidP="00E00885">
      <w:pPr>
        <w:ind w:firstLine="436"/>
      </w:pPr>
      <w:r>
        <w:rPr>
          <w:rFonts w:hint="eastAsia"/>
        </w:rPr>
        <w:t>对于化学，</w:t>
      </w:r>
      <w:r>
        <w:rPr>
          <w:rFonts w:hint="eastAsia"/>
        </w:rPr>
        <w:t>1</w:t>
      </w:r>
      <w:r>
        <w:t>8</w:t>
      </w:r>
      <w:r>
        <w:t>世纪除了氧气的发现以及燃烧学说的提出外，布莱克</w:t>
      </w:r>
      <w:r>
        <w:rPr>
          <w:rFonts w:ascii="宋体" w:hAnsi="宋体" w:hint="eastAsia"/>
        </w:rPr>
        <w:t>(</w:t>
      </w:r>
      <w:r>
        <w:rPr>
          <w:rFonts w:hint="eastAsia"/>
        </w:rPr>
        <w:t>J</w:t>
      </w:r>
      <w:r>
        <w:t>oseph Black</w:t>
      </w:r>
      <w:r>
        <w:t>，</w:t>
      </w:r>
      <w:r>
        <w:rPr>
          <w:rFonts w:hint="eastAsia"/>
        </w:rPr>
        <w:t>1</w:t>
      </w:r>
      <w:r>
        <w:t>728</w:t>
      </w:r>
      <w:r>
        <w:rPr>
          <w:rFonts w:hint="eastAsia"/>
        </w:rPr>
        <w:t>—</w:t>
      </w:r>
      <w:r>
        <w:t>1799</w:t>
      </w:r>
      <w:r>
        <w:rPr>
          <w:rFonts w:ascii="宋体" w:hAnsi="宋体" w:hint="eastAsia"/>
        </w:rPr>
        <w:t>)</w:t>
      </w:r>
      <w:r>
        <w:t>发现了</w:t>
      </w:r>
      <w:r>
        <w:rPr>
          <w:rFonts w:hint="eastAsia"/>
        </w:rPr>
        <w:t>“</w:t>
      </w:r>
      <w:r>
        <w:t>固定空气</w:t>
      </w:r>
      <w:r>
        <w:rPr>
          <w:rFonts w:hint="eastAsia"/>
        </w:rPr>
        <w:t>”</w:t>
      </w:r>
      <w:r>
        <w:rPr>
          <w:rFonts w:ascii="宋体" w:hAnsi="宋体" w:hint="eastAsia"/>
        </w:rPr>
        <w:t>(</w:t>
      </w:r>
      <w:r>
        <w:t>二氧化碳</w:t>
      </w:r>
      <w:r>
        <w:rPr>
          <w:rFonts w:ascii="宋体" w:hAnsi="宋体" w:hint="eastAsia"/>
        </w:rPr>
        <w:t>)</w:t>
      </w:r>
      <w:r>
        <w:t>，卢瑟福</w:t>
      </w:r>
      <w:r>
        <w:rPr>
          <w:rFonts w:ascii="宋体" w:hAnsi="宋体" w:hint="eastAsia"/>
        </w:rPr>
        <w:t>(</w:t>
      </w:r>
      <w:r>
        <w:rPr>
          <w:rFonts w:hint="eastAsia"/>
        </w:rPr>
        <w:t>D</w:t>
      </w:r>
      <w:r>
        <w:t>aniel Rutherford</w:t>
      </w:r>
      <w:r>
        <w:t>，</w:t>
      </w:r>
      <w:r>
        <w:t>1749</w:t>
      </w:r>
      <w:r>
        <w:rPr>
          <w:rFonts w:hint="eastAsia"/>
        </w:rPr>
        <w:t>—</w:t>
      </w:r>
      <w:r>
        <w:t>1819</w:t>
      </w:r>
      <w:r>
        <w:rPr>
          <w:rFonts w:ascii="宋体" w:hAnsi="宋体" w:hint="eastAsia"/>
        </w:rPr>
        <w:t>)</w:t>
      </w:r>
      <w:r>
        <w:rPr>
          <w:rFonts w:ascii="宋体" w:hAnsi="宋体"/>
        </w:rPr>
        <w:t>发现了氮气，卡文迪什分解水产生了氢气。到了</w:t>
      </w:r>
      <w:r>
        <w:t>19</w:t>
      </w:r>
      <w:r>
        <w:rPr>
          <w:rFonts w:hint="eastAsia"/>
        </w:rPr>
        <w:t>世纪，道尔顿</w:t>
      </w:r>
      <w:r>
        <w:rPr>
          <w:rFonts w:ascii="宋体" w:hAnsi="宋体" w:hint="eastAsia"/>
        </w:rPr>
        <w:t>(</w:t>
      </w:r>
      <w:r>
        <w:rPr>
          <w:rFonts w:hint="eastAsia"/>
        </w:rPr>
        <w:t>1</w:t>
      </w:r>
      <w:r>
        <w:t>766</w:t>
      </w:r>
      <w:r>
        <w:rPr>
          <w:rFonts w:hint="eastAsia"/>
        </w:rPr>
        <w:t>—</w:t>
      </w:r>
      <w:r>
        <w:t>1844</w:t>
      </w:r>
      <w:r>
        <w:rPr>
          <w:rFonts w:ascii="宋体" w:hAnsi="宋体" w:hint="eastAsia"/>
        </w:rPr>
        <w:t>)</w:t>
      </w:r>
      <w:r>
        <w:rPr>
          <w:rFonts w:hint="eastAsia"/>
        </w:rPr>
        <w:t>科学原子论的引入，使得化学已经具备成熟的机械论的表现形式；戴维</w:t>
      </w:r>
      <w:r>
        <w:rPr>
          <w:rFonts w:ascii="宋体" w:hAnsi="宋体" w:hint="eastAsia"/>
        </w:rPr>
        <w:t>(</w:t>
      </w:r>
      <w:r>
        <w:t>Humphry Davy</w:t>
      </w:r>
      <w:r>
        <w:t>，</w:t>
      </w:r>
      <w:r>
        <w:t>1778</w:t>
      </w:r>
      <w:r>
        <w:rPr>
          <w:rFonts w:hint="eastAsia"/>
        </w:rPr>
        <w:t>—</w:t>
      </w:r>
      <w:r>
        <w:t>1829</w:t>
      </w:r>
      <w:r>
        <w:rPr>
          <w:rFonts w:ascii="宋体" w:hAnsi="宋体" w:hint="eastAsia"/>
        </w:rPr>
        <w:t>)</w:t>
      </w:r>
      <w:r>
        <w:rPr>
          <w:rFonts w:hint="eastAsia"/>
        </w:rPr>
        <w:t>电化学实验的贯彻，为众多元素的发现奠定了基础，也为元素周期律的提出创造了条件。</w:t>
      </w:r>
      <w:r>
        <w:rPr>
          <w:rFonts w:hint="eastAsia"/>
          <w:spacing w:val="-2"/>
        </w:rPr>
        <w:t>到了</w:t>
      </w:r>
      <w:r>
        <w:rPr>
          <w:spacing w:val="-2"/>
        </w:rPr>
        <w:t>19</w:t>
      </w:r>
      <w:r>
        <w:rPr>
          <w:rFonts w:hint="eastAsia"/>
          <w:spacing w:val="-2"/>
        </w:rPr>
        <w:t>世纪</w:t>
      </w:r>
      <w:r>
        <w:rPr>
          <w:spacing w:val="-2"/>
        </w:rPr>
        <w:t>80</w:t>
      </w:r>
      <w:r>
        <w:rPr>
          <w:rFonts w:hint="eastAsia"/>
          <w:spacing w:val="-2"/>
        </w:rPr>
        <w:t>年代，在吉布斯</w:t>
      </w:r>
      <w:r>
        <w:rPr>
          <w:rFonts w:ascii="宋体" w:hAnsi="宋体" w:hint="eastAsia"/>
        </w:rPr>
        <w:t>(</w:t>
      </w:r>
      <w:r>
        <w:rPr>
          <w:spacing w:val="-2"/>
        </w:rPr>
        <w:t>Josiah Willard Gibbs</w:t>
      </w:r>
      <w:r>
        <w:rPr>
          <w:rFonts w:hint="eastAsia"/>
          <w:spacing w:val="-2"/>
        </w:rPr>
        <w:t>，</w:t>
      </w:r>
      <w:r>
        <w:rPr>
          <w:rFonts w:hint="eastAsia"/>
          <w:spacing w:val="-2"/>
        </w:rPr>
        <w:t>1839</w:t>
      </w:r>
      <w:r>
        <w:rPr>
          <w:rFonts w:hint="eastAsia"/>
        </w:rPr>
        <w:t>—</w:t>
      </w:r>
      <w:r>
        <w:rPr>
          <w:rFonts w:hint="eastAsia"/>
        </w:rPr>
        <w:t>1903</w:t>
      </w:r>
      <w:r>
        <w:rPr>
          <w:rFonts w:ascii="宋体" w:hAnsi="宋体" w:hint="eastAsia"/>
        </w:rPr>
        <w:t>)</w:t>
      </w:r>
      <w:r>
        <w:rPr>
          <w:rFonts w:hint="eastAsia"/>
        </w:rPr>
        <w:t>、</w:t>
      </w:r>
      <w:proofErr w:type="gramStart"/>
      <w:r>
        <w:rPr>
          <w:rFonts w:hint="eastAsia"/>
        </w:rPr>
        <w:t>亥姆霍兹</w:t>
      </w:r>
      <w:r>
        <w:rPr>
          <w:rFonts w:ascii="宋体" w:hAnsi="宋体" w:hint="eastAsia"/>
        </w:rPr>
        <w:t>(</w:t>
      </w:r>
      <w:proofErr w:type="gramEnd"/>
      <w:r>
        <w:t>Hermann Ludwig Ferdinand von Helmholtz</w:t>
      </w:r>
      <w:r>
        <w:t>，</w:t>
      </w:r>
      <w:r>
        <w:t>1821</w:t>
      </w:r>
      <w:r>
        <w:rPr>
          <w:rFonts w:hint="eastAsia"/>
        </w:rPr>
        <w:t>—</w:t>
      </w:r>
      <w:r>
        <w:t>1894</w:t>
      </w:r>
      <w:r>
        <w:rPr>
          <w:rFonts w:ascii="宋体" w:hAnsi="宋体" w:hint="eastAsia"/>
        </w:rPr>
        <w:t>)</w:t>
      </w:r>
      <w:r>
        <w:rPr>
          <w:rFonts w:hint="eastAsia"/>
        </w:rPr>
        <w:t>和</w:t>
      </w:r>
      <w:proofErr w:type="gramStart"/>
      <w:r>
        <w:rPr>
          <w:rFonts w:hint="eastAsia"/>
        </w:rPr>
        <w:t>普朗</w:t>
      </w:r>
      <w:proofErr w:type="gramEnd"/>
      <w:r>
        <w:rPr>
          <w:rFonts w:hint="eastAsia"/>
        </w:rPr>
        <w:t>克</w:t>
      </w:r>
      <w:r>
        <w:rPr>
          <w:rFonts w:ascii="宋体" w:hAnsi="宋体" w:hint="eastAsia"/>
        </w:rPr>
        <w:t>(</w:t>
      </w:r>
      <w:r>
        <w:t>Max Karl Ernst Ludwig Planck</w:t>
      </w:r>
      <w:r>
        <w:rPr>
          <w:rFonts w:ascii="宋体" w:hAnsi="宋体" w:hint="eastAsia"/>
        </w:rPr>
        <w:t>)</w:t>
      </w:r>
      <w:r>
        <w:rPr>
          <w:rFonts w:hint="eastAsia"/>
        </w:rPr>
        <w:t>的研究工作中，热力学的概念也被用来研究化学过程。化学反应的机制、化学亲合力的性质、化学平衡的理论以及化学反应的方向等，都被纳入热力学解释的框架之中。</w:t>
      </w:r>
    </w:p>
    <w:p w14:paraId="1A668291" w14:textId="77777777" w:rsidR="00E00885" w:rsidRDefault="00E00885" w:rsidP="00E00885">
      <w:pPr>
        <w:ind w:firstLine="436"/>
      </w:pPr>
      <w:r>
        <w:rPr>
          <w:rFonts w:hint="eastAsia"/>
        </w:rPr>
        <w:t>对于生物学，随着机械世界观影响的不断深入，机器模型在有机体的研究中越发普遍。在</w:t>
      </w:r>
      <w:r>
        <w:rPr>
          <w:rFonts w:hint="eastAsia"/>
        </w:rPr>
        <w:t>1</w:t>
      </w:r>
      <w:r>
        <w:t>8</w:t>
      </w:r>
      <w:r>
        <w:rPr>
          <w:rFonts w:hint="eastAsia"/>
        </w:rPr>
        <w:t>世纪，沃康森</w:t>
      </w:r>
      <w:r>
        <w:rPr>
          <w:rFonts w:ascii="宋体" w:hAnsi="宋体" w:hint="eastAsia"/>
        </w:rPr>
        <w:t>(</w:t>
      </w:r>
      <w:r>
        <w:t xml:space="preserve">Jacques de </w:t>
      </w:r>
      <w:proofErr w:type="spellStart"/>
      <w:r>
        <w:t>Vaucanson</w:t>
      </w:r>
      <w:proofErr w:type="spellEnd"/>
      <w:r>
        <w:rPr>
          <w:rFonts w:hint="eastAsia"/>
        </w:rPr>
        <w:t>，</w:t>
      </w:r>
      <w:r>
        <w:rPr>
          <w:rFonts w:hint="eastAsia"/>
        </w:rPr>
        <w:t>1</w:t>
      </w:r>
      <w:r>
        <w:t>709</w:t>
      </w:r>
      <w:r>
        <w:rPr>
          <w:rFonts w:hint="eastAsia"/>
        </w:rPr>
        <w:t>—</w:t>
      </w:r>
      <w:r>
        <w:rPr>
          <w:rFonts w:hint="eastAsia"/>
        </w:rPr>
        <w:t>1</w:t>
      </w:r>
      <w:r>
        <w:t>782</w:t>
      </w:r>
      <w:r>
        <w:rPr>
          <w:rFonts w:ascii="宋体" w:hAnsi="宋体" w:hint="eastAsia"/>
        </w:rPr>
        <w:t>)</w:t>
      </w:r>
      <w:r>
        <w:rPr>
          <w:rFonts w:hint="eastAsia"/>
        </w:rPr>
        <w:t>发明了像活鸭子一样可以喝水、吃东西、消化和排泄的著名自动装置“机器鸭”。为了完全还原鸭子的解剖结构，沃康森甚至在“机器鸭”上安上开口让公众观察机器鸭的运动过程。</w:t>
      </w:r>
      <w:r>
        <w:rPr>
          <w:rStyle w:val="ac"/>
        </w:rPr>
        <w:footnoteReference w:id="7"/>
      </w:r>
      <w:r>
        <w:rPr>
          <w:rFonts w:hint="eastAsia"/>
        </w:rPr>
        <w:t>沃康森的发明使得将有机体看作机器的构想成为现实，有机体的机械化进一步导致了人的机械化。</w:t>
      </w:r>
    </w:p>
    <w:p w14:paraId="69ABC093" w14:textId="77777777" w:rsidR="00E00885" w:rsidRDefault="00E00885" w:rsidP="00E00885">
      <w:pPr>
        <w:ind w:firstLine="436"/>
      </w:pPr>
      <w:bookmarkStart w:id="15" w:name="sys2403070"/>
      <w:r>
        <w:t>1748</w:t>
      </w:r>
      <w:r>
        <w:rPr>
          <w:rFonts w:hint="eastAsia"/>
        </w:rPr>
        <w:t>年，</w:t>
      </w:r>
      <w:bookmarkEnd w:id="15"/>
      <w:r>
        <w:rPr>
          <w:rFonts w:hint="eastAsia"/>
        </w:rPr>
        <w:t>拉美特利在《人是机器》</w:t>
      </w:r>
      <w:r>
        <w:rPr>
          <w:rFonts w:ascii="宋体" w:hAnsi="宋体" w:hint="eastAsia"/>
        </w:rPr>
        <w:t>(</w:t>
      </w:r>
      <w:proofErr w:type="spellStart"/>
      <w:r>
        <w:rPr>
          <w:i/>
          <w:iCs/>
        </w:rPr>
        <w:t>L'homme</w:t>
      </w:r>
      <w:proofErr w:type="spellEnd"/>
      <w:r>
        <w:rPr>
          <w:i/>
          <w:iCs/>
        </w:rPr>
        <w:t xml:space="preserve"> Machine</w:t>
      </w:r>
      <w:r>
        <w:rPr>
          <w:rFonts w:ascii="宋体" w:hAnsi="宋体" w:hint="eastAsia"/>
        </w:rPr>
        <w:t>)</w:t>
      </w:r>
      <w:r>
        <w:rPr>
          <w:rFonts w:ascii="宋体" w:hAnsi="宋体"/>
        </w:rPr>
        <w:t>一</w:t>
      </w:r>
      <w:r>
        <w:rPr>
          <w:rFonts w:hint="eastAsia"/>
        </w:rPr>
        <w:t>书中明确</w:t>
      </w:r>
      <w:proofErr w:type="gramStart"/>
      <w:r>
        <w:rPr>
          <w:rFonts w:hint="eastAsia"/>
        </w:rPr>
        <w:t>批判了笛卡</w:t>
      </w:r>
      <w:proofErr w:type="gramEnd"/>
      <w:r>
        <w:rPr>
          <w:rFonts w:hint="eastAsia"/>
        </w:rPr>
        <w:t>尔的心—物二元论：“笛卡尔也犯了同样的错误，他们认为人身上有两种不同的实体，就好像他们亲眼看见并且曾经好好数过一下似的。”</w:t>
      </w:r>
      <w:r>
        <w:rPr>
          <w:rStyle w:val="ac"/>
        </w:rPr>
        <w:footnoteReference w:id="8"/>
      </w:r>
      <w:r>
        <w:rPr>
          <w:rFonts w:hint="eastAsia"/>
        </w:rPr>
        <w:t>拉美特利直接将人看作是机器，心灵也是由机器的养料所支持：“人体是一架会自己发动自己的机器：一架永动机的活生生的模型。体温推动它，食料支持它。没有食料心灵便渐渐瘫痪下去……但是你喂一喂那个躯体吧……这一来，和这些食物一样丰富开朗的心灵，便立刻勇气百倍了。”</w:t>
      </w:r>
      <w:r>
        <w:rPr>
          <w:rStyle w:val="ac"/>
        </w:rPr>
        <w:footnoteReference w:id="9"/>
      </w:r>
      <w:r>
        <w:rPr>
          <w:rFonts w:hint="eastAsia"/>
        </w:rPr>
        <w:t>可见，拉美特利认为心灵也依赖于人体的物质供给，即心灵随附于作为机器的人体。</w:t>
      </w:r>
    </w:p>
    <w:p w14:paraId="7D07C7AD" w14:textId="77777777" w:rsidR="00E00885" w:rsidRDefault="00E00885" w:rsidP="00E00885">
      <w:pPr>
        <w:ind w:firstLine="436"/>
      </w:pPr>
      <w:r>
        <w:rPr>
          <w:rFonts w:hint="eastAsia"/>
        </w:rPr>
        <w:t>在这种风潮的影响下，越来越多的研究者投入到对有机体的机械论解释中，可以体现在两个方面：一方面，早期生物机械论者通过解剖动物来分析动物运动的机制，通常将动物的运动还原为肌肉的收缩；另一方面，在生理学领域，随着学者们对动物分解食物和释放能量等功能的了解，越来越多的生理学家认为哺乳动物是一台遵循物理和化学定律的“热机”</w:t>
      </w:r>
      <w:r>
        <w:rPr>
          <w:rFonts w:ascii="宋体" w:hAnsi="宋体" w:hint="eastAsia"/>
        </w:rPr>
        <w:t>(</w:t>
      </w:r>
      <w:r>
        <w:t>heat engine</w:t>
      </w:r>
      <w:r>
        <w:rPr>
          <w:rFonts w:ascii="宋体" w:hAnsi="宋体" w:hint="eastAsia"/>
        </w:rPr>
        <w:t>)</w:t>
      </w:r>
      <w:r>
        <w:rPr>
          <w:rFonts w:hint="eastAsia"/>
        </w:rPr>
        <w:t>。</w:t>
      </w:r>
    </w:p>
    <w:p w14:paraId="2E8436DA" w14:textId="77777777" w:rsidR="00E00885" w:rsidRDefault="00E00885" w:rsidP="00E00885">
      <w:pPr>
        <w:ind w:firstLine="436"/>
      </w:pPr>
      <w:r>
        <w:rPr>
          <w:rFonts w:hint="eastAsia"/>
        </w:rPr>
        <w:t>在生理学上，哈勒</w:t>
      </w:r>
      <w:r>
        <w:rPr>
          <w:rFonts w:ascii="宋体" w:hAnsi="宋体" w:hint="eastAsia"/>
        </w:rPr>
        <w:t>(</w:t>
      </w:r>
      <w:r>
        <w:t>Albrecht von Haller</w:t>
      </w:r>
      <w:r>
        <w:t>，</w:t>
      </w:r>
      <w:r>
        <w:t>1708</w:t>
      </w:r>
      <w:r>
        <w:rPr>
          <w:rFonts w:hint="eastAsia"/>
        </w:rPr>
        <w:t>—</w:t>
      </w:r>
      <w:r>
        <w:t>1777</w:t>
      </w:r>
      <w:r>
        <w:rPr>
          <w:rFonts w:ascii="宋体" w:hAnsi="宋体" w:hint="eastAsia"/>
        </w:rPr>
        <w:t>)</w:t>
      </w:r>
      <w:r>
        <w:rPr>
          <w:rFonts w:hint="eastAsia"/>
        </w:rPr>
        <w:t>逐个考察器官的构造和功能，使解剖学成为一门实验科学，还把动力学原理应用到生理学的研究中。他探讨了肌肉的应激性和神经的敏感，从而为循环系统生理学做出了重要贡献。他发现肌肉的应激性是由于神经的刺激，只有神经才是感觉器官，所以身体中只有与神经系统连接的部分才能体验到感觉，也才有“敏感性”，当感觉器官受到刺激时才能把信息传递到大脑。</w:t>
      </w:r>
      <w:bookmarkStart w:id="16" w:name="sys241720275"/>
      <w:r>
        <w:rPr>
          <w:rFonts w:hint="eastAsia"/>
        </w:rPr>
        <w:t>列奥</w:t>
      </w:r>
      <w:proofErr w:type="gramStart"/>
      <w:r>
        <w:rPr>
          <w:rFonts w:hint="eastAsia"/>
        </w:rPr>
        <w:t>谬</w:t>
      </w:r>
      <w:proofErr w:type="gramEnd"/>
      <w:r>
        <w:rPr>
          <w:rFonts w:hint="eastAsia"/>
        </w:rPr>
        <w:t>尔</w:t>
      </w:r>
      <w:r>
        <w:rPr>
          <w:rFonts w:ascii="宋体" w:hAnsi="宋体" w:hint="eastAsia"/>
        </w:rPr>
        <w:t>(</w:t>
      </w:r>
      <w:r>
        <w:t xml:space="preserve">Rene-Antoine </w:t>
      </w:r>
      <w:proofErr w:type="spellStart"/>
      <w:r>
        <w:t>Ferchault</w:t>
      </w:r>
      <w:proofErr w:type="spellEnd"/>
      <w:r>
        <w:t xml:space="preserve"> de Reaumur</w:t>
      </w:r>
      <w:r>
        <w:rPr>
          <w:rFonts w:hint="eastAsia"/>
        </w:rPr>
        <w:t>，</w:t>
      </w:r>
      <w:r>
        <w:t>1683</w:t>
      </w:r>
      <w:r>
        <w:rPr>
          <w:rFonts w:hint="eastAsia"/>
        </w:rPr>
        <w:t>—</w:t>
      </w:r>
      <w:r>
        <w:t>1757</w:t>
      </w:r>
      <w:r>
        <w:rPr>
          <w:rFonts w:ascii="宋体" w:hAnsi="宋体" w:hint="eastAsia"/>
        </w:rPr>
        <w:t>)</w:t>
      </w:r>
      <w:r>
        <w:rPr>
          <w:rFonts w:hint="eastAsia"/>
        </w:rPr>
        <w:t>是昆虫学的创立者之一，而且发现胃液对食物有消化作用。</w:t>
      </w:r>
      <w:bookmarkEnd w:id="16"/>
      <w:r>
        <w:rPr>
          <w:rFonts w:hint="eastAsia"/>
        </w:rPr>
        <w:t>斯帕兰扎尼</w:t>
      </w:r>
      <w:r>
        <w:rPr>
          <w:rFonts w:ascii="宋体" w:hAnsi="宋体" w:hint="eastAsia"/>
        </w:rPr>
        <w:t>(</w:t>
      </w:r>
      <w:r>
        <w:t>Lazzaro Spallanzani</w:t>
      </w:r>
      <w:r>
        <w:t>，</w:t>
      </w:r>
      <w:r>
        <w:t>1729</w:t>
      </w:r>
      <w:r>
        <w:rPr>
          <w:rFonts w:hint="eastAsia"/>
        </w:rPr>
        <w:t>—</w:t>
      </w:r>
      <w:r>
        <w:t>1799</w:t>
      </w:r>
      <w:r>
        <w:rPr>
          <w:rFonts w:ascii="宋体" w:hAnsi="宋体" w:hint="eastAsia"/>
        </w:rPr>
        <w:t>)</w:t>
      </w:r>
      <w:r>
        <w:rPr>
          <w:rFonts w:hint="eastAsia"/>
        </w:rPr>
        <w:t>用鸟类和自己继续列奥</w:t>
      </w:r>
      <w:proofErr w:type="gramStart"/>
      <w:r>
        <w:rPr>
          <w:rFonts w:hint="eastAsia"/>
        </w:rPr>
        <w:t>谬</w:t>
      </w:r>
      <w:proofErr w:type="gramEnd"/>
      <w:r>
        <w:rPr>
          <w:rFonts w:hint="eastAsia"/>
        </w:rPr>
        <w:t>尔的实验，推进了这项研究，发现胃液对肉类的消化作用需要相同的温度。拉瓦锡发现动物的呼吸是肺吸收氧气释放二氧化碳的过程，这一过程释放热量，维持动物体温。</w:t>
      </w:r>
    </w:p>
    <w:p w14:paraId="21391E8A" w14:textId="77777777" w:rsidR="00E00885" w:rsidRDefault="00E00885" w:rsidP="00E00885">
      <w:pPr>
        <w:ind w:firstLine="436"/>
      </w:pPr>
      <w:r>
        <w:rPr>
          <w:rFonts w:hint="eastAsia"/>
        </w:rPr>
        <w:t>到了</w:t>
      </w:r>
      <w:r>
        <w:rPr>
          <w:rFonts w:hint="eastAsia"/>
        </w:rPr>
        <w:t>1</w:t>
      </w:r>
      <w:r>
        <w:t>9</w:t>
      </w:r>
      <w:r>
        <w:rPr>
          <w:rFonts w:hint="eastAsia"/>
        </w:rPr>
        <w:t>世纪，生物的机器类比得到了进一步发展。</w:t>
      </w:r>
      <w:r>
        <w:rPr>
          <w:rFonts w:hint="eastAsia"/>
        </w:rPr>
        <w:t>1</w:t>
      </w:r>
      <w:r>
        <w:t>859</w:t>
      </w:r>
      <w:r>
        <w:rPr>
          <w:rFonts w:hint="eastAsia"/>
        </w:rPr>
        <w:t>年，达尔文</w:t>
      </w:r>
      <w:r>
        <w:rPr>
          <w:rFonts w:ascii="宋体" w:hAnsi="宋体" w:hint="eastAsia"/>
        </w:rPr>
        <w:t>(</w:t>
      </w:r>
      <w:r>
        <w:t xml:space="preserve">Charles Robert </w:t>
      </w:r>
      <w:r>
        <w:lastRenderedPageBreak/>
        <w:t>Darwin</w:t>
      </w:r>
      <w:r>
        <w:t>，</w:t>
      </w:r>
      <w:r>
        <w:rPr>
          <w:rFonts w:hint="eastAsia"/>
        </w:rPr>
        <w:t>1809</w:t>
      </w:r>
      <w:r>
        <w:rPr>
          <w:rFonts w:hint="eastAsia"/>
        </w:rPr>
        <w:t>—</w:t>
      </w:r>
      <w:r>
        <w:rPr>
          <w:rFonts w:hint="eastAsia"/>
        </w:rPr>
        <w:t>1882</w:t>
      </w:r>
      <w:r>
        <w:rPr>
          <w:rFonts w:ascii="宋体" w:hAnsi="宋体" w:hint="eastAsia"/>
        </w:rPr>
        <w:t>)</w:t>
      </w:r>
      <w:r>
        <w:rPr>
          <w:rFonts w:hint="eastAsia"/>
        </w:rPr>
        <w:t>出版了开启生命科学新的历史篇章的巨著《物种起源》</w:t>
      </w:r>
      <w:r>
        <w:rPr>
          <w:rFonts w:ascii="宋体" w:hAnsi="宋体" w:hint="eastAsia"/>
        </w:rPr>
        <w:t>(</w:t>
      </w:r>
      <w:r>
        <w:rPr>
          <w:i/>
          <w:iCs/>
        </w:rPr>
        <w:t>On the Origin of Species</w:t>
      </w:r>
      <w:r>
        <w:rPr>
          <w:rFonts w:ascii="宋体" w:hAnsi="宋体" w:hint="eastAsia"/>
        </w:rPr>
        <w:t>)</w:t>
      </w:r>
      <w:r>
        <w:rPr>
          <w:rFonts w:hint="eastAsia"/>
        </w:rPr>
        <w:t>，提出了生物进化论。达尔文认为生物都具有渐进的历史演变过程，同一类生物有共同的祖先。物种的进化受到自然环境的影响，随着生物族群的扩大，适应环境的个体才能够生存和繁衍后代，而不适应环境的个体将被淘汰，即自然选择。达尔文在《物种起源》中是这样描述自然选择的：“因此，从自然的战争，从饥荒和死亡，我们</w:t>
      </w:r>
      <w:sdt>
        <w:sdtPr>
          <w:alias w:val="易错词检查"/>
          <w:id w:val="3163206"/>
        </w:sdtPr>
        <w:sdtContent>
          <w:bookmarkStart w:id="17" w:name="bkReivew3163206"/>
          <w:r>
            <w:rPr>
              <w:rFonts w:hint="eastAsia"/>
            </w:rPr>
            <w:t>所能</w:t>
          </w:r>
          <w:proofErr w:type="gramStart"/>
          <w:r>
            <w:rPr>
              <w:rFonts w:hint="eastAsia"/>
            </w:rPr>
            <w:t>想像</w:t>
          </w:r>
          <w:proofErr w:type="gramEnd"/>
          <w:r>
            <w:rPr>
              <w:rFonts w:hint="eastAsia"/>
            </w:rPr>
            <w:t>的</w:t>
          </w:r>
          <w:bookmarkEnd w:id="17"/>
        </w:sdtContent>
      </w:sdt>
      <w:r>
        <w:rPr>
          <w:rFonts w:hint="eastAsia"/>
        </w:rPr>
        <w:t>最崇高的目标即高级动物的产生直接随之而来。这种生命观是宏伟的……虽然这个星球按照固定的万有引力定律循环运行，但从如此简单的开</w:t>
      </w:r>
      <w:r>
        <w:rPr>
          <w:rFonts w:hint="eastAsia"/>
          <w:spacing w:val="2"/>
        </w:rPr>
        <w:t>始，无数最美丽和最奇妙的形式已经并且正在进化。”</w:t>
      </w:r>
      <w:r>
        <w:rPr>
          <w:rStyle w:val="ac"/>
          <w:spacing w:val="2"/>
        </w:rPr>
        <w:footnoteReference w:id="10"/>
      </w:r>
      <w:r>
        <w:rPr>
          <w:rFonts w:hint="eastAsia"/>
          <w:spacing w:val="2"/>
        </w:rPr>
        <w:t>达尔文在其著作中鲜有提及哲学思想，他也没有过多探讨生物的本体论问题或者将生物作为机器</w:t>
      </w:r>
      <w:r>
        <w:rPr>
          <w:rFonts w:asciiTheme="minorEastAsia" w:hAnsiTheme="minorEastAsia"/>
          <w:spacing w:val="-8"/>
        </w:rPr>
        <w:t>—</w:t>
      </w:r>
      <w:r>
        <w:rPr>
          <w:rFonts w:asciiTheme="minorEastAsia" w:hAnsiTheme="minorEastAsia"/>
        </w:rPr>
        <w:t>—</w:t>
      </w:r>
      <w:r>
        <w:rPr>
          <w:rFonts w:hint="eastAsia"/>
        </w:rPr>
        <w:t>达尔文自己并没有表示自己是机械论者。然而，正如乌克蒂斯</w:t>
      </w:r>
      <w:r>
        <w:rPr>
          <w:rFonts w:ascii="宋体" w:hAnsi="宋体" w:hint="eastAsia"/>
        </w:rPr>
        <w:t>(</w:t>
      </w:r>
      <w:r>
        <w:t>F</w:t>
      </w:r>
      <w:r>
        <w:rPr>
          <w:rFonts w:hint="eastAsia"/>
        </w:rPr>
        <w:t>ranz</w:t>
      </w:r>
      <w:r>
        <w:t xml:space="preserve"> M. </w:t>
      </w:r>
      <w:proofErr w:type="spellStart"/>
      <w:r>
        <w:t>Wuketits</w:t>
      </w:r>
      <w:proofErr w:type="spellEnd"/>
      <w:r>
        <w:t>，</w:t>
      </w:r>
      <w:r>
        <w:rPr>
          <w:rFonts w:hint="eastAsia"/>
        </w:rPr>
        <w:t>1</w:t>
      </w:r>
      <w:r>
        <w:t>955</w:t>
      </w:r>
      <w:r>
        <w:rPr>
          <w:rFonts w:hint="eastAsia"/>
        </w:rPr>
        <w:t>—</w:t>
      </w:r>
      <w:r>
        <w:t>2018</w:t>
      </w:r>
      <w:r>
        <w:rPr>
          <w:rFonts w:ascii="宋体" w:hAnsi="宋体" w:hint="eastAsia"/>
        </w:rPr>
        <w:t>)</w:t>
      </w:r>
      <w:r>
        <w:rPr>
          <w:rFonts w:hint="eastAsia"/>
        </w:rPr>
        <w:t>所言：“从自然选择理论的角度看，生物不是机器而是依赖于机械原则</w:t>
      </w:r>
      <w:r>
        <w:rPr>
          <w:rFonts w:ascii="宋体" w:hAnsi="宋体" w:hint="eastAsia"/>
        </w:rPr>
        <w:t>(</w:t>
      </w:r>
      <w:r>
        <w:rPr>
          <w:rFonts w:hint="eastAsia"/>
        </w:rPr>
        <w:t>mech</w:t>
      </w:r>
      <w:r>
        <w:t>anical principle</w:t>
      </w:r>
      <w:r>
        <w:rPr>
          <w:rFonts w:ascii="宋体" w:hAnsi="宋体" w:hint="eastAsia"/>
        </w:rPr>
        <w:t>)</w:t>
      </w:r>
      <w:r>
        <w:rPr>
          <w:rFonts w:hint="eastAsia"/>
        </w:rPr>
        <w:t>并被其改变的系统……生物受外在选择主体</w:t>
      </w:r>
      <w:r>
        <w:rPr>
          <w:rFonts w:ascii="宋体" w:hAnsi="宋体" w:hint="eastAsia"/>
        </w:rPr>
        <w:t>(</w:t>
      </w:r>
      <w:r>
        <w:rPr>
          <w:rFonts w:hint="eastAsia"/>
        </w:rPr>
        <w:t>external selective agencies</w:t>
      </w:r>
      <w:r>
        <w:rPr>
          <w:rFonts w:ascii="宋体" w:hAnsi="宋体" w:hint="eastAsia"/>
        </w:rPr>
        <w:t>)</w:t>
      </w:r>
      <w:r>
        <w:rPr>
          <w:rFonts w:hint="eastAsia"/>
        </w:rPr>
        <w:t>的支配。达尔文的理论……破坏了普遍的目的论概念。”</w:t>
      </w:r>
      <w:r>
        <w:rPr>
          <w:rStyle w:val="ac"/>
        </w:rPr>
        <w:footnoteReference w:id="11"/>
      </w:r>
      <w:r>
        <w:rPr>
          <w:rFonts w:hint="eastAsia"/>
        </w:rPr>
        <w:t>达尔文认为物种进化的原因来自外界环境的选择而不是生物的内在原因，此时自然选择的效用就类似于牛顿的“力”</w:t>
      </w:r>
      <w:r>
        <w:rPr>
          <w:rFonts w:ascii="宋体" w:hAnsi="宋体" w:hint="eastAsia"/>
        </w:rPr>
        <w:t>(</w:t>
      </w:r>
      <w:r>
        <w:rPr>
          <w:rFonts w:hint="eastAsia"/>
        </w:rPr>
        <w:t>force</w:t>
      </w:r>
      <w:r>
        <w:rPr>
          <w:rFonts w:ascii="宋体" w:hAnsi="宋体" w:hint="eastAsia"/>
        </w:rPr>
        <w:t>)</w:t>
      </w:r>
      <w:r>
        <w:rPr>
          <w:rFonts w:hint="eastAsia"/>
        </w:rPr>
        <w:t>，而达尔文的进化论思想使其成为“草原上的牛顿”。</w:t>
      </w:r>
    </w:p>
    <w:p w14:paraId="275569B4" w14:textId="77777777" w:rsidR="00E00885" w:rsidRDefault="00E00885" w:rsidP="00E00885">
      <w:pPr>
        <w:ind w:firstLine="436"/>
        <w:rPr>
          <w:shd w:val="clear" w:color="auto" w:fill="FFFFFF"/>
        </w:rPr>
      </w:pPr>
      <w:r>
        <w:t>不仅如此，</w:t>
      </w:r>
      <w:r>
        <w:rPr>
          <w:rFonts w:hint="eastAsia"/>
          <w:bCs/>
        </w:rPr>
        <w:t>在</w:t>
      </w:r>
      <w:r>
        <w:rPr>
          <w:bCs/>
        </w:rPr>
        <w:t>17</w:t>
      </w:r>
      <w:r>
        <w:rPr>
          <w:bCs/>
        </w:rPr>
        <w:t>世纪乃至</w:t>
      </w:r>
      <w:r>
        <w:rPr>
          <w:bCs/>
        </w:rPr>
        <w:t>18</w:t>
      </w:r>
      <w:r>
        <w:rPr>
          <w:rFonts w:hint="eastAsia"/>
          <w:bCs/>
        </w:rPr>
        <w:t>世纪，人们普遍将生物体的外观以及功能当作一个由高度智慧的设计师</w:t>
      </w:r>
      <w:r>
        <w:rPr>
          <w:rFonts w:asciiTheme="minorEastAsia" w:hAnsiTheme="minorEastAsia"/>
          <w:spacing w:val="-8"/>
        </w:rPr>
        <w:t>—</w:t>
      </w:r>
      <w:r>
        <w:rPr>
          <w:rFonts w:asciiTheme="minorEastAsia" w:hAnsiTheme="minorEastAsia"/>
        </w:rPr>
        <w:t>—</w:t>
      </w:r>
      <w:r>
        <w:rPr>
          <w:rFonts w:hint="eastAsia"/>
          <w:bCs/>
        </w:rPr>
        <w:t>上帝创造的产物，上帝创造了地球，也创造了地球上的万事万物</w:t>
      </w:r>
      <w:r>
        <w:rPr>
          <w:rFonts w:hint="eastAsia"/>
          <w:shd w:val="clear" w:color="auto" w:fill="FFFFFF"/>
        </w:rPr>
        <w:t>；人类是仅次于上帝的存在，人类为上帝服务，万事万物为人类服务。到了</w:t>
      </w:r>
      <w:r>
        <w:rPr>
          <w:rFonts w:hint="eastAsia"/>
          <w:shd w:val="clear" w:color="auto" w:fill="FFFFFF"/>
        </w:rPr>
        <w:t>1</w:t>
      </w:r>
      <w:r>
        <w:rPr>
          <w:shd w:val="clear" w:color="auto" w:fill="FFFFFF"/>
        </w:rPr>
        <w:t>9</w:t>
      </w:r>
      <w:r>
        <w:rPr>
          <w:shd w:val="clear" w:color="auto" w:fill="FFFFFF"/>
        </w:rPr>
        <w:t>世纪，达尔文</w:t>
      </w:r>
      <w:r>
        <w:rPr>
          <w:rFonts w:hint="eastAsia"/>
          <w:shd w:val="clear" w:color="auto" w:fill="FFFFFF"/>
        </w:rPr>
        <w:t>的进化论表明，生物进化是自然选择的结果而不是上帝设计和创造的，地球上生物的进化及其存在</w:t>
      </w:r>
      <w:r>
        <w:rPr>
          <w:rFonts w:ascii="宋体" w:hAnsi="宋体" w:hint="eastAsia"/>
        </w:rPr>
        <w:t>(</w:t>
      </w:r>
      <w:r>
        <w:rPr>
          <w:rFonts w:hint="eastAsia"/>
          <w:shd w:val="clear" w:color="auto" w:fill="FFFFFF"/>
        </w:rPr>
        <w:t>包括人类</w:t>
      </w:r>
      <w:r>
        <w:rPr>
          <w:rFonts w:ascii="宋体" w:hAnsi="宋体" w:hint="eastAsia"/>
        </w:rPr>
        <w:t>)</w:t>
      </w:r>
      <w:r>
        <w:rPr>
          <w:rFonts w:hint="eastAsia"/>
          <w:shd w:val="clear" w:color="auto" w:fill="FFFFFF"/>
        </w:rPr>
        <w:t>，是数十亿年无数的偶然事件作用的结果。试想，如果没有</w:t>
      </w:r>
      <w:r>
        <w:rPr>
          <w:shd w:val="clear" w:color="auto" w:fill="FFFFFF"/>
        </w:rPr>
        <w:t>6500</w:t>
      </w:r>
      <w:r>
        <w:rPr>
          <w:rFonts w:hint="eastAsia"/>
          <w:shd w:val="clear" w:color="auto" w:fill="FFFFFF"/>
        </w:rPr>
        <w:t>万年前那场小行星撞击地球的浩劫，可能就没有恐龙的灭绝，也就可能没有后来人类的诞生，就此，人类就不是一个事先设计好了的、有目的的进化的、必然的产物。而且，如果生物是由自然选择进化而来，那么，超自然在生物运动变化中就没有了地位，诸如祈祷可以影</w:t>
      </w:r>
      <w:r>
        <w:rPr>
          <w:shd w:val="clear" w:color="auto" w:fill="FFFFFF"/>
        </w:rPr>
        <w:t>响</w:t>
      </w:r>
      <w:r>
        <w:rPr>
          <w:rFonts w:hint="eastAsia"/>
          <w:shd w:val="clear" w:color="auto" w:fill="FFFFFF"/>
        </w:rPr>
        <w:t>生物乃至宇宙中的事物的想法和行为也就成为无稽之谈。这对宗教神学自然观是一个打击，表明上帝干涉和影响人们的日常生活没有根据。“</w:t>
      </w:r>
      <w:r>
        <w:rPr>
          <w:rFonts w:hint="eastAsia"/>
        </w:rPr>
        <w:t>这些学者认为演化论为已经发展了一段时间的构想提供了最后一块重要拼板。具体来说，演化论为最后一种以前看似需要用超自然解释的现象提供了自然解释，也就是说，演化论为我们在生物界所发现的复杂性提供了一个完全自然的机制。在这一点上，在一个科学得到充分发展并且尊重科学的世界观里，西方世界关于上帝的传统观点或者关于宇宙有一个宏伟目标的观点，就已经没有了立足之地。</w:t>
      </w:r>
      <w:r>
        <w:rPr>
          <w:rFonts w:hint="eastAsia"/>
          <w:shd w:val="clear" w:color="auto" w:fill="FFFFFF"/>
        </w:rPr>
        <w:t>”</w:t>
      </w:r>
      <w:r>
        <w:rPr>
          <w:rStyle w:val="ac"/>
          <w:rFonts w:cs="Arial"/>
          <w:color w:val="000000"/>
          <w:szCs w:val="21"/>
          <w:shd w:val="clear" w:color="auto" w:fill="FFFFFF"/>
        </w:rPr>
        <w:footnoteReference w:id="12"/>
      </w:r>
    </w:p>
    <w:p w14:paraId="12C4E281" w14:textId="77777777" w:rsidR="00E00885" w:rsidRDefault="00E00885" w:rsidP="00E00885">
      <w:pPr>
        <w:ind w:firstLine="436"/>
        <w:rPr>
          <w:shd w:val="clear" w:color="auto" w:fill="FFFFFF"/>
        </w:rPr>
      </w:pPr>
      <w:r>
        <w:rPr>
          <w:rFonts w:ascii="Arial" w:hAnsi="Arial" w:hint="eastAsia"/>
          <w:shd w:val="clear" w:color="auto" w:fill="FFFFFF"/>
        </w:rPr>
        <w:t>在此情况下，宗教神学只有改变他</w:t>
      </w:r>
      <w:r>
        <w:rPr>
          <w:rFonts w:ascii="Arial" w:hAnsi="Arial"/>
          <w:shd w:val="clear" w:color="auto" w:fill="FFFFFF"/>
        </w:rPr>
        <w:t>们看待</w:t>
      </w:r>
      <w:r>
        <w:rPr>
          <w:rFonts w:ascii="Arial" w:hAnsi="Arial" w:hint="eastAsia"/>
          <w:shd w:val="clear" w:color="auto" w:fill="FFFFFF"/>
        </w:rPr>
        <w:t>自然的方式，才能适应自然科学发展的需要。</w:t>
      </w:r>
      <w:r>
        <w:rPr>
          <w:rFonts w:hint="eastAsia"/>
          <w:shd w:val="clear" w:color="auto" w:fill="FFFFFF"/>
        </w:rPr>
        <w:t>怀特海</w:t>
      </w:r>
      <w:r>
        <w:rPr>
          <w:rFonts w:ascii="宋体" w:hAnsi="宋体" w:hint="eastAsia"/>
        </w:rPr>
        <w:t>(</w:t>
      </w:r>
      <w:r>
        <w:rPr>
          <w:shd w:val="clear" w:color="auto" w:fill="FFFFFF"/>
        </w:rPr>
        <w:t>Alfred North Whitehead</w:t>
      </w:r>
      <w:r>
        <w:rPr>
          <w:shd w:val="clear" w:color="auto" w:fill="FFFFFF"/>
        </w:rPr>
        <w:t>，</w:t>
      </w:r>
      <w:r>
        <w:t>1861</w:t>
      </w:r>
      <w:r>
        <w:rPr>
          <w:rFonts w:hint="eastAsia"/>
        </w:rPr>
        <w:t>—</w:t>
      </w:r>
      <w:r>
        <w:t>1947</w:t>
      </w:r>
      <w:r>
        <w:rPr>
          <w:rFonts w:ascii="宋体" w:hAnsi="宋体" w:hint="eastAsia"/>
        </w:rPr>
        <w:t>)</w:t>
      </w:r>
      <w:r>
        <w:rPr>
          <w:rFonts w:hint="eastAsia"/>
          <w:shd w:val="clear" w:color="auto" w:fill="FFFFFF"/>
        </w:rPr>
        <w:t>认为，与实体相比较，过程和事件、变化等更为根本。与传统的观念</w:t>
      </w:r>
      <w:r>
        <w:rPr>
          <w:rFonts w:asciiTheme="minorEastAsia" w:hAnsiTheme="minorEastAsia"/>
          <w:spacing w:val="-8"/>
        </w:rPr>
        <w:t>—</w:t>
      </w:r>
      <w:r>
        <w:rPr>
          <w:rFonts w:asciiTheme="minorEastAsia" w:hAnsiTheme="minorEastAsia"/>
        </w:rPr>
        <w:t>—</w:t>
      </w:r>
      <w:r>
        <w:rPr>
          <w:rFonts w:hint="eastAsia"/>
          <w:shd w:val="clear" w:color="auto" w:fill="FFFFFF"/>
        </w:rPr>
        <w:t>“客体之间的相互作用产生事件”相反，过程哲学坚持认为实体是从过程和事件中产生的。</w:t>
      </w:r>
      <w:r>
        <w:rPr>
          <w:rStyle w:val="ac"/>
          <w:rFonts w:cs="Arial"/>
          <w:color w:val="000000"/>
          <w:szCs w:val="21"/>
          <w:shd w:val="clear" w:color="auto" w:fill="FFFFFF"/>
        </w:rPr>
        <w:footnoteReference w:id="13"/>
      </w:r>
      <w:r>
        <w:rPr>
          <w:rFonts w:hint="eastAsia"/>
          <w:shd w:val="clear" w:color="auto" w:fill="FFFFFF"/>
        </w:rPr>
        <w:t>这一过程哲学思想影响到了德日进</w:t>
      </w:r>
      <w:r>
        <w:rPr>
          <w:rFonts w:ascii="宋体" w:hAnsi="宋体" w:hint="eastAsia"/>
        </w:rPr>
        <w:t>(</w:t>
      </w:r>
      <w:r>
        <w:rPr>
          <w:rFonts w:hint="eastAsia"/>
          <w:shd w:val="clear" w:color="auto" w:fill="FFFFFF"/>
        </w:rPr>
        <w:t>又名“</w:t>
      </w:r>
      <w:r>
        <w:rPr>
          <w:shd w:val="clear" w:color="auto" w:fill="FFFFFF"/>
        </w:rPr>
        <w:t>夏尔丹</w:t>
      </w:r>
      <w:r>
        <w:rPr>
          <w:shd w:val="clear" w:color="auto" w:fill="FFFFFF"/>
        </w:rPr>
        <w:t>”</w:t>
      </w:r>
      <w:r>
        <w:rPr>
          <w:shd w:val="clear" w:color="auto" w:fill="FFFFFF"/>
        </w:rPr>
        <w:t>，</w:t>
      </w:r>
      <w:r>
        <w:t>法语</w:t>
      </w:r>
      <w:r>
        <w:rPr>
          <w:shd w:val="clear" w:color="auto" w:fill="FFFFFF"/>
        </w:rPr>
        <w:t>：</w:t>
      </w:r>
      <w:r>
        <w:rPr>
          <w:shd w:val="clear" w:color="auto" w:fill="FFFFFF"/>
        </w:rPr>
        <w:t>Pierre Teilhard de Chardin</w:t>
      </w:r>
      <w:r>
        <w:rPr>
          <w:shd w:val="clear" w:color="auto" w:fill="FFFFFF"/>
        </w:rPr>
        <w:t>，</w:t>
      </w:r>
      <w:r>
        <w:rPr>
          <w:shd w:val="clear" w:color="auto" w:fill="FFFFFF"/>
        </w:rPr>
        <w:t>1881</w:t>
      </w:r>
      <w:r>
        <w:rPr>
          <w:rFonts w:hint="eastAsia"/>
          <w:shd w:val="clear" w:color="auto" w:fill="FFFFFF"/>
        </w:rPr>
        <w:t>—</w:t>
      </w:r>
      <w:r>
        <w:rPr>
          <w:shd w:val="clear" w:color="auto" w:fill="FFFFFF"/>
        </w:rPr>
        <w:t>1955</w:t>
      </w:r>
      <w:r>
        <w:rPr>
          <w:rFonts w:ascii="宋体" w:hAnsi="宋体" w:hint="eastAsia"/>
        </w:rPr>
        <w:t>)</w:t>
      </w:r>
      <w:r>
        <w:rPr>
          <w:rFonts w:hint="eastAsia"/>
          <w:shd w:val="clear" w:color="auto" w:fill="FFFFFF"/>
        </w:rPr>
        <w:t>。他认为，上帝不是脱离世界的一个事物，而是作为世界基础的不断变化和演化的行为、过程的一部分</w:t>
      </w:r>
      <w:r>
        <w:rPr>
          <w:rFonts w:ascii="宋体" w:hAnsi="宋体" w:hint="eastAsia"/>
        </w:rPr>
        <w:t>(</w:t>
      </w:r>
      <w:r>
        <w:rPr>
          <w:rFonts w:hint="eastAsia"/>
          <w:shd w:val="clear" w:color="auto" w:fill="FFFFFF"/>
        </w:rPr>
        <w:t>或总和，或未来</w:t>
      </w:r>
      <w:r>
        <w:rPr>
          <w:rFonts w:ascii="宋体" w:hAnsi="宋体" w:hint="eastAsia"/>
        </w:rPr>
        <w:t>)</w:t>
      </w:r>
      <w:r>
        <w:rPr>
          <w:rFonts w:hint="eastAsia"/>
          <w:shd w:val="clear" w:color="auto" w:fill="FFFFFF"/>
        </w:rPr>
        <w:t>，参与到世界的运动、变化等过程中，使得这一过程按照自然法则发展。</w:t>
      </w:r>
      <w:r>
        <w:rPr>
          <w:rStyle w:val="ac"/>
          <w:rFonts w:cs="Arial"/>
          <w:color w:val="000000"/>
          <w:szCs w:val="21"/>
          <w:shd w:val="clear" w:color="auto" w:fill="FFFFFF"/>
        </w:rPr>
        <w:footnoteReference w:id="14"/>
      </w:r>
      <w:r>
        <w:rPr>
          <w:rFonts w:hint="eastAsia"/>
          <w:shd w:val="clear" w:color="auto" w:fill="FFFFFF"/>
        </w:rPr>
        <w:t>现代神学家豪特</w:t>
      </w:r>
      <w:r>
        <w:rPr>
          <w:rFonts w:ascii="宋体" w:hAnsi="宋体" w:hint="eastAsia"/>
        </w:rPr>
        <w:t>(</w:t>
      </w:r>
      <w:r>
        <w:t>John F. Haught</w:t>
      </w:r>
      <w:r>
        <w:rPr>
          <w:rFonts w:hint="eastAsia"/>
        </w:rPr>
        <w:t>，</w:t>
      </w:r>
      <w:r>
        <w:t>1942</w:t>
      </w:r>
      <w:r>
        <w:rPr>
          <w:rFonts w:hint="eastAsia"/>
          <w:shd w:val="clear" w:color="auto" w:fill="FFFFFF"/>
        </w:rPr>
        <w:t>—</w:t>
      </w:r>
      <w:r>
        <w:rPr>
          <w:rFonts w:ascii="宋体" w:hAnsi="宋体" w:hint="eastAsia"/>
        </w:rPr>
        <w:t>)</w:t>
      </w:r>
      <w:r>
        <w:rPr>
          <w:rFonts w:hint="eastAsia"/>
          <w:shd w:val="clear" w:color="auto" w:fill="FFFFFF"/>
        </w:rPr>
        <w:t>则更进一步，</w:t>
      </w:r>
      <w:r>
        <w:rPr>
          <w:rFonts w:ascii="Arial" w:hAnsi="Arial" w:hint="eastAsia"/>
          <w:shd w:val="clear" w:color="auto" w:fill="FFFFFF"/>
        </w:rPr>
        <w:t>吸收了过程哲学的思想，创立过程神学。他</w:t>
      </w:r>
      <w:r>
        <w:rPr>
          <w:rFonts w:hint="eastAsia"/>
          <w:shd w:val="clear" w:color="auto" w:fill="FFFFFF"/>
        </w:rPr>
        <w:t>认为，上述进化论对宗教神学的挑战</w:t>
      </w:r>
      <w:r>
        <w:rPr>
          <w:rFonts w:hint="eastAsia"/>
          <w:shd w:val="clear" w:color="auto" w:fill="FFFFFF"/>
        </w:rPr>
        <w:lastRenderedPageBreak/>
        <w:t>是存在的，需要对西方上帝的概念进行完善，去重新思考上帝、创造、宇宙目的等概念，从而发展了过程神学。豪特认为，宇宙是上帝七天内创造的，但是，创造出来的宇宙不是按照具体的蓝图演变的，而是按照自然法则进行的，这样的自然法则与日常运作有关。这些日常的运作由不断发生的、不可预测的过程所构成，也表明宇宙每时每刻都是不同的，都在不断</w:t>
      </w:r>
      <w:r>
        <w:rPr>
          <w:rFonts w:hint="eastAsia"/>
          <w:shd w:val="clear" w:color="auto" w:fill="FFFFFF"/>
          <w:lang w:eastAsia="zh-Hans"/>
        </w:rPr>
        <w:t>发生、不断变化的过程中被创造</w:t>
      </w:r>
      <w:r>
        <w:rPr>
          <w:rFonts w:hint="eastAsia"/>
          <w:shd w:val="clear" w:color="auto" w:fill="FFFFFF"/>
        </w:rPr>
        <w:t>。上帝既不计划也不干涉宇宙的日常运作，但是，上帝密切关注并干涉宇宙所进行的创造过程。这个过程又产生于混乱与秩序的平衡之中，即如果混乱太多，则过去进化史上所发生的生物进化所需要的规则就少，如果秩序太多，则生物进化所需要的那种偶然事件不会发生。在这种存在于宇宙之中的上帝创造性地干涉宇宙创造过程的混乱和平衡的创造作用下，宇宙一直被引向未来，甚至上帝可以被比作宇宙被牵引着奔去的那个未来。</w:t>
      </w:r>
      <w:r>
        <w:rPr>
          <w:rStyle w:val="ac"/>
          <w:shd w:val="clear" w:color="auto" w:fill="FFFFFF"/>
        </w:rPr>
        <w:footnoteReference w:id="15"/>
      </w:r>
      <w:r>
        <w:rPr>
          <w:rFonts w:hint="eastAsia"/>
          <w:shd w:val="clear" w:color="auto" w:fill="FFFFFF"/>
        </w:rPr>
        <w:t>“这样一来，上帝就紧密地参与到宇宙中去了，同时也紧密地参与到那些从秩序和随机性的平衡中产生的、正在进行的创造过程中去了。因此，宇宙并不是在进行某些‘无意义的闲逛’。事实上，宇宙有自己的目的，而它大致朝向某个特定方向发展就是为了实现这个目的，在这个过程中，宇宙完全是按照包括演化论的核心规律在内的自然规律发展和变化的。”</w:t>
      </w:r>
      <w:r>
        <w:rPr>
          <w:rStyle w:val="ac"/>
          <w:rFonts w:cs="Arial"/>
          <w:szCs w:val="21"/>
          <w:shd w:val="clear" w:color="auto" w:fill="FFFFFF"/>
        </w:rPr>
        <w:footnoteReference w:id="16"/>
      </w:r>
    </w:p>
    <w:p w14:paraId="2632269D" w14:textId="77777777" w:rsidR="00E00885" w:rsidRDefault="00E00885" w:rsidP="00E00885">
      <w:pPr>
        <w:pStyle w:val="5"/>
        <w:spacing w:before="62" w:after="62"/>
        <w:ind w:firstLine="440"/>
      </w:pPr>
      <w:r>
        <w:t>2</w:t>
      </w:r>
      <w:r>
        <w:rPr>
          <w:rFonts w:hint="eastAsia"/>
        </w:rPr>
        <w:t xml:space="preserve">. </w:t>
      </w:r>
      <w:r>
        <w:rPr>
          <w:rFonts w:hint="eastAsia"/>
        </w:rPr>
        <w:t>“活力论”的提出、发展及其衰落</w:t>
      </w:r>
      <w:bookmarkStart w:id="18" w:name="pindex2421"/>
      <w:bookmarkEnd w:id="18"/>
    </w:p>
    <w:p w14:paraId="6D000DE7" w14:textId="77777777" w:rsidR="00E00885" w:rsidRDefault="00E00885" w:rsidP="00E00885">
      <w:pPr>
        <w:ind w:firstLine="436"/>
        <w:rPr>
          <w:shd w:val="clear" w:color="auto" w:fill="FFFFFF"/>
        </w:rPr>
      </w:pPr>
      <w:r>
        <w:rPr>
          <w:rFonts w:ascii="宋体" w:hAnsi="宋体" w:hint="eastAsia"/>
        </w:rPr>
        <w:t>(</w:t>
      </w:r>
      <w:r>
        <w:t>1</w:t>
      </w:r>
      <w:r>
        <w:rPr>
          <w:rFonts w:ascii="宋体" w:hAnsi="宋体" w:hint="eastAsia"/>
        </w:rPr>
        <w:t>)</w:t>
      </w:r>
      <w:r>
        <w:rPr>
          <w:rFonts w:hint="eastAsia"/>
        </w:rPr>
        <w:t>活力论的诞生以及启蒙时代活力论</w:t>
      </w:r>
      <w:r>
        <w:rPr>
          <w:vertAlign w:val="superscript"/>
        </w:rPr>
        <w:footnoteReference w:id="17"/>
      </w:r>
      <w:bookmarkStart w:id="19" w:name="pindex2422"/>
      <w:bookmarkEnd w:id="19"/>
    </w:p>
    <w:p w14:paraId="362251F3" w14:textId="77777777" w:rsidR="00E00885" w:rsidRDefault="00E00885" w:rsidP="00E00885">
      <w:pPr>
        <w:ind w:firstLine="436"/>
      </w:pPr>
      <w:r>
        <w:rPr>
          <w:rFonts w:hint="eastAsia"/>
        </w:rPr>
        <w:t>大约从</w:t>
      </w:r>
      <w:r>
        <w:rPr>
          <w:rFonts w:hint="eastAsia"/>
        </w:rPr>
        <w:t>1</w:t>
      </w:r>
      <w:r>
        <w:t>8</w:t>
      </w:r>
      <w:r>
        <w:rPr>
          <w:rFonts w:hint="eastAsia"/>
        </w:rPr>
        <w:t>世纪开始，随着人们对生物的研究逐渐深入，出现了许多单凭物理化学规律无法解释的现象。越来越多的学者意识到生物毕竟不是机器，它有许多特征无法用还原论来解释。其中之一就是斯塔尔，他提出了“</w:t>
      </w:r>
      <w:r>
        <w:t>theory of phlogiston</w:t>
      </w:r>
      <w:r>
        <w:rPr>
          <w:rFonts w:hint="eastAsia"/>
        </w:rPr>
        <w:t>”</w:t>
      </w:r>
      <w:r>
        <w:rPr>
          <w:rFonts w:ascii="宋体" w:hAnsi="宋体" w:hint="eastAsia"/>
        </w:rPr>
        <w:t>(</w:t>
      </w:r>
      <w:r>
        <w:rPr>
          <w:rFonts w:hint="eastAsia"/>
        </w:rPr>
        <w:t>“燃素说”</w:t>
      </w:r>
      <w:r>
        <w:rPr>
          <w:rFonts w:ascii="宋体" w:hAnsi="宋体" w:hint="eastAsia"/>
        </w:rPr>
        <w:t>)</w:t>
      </w:r>
      <w:r>
        <w:rPr>
          <w:rFonts w:hint="eastAsia"/>
        </w:rPr>
        <w:t>，同时也于</w:t>
      </w:r>
      <w:r>
        <w:rPr>
          <w:rFonts w:hint="eastAsia"/>
        </w:rPr>
        <w:t>1</w:t>
      </w:r>
      <w:r>
        <w:t>708</w:t>
      </w:r>
      <w:r>
        <w:rPr>
          <w:rFonts w:hint="eastAsia"/>
        </w:rPr>
        <w:t>年提出</w:t>
      </w:r>
      <w:r>
        <w:rPr>
          <w:rFonts w:hint="eastAsia"/>
        </w:rPr>
        <w:t>organism</w:t>
      </w:r>
      <w:r>
        <w:rPr>
          <w:rFonts w:ascii="宋体" w:hAnsi="宋体" w:hint="eastAsia"/>
        </w:rPr>
        <w:t>(</w:t>
      </w:r>
      <w:r>
        <w:rPr>
          <w:rFonts w:hint="eastAsia"/>
        </w:rPr>
        <w:t>“有机体”</w:t>
      </w:r>
      <w:r>
        <w:rPr>
          <w:rFonts w:ascii="宋体" w:hAnsi="宋体" w:hint="eastAsia"/>
        </w:rPr>
        <w:t>)</w:t>
      </w:r>
      <w:r>
        <w:rPr>
          <w:rStyle w:val="ac"/>
        </w:rPr>
        <w:footnoteReference w:id="18"/>
      </w:r>
      <w:r>
        <w:rPr>
          <w:rFonts w:hint="eastAsia"/>
        </w:rPr>
        <w:t>一词，由此成为近代生物“活力论”的先驱。他之所以提出</w:t>
      </w:r>
      <w:r>
        <w:rPr>
          <w:rFonts w:hint="eastAsia"/>
        </w:rPr>
        <w:t>organism</w:t>
      </w:r>
      <w:r>
        <w:rPr>
          <w:rFonts w:hint="eastAsia"/>
        </w:rPr>
        <w:t>一词，目的是将此作为</w:t>
      </w:r>
      <w:r>
        <w:rPr>
          <w:rFonts w:hint="eastAsia"/>
        </w:rPr>
        <w:t>ma</w:t>
      </w:r>
      <w:r>
        <w:t>chine</w:t>
      </w:r>
      <w:r>
        <w:rPr>
          <w:rFonts w:ascii="宋体" w:hAnsi="宋体" w:hint="eastAsia"/>
        </w:rPr>
        <w:t>(</w:t>
      </w:r>
      <w:r>
        <w:rPr>
          <w:rFonts w:hint="eastAsia"/>
        </w:rPr>
        <w:t>“机器”</w:t>
      </w:r>
      <w:r>
        <w:rPr>
          <w:rFonts w:ascii="宋体" w:hAnsi="宋体" w:hint="eastAsia"/>
        </w:rPr>
        <w:t>)</w:t>
      </w:r>
      <w:r>
        <w:rPr>
          <w:rFonts w:hint="eastAsia"/>
        </w:rPr>
        <w:t>的对应词语</w:t>
      </w:r>
      <w:sdt>
        <w:sdtPr>
          <w:alias w:val="译文检查"/>
          <w:id w:val="1013236"/>
        </w:sdtPr>
        <w:sdtContent>
          <w:bookmarkStart w:id="21" w:name="bkReivew1013236"/>
          <w:r>
            <w:t>mechanism</w:t>
          </w:r>
          <w:bookmarkEnd w:id="21"/>
        </w:sdtContent>
      </w:sdt>
      <w:r>
        <w:rPr>
          <w:rFonts w:ascii="宋体" w:hAnsi="宋体" w:hint="eastAsia"/>
        </w:rPr>
        <w:t>(</w:t>
      </w:r>
      <w:r>
        <w:rPr>
          <w:rFonts w:hint="eastAsia"/>
        </w:rPr>
        <w:t>机械装置</w:t>
      </w:r>
      <w:r>
        <w:rPr>
          <w:rFonts w:ascii="宋体" w:hAnsi="宋体" w:hint="eastAsia"/>
        </w:rPr>
        <w:t>)</w:t>
      </w:r>
      <w:r>
        <w:rPr>
          <w:rFonts w:hint="eastAsia"/>
        </w:rPr>
        <w:t>，表示的是，生物虽然不是机器，但是它却具有服从于有机本质</w:t>
      </w:r>
      <w:r>
        <w:rPr>
          <w:rFonts w:ascii="宋体" w:hAnsi="宋体" w:hint="eastAsia"/>
        </w:rPr>
        <w:t>(</w:t>
      </w:r>
      <w:r>
        <w:rPr>
          <w:rFonts w:hint="eastAsia"/>
        </w:rPr>
        <w:t>organic</w:t>
      </w:r>
      <w:r>
        <w:t xml:space="preserve"> nature</w:t>
      </w:r>
      <w:r>
        <w:rPr>
          <w:rFonts w:ascii="宋体" w:hAnsi="宋体" w:hint="eastAsia"/>
        </w:rPr>
        <w:t>)</w:t>
      </w:r>
      <w:r>
        <w:rPr>
          <w:rFonts w:hint="eastAsia"/>
        </w:rPr>
        <w:t>的机械倾向</w:t>
      </w:r>
      <w:r>
        <w:rPr>
          <w:rFonts w:ascii="宋体" w:hAnsi="宋体" w:hint="eastAsia"/>
        </w:rPr>
        <w:t>(</w:t>
      </w:r>
      <w:r>
        <w:rPr>
          <w:rFonts w:hint="eastAsia"/>
        </w:rPr>
        <w:t>mechanical</w:t>
      </w:r>
      <w:r>
        <w:t xml:space="preserve"> disposition</w:t>
      </w:r>
      <w:r>
        <w:rPr>
          <w:rFonts w:ascii="宋体" w:hAnsi="宋体" w:hint="eastAsia"/>
        </w:rPr>
        <w:t>)</w:t>
      </w:r>
      <w:r>
        <w:rPr>
          <w:rFonts w:hint="eastAsia"/>
        </w:rPr>
        <w:t>。至于生物的有机本质，斯塔尔认为它来自</w:t>
      </w:r>
      <w:r>
        <w:rPr>
          <w:rFonts w:hint="eastAsia"/>
        </w:rPr>
        <w:t>a</w:t>
      </w:r>
      <w:r>
        <w:t>nima</w:t>
      </w:r>
      <w:r>
        <w:rPr>
          <w:rFonts w:ascii="宋体" w:hAnsi="宋体" w:hint="eastAsia"/>
        </w:rPr>
        <w:t>(</w:t>
      </w:r>
      <w:r>
        <w:rPr>
          <w:rFonts w:hint="eastAsia"/>
        </w:rPr>
        <w:t>“灵魂”“灵气”</w:t>
      </w:r>
      <w:r>
        <w:rPr>
          <w:rFonts w:ascii="宋体" w:hAnsi="宋体" w:hint="eastAsia"/>
        </w:rPr>
        <w:t>)</w:t>
      </w:r>
      <w:r>
        <w:rPr>
          <w:rFonts w:hint="eastAsia"/>
        </w:rPr>
        <w:t>。这是一种“活跃的存在”</w:t>
      </w:r>
      <w:r>
        <w:rPr>
          <w:rFonts w:ascii="宋体" w:hAnsi="宋体" w:hint="eastAsia"/>
        </w:rPr>
        <w:t>(</w:t>
      </w:r>
      <w:r>
        <w:rPr>
          <w:rFonts w:hint="eastAsia"/>
        </w:rPr>
        <w:t>active being</w:t>
      </w:r>
      <w:r>
        <w:rPr>
          <w:rFonts w:ascii="宋体" w:hAnsi="宋体" w:hint="eastAsia"/>
        </w:rPr>
        <w:t>)</w:t>
      </w:r>
      <w:r>
        <w:rPr>
          <w:rFonts w:hint="eastAsia"/>
        </w:rPr>
        <w:t>，它的力量来源于一种“有机的，或者说是组织的能量”</w:t>
      </w:r>
      <w:r>
        <w:rPr>
          <w:rFonts w:ascii="宋体" w:hAnsi="宋体" w:hint="eastAsia"/>
        </w:rPr>
        <w:t>(</w:t>
      </w:r>
      <w:r>
        <w:rPr>
          <w:rFonts w:hint="eastAsia"/>
        </w:rPr>
        <w:t>organic, or rather organizing energy</w:t>
      </w:r>
      <w:r>
        <w:rPr>
          <w:rFonts w:ascii="宋体" w:hAnsi="宋体" w:hint="eastAsia"/>
        </w:rPr>
        <w:t>)</w:t>
      </w:r>
      <w:r>
        <w:rPr>
          <w:rFonts w:hint="eastAsia"/>
        </w:rPr>
        <w:t>，并且通过一个组织起来的身体</w:t>
      </w:r>
      <w:r>
        <w:rPr>
          <w:rFonts w:ascii="宋体" w:hAnsi="宋体" w:hint="eastAsia"/>
        </w:rPr>
        <w:t>(</w:t>
      </w:r>
      <w:r>
        <w:rPr>
          <w:rFonts w:hint="eastAsia"/>
        </w:rPr>
        <w:t>organized body</w:t>
      </w:r>
      <w:r>
        <w:rPr>
          <w:rFonts w:ascii="宋体" w:hAnsi="宋体" w:hint="eastAsia"/>
        </w:rPr>
        <w:t>)</w:t>
      </w:r>
      <w:r>
        <w:rPr>
          <w:rFonts w:hint="eastAsia"/>
        </w:rPr>
        <w:t>表达自己。所谓有组织的能量，与无组织的“机械性能量”</w:t>
      </w:r>
      <w:r>
        <w:rPr>
          <w:rFonts w:ascii="宋体" w:hAnsi="宋体" w:hint="eastAsia"/>
        </w:rPr>
        <w:t>(</w:t>
      </w:r>
      <w:r>
        <w:rPr>
          <w:rFonts w:hint="eastAsia"/>
        </w:rPr>
        <w:t>mechanic energy</w:t>
      </w:r>
      <w:r>
        <w:rPr>
          <w:rFonts w:ascii="宋体" w:hAnsi="宋体" w:hint="eastAsia"/>
        </w:rPr>
        <w:t>)</w:t>
      </w:r>
      <w:r>
        <w:rPr>
          <w:rFonts w:hint="eastAsia"/>
        </w:rPr>
        <w:t>是不同的，后者没有目的或目标</w:t>
      </w:r>
      <w:r>
        <w:rPr>
          <w:rFonts w:ascii="宋体" w:hAnsi="宋体" w:hint="eastAsia"/>
        </w:rPr>
        <w:t>(</w:t>
      </w:r>
      <w:r>
        <w:rPr>
          <w:rFonts w:hint="eastAsia"/>
        </w:rPr>
        <w:t xml:space="preserve">sine </w:t>
      </w:r>
      <w:proofErr w:type="spellStart"/>
      <w:r>
        <w:t>ullo</w:t>
      </w:r>
      <w:proofErr w:type="spellEnd"/>
      <w:r>
        <w:rPr>
          <w:rFonts w:hint="eastAsia"/>
        </w:rPr>
        <w:t xml:space="preserve"> fine </w:t>
      </w:r>
      <w:proofErr w:type="spellStart"/>
      <w:r>
        <w:rPr>
          <w:rFonts w:hint="eastAsia"/>
        </w:rPr>
        <w:t>aut</w:t>
      </w:r>
      <w:proofErr w:type="spellEnd"/>
      <w:r>
        <w:rPr>
          <w:rFonts w:hint="eastAsia"/>
        </w:rPr>
        <w:t xml:space="preserve"> </w:t>
      </w:r>
      <w:proofErr w:type="spellStart"/>
      <w:r>
        <w:t>scopo</w:t>
      </w:r>
      <w:proofErr w:type="spellEnd"/>
      <w:r>
        <w:rPr>
          <w:rFonts w:ascii="宋体" w:hAnsi="宋体" w:hint="eastAsia"/>
        </w:rPr>
        <w:t>)</w:t>
      </w:r>
      <w:r>
        <w:rPr>
          <w:rFonts w:hint="eastAsia"/>
        </w:rPr>
        <w:t>，为有组织的身体所拥有，而前者根据一个“计划”形成生物体，它在所有器官中保持一定的“自然张力”</w:t>
      </w:r>
      <w:r>
        <w:rPr>
          <w:rFonts w:ascii="宋体" w:hAnsi="宋体" w:hint="eastAsia"/>
        </w:rPr>
        <w:t>(</w:t>
      </w:r>
      <w:r>
        <w:rPr>
          <w:rFonts w:hint="eastAsia"/>
        </w:rPr>
        <w:t xml:space="preserve">tonus </w:t>
      </w:r>
      <w:proofErr w:type="spellStart"/>
      <w:r>
        <w:rPr>
          <w:rFonts w:hint="eastAsia"/>
        </w:rPr>
        <w:t>naturalis</w:t>
      </w:r>
      <w:proofErr w:type="spellEnd"/>
      <w:r>
        <w:rPr>
          <w:rFonts w:ascii="宋体" w:hAnsi="宋体" w:hint="eastAsia"/>
        </w:rPr>
        <w:t>)</w:t>
      </w:r>
      <w:r>
        <w:rPr>
          <w:rFonts w:hint="eastAsia"/>
        </w:rPr>
        <w:t>，“调节”血管间的</w:t>
      </w:r>
      <w:r>
        <w:rPr>
          <w:rFonts w:hint="eastAsia"/>
        </w:rPr>
        <w:lastRenderedPageBreak/>
        <w:t>液体交换。</w:t>
      </w:r>
      <w:r>
        <w:rPr>
          <w:rStyle w:val="ac"/>
        </w:rPr>
        <w:footnoteReference w:id="19"/>
      </w:r>
      <w:r>
        <w:rPr>
          <w:rFonts w:hint="eastAsia"/>
        </w:rPr>
        <w:t>概括起来就是，在生物中，灵魂与肉体相对应，没有灵魂，肉体就会失去目标，生物就仅仅是机器；没有肉体，灵魂无处安置，肉体是灵魂的器官。</w:t>
      </w:r>
      <w:r>
        <w:rPr>
          <w:rStyle w:val="ac"/>
        </w:rPr>
        <w:footnoteReference w:id="20"/>
      </w:r>
      <w:r>
        <w:t>如此，</w:t>
      </w:r>
      <w:r>
        <w:rPr>
          <w:rFonts w:hint="eastAsia"/>
        </w:rPr>
        <w:t>斯塔尔就从“灵魂”的角度，将生命体和非生命体区别开来，“灵魂”是生物所特有的并且无法被机械原则所解释的生命原则。鉴此，也有学者把斯塔尔的活力论称为“泛灵论的活力论”</w:t>
      </w:r>
      <w:r>
        <w:rPr>
          <w:rFonts w:ascii="宋体" w:hAnsi="宋体" w:hint="eastAsia"/>
        </w:rPr>
        <w:t>(</w:t>
      </w:r>
      <w:sdt>
        <w:sdtPr>
          <w:alias w:val="译文检查"/>
          <w:id w:val="1121426"/>
        </w:sdtPr>
        <w:sdtContent>
          <w:bookmarkStart w:id="22" w:name="bkReivew1121426"/>
          <w:r>
            <w:t>animistic vitalism</w:t>
          </w:r>
          <w:bookmarkEnd w:id="22"/>
          <w:r>
            <w:rPr>
              <w:rFonts w:ascii="宋体" w:hAnsi="宋体" w:hint="eastAsia"/>
            </w:rPr>
            <w:t>)</w:t>
          </w:r>
        </w:sdtContent>
      </w:sdt>
      <w:r>
        <w:rPr>
          <w:rFonts w:hint="eastAsia"/>
        </w:rPr>
        <w:t>。</w:t>
      </w:r>
      <w:r>
        <w:rPr>
          <w:rStyle w:val="ac"/>
        </w:rPr>
        <w:footnoteReference w:id="21"/>
      </w:r>
    </w:p>
    <w:p w14:paraId="5DAEBB01" w14:textId="77777777" w:rsidR="00E00885" w:rsidRDefault="00E00885" w:rsidP="00E00885">
      <w:pPr>
        <w:ind w:firstLine="436"/>
      </w:pPr>
      <w:r>
        <w:rPr>
          <w:rFonts w:hint="eastAsia"/>
        </w:rPr>
        <w:t>考察斯塔尔关于生物的上述观点，是对笛卡尔机械自然观之生物机械论的反动。他虽然承认生物具有机械式的倾向，但是他认为这种机械式的倾向来源于生物“灵魂”的有机本质。</w:t>
      </w:r>
    </w:p>
    <w:p w14:paraId="13490C81" w14:textId="77777777" w:rsidR="00E00885" w:rsidRDefault="00E00885" w:rsidP="00E00885">
      <w:pPr>
        <w:ind w:firstLine="436"/>
      </w:pPr>
      <w:r>
        <w:rPr>
          <w:rFonts w:hint="eastAsia"/>
        </w:rPr>
        <w:t>按照通常理解，在当时西方科学界机械自然观占据主导地位的背景下，斯塔尔的上述观点要受到强烈批判，不可能被传播和发展。但是，鉴于当时发育生物学领域所进行的“预成论”</w:t>
      </w:r>
      <w:r>
        <w:rPr>
          <w:rFonts w:ascii="宋体" w:hAnsi="宋体" w:hint="eastAsia"/>
        </w:rPr>
        <w:t>(</w:t>
      </w:r>
      <w:r>
        <w:rPr>
          <w:rFonts w:hint="eastAsia"/>
        </w:rPr>
        <w:t>又称“先成论”，</w:t>
      </w:r>
      <w:r>
        <w:t>preformation</w:t>
      </w:r>
      <w:r>
        <w:rPr>
          <w:rFonts w:ascii="宋体" w:hAnsi="宋体" w:hint="eastAsia"/>
        </w:rPr>
        <w:t>)</w:t>
      </w:r>
      <w:r>
        <w:rPr>
          <w:rFonts w:hint="eastAsia"/>
        </w:rPr>
        <w:t>和“渐成论”</w:t>
      </w:r>
      <w:r>
        <w:rPr>
          <w:rFonts w:ascii="宋体" w:hAnsi="宋体" w:hint="eastAsia"/>
        </w:rPr>
        <w:t>(</w:t>
      </w:r>
      <w:r>
        <w:rPr>
          <w:rFonts w:hint="eastAsia"/>
        </w:rPr>
        <w:t>又称“后成论”，</w:t>
      </w:r>
      <w:r>
        <w:t>epigenesis</w:t>
      </w:r>
      <w:r>
        <w:rPr>
          <w:rFonts w:ascii="宋体" w:hAnsi="宋体" w:hint="eastAsia"/>
        </w:rPr>
        <w:t>)</w:t>
      </w:r>
      <w:r>
        <w:rPr>
          <w:rFonts w:hint="eastAsia"/>
        </w:rPr>
        <w:t>的争论以及新的科学发现，斯塔尔的观点在西方世界尤其是在德国得到传播和发展。</w:t>
      </w:r>
    </w:p>
    <w:p w14:paraId="74715CFE" w14:textId="77777777" w:rsidR="00E00885" w:rsidRDefault="00E00885" w:rsidP="00E00885">
      <w:pPr>
        <w:ind w:firstLine="436"/>
      </w:pPr>
      <w:r>
        <w:rPr>
          <w:rFonts w:hint="eastAsia"/>
        </w:rPr>
        <w:t>“预成论”和“渐成论”最早是由亚里士多德提出的。他认为动物有机体发育的模式有两种：一种是“预成论”，认为在卵子或精子中就已经存在动物的微型个体，经过一定的刺激和营养供给，便生长成为个体；另一种是“渐成论”，认为在生物有机体形成之初，存在的是尚未分化的物质，经过了不同的发育阶段之后，才生长出新的部分。</w:t>
      </w:r>
    </w:p>
    <w:p w14:paraId="3C097BF4" w14:textId="77777777" w:rsidR="00E00885" w:rsidRDefault="00E00885" w:rsidP="00E00885">
      <w:pPr>
        <w:ind w:firstLine="436"/>
      </w:pPr>
      <w:r>
        <w:rPr>
          <w:rFonts w:hint="eastAsia"/>
        </w:rPr>
        <w:t>亚里士多德的上述学说的影响一直持续了</w:t>
      </w:r>
      <w:r>
        <w:t>2000</w:t>
      </w:r>
      <w:r>
        <w:rPr>
          <w:rFonts w:hint="eastAsia"/>
        </w:rPr>
        <w:t>多年，甚至直到</w:t>
      </w:r>
      <w:r>
        <w:t>19</w:t>
      </w:r>
      <w:r>
        <w:rPr>
          <w:rFonts w:hint="eastAsia"/>
        </w:rPr>
        <w:t>世纪，有关个体发生发育问题的争论几乎</w:t>
      </w:r>
      <w:r>
        <w:t>还</w:t>
      </w:r>
      <w:r>
        <w:rPr>
          <w:rFonts w:hint="eastAsia"/>
        </w:rPr>
        <w:t>与他的观点有关。</w:t>
      </w:r>
    </w:p>
    <w:p w14:paraId="52E506E6" w14:textId="77777777" w:rsidR="00E00885" w:rsidRDefault="00E00885" w:rsidP="00E00885">
      <w:pPr>
        <w:ind w:firstLine="436"/>
      </w:pPr>
      <w:r>
        <w:t>在</w:t>
      </w:r>
      <w:r>
        <w:rPr>
          <w:rFonts w:hint="eastAsia"/>
        </w:rPr>
        <w:t>1</w:t>
      </w:r>
      <w:r>
        <w:t>7</w:t>
      </w:r>
      <w:r>
        <w:t>世纪，</w:t>
      </w:r>
      <w:r>
        <w:rPr>
          <w:rFonts w:hint="eastAsia"/>
        </w:rPr>
        <w:t>“预成论”占据主导地位</w:t>
      </w:r>
      <w:r>
        <w:t>，究其原因一是由于</w:t>
      </w:r>
      <w:r>
        <w:rPr>
          <w:rFonts w:hint="eastAsia"/>
        </w:rPr>
        <w:t>亚里士多德自己是赞成“预成论”的，二是由于“预成论”的预设与此时占据绝对主导地位的机械自然观相一致。根据“预成论”，成年动物的各个生理部分在发育之初就以较小的形式存在，完全形成的有机体可以在精子或卵子中找到，就像俄罗斯套娃一般，</w:t>
      </w:r>
      <w:r>
        <w:rPr>
          <w:rStyle w:val="ac"/>
        </w:rPr>
        <w:footnoteReference w:id="22"/>
      </w:r>
      <w:r>
        <w:rPr>
          <w:rFonts w:hint="eastAsia"/>
        </w:rPr>
        <w:t>因此，对其发育的解释就不需要借助灵魂等超自然的生命原则，而只需要这些较小的形式在营养因素等的作用下长大。</w:t>
      </w:r>
    </w:p>
    <w:p w14:paraId="3746756E" w14:textId="77777777" w:rsidR="00E00885" w:rsidRDefault="00E00885" w:rsidP="00E00885">
      <w:pPr>
        <w:ind w:firstLine="436"/>
      </w:pPr>
      <w:r>
        <w:rPr>
          <w:rFonts w:hint="eastAsia"/>
        </w:rPr>
        <w:t>法布里修斯</w:t>
      </w:r>
      <w:r>
        <w:rPr>
          <w:rFonts w:ascii="宋体" w:hAnsi="宋体" w:hint="eastAsia"/>
        </w:rPr>
        <w:t>(</w:t>
      </w:r>
      <w:r>
        <w:t xml:space="preserve">Hieronymus </w:t>
      </w:r>
      <w:proofErr w:type="spellStart"/>
      <w:r>
        <w:t>Fabricius</w:t>
      </w:r>
      <w:proofErr w:type="spellEnd"/>
      <w:r>
        <w:rPr>
          <w:rFonts w:hint="eastAsia"/>
        </w:rPr>
        <w:t>，</w:t>
      </w:r>
      <w:r>
        <w:t>1537</w:t>
      </w:r>
      <w:r>
        <w:rPr>
          <w:rFonts w:hint="eastAsia"/>
        </w:rPr>
        <w:t>—</w:t>
      </w:r>
      <w:r>
        <w:t>1619</w:t>
      </w:r>
      <w:r>
        <w:rPr>
          <w:rFonts w:ascii="宋体" w:hAnsi="宋体" w:hint="eastAsia"/>
        </w:rPr>
        <w:t>)</w:t>
      </w:r>
      <w:r>
        <w:rPr>
          <w:rFonts w:hint="eastAsia"/>
        </w:rPr>
        <w:t>深受亚里士多德的影响，赞同“预成论”。他提出小鸡在胚胎发育的早期阶段已经预先形成，以后不过是已有形态的扩大与发展。哈维和法布里修斯认为，受精的关键因素在精液中，但</w:t>
      </w:r>
      <w:r>
        <w:t>他们</w:t>
      </w:r>
      <w:r>
        <w:rPr>
          <w:rFonts w:hint="eastAsia"/>
        </w:rPr>
        <w:t>认</w:t>
      </w:r>
      <w:r>
        <w:t>为</w:t>
      </w:r>
      <w:r>
        <w:rPr>
          <w:rFonts w:hint="eastAsia"/>
        </w:rPr>
        <w:t>，这种因素是一种看不见的、非物质的，类似于磁力的力量，他们称为“精气”</w:t>
      </w:r>
      <w:r>
        <w:rPr>
          <w:rFonts w:ascii="宋体" w:hAnsi="宋体" w:hint="eastAsia"/>
        </w:rPr>
        <w:t>(</w:t>
      </w:r>
      <w:r>
        <w:rPr>
          <w:rFonts w:hint="eastAsia"/>
        </w:rPr>
        <w:t>a</w:t>
      </w:r>
      <w:r>
        <w:t xml:space="preserve">ura </w:t>
      </w:r>
      <w:proofErr w:type="spellStart"/>
      <w:r>
        <w:t>seminalis</w:t>
      </w:r>
      <w:proofErr w:type="spellEnd"/>
      <w:r>
        <w:rPr>
          <w:rFonts w:ascii="宋体" w:hAnsi="宋体" w:hint="eastAsia"/>
        </w:rPr>
        <w:t>)</w:t>
      </w:r>
      <w:r>
        <w:rPr>
          <w:rFonts w:hint="eastAsia"/>
        </w:rPr>
        <w:t>。列文虎克也受到亚里士多德的影响，倡导“精源论”，认为在精子中已然存在已成形的个体，而且他在运用他的显微镜观察鸡蛋孵化小鸡的过程中，声称看到了小鸡，事实上他不可能看到小鸡，是“观察渗透理论”在起作用。</w:t>
      </w:r>
    </w:p>
    <w:p w14:paraId="2513C891" w14:textId="77777777" w:rsidR="00E00885" w:rsidRDefault="00E00885" w:rsidP="00E00885">
      <w:pPr>
        <w:ind w:firstLine="436"/>
      </w:pPr>
      <w:r>
        <w:rPr>
          <w:rFonts w:hint="eastAsia"/>
        </w:rPr>
        <w:t>到了</w:t>
      </w:r>
      <w:r>
        <w:t>18</w:t>
      </w:r>
      <w:r>
        <w:rPr>
          <w:rFonts w:hint="eastAsia"/>
        </w:rPr>
        <w:t>世纪，仍然有一些学者赞同“预成论”。哈勒</w:t>
      </w:r>
      <w:r>
        <w:rPr>
          <w:rFonts w:ascii="宋体" w:hAnsi="宋体" w:hint="eastAsia"/>
        </w:rPr>
        <w:t>(</w:t>
      </w:r>
      <w:r>
        <w:rPr>
          <w:rFonts w:hint="eastAsia"/>
        </w:rPr>
        <w:t>Al</w:t>
      </w:r>
      <w:r>
        <w:t>brecht von Haller</w:t>
      </w:r>
      <w:r>
        <w:t>，</w:t>
      </w:r>
      <w:r>
        <w:rPr>
          <w:rFonts w:hint="eastAsia"/>
        </w:rPr>
        <w:t>1</w:t>
      </w:r>
      <w:r>
        <w:t>708</w:t>
      </w:r>
      <w:r>
        <w:rPr>
          <w:rFonts w:hint="eastAsia"/>
        </w:rPr>
        <w:t>—</w:t>
      </w:r>
      <w:r>
        <w:t>1777</w:t>
      </w:r>
      <w:r>
        <w:rPr>
          <w:rFonts w:ascii="宋体" w:hAnsi="宋体" w:hint="eastAsia"/>
        </w:rPr>
        <w:t>)</w:t>
      </w:r>
      <w:r>
        <w:rPr>
          <w:rFonts w:hint="eastAsia"/>
        </w:rPr>
        <w:t>在研究鸡卵的发育时相信了“卵源论”，认为在尚未离开母鸡体的卵中就已经存在胚胎发育所需要的一切物质。他认为，活力论不是对外在的非物质实体的论述，而是对生物有机体拥有某种类似于牛顿万有引力的力的承诺，这种力有其自身的特点，可以认识但其本质最终未知。斯帕兰扎尼</w:t>
      </w:r>
      <w:r>
        <w:rPr>
          <w:rFonts w:ascii="宋体" w:hAnsi="宋体" w:hint="eastAsia"/>
        </w:rPr>
        <w:t>(</w:t>
      </w:r>
      <w:r>
        <w:t>Lazzaro Spallanzani</w:t>
      </w:r>
      <w:r>
        <w:rPr>
          <w:rFonts w:hint="eastAsia"/>
        </w:rPr>
        <w:t>，</w:t>
      </w:r>
      <w:r>
        <w:rPr>
          <w:rFonts w:hint="eastAsia"/>
        </w:rPr>
        <w:t>1</w:t>
      </w:r>
      <w:r>
        <w:t>729</w:t>
      </w:r>
      <w:r>
        <w:rPr>
          <w:rFonts w:hint="eastAsia"/>
        </w:rPr>
        <w:t>—</w:t>
      </w:r>
      <w:r>
        <w:t>1799</w:t>
      </w:r>
      <w:r>
        <w:rPr>
          <w:rFonts w:ascii="宋体" w:hAnsi="宋体" w:hint="eastAsia"/>
        </w:rPr>
        <w:t>)</w:t>
      </w:r>
      <w:r>
        <w:rPr>
          <w:rFonts w:hint="eastAsia"/>
        </w:rPr>
        <w:t>也坚持“卵源论”，他用青蛙进行实验表明，青蛙的</w:t>
      </w:r>
      <w:proofErr w:type="gramStart"/>
      <w:r>
        <w:rPr>
          <w:rFonts w:hint="eastAsia"/>
        </w:rPr>
        <w:t>卵如果</w:t>
      </w:r>
      <w:proofErr w:type="gramEnd"/>
      <w:r>
        <w:rPr>
          <w:rFonts w:hint="eastAsia"/>
        </w:rPr>
        <w:t>非常接近而不是接触精液，就不会产生青蛙，从而否定了哈维和法布里修斯“精气”之说，甚至他还于</w:t>
      </w:r>
      <w:r>
        <w:rPr>
          <w:rFonts w:hint="eastAsia"/>
        </w:rPr>
        <w:t>1779</w:t>
      </w:r>
      <w:r>
        <w:rPr>
          <w:rFonts w:hint="eastAsia"/>
        </w:rPr>
        <w:t>年成功地完成了动物的人工授精。</w:t>
      </w:r>
    </w:p>
    <w:p w14:paraId="030220B8" w14:textId="77777777" w:rsidR="00E00885" w:rsidRDefault="00E00885" w:rsidP="00E00885">
      <w:pPr>
        <w:ind w:firstLine="436"/>
      </w:pPr>
      <w:r>
        <w:lastRenderedPageBreak/>
        <w:t>不过，</w:t>
      </w:r>
      <w:r>
        <w:rPr>
          <w:rFonts w:hint="eastAsia"/>
        </w:rPr>
        <w:t>进入</w:t>
      </w:r>
      <w:r>
        <w:rPr>
          <w:rFonts w:hint="eastAsia"/>
        </w:rPr>
        <w:t>1</w:t>
      </w:r>
      <w:r>
        <w:t>8</w:t>
      </w:r>
      <w:r>
        <w:rPr>
          <w:rFonts w:hint="eastAsia"/>
        </w:rPr>
        <w:t>世纪，生物</w:t>
      </w:r>
      <w:proofErr w:type="gramStart"/>
      <w:r>
        <w:rPr>
          <w:rFonts w:hint="eastAsia"/>
        </w:rPr>
        <w:t>发育学</w:t>
      </w:r>
      <w:proofErr w:type="gramEnd"/>
      <w:r>
        <w:rPr>
          <w:rFonts w:hint="eastAsia"/>
        </w:rPr>
        <w:t>的进一步研究呈现出一些新的科学事实，一定意义上证伪了“预成论”而支持“渐成论”，“渐成论”逐渐崛起。</w:t>
      </w:r>
    </w:p>
    <w:p w14:paraId="03ADF59C" w14:textId="77777777" w:rsidR="00E00885" w:rsidRDefault="00E00885" w:rsidP="00E00885">
      <w:pPr>
        <w:ind w:firstLine="436"/>
      </w:pPr>
      <w:r>
        <w:rPr>
          <w:rFonts w:hint="eastAsia"/>
          <w:lang w:eastAsia="zh-Hans"/>
        </w:rPr>
        <w:t>活力论先驱斯塔尔的观点在其故乡德国迅速发展起来</w:t>
      </w:r>
      <w:r>
        <w:rPr>
          <w:lang w:eastAsia="zh-Hans"/>
        </w:rPr>
        <w:t>。</w:t>
      </w:r>
      <w:r>
        <w:rPr>
          <w:rFonts w:hint="eastAsia"/>
        </w:rPr>
        <w:t>1</w:t>
      </w:r>
      <w:r>
        <w:t>740</w:t>
      </w:r>
      <w:r>
        <w:rPr>
          <w:rFonts w:hint="eastAsia"/>
        </w:rPr>
        <w:t>年，特伦布利</w:t>
      </w:r>
      <w:r>
        <w:rPr>
          <w:rFonts w:ascii="宋体" w:hAnsi="宋体" w:hint="eastAsia"/>
        </w:rPr>
        <w:t>(</w:t>
      </w:r>
      <w:r>
        <w:t>Abraham Trembley</w:t>
      </w:r>
      <w:r>
        <w:t>，</w:t>
      </w:r>
      <w:r>
        <w:t>1710—1784</w:t>
      </w:r>
      <w:r>
        <w:rPr>
          <w:rFonts w:ascii="宋体" w:hAnsi="宋体" w:hint="eastAsia"/>
        </w:rPr>
        <w:t>)</w:t>
      </w:r>
      <w:r>
        <w:rPr>
          <w:rFonts w:hint="eastAsia"/>
        </w:rPr>
        <w:t>在池塘中发现了一种有触角的生物</w:t>
      </w:r>
      <w:r>
        <w:rPr>
          <w:rFonts w:ascii="宋体" w:hAnsi="宋体" w:hint="eastAsia"/>
        </w:rPr>
        <w:t>(</w:t>
      </w:r>
      <w:r>
        <w:rPr>
          <w:rFonts w:hint="eastAsia"/>
        </w:rPr>
        <w:t>水螅</w:t>
      </w:r>
      <w:r>
        <w:rPr>
          <w:rFonts w:ascii="宋体" w:hAnsi="宋体" w:hint="eastAsia"/>
        </w:rPr>
        <w:t>)</w:t>
      </w:r>
      <w:r>
        <w:rPr>
          <w:rFonts w:hint="eastAsia"/>
        </w:rPr>
        <w:t>，这种生物有机体看起来像水生植物，但它又同时具备动物的特征</w:t>
      </w:r>
      <w:r>
        <w:rPr>
          <w:rFonts w:ascii="宋体" w:hAnsi="宋体" w:hint="eastAsia"/>
        </w:rPr>
        <w:t>(</w:t>
      </w:r>
      <w:r>
        <w:rPr>
          <w:rFonts w:hint="eastAsia"/>
        </w:rPr>
        <w:t>可以</w:t>
      </w:r>
      <w:r>
        <w:rPr>
          <w:rFonts w:hint="eastAsia"/>
          <w:spacing w:val="2"/>
        </w:rPr>
        <w:t>移动、收缩</w:t>
      </w:r>
      <w:r>
        <w:rPr>
          <w:rFonts w:ascii="宋体" w:hAnsi="宋体" w:hint="eastAsia"/>
          <w:spacing w:val="2"/>
        </w:rPr>
        <w:t>)</w:t>
      </w:r>
      <w:r>
        <w:rPr>
          <w:rFonts w:hint="eastAsia"/>
          <w:spacing w:val="2"/>
        </w:rPr>
        <w:t>。为了准确识别该种生物有机体的属性，特伦布利把该生物有机体切成小块。令他惊讶的是，切割后的水螅碎片</w:t>
      </w:r>
      <w:r>
        <w:rPr>
          <w:rFonts w:ascii="宋体" w:hAnsi="宋体" w:hint="eastAsia"/>
          <w:spacing w:val="2"/>
        </w:rPr>
        <w:t>(</w:t>
      </w:r>
      <w:r>
        <w:rPr>
          <w:rFonts w:hint="eastAsia"/>
          <w:spacing w:val="2"/>
        </w:rPr>
        <w:t>水螅体，</w:t>
      </w:r>
      <w:r>
        <w:rPr>
          <w:spacing w:val="2"/>
        </w:rPr>
        <w:t>polyp</w:t>
      </w:r>
      <w:r>
        <w:rPr>
          <w:rFonts w:ascii="宋体" w:hAnsi="宋体" w:hint="eastAsia"/>
          <w:spacing w:val="2"/>
        </w:rPr>
        <w:t>)</w:t>
      </w:r>
      <w:r>
        <w:rPr>
          <w:rFonts w:hint="eastAsia"/>
          <w:spacing w:val="2"/>
        </w:rPr>
        <w:t>继续长出了许多新的水螅，就像植物的剪枝一样，切开的水螅越多，再生的水螅就越多。</w:t>
      </w:r>
      <w:r>
        <w:rPr>
          <w:rStyle w:val="ac"/>
          <w:spacing w:val="2"/>
        </w:rPr>
        <w:footnoteReference w:id="23"/>
      </w:r>
    </w:p>
    <w:p w14:paraId="43B40F15" w14:textId="77777777" w:rsidR="00E00885" w:rsidRDefault="00E00885" w:rsidP="00E00885">
      <w:pPr>
        <w:ind w:firstLine="436"/>
      </w:pPr>
      <w:r>
        <w:rPr>
          <w:rFonts w:hint="eastAsia"/>
        </w:rPr>
        <w:t>特伦布利的水螅实验对当时的科学界尤其是发育生物学界，产生了巨大的冲击。从水螅体到水螅的发育并没有按照预成论者所认为的那样，从已经具备生命形式的预成胚胎</w:t>
      </w:r>
      <w:r>
        <w:rPr>
          <w:rFonts w:ascii="宋体" w:hAnsi="宋体" w:hint="eastAsia"/>
        </w:rPr>
        <w:t>(</w:t>
      </w:r>
      <w:r>
        <w:t>embryos</w:t>
      </w:r>
      <w:r>
        <w:rPr>
          <w:rFonts w:ascii="宋体" w:hAnsi="宋体" w:hint="eastAsia"/>
        </w:rPr>
        <w:t>)</w:t>
      </w:r>
      <w:r>
        <w:rPr>
          <w:rFonts w:hint="eastAsia"/>
        </w:rPr>
        <w:t>开始，而是直接从水螅体发育为水螅。这是渐成的，完成这一过程的动物发育不是由</w:t>
      </w:r>
      <w:r w:rsidRPr="00763706">
        <w:rPr>
          <w:rFonts w:hint="eastAsia"/>
        </w:rPr>
        <w:t>预先存在</w:t>
      </w:r>
      <w:r>
        <w:rPr>
          <w:rFonts w:hint="eastAsia"/>
        </w:rPr>
        <w:t>于胚胎中的微小生物体逐渐长大，而是生命形式在每一代中的后成呈现。</w:t>
      </w:r>
    </w:p>
    <w:p w14:paraId="6DB365F1" w14:textId="77777777" w:rsidR="00E00885" w:rsidRDefault="00E00885" w:rsidP="00E00885">
      <w:pPr>
        <w:ind w:firstLine="436"/>
      </w:pPr>
      <w:r>
        <w:rPr>
          <w:rFonts w:hint="eastAsia"/>
        </w:rPr>
        <w:t>问题是造成渐成论的原因是什么呢？机械论难以解释，要求助于那样一种在生物生长发育过程中一生都起作用的力量。这就是生命世界特有的活力。</w:t>
      </w:r>
    </w:p>
    <w:p w14:paraId="165AD0DB" w14:textId="77777777" w:rsidR="00E00885" w:rsidRDefault="00E00885" w:rsidP="00E00885">
      <w:pPr>
        <w:ind w:firstLine="436"/>
      </w:pPr>
      <w:r>
        <w:rPr>
          <w:rFonts w:hint="eastAsia"/>
        </w:rPr>
        <w:t>德国生物学家沃尔夫</w:t>
      </w:r>
      <w:r>
        <w:rPr>
          <w:rFonts w:ascii="宋体" w:hAnsi="宋体" w:hint="eastAsia"/>
        </w:rPr>
        <w:t>(</w:t>
      </w:r>
      <w:r>
        <w:t>Caspar Friedrich Wolff</w:t>
      </w:r>
      <w:r>
        <w:rPr>
          <w:rFonts w:hint="eastAsia"/>
        </w:rPr>
        <w:t>，</w:t>
      </w:r>
      <w:r>
        <w:t>173</w:t>
      </w:r>
      <w:r>
        <w:rPr>
          <w:rFonts w:hint="eastAsia"/>
        </w:rPr>
        <w:t>3</w:t>
      </w:r>
      <w:r>
        <w:rPr>
          <w:rFonts w:hint="eastAsia"/>
        </w:rPr>
        <w:t>—</w:t>
      </w:r>
      <w:r>
        <w:t>1794</w:t>
      </w:r>
      <w:r>
        <w:rPr>
          <w:rFonts w:ascii="宋体" w:hAnsi="宋体" w:hint="eastAsia"/>
        </w:rPr>
        <w:t>)</w:t>
      </w:r>
      <w:r>
        <w:t>1759</w:t>
      </w:r>
      <w:r>
        <w:t>年完成了他的博士论文</w:t>
      </w:r>
      <w:r>
        <w:rPr>
          <w:rFonts w:hint="eastAsia"/>
        </w:rPr>
        <w:t>《繁殖理论》</w:t>
      </w:r>
      <w:r>
        <w:rPr>
          <w:rFonts w:ascii="宋体" w:hAnsi="宋体" w:hint="eastAsia"/>
        </w:rPr>
        <w:t>(</w:t>
      </w:r>
      <w:r>
        <w:rPr>
          <w:rFonts w:hint="eastAsia"/>
        </w:rPr>
        <w:t>“</w:t>
      </w:r>
      <w:r>
        <w:t>Theory of Generation</w:t>
      </w:r>
      <w:r>
        <w:rPr>
          <w:rFonts w:hint="eastAsia"/>
        </w:rPr>
        <w:t>”</w:t>
      </w:r>
      <w:r>
        <w:rPr>
          <w:rFonts w:ascii="宋体" w:hAnsi="宋体" w:hint="eastAsia"/>
        </w:rPr>
        <w:t>)</w:t>
      </w:r>
      <w:r>
        <w:t>，系统地</w:t>
      </w:r>
      <w:r>
        <w:rPr>
          <w:rFonts w:hint="eastAsia"/>
        </w:rPr>
        <w:t>叙述了他对各种动物所做的观察，并由此得出一个哲学观念</w:t>
      </w:r>
      <w:r>
        <w:rPr>
          <w:rFonts w:asciiTheme="minorEastAsia" w:hAnsiTheme="minorEastAsia"/>
          <w:spacing w:val="-8"/>
        </w:rPr>
        <w:t>—</w:t>
      </w:r>
      <w:r>
        <w:rPr>
          <w:rFonts w:asciiTheme="minorEastAsia" w:hAnsiTheme="minorEastAsia"/>
        </w:rPr>
        <w:t>—</w:t>
      </w:r>
      <w:r>
        <w:rPr>
          <w:rFonts w:hint="eastAsia"/>
        </w:rPr>
        <w:t>胚胎发育是“渐成的”。论文完成后，沃尔夫将此送给哈勒审核。后者以宗教的理由否定了沃尔夫的论文。对此，</w:t>
      </w:r>
      <w:r>
        <w:t>沃尔夫明确指出，一个科学家唯一追求的是真理，他不应以神学为根据预先判断材料的正确程度，而应</w:t>
      </w:r>
      <w:r>
        <w:rPr>
          <w:rFonts w:hint="eastAsia"/>
        </w:rPr>
        <w:t>以</w:t>
      </w:r>
      <w:r>
        <w:t>科学为根据</w:t>
      </w:r>
      <w:proofErr w:type="gramStart"/>
      <w:r>
        <w:t>来作</w:t>
      </w:r>
      <w:proofErr w:type="gramEnd"/>
      <w:r>
        <w:t>出判断。</w:t>
      </w:r>
      <w:r>
        <w:t>1768</w:t>
      </w:r>
      <w:r>
        <w:t>年，沃尔夫</w:t>
      </w:r>
      <w:r>
        <w:rPr>
          <w:rFonts w:hint="eastAsia"/>
        </w:rPr>
        <w:t>通过观察鸡的胚胎发育发现，鸡卵原是没有任何结构的透明的质体，在发育过程中这些同质成分逐渐出现腔和管，然后又逐渐形成鸡的各种内脏。他</w:t>
      </w:r>
      <w:r>
        <w:rPr>
          <w:rFonts w:hint="eastAsia"/>
          <w:spacing w:val="2"/>
        </w:rPr>
        <w:t>写道：“我们可以得出结论，体内各种器官并不始终存在，而是逐渐形成的，不管其形成过程如何。我并不是说，它们的形成是由于某些粒子的偶然结合，是某种发酵过程，是通过机械原因或是通过灵魂的活动，我只是说，它是逐步形成的。”</w:t>
      </w:r>
      <w:r>
        <w:rPr>
          <w:rStyle w:val="ac"/>
          <w:bCs/>
          <w:color w:val="000000"/>
          <w:szCs w:val="21"/>
        </w:rPr>
        <w:footnoteReference w:id="24"/>
      </w:r>
    </w:p>
    <w:p w14:paraId="350B103D" w14:textId="77777777" w:rsidR="00E00885" w:rsidRDefault="00E00885" w:rsidP="00E00885">
      <w:pPr>
        <w:ind w:firstLine="436"/>
      </w:pPr>
      <w:r>
        <w:rPr>
          <w:rFonts w:hint="eastAsia"/>
        </w:rPr>
        <w:t>在这里，沃尔夫似乎没有机械论或活力论的价值取向。不过，进一步研究表明，沃尔夫是最早成为德国自然哲学信奉者的生物学家之一。受这种哲学影响，沃</w:t>
      </w:r>
      <w:r>
        <w:t>尔夫</w:t>
      </w:r>
      <w:r>
        <w:rPr>
          <w:rFonts w:hint="eastAsia"/>
        </w:rPr>
        <w:t>认为，自然中渗透着一种生命力，正是它作用于匀质的生物有机体上，激发出创造和繁殖过程，分化出各种结构。</w:t>
      </w:r>
      <w:r>
        <w:rPr>
          <w:rStyle w:val="ac"/>
          <w:bCs/>
          <w:color w:val="000000"/>
          <w:szCs w:val="21"/>
        </w:rPr>
        <w:footnoteReference w:id="25"/>
      </w:r>
    </w:p>
    <w:p w14:paraId="047AD439" w14:textId="77777777" w:rsidR="00E00885" w:rsidRDefault="00E00885" w:rsidP="00E00885">
      <w:pPr>
        <w:ind w:firstLine="436"/>
      </w:pPr>
      <w:r>
        <w:rPr>
          <w:rFonts w:hint="eastAsia"/>
        </w:rPr>
        <w:t>由于斯塔尔、特伦布利、</w:t>
      </w:r>
      <w:r>
        <w:t>沃尔夫</w:t>
      </w:r>
      <w:r>
        <w:rPr>
          <w:rFonts w:hint="eastAsia"/>
        </w:rPr>
        <w:t>都是德国人，这也使得活力论的观点在德国迅速发展起来。对此，康德</w:t>
      </w:r>
      <w:r>
        <w:rPr>
          <w:rFonts w:ascii="宋体" w:hAnsi="宋体" w:hint="eastAsia"/>
        </w:rPr>
        <w:t>(</w:t>
      </w:r>
      <w:r>
        <w:t>Immanuel Kant</w:t>
      </w:r>
      <w:r>
        <w:t>，</w:t>
      </w:r>
      <w:r>
        <w:t>1724</w:t>
      </w:r>
      <w:r>
        <w:rPr>
          <w:rFonts w:hint="eastAsia"/>
        </w:rPr>
        <w:t>—</w:t>
      </w:r>
      <w:r>
        <w:t>1804</w:t>
      </w:r>
      <w:r>
        <w:rPr>
          <w:rFonts w:ascii="宋体" w:hAnsi="宋体" w:hint="eastAsia"/>
        </w:rPr>
        <w:t>)</w:t>
      </w:r>
      <w:r>
        <w:rPr>
          <w:rFonts w:hint="eastAsia"/>
        </w:rPr>
        <w:t>也功不可没。</w:t>
      </w:r>
    </w:p>
    <w:p w14:paraId="772C3CEF" w14:textId="77777777" w:rsidR="00E00885" w:rsidRDefault="00E00885" w:rsidP="00E00885">
      <w:pPr>
        <w:ind w:firstLine="436"/>
      </w:pPr>
      <w:proofErr w:type="gramStart"/>
      <w:r>
        <w:rPr>
          <w:rFonts w:hint="eastAsia"/>
        </w:rPr>
        <w:t>面对由预成</w:t>
      </w:r>
      <w:proofErr w:type="gramEnd"/>
      <w:r>
        <w:rPr>
          <w:rFonts w:hint="eastAsia"/>
        </w:rPr>
        <w:t>论和渐成论引发的关于生物有机体发育的机械论和活力论争论，康德试图走一条中间道路。康德在《目的论判断力的批判》</w:t>
      </w:r>
      <w:r>
        <w:rPr>
          <w:rFonts w:ascii="宋体" w:hAnsi="宋体" w:hint="eastAsia"/>
        </w:rPr>
        <w:t>(</w:t>
      </w:r>
      <w:r>
        <w:rPr>
          <w:rFonts w:hint="eastAsia"/>
          <w:i/>
        </w:rPr>
        <w:t xml:space="preserve">Critique of the </w:t>
      </w:r>
      <w:r>
        <w:rPr>
          <w:i/>
        </w:rPr>
        <w:t>Teleological Power of Judgment</w:t>
      </w:r>
      <w:r>
        <w:rPr>
          <w:rFonts w:ascii="宋体" w:hAnsi="宋体" w:hint="eastAsia"/>
        </w:rPr>
        <w:t>)</w:t>
      </w:r>
      <w:r>
        <w:rPr>
          <w:rFonts w:hint="eastAsia"/>
        </w:rPr>
        <w:t>的开篇区分了外在的和内在的目的性</w:t>
      </w:r>
      <w:r>
        <w:rPr>
          <w:rFonts w:ascii="宋体" w:hAnsi="宋体" w:hint="eastAsia"/>
        </w:rPr>
        <w:t>(</w:t>
      </w:r>
      <w:r>
        <w:rPr>
          <w:rFonts w:hint="eastAsia"/>
        </w:rPr>
        <w:t>ex</w:t>
      </w:r>
      <w:r>
        <w:t>ternal and internal purposiveness</w:t>
      </w:r>
      <w:r>
        <w:rPr>
          <w:rFonts w:ascii="宋体" w:hAnsi="宋体" w:hint="eastAsia"/>
        </w:rPr>
        <w:t>)</w:t>
      </w:r>
      <w:r>
        <w:rPr>
          <w:rFonts w:hint="eastAsia"/>
        </w:rPr>
        <w:t>。外在目的性构成人工产物</w:t>
      </w:r>
      <w:r>
        <w:rPr>
          <w:rFonts w:ascii="宋体" w:hAnsi="宋体" w:hint="eastAsia"/>
        </w:rPr>
        <w:t>(</w:t>
      </w:r>
      <w:r>
        <w:rPr>
          <w:rFonts w:hint="eastAsia"/>
        </w:rPr>
        <w:t>ar</w:t>
      </w:r>
      <w:r>
        <w:t>tifact</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由有意识的制造者为特定目的而生产，内在目的性适用于自然产物，定义生物有机体的生长、繁殖等特殊现象。</w:t>
      </w:r>
      <w:r>
        <w:rPr>
          <w:rStyle w:val="ac"/>
        </w:rPr>
        <w:footnoteReference w:id="26"/>
      </w:r>
      <w:r>
        <w:rPr>
          <w:rFonts w:hint="eastAsia"/>
        </w:rPr>
        <w:t>康德将有组织的生命</w:t>
      </w:r>
      <w:r>
        <w:rPr>
          <w:rFonts w:ascii="宋体" w:hAnsi="宋体" w:hint="eastAsia"/>
        </w:rPr>
        <w:t>(</w:t>
      </w:r>
      <w:r>
        <w:rPr>
          <w:rFonts w:hint="eastAsia"/>
        </w:rPr>
        <w:t>or</w:t>
      </w:r>
      <w:r>
        <w:t>ganized beings</w:t>
      </w:r>
      <w:r>
        <w:rPr>
          <w:rFonts w:ascii="宋体" w:hAnsi="宋体" w:hint="eastAsia"/>
        </w:rPr>
        <w:t>)</w:t>
      </w:r>
      <w:r>
        <w:rPr>
          <w:rFonts w:hint="eastAsia"/>
        </w:rPr>
        <w:t>称为“</w:t>
      </w:r>
      <w:proofErr w:type="spellStart"/>
      <w:r>
        <w:t>Naturzwecke</w:t>
      </w:r>
      <w:proofErr w:type="spellEnd"/>
      <w:r>
        <w:rPr>
          <w:rFonts w:hint="eastAsia"/>
        </w:rPr>
        <w:t>”，即自然目的</w:t>
      </w:r>
      <w:r>
        <w:rPr>
          <w:rFonts w:ascii="宋体" w:hAnsi="宋体" w:hint="eastAsia"/>
        </w:rPr>
        <w:t>(</w:t>
      </w:r>
      <w:r>
        <w:rPr>
          <w:rFonts w:hint="eastAsia"/>
        </w:rPr>
        <w:t>natural</w:t>
      </w:r>
      <w:r>
        <w:t xml:space="preserve"> purposes</w:t>
      </w:r>
      <w:r>
        <w:rPr>
          <w:rFonts w:ascii="宋体" w:hAnsi="宋体" w:hint="eastAsia"/>
        </w:rPr>
        <w:t>)</w:t>
      </w:r>
      <w:r>
        <w:rPr>
          <w:rFonts w:hint="eastAsia"/>
        </w:rPr>
        <w:t>。自然目的具有以下特征：自然目的是</w:t>
      </w:r>
      <w:r>
        <w:rPr>
          <w:rFonts w:hint="eastAsia"/>
        </w:rPr>
        <w:lastRenderedPageBreak/>
        <w:t>自然产生的单元，它在部分和整体的关系方面是目的论地组织的；自然目的不需要外在主体而自我产生，即是自组织的</w:t>
      </w:r>
      <w:r>
        <w:rPr>
          <w:rFonts w:ascii="宋体" w:hAnsi="宋体" w:hint="eastAsia"/>
        </w:rPr>
        <w:t>(</w:t>
      </w:r>
      <w:r>
        <w:rPr>
          <w:rFonts w:hint="eastAsia"/>
        </w:rPr>
        <w:t>self</w:t>
      </w:r>
      <w:r>
        <w:t>-organizing</w:t>
      </w:r>
      <w:r>
        <w:rPr>
          <w:rFonts w:ascii="宋体" w:hAnsi="宋体" w:hint="eastAsia"/>
        </w:rPr>
        <w:t>)</w:t>
      </w:r>
      <w:r>
        <w:rPr>
          <w:rFonts w:hint="eastAsia"/>
        </w:rPr>
        <w:t>，自己是自己的原因和结果；整体和部分相互决定。因此，适用于有组织的生命的内在目的论原则，指的是有组织的自然产物内的所有部分都既是目的也是手段。</w:t>
      </w:r>
    </w:p>
    <w:p w14:paraId="772A9FCC" w14:textId="77777777" w:rsidR="00E00885" w:rsidRDefault="00E00885" w:rsidP="00E00885">
      <w:pPr>
        <w:ind w:firstLine="436"/>
      </w:pPr>
      <w:r>
        <w:rPr>
          <w:rFonts w:hint="eastAsia"/>
        </w:rPr>
        <w:t>然而，康德认为目的性只是调节性</w:t>
      </w:r>
      <w:r>
        <w:rPr>
          <w:rFonts w:ascii="宋体" w:hAnsi="宋体" w:hint="eastAsia"/>
        </w:rPr>
        <w:t>(</w:t>
      </w:r>
      <w:r>
        <w:t>regulative</w:t>
      </w:r>
      <w:r>
        <w:rPr>
          <w:rFonts w:ascii="宋体" w:hAnsi="宋体" w:hint="eastAsia"/>
        </w:rPr>
        <w:t>)</w:t>
      </w:r>
      <w:r>
        <w:rPr>
          <w:rFonts w:hint="eastAsia"/>
        </w:rPr>
        <w:t>原则，对于反思有组织的生命来说主观上有效，但对于确定有机体的属性而言却不是客观有效的。</w:t>
      </w:r>
      <w:r>
        <w:rPr>
          <w:rStyle w:val="ac"/>
        </w:rPr>
        <w:footnoteReference w:id="27"/>
      </w:r>
      <w:r>
        <w:rPr>
          <w:rFonts w:hint="eastAsia"/>
        </w:rPr>
        <w:t>也就是说，康德认为目的论对于生物学而言是一种启发式</w:t>
      </w:r>
      <w:r>
        <w:rPr>
          <w:rFonts w:ascii="宋体" w:hAnsi="宋体" w:hint="eastAsia"/>
        </w:rPr>
        <w:t>(</w:t>
      </w:r>
      <w:r>
        <w:rPr>
          <w:lang w:val="en"/>
        </w:rPr>
        <w:t>heuristic</w:t>
      </w:r>
      <w:r>
        <w:rPr>
          <w:rFonts w:ascii="宋体" w:hAnsi="宋体" w:hint="eastAsia"/>
        </w:rPr>
        <w:t>)</w:t>
      </w:r>
      <w:r>
        <w:rPr>
          <w:rFonts w:hint="eastAsia"/>
        </w:rPr>
        <w:t>工具，具有认识论层面的效果而不提供本体论承诺。由此，从康德生物目的论的观点，很难确定康德究竟是活力论者还是机械论者。他似乎倾向于机械论，但又指明目的论对于生物学而言是不可缺少的。</w:t>
      </w:r>
    </w:p>
    <w:p w14:paraId="3941426E" w14:textId="77777777" w:rsidR="00E00885" w:rsidRDefault="00E00885" w:rsidP="00E00885">
      <w:pPr>
        <w:ind w:firstLine="436"/>
      </w:pPr>
      <w:r>
        <w:rPr>
          <w:rFonts w:hint="eastAsia"/>
        </w:rPr>
        <w:t>康德有关生物目的论的思想推动了活力论的发展，尤其体现在布卢门巴赫</w:t>
      </w:r>
      <w:r>
        <w:rPr>
          <w:rFonts w:ascii="宋体" w:hAnsi="宋体" w:hint="eastAsia"/>
        </w:rPr>
        <w:t>(</w:t>
      </w:r>
      <w:r>
        <w:t>Johann Friedrich Blumenbach</w:t>
      </w:r>
      <w:r>
        <w:t>，</w:t>
      </w:r>
      <w:r>
        <w:t>1752</w:t>
      </w:r>
      <w:r>
        <w:rPr>
          <w:rFonts w:hint="eastAsia"/>
        </w:rPr>
        <w:t>—</w:t>
      </w:r>
      <w:r>
        <w:t>1840</w:t>
      </w:r>
      <w:r>
        <w:rPr>
          <w:rFonts w:ascii="宋体" w:hAnsi="宋体" w:hint="eastAsia"/>
        </w:rPr>
        <w:t>)</w:t>
      </w:r>
      <w:r>
        <w:rPr>
          <w:rFonts w:hint="eastAsia"/>
        </w:rPr>
        <w:t>的后成论思想中。布卢门巴赫提出，“</w:t>
      </w:r>
      <w:proofErr w:type="spellStart"/>
      <w:r>
        <w:t>Bildungstrieb</w:t>
      </w:r>
      <w:proofErr w:type="spellEnd"/>
      <w:r>
        <w:rPr>
          <w:rFonts w:hint="eastAsia"/>
        </w:rPr>
        <w:t>”</w:t>
      </w:r>
      <w:r>
        <w:rPr>
          <w:rStyle w:val="ac"/>
        </w:rPr>
        <w:footnoteReference w:id="28"/>
      </w:r>
      <w:r>
        <w:rPr>
          <w:rFonts w:hint="eastAsia"/>
        </w:rPr>
        <w:t>概念是生命力</w:t>
      </w:r>
      <w:r>
        <w:rPr>
          <w:rFonts w:ascii="宋体" w:hAnsi="宋体" w:hint="eastAsia"/>
        </w:rPr>
        <w:t>(</w:t>
      </w:r>
      <w:proofErr w:type="spellStart"/>
      <w:r>
        <w:t>Lebenskr</w:t>
      </w:r>
      <w:r>
        <w:rPr>
          <w:rFonts w:hint="eastAsia"/>
        </w:rPr>
        <w:t>ä</w:t>
      </w:r>
      <w:r>
        <w:t>fte</w:t>
      </w:r>
      <w:proofErr w:type="spellEnd"/>
      <w:r>
        <w:rPr>
          <w:rFonts w:ascii="宋体" w:hAnsi="宋体" w:hint="eastAsia"/>
        </w:rPr>
        <w:t>)</w:t>
      </w:r>
      <w:r>
        <w:rPr>
          <w:rFonts w:hint="eastAsia"/>
        </w:rPr>
        <w:t>的一种，通过这种生命力，生物有机体可以维持其各种功能。</w:t>
      </w:r>
      <w:proofErr w:type="spellStart"/>
      <w:r>
        <w:t>Bildungstrieb</w:t>
      </w:r>
      <w:proofErr w:type="spellEnd"/>
      <w:r>
        <w:rPr>
          <w:rFonts w:hint="eastAsia"/>
        </w:rPr>
        <w:t>拥有两个重要特征：第一，它不能被还原为生成液</w:t>
      </w:r>
      <w:r>
        <w:rPr>
          <w:rFonts w:ascii="宋体" w:hAnsi="宋体" w:hint="eastAsia"/>
        </w:rPr>
        <w:t>(</w:t>
      </w:r>
      <w:r>
        <w:rPr>
          <w:rFonts w:hint="eastAsia"/>
        </w:rPr>
        <w:t>generative</w:t>
      </w:r>
      <w:r>
        <w:t xml:space="preserve"> fluid</w:t>
      </w:r>
      <w:r>
        <w:rPr>
          <w:rFonts w:ascii="宋体" w:hAnsi="宋体" w:hint="eastAsia"/>
        </w:rPr>
        <w:t>)</w:t>
      </w:r>
      <w:r>
        <w:rPr>
          <w:rFonts w:hint="eastAsia"/>
        </w:rPr>
        <w:t>的化学成分。遵循康德的路线，布卢门巴赫强调生命概念具有内在目的论特征，如果改变其整体的任</w:t>
      </w:r>
      <w:proofErr w:type="gramStart"/>
      <w:r>
        <w:rPr>
          <w:rFonts w:hint="eastAsia"/>
        </w:rPr>
        <w:t>一</w:t>
      </w:r>
      <w:proofErr w:type="gramEnd"/>
      <w:r>
        <w:rPr>
          <w:rFonts w:hint="eastAsia"/>
        </w:rPr>
        <w:t>组成元素，则整体的组织就将被完全改变。第二，作为一种活力论形式，</w:t>
      </w:r>
      <w:proofErr w:type="spellStart"/>
      <w:r>
        <w:t>Bildungstrieb</w:t>
      </w:r>
      <w:proofErr w:type="spellEnd"/>
      <w:r>
        <w:rPr>
          <w:rFonts w:hint="eastAsia"/>
        </w:rPr>
        <w:t>并非独立的实体，而是附着于</w:t>
      </w:r>
      <w:r>
        <w:rPr>
          <w:rFonts w:ascii="宋体" w:hAnsi="宋体" w:hint="eastAsia"/>
        </w:rPr>
        <w:t>(</w:t>
      </w:r>
      <w:r>
        <w:rPr>
          <w:rFonts w:hint="eastAsia"/>
        </w:rPr>
        <w:t>su</w:t>
      </w:r>
      <w:r>
        <w:t>perimposed</w:t>
      </w:r>
      <w:r>
        <w:rPr>
          <w:rFonts w:ascii="宋体" w:hAnsi="宋体" w:hint="eastAsia"/>
        </w:rPr>
        <w:t>)</w:t>
      </w:r>
      <w:r>
        <w:rPr>
          <w:rFonts w:hint="eastAsia"/>
        </w:rPr>
        <w:t>物质之上，来自生物的化学成分和物理成分之间复杂的相互作用，但是这种作用又不能解释它。为此，布卢门巴赫将</w:t>
      </w:r>
      <w:proofErr w:type="spellStart"/>
      <w:r>
        <w:t>Bildungstrieb</w:t>
      </w:r>
      <w:proofErr w:type="spellEnd"/>
      <w:r>
        <w:rPr>
          <w:rFonts w:hint="eastAsia"/>
        </w:rPr>
        <w:t>描述为牛顿式力的有机版本，称之为“活力的唯物论”</w:t>
      </w:r>
      <w:r>
        <w:rPr>
          <w:rFonts w:ascii="宋体" w:hAnsi="宋体" w:hint="eastAsia"/>
        </w:rPr>
        <w:t>(</w:t>
      </w:r>
      <w:r>
        <w:t>vital materialism</w:t>
      </w:r>
      <w:r>
        <w:rPr>
          <w:rFonts w:ascii="宋体" w:hAnsi="宋体" w:hint="eastAsia"/>
        </w:rPr>
        <w:t>)</w:t>
      </w:r>
      <w:r>
        <w:rPr>
          <w:rFonts w:hint="eastAsia"/>
        </w:rPr>
        <w:t>。</w:t>
      </w:r>
      <w:r>
        <w:rPr>
          <w:rStyle w:val="ac"/>
        </w:rPr>
        <w:footnoteReference w:id="29"/>
      </w:r>
    </w:p>
    <w:p w14:paraId="179E5067" w14:textId="77777777" w:rsidR="00E00885" w:rsidRDefault="00E00885" w:rsidP="00E00885">
      <w:pPr>
        <w:ind w:firstLine="436"/>
      </w:pPr>
      <w:r>
        <w:rPr>
          <w:rFonts w:hint="eastAsia"/>
        </w:rPr>
        <w:t>布卢门巴赫很好地贯彻了康德的目的论思想，但同时也延续了康德思想中的矛盾</w:t>
      </w:r>
      <w:r>
        <w:rPr>
          <w:rFonts w:asciiTheme="minorEastAsia" w:hAnsiTheme="minorEastAsia"/>
          <w:spacing w:val="-8"/>
        </w:rPr>
        <w:t>—</w:t>
      </w:r>
      <w:r>
        <w:rPr>
          <w:rFonts w:asciiTheme="minorEastAsia" w:hAnsiTheme="minorEastAsia"/>
        </w:rPr>
        <w:t>—</w:t>
      </w:r>
      <w:r>
        <w:rPr>
          <w:rFonts w:hint="eastAsia"/>
        </w:rPr>
        <w:t>他提出了一种无法被物理和化学还原解释的生命力，但他又不想这种生命力脱离于物质、隶属于物质。说到底，布卢门巴赫或许最终也无法说明</w:t>
      </w:r>
      <w:proofErr w:type="spellStart"/>
      <w:r>
        <w:t>Bildungstrieb</w:t>
      </w:r>
      <w:proofErr w:type="spellEnd"/>
      <w:r>
        <w:rPr>
          <w:rFonts w:hint="eastAsia"/>
        </w:rPr>
        <w:t>究竟是什么，</w:t>
      </w:r>
      <w:proofErr w:type="spellStart"/>
      <w:r>
        <w:t>Bildungstrieb</w:t>
      </w:r>
      <w:proofErr w:type="spellEnd"/>
      <w:r>
        <w:rPr>
          <w:rFonts w:hint="eastAsia"/>
        </w:rPr>
        <w:t>是一种神秘的类似于牛顿力的生命力，引导生命的发育进程。</w:t>
      </w:r>
    </w:p>
    <w:p w14:paraId="2F7F3C1C" w14:textId="77777777" w:rsidR="00E00885" w:rsidRDefault="00E00885" w:rsidP="00E00885">
      <w:pPr>
        <w:ind w:firstLine="436"/>
      </w:pPr>
      <w:bookmarkStart w:id="23" w:name="sys24600113"/>
      <w:r>
        <w:rPr>
          <w:rFonts w:hint="eastAsia"/>
        </w:rPr>
        <w:t>根据考证，最早使用“</w:t>
      </w:r>
      <w:r>
        <w:t>vitalist</w:t>
      </w:r>
      <w:r>
        <w:rPr>
          <w:rFonts w:hint="eastAsia"/>
        </w:rPr>
        <w:t>”</w:t>
      </w:r>
      <w:r>
        <w:rPr>
          <w:rFonts w:ascii="宋体" w:hAnsi="宋体" w:hint="eastAsia"/>
        </w:rPr>
        <w:t>(</w:t>
      </w:r>
      <w:r>
        <w:rPr>
          <w:rFonts w:hint="eastAsia"/>
        </w:rPr>
        <w:t>“活力论者”</w:t>
      </w:r>
      <w:r>
        <w:rPr>
          <w:rFonts w:ascii="宋体" w:hAnsi="宋体" w:hint="eastAsia"/>
        </w:rPr>
        <w:t>)</w:t>
      </w:r>
      <w:r>
        <w:rPr>
          <w:rFonts w:hint="eastAsia"/>
        </w:rPr>
        <w:t>一词的科学家是</w:t>
      </w:r>
      <w:r>
        <w:t>18</w:t>
      </w:r>
      <w:r>
        <w:rPr>
          <w:rFonts w:hint="eastAsia"/>
        </w:rPr>
        <w:t>世纪</w:t>
      </w:r>
      <w:r>
        <w:t>90</w:t>
      </w:r>
      <w:r>
        <w:rPr>
          <w:rFonts w:hint="eastAsia"/>
        </w:rPr>
        <w:t>年代蒙彼利埃</w:t>
      </w:r>
      <w:r>
        <w:rPr>
          <w:rFonts w:ascii="宋体" w:hAnsi="宋体" w:hint="eastAsia"/>
        </w:rPr>
        <w:t>(</w:t>
      </w:r>
      <w:r>
        <w:t>Montpellier</w:t>
      </w:r>
      <w:r>
        <w:rPr>
          <w:rFonts w:ascii="宋体" w:hAnsi="宋体" w:hint="eastAsia"/>
        </w:rPr>
        <w:t>)</w:t>
      </w:r>
      <w:r>
        <w:rPr>
          <w:rFonts w:hint="eastAsia"/>
        </w:rPr>
        <w:t>医学院的院长仲马</w:t>
      </w:r>
      <w:r>
        <w:rPr>
          <w:rFonts w:ascii="宋体" w:hAnsi="宋体" w:hint="eastAsia"/>
        </w:rPr>
        <w:t>(</w:t>
      </w:r>
      <w:r>
        <w:rPr>
          <w:lang w:bidi="en-US"/>
        </w:rPr>
        <w:t>Charles-Louis Dumas</w:t>
      </w:r>
      <w:r>
        <w:rPr>
          <w:rFonts w:hint="eastAsia"/>
          <w:lang w:bidi="en-US"/>
        </w:rPr>
        <w:t>，</w:t>
      </w:r>
      <w:r>
        <w:rPr>
          <w:lang w:bidi="en-US"/>
        </w:rPr>
        <w:t>1765</w:t>
      </w:r>
      <w:r>
        <w:rPr>
          <w:rFonts w:hint="eastAsia"/>
          <w:lang w:bidi="en-US"/>
        </w:rPr>
        <w:t>—</w:t>
      </w:r>
      <w:r>
        <w:rPr>
          <w:lang w:bidi="en-US"/>
        </w:rPr>
        <w:t>1813</w:t>
      </w:r>
      <w:r>
        <w:rPr>
          <w:rFonts w:ascii="宋体" w:hAnsi="宋体" w:hint="eastAsia"/>
        </w:rPr>
        <w:t>)</w:t>
      </w:r>
      <w:r>
        <w:rPr>
          <w:rFonts w:hint="eastAsia"/>
        </w:rPr>
        <w:t>，他领导并形成了蒙彼利埃学派。</w:t>
      </w:r>
      <w:bookmarkEnd w:id="23"/>
      <w:r>
        <w:rPr>
          <w:rFonts w:hint="eastAsia"/>
        </w:rPr>
        <w:t>这一学派将他们自己称为“蒙彼利埃活力论者”。这些活力论者并没有提出形而上学的活力，但是有其</w:t>
      </w:r>
      <w:sdt>
        <w:sdtPr>
          <w:alias w:val="易错词检查"/>
          <w:id w:val="3031722"/>
        </w:sdtPr>
        <w:sdtContent>
          <w:bookmarkStart w:id="24" w:name="bkReivew3031722"/>
          <w:r>
            <w:rPr>
              <w:rFonts w:hint="eastAsia"/>
            </w:rPr>
            <w:t>自己的</w:t>
          </w:r>
          <w:bookmarkEnd w:id="24"/>
        </w:sdtContent>
      </w:sdt>
      <w:r>
        <w:rPr>
          <w:rFonts w:hint="eastAsia"/>
        </w:rPr>
        <w:t>活力论</w:t>
      </w:r>
      <w:r>
        <w:rPr>
          <w:rFonts w:ascii="宋体" w:hAnsi="宋体" w:hint="eastAsia"/>
        </w:rPr>
        <w:t>(</w:t>
      </w:r>
      <w:sdt>
        <w:sdtPr>
          <w:alias w:val="译文检查"/>
          <w:id w:val="1160413"/>
        </w:sdtPr>
        <w:sdtContent>
          <w:bookmarkStart w:id="25" w:name="bkReivew1160413"/>
          <w:r>
            <w:rPr>
              <w:rFonts w:hint="eastAsia"/>
            </w:rPr>
            <w:t>“</w:t>
          </w:r>
          <w:r>
            <w:t>vitalism</w:t>
          </w:r>
          <w:r>
            <w:rPr>
              <w:rFonts w:hint="eastAsia"/>
            </w:rPr>
            <w:t>”</w:t>
          </w:r>
          <w:bookmarkEnd w:id="25"/>
        </w:sdtContent>
      </w:sdt>
      <w:r>
        <w:rPr>
          <w:rFonts w:ascii="宋体" w:hAnsi="宋体" w:hint="eastAsia"/>
        </w:rPr>
        <w:t>)</w:t>
      </w:r>
      <w:r>
        <w:rPr>
          <w:rFonts w:hint="eastAsia"/>
        </w:rPr>
        <w:t>观点。沃尔夫</w:t>
      </w:r>
      <w:r>
        <w:rPr>
          <w:rFonts w:ascii="宋体" w:hAnsi="宋体" w:hint="eastAsia"/>
        </w:rPr>
        <w:t>(</w:t>
      </w:r>
      <w:r>
        <w:rPr>
          <w:lang w:bidi="en-US"/>
        </w:rPr>
        <w:t>Charles T. Wolfe</w:t>
      </w:r>
      <w:r>
        <w:rPr>
          <w:rFonts w:ascii="宋体" w:hAnsi="宋体" w:hint="eastAsia"/>
        </w:rPr>
        <w:t>)</w:t>
      </w:r>
      <w:r>
        <w:rPr>
          <w:rFonts w:hint="eastAsia"/>
        </w:rPr>
        <w:t>称之为“蒙彼利埃活力论”</w:t>
      </w:r>
      <w:r>
        <w:rPr>
          <w:rFonts w:ascii="宋体" w:hAnsi="宋体" w:hint="eastAsia"/>
        </w:rPr>
        <w:t>(</w:t>
      </w:r>
      <w:r>
        <w:t>Montpellier vitalism</w:t>
      </w:r>
      <w:r>
        <w:rPr>
          <w:rFonts w:ascii="宋体" w:hAnsi="宋体" w:hint="eastAsia"/>
        </w:rPr>
        <w:t>)</w:t>
      </w:r>
      <w:r>
        <w:rPr>
          <w:rFonts w:hint="eastAsia"/>
        </w:rPr>
        <w:t>，并将蒙彼利埃活力论的特征概括为：对希波克拉底</w:t>
      </w:r>
      <w:r>
        <w:rPr>
          <w:rFonts w:ascii="宋体" w:hAnsi="宋体" w:hint="eastAsia"/>
        </w:rPr>
        <w:t>(</w:t>
      </w:r>
      <w:sdt>
        <w:sdtPr>
          <w:alias w:val="译文检查"/>
          <w:id w:val="63351"/>
        </w:sdtPr>
        <w:sdtContent>
          <w:bookmarkStart w:id="26" w:name="bkReivew63351"/>
          <w:r>
            <w:t>Hippocratic</w:t>
          </w:r>
          <w:bookmarkEnd w:id="26"/>
        </w:sdtContent>
      </w:sdt>
      <w:r>
        <w:rPr>
          <w:rFonts w:ascii="宋体" w:hAnsi="宋体" w:hint="eastAsia"/>
        </w:rPr>
        <w:t>)</w:t>
      </w:r>
      <w:r>
        <w:rPr>
          <w:rFonts w:hint="eastAsia"/>
        </w:rPr>
        <w:t>传统的援引，强调对有机体的整体观察；整体论的烙印，即个体的生命是许多微观生命</w:t>
      </w:r>
      <w:r>
        <w:rPr>
          <w:rFonts w:ascii="宋体" w:hAnsi="宋体" w:hint="eastAsia"/>
        </w:rPr>
        <w:t>(</w:t>
      </w:r>
      <w:r>
        <w:rPr>
          <w:rFonts w:hint="eastAsia"/>
        </w:rPr>
        <w:t>micro</w:t>
      </w:r>
      <w:r>
        <w:t>-lives</w:t>
      </w:r>
      <w:r>
        <w:rPr>
          <w:rFonts w:hint="eastAsia"/>
        </w:rPr>
        <w:t>，被视为个体生命的器官</w:t>
      </w:r>
      <w:r>
        <w:rPr>
          <w:rFonts w:ascii="宋体" w:hAnsi="宋体" w:hint="eastAsia"/>
        </w:rPr>
        <w:t>)</w:t>
      </w:r>
      <w:r>
        <w:rPr>
          <w:rFonts w:hint="eastAsia"/>
        </w:rPr>
        <w:t>的结合；这种整体论之于机械论以及唯物论是友好的。</w:t>
      </w:r>
      <w:r>
        <w:rPr>
          <w:rStyle w:val="ac"/>
        </w:rPr>
        <w:footnoteReference w:id="30"/>
      </w:r>
    </w:p>
    <w:p w14:paraId="3F31DCF5" w14:textId="77777777" w:rsidR="00E00885" w:rsidRDefault="00E00885" w:rsidP="00E00885">
      <w:pPr>
        <w:ind w:firstLine="436"/>
      </w:pPr>
      <w:r>
        <w:rPr>
          <w:rFonts w:hint="eastAsia"/>
        </w:rPr>
        <w:t>不仅如此</w:t>
      </w:r>
      <w:r>
        <w:t>，</w:t>
      </w:r>
      <w:r>
        <w:rPr>
          <w:rFonts w:hint="eastAsia"/>
        </w:rPr>
        <w:t>蒙彼利埃活力论者还提出了“动物经济”</w:t>
      </w:r>
      <w:r>
        <w:rPr>
          <w:rFonts w:ascii="宋体" w:hAnsi="宋体" w:hint="eastAsia"/>
        </w:rPr>
        <w:t>(</w:t>
      </w:r>
      <w:r>
        <w:rPr>
          <w:rFonts w:hint="eastAsia"/>
        </w:rPr>
        <w:t>animal</w:t>
      </w:r>
      <w:r>
        <w:t xml:space="preserve"> economy</w:t>
      </w:r>
      <w:r>
        <w:rPr>
          <w:rFonts w:ascii="宋体" w:hAnsi="宋体" w:hint="eastAsia"/>
        </w:rPr>
        <w:t>)</w:t>
      </w:r>
      <w:r>
        <w:rPr>
          <w:rFonts w:hint="eastAsia"/>
        </w:rPr>
        <w:t>概念。“动物经济”</w:t>
      </w:r>
      <w:r>
        <w:rPr>
          <w:rFonts w:hint="eastAsia"/>
        </w:rPr>
        <w:lastRenderedPageBreak/>
        <w:t>是一种整体的活体</w:t>
      </w:r>
      <w:r>
        <w:rPr>
          <w:rFonts w:ascii="宋体" w:hAnsi="宋体" w:hint="eastAsia"/>
        </w:rPr>
        <w:t>(</w:t>
      </w:r>
      <w:r>
        <w:rPr>
          <w:rFonts w:hint="eastAsia"/>
        </w:rPr>
        <w:t>living</w:t>
      </w:r>
      <w:r>
        <w:t xml:space="preserve"> body</w:t>
      </w:r>
      <w:r>
        <w:rPr>
          <w:rFonts w:ascii="宋体" w:hAnsi="宋体" w:hint="eastAsia"/>
        </w:rPr>
        <w:t>)</w:t>
      </w:r>
      <w:r>
        <w:rPr>
          <w:rFonts w:hint="eastAsia"/>
        </w:rPr>
        <w:t>模型，强调活体的结构</w:t>
      </w:r>
      <w:r>
        <w:rPr>
          <w:rFonts w:ascii="宋体" w:hAnsi="宋体" w:hint="eastAsia"/>
        </w:rPr>
        <w:t>(</w:t>
      </w:r>
      <w:r>
        <w:rPr>
          <w:rFonts w:hint="eastAsia"/>
        </w:rPr>
        <w:t>身体的各部分及其位置</w:t>
      </w:r>
      <w:r>
        <w:rPr>
          <w:rFonts w:ascii="宋体" w:hAnsi="宋体" w:hint="eastAsia"/>
        </w:rPr>
        <w:t>)</w:t>
      </w:r>
      <w:r>
        <w:rPr>
          <w:rFonts w:hint="eastAsia"/>
        </w:rPr>
        <w:t>和功能</w:t>
      </w:r>
      <w:r>
        <w:rPr>
          <w:rFonts w:ascii="宋体" w:hAnsi="宋体" w:hint="eastAsia"/>
        </w:rPr>
        <w:t>(</w:t>
      </w:r>
      <w:r>
        <w:rPr>
          <w:rFonts w:hint="eastAsia"/>
        </w:rPr>
        <w:t>身体各部分的行为和运动</w:t>
      </w:r>
      <w:r>
        <w:rPr>
          <w:rFonts w:ascii="宋体" w:hAnsi="宋体" w:hint="eastAsia"/>
        </w:rPr>
        <w:t>)</w:t>
      </w:r>
      <w:r>
        <w:rPr>
          <w:rFonts w:hint="eastAsia"/>
        </w:rPr>
        <w:t>。其中，活体的组成部分是有生命的，活体的组成部分的位置分布、排列</w:t>
      </w:r>
      <w:r>
        <w:rPr>
          <w:rFonts w:ascii="宋体" w:hAnsi="宋体" w:hint="eastAsia"/>
        </w:rPr>
        <w:t>(</w:t>
      </w:r>
      <w:r>
        <w:rPr>
          <w:rFonts w:hint="eastAsia"/>
        </w:rPr>
        <w:t>结构</w:t>
      </w:r>
      <w:r>
        <w:rPr>
          <w:rFonts w:ascii="宋体" w:hAnsi="宋体" w:hint="eastAsia"/>
        </w:rPr>
        <w:t>)</w:t>
      </w:r>
      <w:r>
        <w:rPr>
          <w:rFonts w:hint="eastAsia"/>
        </w:rPr>
        <w:t>以及部分之间的相互作用</w:t>
      </w:r>
      <w:r>
        <w:rPr>
          <w:rFonts w:ascii="宋体" w:hAnsi="宋体" w:hint="eastAsia"/>
        </w:rPr>
        <w:t>(</w:t>
      </w:r>
      <w:r>
        <w:rPr>
          <w:rFonts w:hint="eastAsia"/>
        </w:rPr>
        <w:t>功能</w:t>
      </w:r>
      <w:r>
        <w:rPr>
          <w:rFonts w:ascii="宋体" w:hAnsi="宋体" w:hint="eastAsia"/>
        </w:rPr>
        <w:t>)</w:t>
      </w:r>
      <w:r>
        <w:rPr>
          <w:rFonts w:hint="eastAsia"/>
        </w:rPr>
        <w:t>，与部分的生命</w:t>
      </w:r>
      <w:proofErr w:type="gramStart"/>
      <w:r>
        <w:rPr>
          <w:rFonts w:hint="eastAsia"/>
        </w:rPr>
        <w:t>性共同</w:t>
      </w:r>
      <w:proofErr w:type="gramEnd"/>
      <w:r>
        <w:rPr>
          <w:rFonts w:hint="eastAsia"/>
        </w:rPr>
        <w:t>导致活体整体生命的维持，以此区别于死体</w:t>
      </w:r>
      <w:r>
        <w:rPr>
          <w:rFonts w:ascii="宋体" w:hAnsi="宋体" w:hint="eastAsia"/>
        </w:rPr>
        <w:t>(</w:t>
      </w:r>
      <w:r>
        <w:rPr>
          <w:rFonts w:hint="eastAsia"/>
        </w:rPr>
        <w:t>dead</w:t>
      </w:r>
      <w:r>
        <w:t xml:space="preserve"> body</w:t>
      </w:r>
      <w:r>
        <w:rPr>
          <w:rFonts w:ascii="宋体" w:hAnsi="宋体" w:hint="eastAsia"/>
        </w:rPr>
        <w:t>)</w:t>
      </w:r>
      <w:r>
        <w:rPr>
          <w:rFonts w:hint="eastAsia"/>
        </w:rPr>
        <w:t>。蒙彼利埃活力论者以蜂群为例解释动物经济，一群蜜蜂聚集在树上形成整体，蜂群的组成部分</w:t>
      </w:r>
      <w:r>
        <w:rPr>
          <w:rFonts w:ascii="宋体" w:hAnsi="宋体" w:hint="eastAsia"/>
        </w:rPr>
        <w:t>(</w:t>
      </w:r>
      <w:r>
        <w:rPr>
          <w:rFonts w:hint="eastAsia"/>
        </w:rPr>
        <w:t>每个蜜蜂</w:t>
      </w:r>
      <w:r>
        <w:rPr>
          <w:rFonts w:ascii="宋体" w:hAnsi="宋体" w:hint="eastAsia"/>
        </w:rPr>
        <w:t>)</w:t>
      </w:r>
      <w:r>
        <w:rPr>
          <w:rFonts w:hint="eastAsia"/>
        </w:rPr>
        <w:t>都具有生命，蜜蜂之间的位置排列</w:t>
      </w:r>
      <w:r>
        <w:rPr>
          <w:rFonts w:ascii="宋体" w:hAnsi="宋体" w:hint="eastAsia"/>
        </w:rPr>
        <w:t>(</w:t>
      </w:r>
      <w:r>
        <w:rPr>
          <w:rFonts w:hint="eastAsia"/>
        </w:rPr>
        <w:t>结构</w:t>
      </w:r>
      <w:r>
        <w:rPr>
          <w:rFonts w:ascii="宋体" w:hAnsi="宋体" w:hint="eastAsia"/>
        </w:rPr>
        <w:t>)</w:t>
      </w:r>
      <w:r>
        <w:rPr>
          <w:rFonts w:hint="eastAsia"/>
        </w:rPr>
        <w:t>以及蜜蜂之间的挤压、推动</w:t>
      </w:r>
      <w:r>
        <w:rPr>
          <w:rFonts w:ascii="宋体" w:hAnsi="宋体" w:hint="eastAsia"/>
        </w:rPr>
        <w:t>(</w:t>
      </w:r>
      <w:r>
        <w:rPr>
          <w:rFonts w:hint="eastAsia"/>
        </w:rPr>
        <w:t>功能</w:t>
      </w:r>
      <w:r>
        <w:rPr>
          <w:rFonts w:ascii="宋体" w:hAnsi="宋体" w:hint="eastAsia"/>
        </w:rPr>
        <w:t>)</w:t>
      </w:r>
      <w:r>
        <w:rPr>
          <w:rFonts w:hint="eastAsia"/>
        </w:rPr>
        <w:t>使得蜂群整体能够维持稳定于树枝上的状态。沃尔夫认为，“动物经济”是一种基于机械模型和唯物论的将生命体</w:t>
      </w:r>
      <w:r>
        <w:rPr>
          <w:rFonts w:ascii="宋体" w:hAnsi="宋体" w:hint="eastAsia"/>
        </w:rPr>
        <w:t>(</w:t>
      </w:r>
      <w:r>
        <w:rPr>
          <w:rFonts w:hint="eastAsia"/>
        </w:rPr>
        <w:t>living</w:t>
      </w:r>
      <w:r>
        <w:t xml:space="preserve"> body</w:t>
      </w:r>
      <w:r>
        <w:rPr>
          <w:rFonts w:ascii="宋体" w:hAnsi="宋体" w:hint="eastAsia"/>
        </w:rPr>
        <w:t>)</w:t>
      </w:r>
      <w:r>
        <w:rPr>
          <w:rFonts w:hint="eastAsia"/>
        </w:rPr>
        <w:t>的结构和功能</w:t>
      </w:r>
      <w:r>
        <w:t>结合起来</w:t>
      </w:r>
      <w:r>
        <w:rPr>
          <w:rFonts w:hint="eastAsia"/>
        </w:rPr>
        <w:t>的混合概念。</w:t>
      </w:r>
      <w:r>
        <w:t>它</w:t>
      </w:r>
      <w:r>
        <w:rPr>
          <w:rFonts w:hint="eastAsia"/>
        </w:rPr>
        <w:t>既区别于机械论也区别于万物有灵论，同时区别于拥有形而上学假设的活力论，具有唯物论立场，因此他将其称为“结构</w:t>
      </w:r>
      <w:r>
        <w:rPr>
          <w:rFonts w:ascii="宋体" w:hAnsi="宋体"/>
        </w:rPr>
        <w:t>-</w:t>
      </w:r>
      <w:r>
        <w:rPr>
          <w:rFonts w:hint="eastAsia"/>
        </w:rPr>
        <w:t>功能活力论”或“功能活力论”</w:t>
      </w:r>
      <w:r>
        <w:rPr>
          <w:rFonts w:ascii="宋体" w:hAnsi="宋体" w:hint="eastAsia"/>
        </w:rPr>
        <w:t>(</w:t>
      </w:r>
      <w:r>
        <w:rPr>
          <w:rFonts w:hint="eastAsia"/>
        </w:rPr>
        <w:t>结构性生命力</w:t>
      </w:r>
      <w:r>
        <w:rPr>
          <w:rFonts w:ascii="宋体" w:hAnsi="宋体" w:hint="eastAsia"/>
        </w:rPr>
        <w:t>)</w:t>
      </w:r>
      <w:r>
        <w:rPr>
          <w:rFonts w:hint="eastAsia"/>
        </w:rPr>
        <w:t>。</w:t>
      </w:r>
      <w:r>
        <w:rPr>
          <w:rStyle w:val="ac"/>
        </w:rPr>
        <w:footnoteReference w:id="31"/>
      </w:r>
    </w:p>
    <w:p w14:paraId="76F67439" w14:textId="77777777" w:rsidR="00E00885" w:rsidRDefault="00E00885" w:rsidP="00E00885">
      <w:pPr>
        <w:ind w:firstLine="436"/>
        <w:rPr>
          <w:b/>
        </w:rPr>
      </w:pPr>
      <w:r>
        <w:rPr>
          <w:rFonts w:ascii="宋体" w:hAnsi="宋体" w:hint="eastAsia"/>
        </w:rPr>
        <w:t>(</w:t>
      </w:r>
      <w:r>
        <w:t>2</w:t>
      </w:r>
      <w:r>
        <w:rPr>
          <w:rFonts w:ascii="宋体" w:hAnsi="宋体" w:hint="eastAsia"/>
        </w:rPr>
        <w:t>)</w:t>
      </w:r>
      <w:r>
        <w:rPr>
          <w:rFonts w:hint="eastAsia"/>
        </w:rPr>
        <w:t>从浪漫主义自然哲学到新活力论</w:t>
      </w:r>
      <w:bookmarkStart w:id="27" w:name="pindex2462"/>
      <w:bookmarkEnd w:id="27"/>
    </w:p>
    <w:p w14:paraId="67D5AB03" w14:textId="77777777" w:rsidR="00E00885" w:rsidRDefault="00E00885" w:rsidP="00E00885">
      <w:pPr>
        <w:ind w:firstLine="436"/>
      </w:pPr>
      <w:r>
        <w:t>到了</w:t>
      </w:r>
      <w:r>
        <w:rPr>
          <w:rFonts w:hint="eastAsia"/>
        </w:rPr>
        <w:t>1</w:t>
      </w:r>
      <w:r>
        <w:t>9</w:t>
      </w:r>
      <w:r>
        <w:t>世纪早期，</w:t>
      </w:r>
      <w:r>
        <w:rPr>
          <w:rFonts w:hint="eastAsia"/>
        </w:rPr>
        <w:t>浪漫主义逐渐取代启蒙运动思想成为主流。在浪漫主义的影响下，</w:t>
      </w:r>
      <w:r>
        <w:t>德国</w:t>
      </w:r>
      <w:r>
        <w:rPr>
          <w:rFonts w:hint="eastAsia"/>
        </w:rPr>
        <w:t>产生了</w:t>
      </w:r>
      <w:r>
        <w:t>浪漫主义的</w:t>
      </w:r>
      <w:r>
        <w:rPr>
          <w:rFonts w:hint="eastAsia"/>
        </w:rPr>
        <w:t>自然哲学</w:t>
      </w:r>
      <w:r>
        <w:rPr>
          <w:rFonts w:ascii="宋体" w:hAnsi="宋体" w:hint="eastAsia"/>
        </w:rPr>
        <w:t>(</w:t>
      </w:r>
      <w:sdt>
        <w:sdtPr>
          <w:alias w:val="译文检查"/>
          <w:id w:val="3100524"/>
        </w:sdtPr>
        <w:sdtContent>
          <w:bookmarkStart w:id="28" w:name="bkReivew3100524"/>
          <w:r>
            <w:t xml:space="preserve">Romantic </w:t>
          </w:r>
          <w:proofErr w:type="spellStart"/>
          <w:r>
            <w:t>Naturphilosophie</w:t>
          </w:r>
          <w:bookmarkEnd w:id="28"/>
          <w:proofErr w:type="spellEnd"/>
        </w:sdtContent>
      </w:sdt>
      <w:r>
        <w:rPr>
          <w:rFonts w:ascii="宋体" w:hAnsi="宋体" w:hint="eastAsia"/>
        </w:rPr>
        <w:t>)</w:t>
      </w:r>
      <w:r>
        <w:rPr>
          <w:rFonts w:hint="eastAsia"/>
        </w:rPr>
        <w:t>。浪漫主义自然哲学家如谢林</w:t>
      </w:r>
      <w:r>
        <w:rPr>
          <w:rFonts w:ascii="宋体" w:hAnsi="宋体" w:hint="eastAsia"/>
        </w:rPr>
        <w:t>(</w:t>
      </w:r>
      <w:r>
        <w:rPr>
          <w:rFonts w:hint="eastAsia"/>
        </w:rPr>
        <w:t>Wi</w:t>
      </w:r>
      <w:r>
        <w:t>lhelm Joseph Schelling</w:t>
      </w:r>
      <w:r>
        <w:t>，</w:t>
      </w:r>
      <w:r>
        <w:t>1775</w:t>
      </w:r>
      <w:r>
        <w:rPr>
          <w:rFonts w:hint="eastAsia"/>
        </w:rPr>
        <w:t>—</w:t>
      </w:r>
      <w:r>
        <w:t>1854</w:t>
      </w:r>
      <w:r>
        <w:rPr>
          <w:rFonts w:ascii="宋体" w:hAnsi="宋体" w:hint="eastAsia"/>
        </w:rPr>
        <w:t>)</w:t>
      </w:r>
      <w:r>
        <w:rPr>
          <w:rFonts w:hint="eastAsia"/>
        </w:rPr>
        <w:t>有着非常强烈的活力论倾向，他们提出活力应该作为个体生物有机体行为和发育的解释，并且将宇宙本身作为一个生命体，使用诸如“生长”“发育”“成熟”等词语来描述自然和宇宙的历史。</w:t>
      </w:r>
      <w:r>
        <w:rPr>
          <w:rStyle w:val="ac"/>
        </w:rPr>
        <w:footnoteReference w:id="32"/>
      </w:r>
      <w:r>
        <w:rPr>
          <w:rFonts w:hint="eastAsia"/>
        </w:rPr>
        <w:t>然而，浪漫主义自然哲学与启蒙时期的活力论又有较大的差别，不能将其归于启蒙时期活力论阵营。雷尔</w:t>
      </w:r>
      <w:r>
        <w:rPr>
          <w:rFonts w:ascii="宋体" w:hAnsi="宋体" w:hint="eastAsia"/>
        </w:rPr>
        <w:t>(</w:t>
      </w:r>
      <w:r>
        <w:rPr>
          <w:rFonts w:hint="eastAsia"/>
        </w:rPr>
        <w:t>P</w:t>
      </w:r>
      <w:r>
        <w:t xml:space="preserve">eter </w:t>
      </w:r>
      <w:proofErr w:type="spellStart"/>
      <w:r>
        <w:t>Hanns</w:t>
      </w:r>
      <w:proofErr w:type="spellEnd"/>
      <w:r>
        <w:t xml:space="preserve"> </w:t>
      </w:r>
      <w:proofErr w:type="spellStart"/>
      <w:r>
        <w:t>Reill</w:t>
      </w:r>
      <w:proofErr w:type="spellEnd"/>
      <w:r>
        <w:rPr>
          <w:rFonts w:ascii="宋体" w:hAnsi="宋体" w:hint="eastAsia"/>
        </w:rPr>
        <w:t>)</w:t>
      </w:r>
      <w:r>
        <w:rPr>
          <w:rFonts w:hint="eastAsia"/>
        </w:rPr>
        <w:t>认为：“毫无疑问，如果没有启蒙时期活力论者创造的概念，浪漫主义自然哲学是不可能被构建的。但在其目标、假设和结论方面，浪漫主义自然哲学与启蒙时期活力论有本质区别……浪漫主义自然哲学试图发展一种不同的自然语言，同时对物质、现实、科学方法和认识论做出新的定义，这些定义与启蒙时期活力论者提出的定义相矛盾。”</w:t>
      </w:r>
      <w:r>
        <w:rPr>
          <w:rStyle w:val="ac"/>
        </w:rPr>
        <w:footnoteReference w:id="33"/>
      </w:r>
      <w:r>
        <w:rPr>
          <w:rFonts w:hint="eastAsia"/>
        </w:rPr>
        <w:t>相较于启蒙时期活力论，浪漫主义自然哲学似乎是对机械世界观的“全盘否定”，试图创建一种类似于古希腊有机世界观的活力论世界观。因此，浪漫主义自然哲学是一种形而上学的</w:t>
      </w:r>
      <w:r>
        <w:rPr>
          <w:rFonts w:ascii="宋体" w:hAnsi="宋体" w:hint="eastAsia"/>
        </w:rPr>
        <w:t>(</w:t>
      </w:r>
      <w:r>
        <w:rPr>
          <w:rFonts w:hint="eastAsia"/>
        </w:rPr>
        <w:t>metaphysical</w:t>
      </w:r>
      <w:r>
        <w:rPr>
          <w:rFonts w:ascii="宋体" w:hAnsi="宋体" w:hint="eastAsia"/>
        </w:rPr>
        <w:t>)</w:t>
      </w:r>
      <w:r>
        <w:rPr>
          <w:rFonts w:hint="eastAsia"/>
        </w:rPr>
        <w:t>活力论，不承认机械论者的世界观及其对物质的认识，而启蒙时期的活力论者主要聚焦于生物有机体或生命的特殊性，并没有否定生物有机体的物质基础，更没有试图打破唯物论的世界图景。不可否认的是，即使浪漫主义自然哲学与活力论有本质区别，但浪漫主义自然哲学仍然推动了活力论在</w:t>
      </w:r>
      <w:r>
        <w:rPr>
          <w:rFonts w:hint="eastAsia"/>
        </w:rPr>
        <w:t>1</w:t>
      </w:r>
      <w:r>
        <w:t>9</w:t>
      </w:r>
      <w:r>
        <w:rPr>
          <w:rFonts w:hint="eastAsia"/>
        </w:rPr>
        <w:t>世纪的发展。例如，谢林发展了康德和布卢门巴赫的活力论思想，认为有机性质的特征是功能的递增序列</w:t>
      </w:r>
      <w:r>
        <w:rPr>
          <w:rFonts w:ascii="宋体" w:hAnsi="宋体" w:hint="eastAsia"/>
        </w:rPr>
        <w:t>(</w:t>
      </w:r>
      <w:r>
        <w:rPr>
          <w:rFonts w:hint="eastAsia"/>
        </w:rPr>
        <w:t>as</w:t>
      </w:r>
      <w:r>
        <w:t>cending sequence of functions</w:t>
      </w:r>
      <w:r>
        <w:rPr>
          <w:rFonts w:ascii="宋体" w:hAnsi="宋体" w:hint="eastAsia"/>
        </w:rPr>
        <w:t>)</w:t>
      </w:r>
      <w:r>
        <w:rPr>
          <w:rFonts w:hint="eastAsia"/>
        </w:rPr>
        <w:t>，这些功能是同</w:t>
      </w:r>
      <w:proofErr w:type="gramStart"/>
      <w:r>
        <w:rPr>
          <w:rFonts w:hint="eastAsia"/>
        </w:rPr>
        <w:t>一活力</w:t>
      </w:r>
      <w:proofErr w:type="gramEnd"/>
      <w:r>
        <w:rPr>
          <w:rFonts w:hint="eastAsia"/>
        </w:rPr>
        <w:t>原则的不同表现。</w:t>
      </w:r>
      <w:r>
        <w:rPr>
          <w:rStyle w:val="ac"/>
        </w:rPr>
        <w:footnoteReference w:id="34"/>
      </w:r>
      <w:r>
        <w:rPr>
          <w:rFonts w:hint="eastAsia"/>
        </w:rPr>
        <w:t>为此，</w:t>
      </w:r>
      <w:r>
        <w:t>施泰格瓦尔德</w:t>
      </w:r>
      <w:r>
        <w:rPr>
          <w:rFonts w:ascii="宋体" w:hAnsi="宋体" w:hint="eastAsia"/>
        </w:rPr>
        <w:t>(</w:t>
      </w:r>
      <w:r>
        <w:t xml:space="preserve">Joan </w:t>
      </w:r>
      <w:proofErr w:type="spellStart"/>
      <w:r>
        <w:t>Steigerwald</w:t>
      </w:r>
      <w:proofErr w:type="spellEnd"/>
      <w:r>
        <w:rPr>
          <w:rFonts w:ascii="宋体" w:hAnsi="宋体" w:hint="eastAsia"/>
        </w:rPr>
        <w:t>)</w:t>
      </w:r>
      <w:r>
        <w:rPr>
          <w:rFonts w:hint="eastAsia"/>
        </w:rPr>
        <w:t>指出：“谢林的自然哲学对生产力</w:t>
      </w:r>
      <w:r>
        <w:rPr>
          <w:rFonts w:ascii="宋体" w:hAnsi="宋体" w:hint="eastAsia"/>
        </w:rPr>
        <w:t>(</w:t>
      </w:r>
      <w:r>
        <w:rPr>
          <w:rFonts w:hint="eastAsia"/>
        </w:rPr>
        <w:t>productivity</w:t>
      </w:r>
      <w:r>
        <w:rPr>
          <w:rFonts w:ascii="宋体" w:hAnsi="宋体" w:hint="eastAsia"/>
        </w:rPr>
        <w:t>)</w:t>
      </w:r>
      <w:r>
        <w:rPr>
          <w:rFonts w:hint="eastAsia"/>
        </w:rPr>
        <w:t>的强调鼓励了</w:t>
      </w:r>
      <w:r>
        <w:rPr>
          <w:rFonts w:hint="eastAsia"/>
        </w:rPr>
        <w:t>1</w:t>
      </w:r>
      <w:r>
        <w:t>9</w:t>
      </w:r>
      <w:r>
        <w:rPr>
          <w:rFonts w:hint="eastAsia"/>
        </w:rPr>
        <w:t>世纪初对有机活力</w:t>
      </w:r>
      <w:r>
        <w:rPr>
          <w:rFonts w:ascii="宋体" w:hAnsi="宋体" w:hint="eastAsia"/>
        </w:rPr>
        <w:t>(</w:t>
      </w:r>
      <w:r>
        <w:rPr>
          <w:rFonts w:hint="eastAsia"/>
        </w:rPr>
        <w:t>organic</w:t>
      </w:r>
      <w:r>
        <w:t xml:space="preserve"> vitality</w:t>
      </w:r>
      <w:r>
        <w:rPr>
          <w:rFonts w:ascii="宋体" w:hAnsi="宋体" w:hint="eastAsia"/>
        </w:rPr>
        <w:t>)</w:t>
      </w:r>
      <w:r>
        <w:rPr>
          <w:rFonts w:hint="eastAsia"/>
        </w:rPr>
        <w:t>的重新思考转向基于有机功能的生命科学的概念。”</w:t>
      </w:r>
      <w:r>
        <w:rPr>
          <w:rStyle w:val="ac"/>
        </w:rPr>
        <w:footnoteReference w:id="35"/>
      </w:r>
    </w:p>
    <w:p w14:paraId="0B0E791F" w14:textId="77777777" w:rsidR="00E00885" w:rsidRDefault="00E00885" w:rsidP="00E00885">
      <w:pPr>
        <w:ind w:firstLine="436"/>
      </w:pPr>
      <w:r>
        <w:rPr>
          <w:rFonts w:hint="eastAsia"/>
        </w:rPr>
        <w:t>1</w:t>
      </w:r>
      <w:r>
        <w:t>9</w:t>
      </w:r>
      <w:r>
        <w:rPr>
          <w:rFonts w:hint="eastAsia"/>
        </w:rPr>
        <w:t>世纪初</w:t>
      </w:r>
      <w:r>
        <w:t>，</w:t>
      </w:r>
      <w:r>
        <w:rPr>
          <w:rFonts w:hint="eastAsia"/>
        </w:rPr>
        <w:t>活力论处于一个“尴尬的”境地。一方面，生物机械论仍然具备强大的影响力；另一方面，生物活力论观点层出不穷，有机和无机之间的鸿沟仍然没有跨越，这就导致许多今天被归类为活力论者的科学家其实持有一种机械论与活力论“杂糅”的观点。伯纳德</w:t>
      </w:r>
      <w:r>
        <w:rPr>
          <w:rFonts w:ascii="宋体" w:hAnsi="宋体" w:hint="eastAsia"/>
        </w:rPr>
        <w:t>(</w:t>
      </w:r>
      <w:r>
        <w:t>Claude Bernard</w:t>
      </w:r>
      <w:r>
        <w:t>，</w:t>
      </w:r>
      <w:r>
        <w:t>1813</w:t>
      </w:r>
      <w:r>
        <w:rPr>
          <w:rFonts w:hint="eastAsia"/>
        </w:rPr>
        <w:t>—</w:t>
      </w:r>
      <w:r>
        <w:t>1878</w:t>
      </w:r>
      <w:r>
        <w:rPr>
          <w:rFonts w:ascii="宋体" w:hAnsi="宋体" w:hint="eastAsia"/>
        </w:rPr>
        <w:t>)</w:t>
      </w:r>
      <w:r>
        <w:rPr>
          <w:rFonts w:hint="eastAsia"/>
        </w:rPr>
        <w:t>的活力论观点，正是在这种纠结中提出的。</w:t>
      </w:r>
    </w:p>
    <w:p w14:paraId="4549445F" w14:textId="77777777" w:rsidR="00E00885" w:rsidRDefault="00E00885" w:rsidP="00E00885">
      <w:pPr>
        <w:ind w:firstLine="436"/>
      </w:pPr>
      <w:r>
        <w:rPr>
          <w:rFonts w:hint="eastAsia"/>
        </w:rPr>
        <w:t>伯纳德十分拥护机械论带来的唯物论形而上学和还原论实验传统，认为“无论‘活机器’</w:t>
      </w:r>
      <w:r>
        <w:rPr>
          <w:rFonts w:ascii="宋体" w:hAnsi="宋体" w:hint="eastAsia"/>
        </w:rPr>
        <w:lastRenderedPageBreak/>
        <w:t>(</w:t>
      </w:r>
      <w:r>
        <w:rPr>
          <w:rFonts w:hint="eastAsia"/>
        </w:rPr>
        <w:t>livi</w:t>
      </w:r>
      <w:r>
        <w:t>ng machine</w:t>
      </w:r>
      <w:r>
        <w:rPr>
          <w:rFonts w:ascii="宋体" w:hAnsi="宋体" w:hint="eastAsia"/>
        </w:rPr>
        <w:t>)</w:t>
      </w:r>
      <w:r>
        <w:rPr>
          <w:rFonts w:hint="eastAsia"/>
        </w:rPr>
        <w:t>拥有多少独特的特征，实验的化学以及生命的化学都服从于相同的定律，不存在两种不同的化学”</w:t>
      </w:r>
      <w:r>
        <w:rPr>
          <w:rStyle w:val="ac"/>
        </w:rPr>
        <w:footnoteReference w:id="36"/>
      </w:r>
      <w:r>
        <w:rPr>
          <w:rFonts w:hint="eastAsia"/>
        </w:rPr>
        <w:t>。然而，伯纳德又意识到传统的机械论实验对于生物学研究的局限性，强调生物有机体的独特属性，即：基于内在力的“内环境”</w:t>
      </w:r>
      <w:r>
        <w:rPr>
          <w:rFonts w:ascii="宋体" w:hAnsi="宋体" w:hint="eastAsia"/>
        </w:rPr>
        <w:t>(</w:t>
      </w:r>
      <w:r>
        <w:t xml:space="preserve">Milieu </w:t>
      </w:r>
      <w:proofErr w:type="spellStart"/>
      <w:r>
        <w:t>intérieur</w:t>
      </w:r>
      <w:proofErr w:type="spellEnd"/>
      <w:r>
        <w:rPr>
          <w:rFonts w:ascii="宋体" w:hAnsi="宋体" w:hint="eastAsia"/>
        </w:rPr>
        <w:t>)</w:t>
      </w:r>
      <w:r>
        <w:rPr>
          <w:rFonts w:hint="eastAsia"/>
        </w:rPr>
        <w:t>。也正是在对环境的关注中，伯纳德发现传统实验控制的局限，转而寻求活力论原则</w:t>
      </w:r>
      <w:r>
        <w:rPr>
          <w:rFonts w:asciiTheme="minorEastAsia" w:hAnsiTheme="minorEastAsia"/>
          <w:spacing w:val="-8"/>
        </w:rPr>
        <w:t>—</w:t>
      </w:r>
      <w:r>
        <w:rPr>
          <w:rFonts w:asciiTheme="minorEastAsia" w:hAnsiTheme="minorEastAsia"/>
        </w:rPr>
        <w:t>—</w:t>
      </w:r>
      <w:r>
        <w:rPr>
          <w:rFonts w:hint="eastAsia"/>
        </w:rPr>
        <w:t>有机与无机之间的区分。</w:t>
      </w:r>
      <w:r>
        <w:rPr>
          <w:rStyle w:val="ac"/>
        </w:rPr>
        <w:footnoteReference w:id="37"/>
      </w:r>
      <w:r>
        <w:rPr>
          <w:rFonts w:hint="eastAsia"/>
        </w:rPr>
        <w:t>伯纳德将实验生理学与其活力论思想结合，标志着坚持</w:t>
      </w:r>
      <w:r>
        <w:rPr>
          <w:rFonts w:hint="eastAsia"/>
          <w:lang w:eastAsia="zh-Hans"/>
        </w:rPr>
        <w:t>使用“活力”为普遍解决方法</w:t>
      </w:r>
      <w:r>
        <w:rPr>
          <w:rFonts w:hint="eastAsia"/>
        </w:rPr>
        <w:t>的传统活力论的结束，以及向接受复杂性和独特性为中心特征的生命体生理关系的理解的转向。</w:t>
      </w:r>
      <w:r>
        <w:rPr>
          <w:rStyle w:val="ac"/>
        </w:rPr>
        <w:footnoteReference w:id="38"/>
      </w:r>
      <w:r>
        <w:rPr>
          <w:rFonts w:hint="eastAsia"/>
        </w:rPr>
        <w:t>伯纳德一方面认为，生物有机体服从于物理化学定律，甚至将有机体作为“活机器”以拒斥形而上学的活力论；另一方面认为，机械论方法在研究生物有机体的过程中有局限性，坚持生物有机体的独特性，即保持内部稳定的能力。为此，有学者将伯纳德的活力论观点称为“物理</w:t>
      </w:r>
      <w:r>
        <w:t>的</w:t>
      </w:r>
      <w:r>
        <w:rPr>
          <w:rFonts w:hint="eastAsia"/>
        </w:rPr>
        <w:t>活</w:t>
      </w:r>
      <w:r>
        <w:t>力论或</w:t>
      </w:r>
      <w:r>
        <w:rPr>
          <w:rFonts w:hint="eastAsia"/>
        </w:rPr>
        <w:t>自然化</w:t>
      </w:r>
      <w:r>
        <w:t>的</w:t>
      </w:r>
      <w:r>
        <w:rPr>
          <w:rFonts w:hint="eastAsia"/>
        </w:rPr>
        <w:t>活力论”</w:t>
      </w:r>
      <w:r>
        <w:rPr>
          <w:rFonts w:ascii="宋体" w:hAnsi="宋体" w:hint="eastAsia"/>
        </w:rPr>
        <w:t>(</w:t>
      </w:r>
      <w:r>
        <w:rPr>
          <w:rFonts w:hint="eastAsia"/>
          <w:color w:val="000000"/>
        </w:rPr>
        <w:t>physical</w:t>
      </w:r>
      <w:r>
        <w:rPr>
          <w:color w:val="000000"/>
        </w:rPr>
        <w:t xml:space="preserve"> vitalism or naturalized vitalism</w:t>
      </w:r>
      <w:r>
        <w:rPr>
          <w:rFonts w:ascii="宋体" w:hAnsi="宋体" w:hint="eastAsia"/>
        </w:rPr>
        <w:t>)</w:t>
      </w:r>
      <w:r>
        <w:rPr>
          <w:rFonts w:hint="eastAsia"/>
        </w:rPr>
        <w:t>。</w:t>
      </w:r>
    </w:p>
    <w:p w14:paraId="26D0CD80" w14:textId="77777777" w:rsidR="00E00885" w:rsidRDefault="00E00885" w:rsidP="00E00885">
      <w:pPr>
        <w:ind w:firstLine="452"/>
      </w:pPr>
      <w:r>
        <w:rPr>
          <w:rFonts w:hint="eastAsia"/>
          <w:spacing w:val="4"/>
        </w:rPr>
        <w:t>伯纳德的思想深刻影响了</w:t>
      </w:r>
      <w:r>
        <w:rPr>
          <w:rFonts w:hint="eastAsia"/>
          <w:spacing w:val="4"/>
        </w:rPr>
        <w:t>1</w:t>
      </w:r>
      <w:r>
        <w:rPr>
          <w:spacing w:val="4"/>
        </w:rPr>
        <w:t>9</w:t>
      </w:r>
      <w:r>
        <w:rPr>
          <w:rFonts w:hint="eastAsia"/>
          <w:spacing w:val="4"/>
        </w:rPr>
        <w:t>世纪中后期以及</w:t>
      </w:r>
      <w:r>
        <w:rPr>
          <w:rFonts w:hint="eastAsia"/>
          <w:spacing w:val="4"/>
        </w:rPr>
        <w:t>2</w:t>
      </w:r>
      <w:r>
        <w:rPr>
          <w:spacing w:val="4"/>
        </w:rPr>
        <w:t>0</w:t>
      </w:r>
      <w:r>
        <w:rPr>
          <w:rFonts w:hint="eastAsia"/>
          <w:spacing w:val="4"/>
        </w:rPr>
        <w:t>世纪初生物活力论者，他们被称为“新活力论者”</w:t>
      </w:r>
      <w:r>
        <w:rPr>
          <w:rFonts w:ascii="宋体" w:hAnsi="宋体" w:hint="eastAsia"/>
          <w:spacing w:val="4"/>
        </w:rPr>
        <w:t>(</w:t>
      </w:r>
      <w:r>
        <w:rPr>
          <w:rFonts w:hint="eastAsia"/>
          <w:spacing w:val="4"/>
        </w:rPr>
        <w:t>neo</w:t>
      </w:r>
      <w:r>
        <w:rPr>
          <w:spacing w:val="4"/>
        </w:rPr>
        <w:t>-vitalists</w:t>
      </w:r>
      <w:r>
        <w:rPr>
          <w:rFonts w:ascii="宋体" w:hAnsi="宋体" w:hint="eastAsia"/>
          <w:spacing w:val="4"/>
        </w:rPr>
        <w:t>)</w:t>
      </w:r>
      <w:r>
        <w:rPr>
          <w:rFonts w:hint="eastAsia"/>
          <w:spacing w:val="4"/>
        </w:rPr>
        <w:t>。根据桑德</w:t>
      </w:r>
      <w:r>
        <w:rPr>
          <w:rFonts w:ascii="宋体" w:hAnsi="宋体" w:hint="eastAsia"/>
          <w:spacing w:val="4"/>
        </w:rPr>
        <w:t>(</w:t>
      </w:r>
      <w:r>
        <w:rPr>
          <w:spacing w:val="4"/>
        </w:rPr>
        <w:t>Klaus Sander</w:t>
      </w:r>
      <w:r>
        <w:rPr>
          <w:rFonts w:ascii="宋体" w:hAnsi="宋体" w:hint="eastAsia"/>
          <w:spacing w:val="4"/>
        </w:rPr>
        <w:t>)</w:t>
      </w:r>
      <w:r>
        <w:rPr>
          <w:rFonts w:hint="eastAsia"/>
          <w:spacing w:val="4"/>
        </w:rPr>
        <w:t>的观点，新活力论特指</w:t>
      </w:r>
      <w:r>
        <w:rPr>
          <w:rFonts w:hint="eastAsia"/>
          <w:spacing w:val="4"/>
        </w:rPr>
        <w:t>1</w:t>
      </w:r>
      <w:r>
        <w:rPr>
          <w:spacing w:val="4"/>
        </w:rPr>
        <w:t>9</w:t>
      </w:r>
      <w:r>
        <w:rPr>
          <w:rFonts w:hint="eastAsia"/>
          <w:spacing w:val="4"/>
        </w:rPr>
        <w:t>世纪末细胞和发育生物学兴起之后的活力论，与之前的活力论观点不同。</w:t>
      </w:r>
      <w:r>
        <w:rPr>
          <w:rStyle w:val="ac"/>
          <w:spacing w:val="4"/>
        </w:rPr>
        <w:footnoteReference w:id="39"/>
      </w:r>
      <w:r>
        <w:rPr>
          <w:rFonts w:hint="eastAsia"/>
          <w:spacing w:val="4"/>
        </w:rPr>
        <w:t>然而，与传统活力论类似，新活力论仍然寻求“活力原则”。</w:t>
      </w:r>
      <w:r>
        <w:rPr>
          <w:rStyle w:val="ac"/>
        </w:rPr>
        <w:footnoteReference w:id="40"/>
      </w:r>
    </w:p>
    <w:p w14:paraId="33686AF0" w14:textId="77777777" w:rsidR="00E00885" w:rsidRDefault="00E00885" w:rsidP="00E00885">
      <w:pPr>
        <w:ind w:firstLine="436"/>
      </w:pPr>
      <w:r>
        <w:rPr>
          <w:rFonts w:hint="eastAsia"/>
        </w:rPr>
        <w:t>根据考察，伯纳德的自然活力论与杜里舒</w:t>
      </w:r>
      <w:r>
        <w:rPr>
          <w:rFonts w:ascii="宋体" w:hAnsi="宋体" w:hint="eastAsia"/>
        </w:rPr>
        <w:t>(</w:t>
      </w:r>
      <w:r>
        <w:t>Hans Driesch</w:t>
      </w:r>
      <w:r>
        <w:rPr>
          <w:rFonts w:ascii="宋体" w:hAnsi="宋体" w:hint="eastAsia"/>
        </w:rPr>
        <w:t>)</w:t>
      </w:r>
      <w:r>
        <w:rPr>
          <w:rFonts w:hint="eastAsia"/>
        </w:rPr>
        <w:t>和</w:t>
      </w:r>
      <w:r>
        <w:t>柏</w:t>
      </w:r>
      <w:r>
        <w:rPr>
          <w:rFonts w:hint="eastAsia"/>
        </w:rPr>
        <w:t>格森</w:t>
      </w:r>
      <w:r>
        <w:rPr>
          <w:rFonts w:ascii="宋体" w:hAnsi="宋体" w:hint="eastAsia"/>
        </w:rPr>
        <w:t>(</w:t>
      </w:r>
      <w:r w:rsidRPr="00763706">
        <w:t>He</w:t>
      </w:r>
      <w:r>
        <w:t>nri Bergson</w:t>
      </w:r>
      <w:r>
        <w:rPr>
          <w:rFonts w:ascii="宋体" w:hAnsi="宋体" w:hint="eastAsia"/>
        </w:rPr>
        <w:t>)</w:t>
      </w:r>
      <w:r>
        <w:rPr>
          <w:rFonts w:hint="eastAsia"/>
        </w:rPr>
        <w:t>的新活力论有本质区别，通常认为杜里舒的活力论观点仍然是本质主义活力论或形而上学活力论，而伯纳德并未寻求“活力”概念，只是认为有机体的独特性在于自我调节并保持内稳态的能力。因此，还不能简单地说是伯纳德影响了新活力论者。</w:t>
      </w:r>
    </w:p>
    <w:p w14:paraId="47DB3EF2" w14:textId="77777777" w:rsidR="00E00885" w:rsidRDefault="00E00885" w:rsidP="00E00885">
      <w:pPr>
        <w:ind w:firstLine="436"/>
      </w:pPr>
      <w:r>
        <w:rPr>
          <w:rFonts w:hint="eastAsia"/>
        </w:rPr>
        <w:t>1</w:t>
      </w:r>
      <w:r>
        <w:t>842</w:t>
      </w:r>
      <w:r>
        <w:t>年，</w:t>
      </w:r>
      <w:r>
        <w:rPr>
          <w:rFonts w:hint="eastAsia"/>
        </w:rPr>
        <w:t>李比希</w:t>
      </w:r>
      <w:r>
        <w:rPr>
          <w:rFonts w:ascii="宋体" w:hAnsi="宋体" w:hint="eastAsia"/>
        </w:rPr>
        <w:t>(</w:t>
      </w:r>
      <w:r>
        <w:t>Justus von Liebig</w:t>
      </w:r>
      <w:r>
        <w:t>，</w:t>
      </w:r>
      <w:r>
        <w:rPr>
          <w:rFonts w:hint="eastAsia"/>
        </w:rPr>
        <w:t>1</w:t>
      </w:r>
      <w:r>
        <w:t>803</w:t>
      </w:r>
      <w:r>
        <w:rPr>
          <w:rFonts w:hint="eastAsia"/>
        </w:rPr>
        <w:t>—</w:t>
      </w:r>
      <w:r>
        <w:t>1873</w:t>
      </w:r>
      <w:r>
        <w:rPr>
          <w:rFonts w:ascii="宋体" w:hAnsi="宋体" w:hint="eastAsia"/>
        </w:rPr>
        <w:t>)</w:t>
      </w:r>
      <w:r>
        <w:rPr>
          <w:rFonts w:hint="eastAsia"/>
        </w:rPr>
        <w:t>在《动物化学》</w:t>
      </w:r>
      <w:r>
        <w:rPr>
          <w:rFonts w:ascii="宋体" w:hAnsi="宋体" w:hint="eastAsia"/>
        </w:rPr>
        <w:t>(</w:t>
      </w:r>
      <w:r>
        <w:rPr>
          <w:i/>
        </w:rPr>
        <w:t>Animal Chemistry</w:t>
      </w:r>
      <w:r>
        <w:rPr>
          <w:rFonts w:ascii="宋体" w:hAnsi="宋体" w:hint="eastAsia"/>
        </w:rPr>
        <w:t>)</w:t>
      </w:r>
      <w:r>
        <w:rPr>
          <w:rFonts w:hint="eastAsia"/>
        </w:rPr>
        <w:t>一书中，既为机械论辩护，也持有活力论的观点。他把活力描述为特定物质所具有的一种特性，当该物质的基本粒子以某种排列或形式结合在一起的时候，这种特性就会比较明显。这种力类似于重力和电力，源于生命系统的复杂性。</w:t>
      </w:r>
    </w:p>
    <w:p w14:paraId="410AA7E0" w14:textId="77777777" w:rsidR="00E00885" w:rsidRDefault="00E00885" w:rsidP="00E00885">
      <w:pPr>
        <w:ind w:firstLine="436"/>
      </w:pPr>
      <w:r>
        <w:rPr>
          <w:rFonts w:hint="eastAsia"/>
        </w:rPr>
        <w:t>杜里舒</w:t>
      </w:r>
      <w:r>
        <w:rPr>
          <w:rFonts w:ascii="宋体" w:hAnsi="宋体" w:hint="eastAsia"/>
        </w:rPr>
        <w:t>(</w:t>
      </w:r>
      <w:r>
        <w:t>1867</w:t>
      </w:r>
      <w:r>
        <w:rPr>
          <w:rFonts w:hint="eastAsia"/>
        </w:rPr>
        <w:t>—</w:t>
      </w:r>
      <w:r>
        <w:t>1941</w:t>
      </w:r>
      <w:r>
        <w:rPr>
          <w:rFonts w:ascii="宋体" w:hAnsi="宋体" w:hint="eastAsia"/>
        </w:rPr>
        <w:t>)</w:t>
      </w:r>
      <w:r>
        <w:rPr>
          <w:rFonts w:hint="eastAsia"/>
        </w:rPr>
        <w:t>和柏格森</w:t>
      </w:r>
      <w:r>
        <w:rPr>
          <w:rFonts w:ascii="宋体" w:hAnsi="宋体" w:hint="eastAsia"/>
        </w:rPr>
        <w:t>(</w:t>
      </w:r>
      <w:r>
        <w:t>1859—1941</w:t>
      </w:r>
      <w:r>
        <w:rPr>
          <w:rFonts w:ascii="宋体" w:hAnsi="宋体" w:hint="eastAsia"/>
        </w:rPr>
        <w:t>)</w:t>
      </w:r>
      <w:r>
        <w:rPr>
          <w:rFonts w:hint="eastAsia"/>
        </w:rPr>
        <w:t>是新活力论的代表人物。鉴于柏格森的活力论更偏向于一种哲学思想，在此不</w:t>
      </w:r>
      <w:sdt>
        <w:sdtPr>
          <w:alias w:val="易错词检查"/>
          <w:id w:val="1081425"/>
        </w:sdtPr>
        <w:sdtContent>
          <w:bookmarkStart w:id="29" w:name="bkReivew1081425"/>
          <w:r w:rsidRPr="00763706">
            <w:rPr>
              <w:rFonts w:hint="eastAsia"/>
            </w:rPr>
            <w:t>作介绍</w:t>
          </w:r>
          <w:bookmarkEnd w:id="29"/>
        </w:sdtContent>
      </w:sdt>
      <w:r>
        <w:rPr>
          <w:rFonts w:hint="eastAsia"/>
        </w:rPr>
        <w:t>。对于杜里舒的活力论思想，与他对鲁克斯</w:t>
      </w:r>
      <w:r>
        <w:rPr>
          <w:rFonts w:ascii="宋体" w:hAnsi="宋体" w:hint="eastAsia"/>
        </w:rPr>
        <w:t>(</w:t>
      </w:r>
      <w:r>
        <w:t>Wilhelm Roux</w:t>
      </w:r>
      <w:r>
        <w:t>，</w:t>
      </w:r>
      <w:r>
        <w:t>1850—1924</w:t>
      </w:r>
      <w:r>
        <w:rPr>
          <w:rFonts w:ascii="宋体" w:hAnsi="宋体" w:hint="eastAsia"/>
        </w:rPr>
        <w:t>)</w:t>
      </w:r>
      <w:r>
        <w:rPr>
          <w:rFonts w:hint="eastAsia"/>
        </w:rPr>
        <w:t>实验的重新考察和反思有关。</w:t>
      </w:r>
    </w:p>
    <w:p w14:paraId="50D70DAC" w14:textId="77777777" w:rsidR="00E00885" w:rsidRDefault="00E00885" w:rsidP="00E00885">
      <w:pPr>
        <w:ind w:firstLine="436"/>
      </w:pPr>
      <w:r>
        <w:rPr>
          <w:rFonts w:hint="eastAsia"/>
        </w:rPr>
        <w:t>鲁克斯的实验对象是青蛙卵子，他认为第一个卵子包含了后续发育所需的所有遗传物质，而卵子的进一步分化</w:t>
      </w:r>
      <w:r>
        <w:rPr>
          <w:rFonts w:ascii="宋体" w:hAnsi="宋体" w:hint="eastAsia"/>
        </w:rPr>
        <w:t>(</w:t>
      </w:r>
      <w:r>
        <w:t>differentiation</w:t>
      </w:r>
      <w:r>
        <w:rPr>
          <w:rFonts w:ascii="宋体" w:hAnsi="宋体" w:hint="eastAsia"/>
        </w:rPr>
        <w:t>)</w:t>
      </w:r>
      <w:r>
        <w:rPr>
          <w:rFonts w:hint="eastAsia"/>
        </w:rPr>
        <w:t>会将不同的遗传物质分配到不同的细胞中，从而形成胚胎发育的“镶嵌模型”</w:t>
      </w:r>
      <w:r>
        <w:rPr>
          <w:rFonts w:ascii="宋体" w:hAnsi="宋体" w:hint="eastAsia"/>
        </w:rPr>
        <w:t>(</w:t>
      </w:r>
      <w:r>
        <w:t xml:space="preserve">mosaic </w:t>
      </w:r>
      <w:r>
        <w:rPr>
          <w:rFonts w:hint="eastAsia"/>
        </w:rPr>
        <w:t>model</w:t>
      </w:r>
      <w:r>
        <w:rPr>
          <w:rFonts w:ascii="宋体" w:hAnsi="宋体" w:hint="eastAsia"/>
        </w:rPr>
        <w:t>)</w:t>
      </w:r>
      <w:r>
        <w:rPr>
          <w:rFonts w:hint="eastAsia"/>
        </w:rPr>
        <w:t>。为此，鲁克斯通过著名的青蛙</w:t>
      </w:r>
      <w:proofErr w:type="gramStart"/>
      <w:r>
        <w:rPr>
          <w:rFonts w:hint="eastAsia"/>
        </w:rPr>
        <w:t>卵</w:t>
      </w:r>
      <w:proofErr w:type="gramEnd"/>
      <w:r>
        <w:rPr>
          <w:rFonts w:hint="eastAsia"/>
        </w:rPr>
        <w:t>实验来验证他的观点。如图</w:t>
      </w:r>
      <w:r>
        <w:rPr>
          <w:rFonts w:hint="eastAsia"/>
        </w:rPr>
        <w:t>1</w:t>
      </w:r>
      <w:r>
        <w:t>1.1</w:t>
      </w:r>
      <w:r>
        <w:rPr>
          <w:rFonts w:hint="eastAsia"/>
        </w:rPr>
        <w:t>所示，鲁克</w:t>
      </w:r>
      <w:proofErr w:type="gramStart"/>
      <w:r>
        <w:rPr>
          <w:rFonts w:hint="eastAsia"/>
        </w:rPr>
        <w:t>斯使用</w:t>
      </w:r>
      <w:proofErr w:type="gramEnd"/>
      <w:r>
        <w:rPr>
          <w:rFonts w:hint="eastAsia"/>
        </w:rPr>
        <w:t>一根热针</w:t>
      </w:r>
      <w:r>
        <w:rPr>
          <w:rFonts w:ascii="宋体" w:hAnsi="宋体" w:hint="eastAsia"/>
        </w:rPr>
        <w:t>(</w:t>
      </w:r>
      <w:r>
        <w:rPr>
          <w:rFonts w:hint="eastAsia"/>
        </w:rPr>
        <w:t>hot</w:t>
      </w:r>
      <w:r>
        <w:t xml:space="preserve"> needle</w:t>
      </w:r>
      <w:r>
        <w:rPr>
          <w:rFonts w:ascii="宋体" w:hAnsi="宋体" w:hint="eastAsia"/>
        </w:rPr>
        <w:t>)</w:t>
      </w:r>
      <w:r>
        <w:rPr>
          <w:rFonts w:hint="eastAsia"/>
        </w:rPr>
        <w:t>刺穿了双细胞青蛙胚胎的其中一个细胞</w:t>
      </w:r>
      <w:r>
        <w:rPr>
          <w:rFonts w:ascii="宋体" w:hAnsi="宋体" w:hint="eastAsia"/>
        </w:rPr>
        <w:t>(</w:t>
      </w:r>
      <w:r>
        <w:rPr>
          <w:rFonts w:hint="eastAsia"/>
        </w:rPr>
        <w:t>上行两个图片的左侧为未破坏细胞，右侧的大细胞为被破坏后的细胞</w:t>
      </w:r>
      <w:r>
        <w:rPr>
          <w:rFonts w:ascii="宋体" w:hAnsi="宋体" w:hint="eastAsia"/>
        </w:rPr>
        <w:t>)</w:t>
      </w:r>
      <w:r>
        <w:rPr>
          <w:rFonts w:hint="eastAsia"/>
        </w:rPr>
        <w:t>，左侧未受破坏的细胞基本上正常发育</w:t>
      </w:r>
      <w:r>
        <w:rPr>
          <w:rFonts w:ascii="宋体" w:hAnsi="宋体" w:hint="eastAsia"/>
        </w:rPr>
        <w:t>图</w:t>
      </w:r>
      <w:r>
        <w:rPr>
          <w:rFonts w:hint="eastAsia"/>
        </w:rPr>
        <w:t>1</w:t>
      </w:r>
      <w:r>
        <w:t>1</w:t>
      </w:r>
      <w:r>
        <w:rPr>
          <w:rFonts w:ascii="宋体" w:hAnsi="宋体"/>
        </w:rPr>
        <w:t>.</w:t>
      </w:r>
      <w:r>
        <w:t>1</w:t>
      </w:r>
      <w:commentRangeStart w:id="30"/>
      <w:r>
        <w:rPr>
          <w:rFonts w:hint="eastAsia"/>
        </w:rPr>
        <w:t>左图</w:t>
      </w:r>
      <w:commentRangeEnd w:id="30"/>
      <w:r>
        <w:rPr>
          <w:rStyle w:val="ad"/>
        </w:rPr>
        <w:commentReference w:id="30"/>
      </w:r>
      <w:r>
        <w:rPr>
          <w:rFonts w:hint="eastAsia"/>
        </w:rPr>
        <w:t>，已经发育出背唇</w:t>
      </w:r>
      <w:proofErr w:type="spellStart"/>
      <w:r>
        <w:rPr>
          <w:rFonts w:hint="eastAsia"/>
        </w:rPr>
        <w:t>Ee</w:t>
      </w:r>
      <w:proofErr w:type="spellEnd"/>
      <w:r>
        <w:rPr>
          <w:rFonts w:hint="eastAsia"/>
        </w:rPr>
        <w:t>以及三个细胞层，到了图</w:t>
      </w:r>
      <w:r>
        <w:rPr>
          <w:rFonts w:hint="eastAsia"/>
        </w:rPr>
        <w:t>1</w:t>
      </w:r>
      <w:r>
        <w:t>1.1</w:t>
      </w:r>
      <w:commentRangeStart w:id="31"/>
      <w:r>
        <w:rPr>
          <w:rFonts w:hint="eastAsia"/>
        </w:rPr>
        <w:t>右图</w:t>
      </w:r>
      <w:commentRangeEnd w:id="31"/>
      <w:r>
        <w:rPr>
          <w:rStyle w:val="ad"/>
        </w:rPr>
        <w:commentReference w:id="31"/>
      </w:r>
      <w:r>
        <w:rPr>
          <w:rFonts w:hint="eastAsia"/>
        </w:rPr>
        <w:t>阶段左侧细胞已经</w:t>
      </w:r>
      <w:r w:rsidRPr="00763706">
        <w:rPr>
          <w:rFonts w:hint="eastAsia"/>
        </w:rPr>
        <w:t>形</w:t>
      </w:r>
      <w:r>
        <w:rPr>
          <w:rFonts w:hint="eastAsia"/>
        </w:rPr>
        <w:t>成了神经板的褶</w:t>
      </w:r>
      <w:r>
        <w:rPr>
          <w:rFonts w:hint="eastAsia"/>
        </w:rPr>
        <w:t>Md</w:t>
      </w:r>
      <w:r>
        <w:rPr>
          <w:rFonts w:ascii="宋体" w:hAnsi="宋体" w:hint="eastAsia"/>
        </w:rPr>
        <w:t>)</w:t>
      </w:r>
      <w:r>
        <w:rPr>
          <w:rFonts w:hint="eastAsia"/>
        </w:rPr>
        <w:t>，而右侧被破坏的细胞仍未分化，保持大细胞状态。鲁克斯的胚胎发育镶嵌模型是一种机械论的预成论模型：胚胎发育所需的遗传物质存在于初始细胞中，随着细胞的分化，初始细胞中的遗传物质被分配到分化后的各个细胞中，</w:t>
      </w:r>
      <w:r>
        <w:rPr>
          <w:rFonts w:hint="eastAsia"/>
        </w:rPr>
        <w:lastRenderedPageBreak/>
        <w:t>胚胎整体的发育是各个分化细胞的镶嵌过程。</w:t>
      </w:r>
      <w:r>
        <w:rPr>
          <w:rStyle w:val="ac"/>
        </w:rPr>
        <w:footnoteReference w:id="41"/>
      </w:r>
    </w:p>
    <w:p w14:paraId="65345C65" w14:textId="77777777" w:rsidR="00E00885" w:rsidRDefault="00E00885" w:rsidP="00E00885">
      <w:pPr>
        <w:pStyle w:val="aff6"/>
        <w:spacing w:before="156" w:after="124"/>
        <w:ind w:firstLine="480"/>
      </w:pPr>
      <w:r>
        <w:rPr>
          <w:noProof/>
        </w:rPr>
        <w:drawing>
          <wp:inline distT="0" distB="0" distL="0" distR="0" wp14:anchorId="1CDAFA04" wp14:editId="17B63AF4">
            <wp:extent cx="3780155" cy="3451860"/>
            <wp:effectExtent l="0" t="0" r="0" b="0"/>
            <wp:docPr id="327" name="图片 2" descr="Roux&#10;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 descr="Roux&#10;                experi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80155" cy="3451860"/>
                    </a:xfrm>
                    <a:prstGeom prst="rect">
                      <a:avLst/>
                    </a:prstGeom>
                    <a:noFill/>
                    <a:ln>
                      <a:noFill/>
                    </a:ln>
                  </pic:spPr>
                </pic:pic>
              </a:graphicData>
            </a:graphic>
          </wp:inline>
        </w:drawing>
      </w:r>
    </w:p>
    <w:p w14:paraId="24C97186" w14:textId="77777777" w:rsidR="00E00885" w:rsidRDefault="00E00885" w:rsidP="00E00885">
      <w:pPr>
        <w:pStyle w:val="aff5"/>
        <w:spacing w:before="62" w:after="249"/>
        <w:ind w:firstLine="360"/>
        <w:rPr>
          <w:rFonts w:ascii="宋体" w:hAnsi="宋体"/>
        </w:rPr>
      </w:pPr>
      <w:bookmarkStart w:id="32" w:name="_Toc100331115"/>
      <w:r>
        <w:rPr>
          <w:rFonts w:hint="eastAsia"/>
        </w:rPr>
        <w:t>图</w:t>
      </w:r>
      <w:r>
        <w:t>11.1</w:t>
      </w:r>
      <w:r>
        <w:rPr>
          <w:rFonts w:hint="eastAsia"/>
        </w:rPr>
        <w:t xml:space="preserve">　鲁克斯的青蛙</w:t>
      </w:r>
      <w:proofErr w:type="gramStart"/>
      <w:r>
        <w:rPr>
          <w:rFonts w:hint="eastAsia"/>
        </w:rPr>
        <w:t>卵</w:t>
      </w:r>
      <w:proofErr w:type="gramEnd"/>
      <w:r>
        <w:rPr>
          <w:rFonts w:hint="eastAsia"/>
        </w:rPr>
        <w:t>实验</w:t>
      </w:r>
      <w:r>
        <w:rPr>
          <w:rFonts w:ascii="宋体" w:hAnsi="宋体" w:hint="eastAsia"/>
        </w:rPr>
        <w:t>(</w:t>
      </w:r>
      <w:r>
        <w:t>1888</w:t>
      </w:r>
      <w:r>
        <w:rPr>
          <w:rFonts w:hint="eastAsia"/>
        </w:rPr>
        <w:t>年</w:t>
      </w:r>
      <w:r>
        <w:rPr>
          <w:rFonts w:ascii="宋体" w:hAnsi="宋体" w:hint="eastAsia"/>
        </w:rPr>
        <w:t>)</w:t>
      </w:r>
      <w:r>
        <w:rPr>
          <w:rStyle w:val="ac"/>
        </w:rPr>
        <w:footnoteReference w:id="42"/>
      </w:r>
      <w:bookmarkStart w:id="33" w:name="pindex2471"/>
      <w:bookmarkEnd w:id="32"/>
      <w:bookmarkEnd w:id="33"/>
    </w:p>
    <w:p w14:paraId="5F14EB8F" w14:textId="77777777" w:rsidR="00E00885" w:rsidRDefault="00E00885" w:rsidP="00E00885">
      <w:pPr>
        <w:ind w:firstLine="436"/>
        <w:rPr>
          <w:rFonts w:ascii="宋体" w:hAnsi="宋体"/>
        </w:rPr>
      </w:pPr>
      <w:bookmarkStart w:id="34" w:name="pindex2472"/>
      <w:bookmarkEnd w:id="34"/>
      <w:r>
        <w:rPr>
          <w:rFonts w:hint="eastAsia"/>
        </w:rPr>
        <w:t>杜里舒重复了鲁克斯的实验，却发现了不同的现象。杜里舒使用海胆</w:t>
      </w:r>
      <w:r>
        <w:rPr>
          <w:rFonts w:ascii="宋体" w:hAnsi="宋体" w:hint="eastAsia"/>
        </w:rPr>
        <w:t>(</w:t>
      </w:r>
      <w:r>
        <w:t>sea-urchin</w:t>
      </w:r>
      <w:r>
        <w:rPr>
          <w:rFonts w:ascii="宋体" w:hAnsi="宋体" w:hint="eastAsia"/>
        </w:rPr>
        <w:t>)</w:t>
      </w:r>
      <w:r>
        <w:rPr>
          <w:rFonts w:hint="eastAsia"/>
        </w:rPr>
        <w:t>的卵子作为实验对象，在细胞阶段摇动海胆</w:t>
      </w:r>
      <w:proofErr w:type="gramStart"/>
      <w:r>
        <w:rPr>
          <w:rFonts w:hint="eastAsia"/>
        </w:rPr>
        <w:t>卵</w:t>
      </w:r>
      <w:proofErr w:type="gramEnd"/>
      <w:r>
        <w:rPr>
          <w:rFonts w:hint="eastAsia"/>
        </w:rPr>
        <w:t>直到一个细胞死亡或两个细胞分离。起初，这种分裂的结果似乎证实了鲁克斯的镶嵌模型</w:t>
      </w:r>
      <w:r>
        <w:rPr>
          <w:rFonts w:asciiTheme="minorEastAsia" w:hAnsiTheme="minorEastAsia"/>
          <w:spacing w:val="-8"/>
        </w:rPr>
        <w:t>—</w:t>
      </w:r>
      <w:r>
        <w:rPr>
          <w:rFonts w:asciiTheme="minorEastAsia" w:hAnsiTheme="minorEastAsia"/>
        </w:rPr>
        <w:t>—</w:t>
      </w:r>
      <w:r>
        <w:rPr>
          <w:rFonts w:hint="eastAsia"/>
        </w:rPr>
        <w:t>从分离的胚球中产生了半球形而不是正常卵子产生的球形。如图</w:t>
      </w:r>
      <w:r>
        <w:rPr>
          <w:rFonts w:hint="eastAsia"/>
        </w:rPr>
        <w:t>1</w:t>
      </w:r>
      <w:r>
        <w:t>1.2</w:t>
      </w:r>
      <w:r>
        <w:rPr>
          <w:rFonts w:hint="eastAsia"/>
        </w:rPr>
        <w:t>所示，被分离的两细胞阶段性胚胎卵裂</w:t>
      </w:r>
      <w:r>
        <w:rPr>
          <w:rFonts w:ascii="宋体" w:hAnsi="宋体" w:hint="eastAsia"/>
        </w:rPr>
        <w:t>(</w:t>
      </w:r>
      <w:r>
        <w:rPr>
          <w:rFonts w:hint="eastAsia"/>
        </w:rPr>
        <w:t>cleavage</w:t>
      </w:r>
      <w:r>
        <w:rPr>
          <w:rFonts w:ascii="宋体" w:hAnsi="宋体" w:hint="eastAsia"/>
        </w:rPr>
        <w:t>)</w:t>
      </w:r>
      <w:r>
        <w:rPr>
          <w:rFonts w:hint="eastAsia"/>
        </w:rPr>
        <w:t>是部分的，即每个产生的细胞层</w:t>
      </w:r>
      <w:r>
        <w:rPr>
          <w:rFonts w:ascii="宋体" w:hAnsi="宋体" w:hint="eastAsia"/>
        </w:rPr>
        <w:t>(</w:t>
      </w:r>
      <w:r>
        <w:t>cell tiers</w:t>
      </w:r>
      <w:r>
        <w:rPr>
          <w:rFonts w:ascii="宋体" w:hAnsi="宋体" w:hint="eastAsia"/>
        </w:rPr>
        <w:t>)</w:t>
      </w:r>
      <w:r>
        <w:rPr>
          <w:rFonts w:hint="eastAsia"/>
        </w:rPr>
        <w:t>只包含正常细胞数的一半</w:t>
      </w:r>
      <w:r>
        <w:rPr>
          <w:rFonts w:ascii="宋体" w:hAnsi="宋体" w:hint="eastAsia"/>
        </w:rPr>
        <w:t>(</w:t>
      </w:r>
      <w:r>
        <w:rPr>
          <w:rFonts w:hint="eastAsia"/>
        </w:rPr>
        <w:t>即左图和中图中的半</w:t>
      </w:r>
      <w:r>
        <w:rPr>
          <w:rFonts w:hint="eastAsia"/>
        </w:rPr>
        <w:t>8</w:t>
      </w:r>
      <w:r>
        <w:rPr>
          <w:rFonts w:hint="eastAsia"/>
        </w:rPr>
        <w:t>和半</w:t>
      </w:r>
      <w:r>
        <w:rPr>
          <w:rFonts w:hint="eastAsia"/>
        </w:rPr>
        <w:t>1</w:t>
      </w:r>
      <w:r>
        <w:t>6</w:t>
      </w:r>
      <w:r>
        <w:rPr>
          <w:rFonts w:hint="eastAsia"/>
        </w:rPr>
        <w:t>细胞阶段</w:t>
      </w:r>
      <w:r>
        <w:rPr>
          <w:rFonts w:ascii="宋体" w:hAnsi="宋体" w:hint="eastAsia"/>
        </w:rPr>
        <w:t>)</w:t>
      </w:r>
      <w:r>
        <w:rPr>
          <w:rFonts w:hint="eastAsia"/>
        </w:rPr>
        <w:t>。到了半</w:t>
      </w:r>
      <w:r>
        <w:rPr>
          <w:rFonts w:hint="eastAsia"/>
        </w:rPr>
        <w:t>3</w:t>
      </w:r>
      <w:r>
        <w:t>2</w:t>
      </w:r>
      <w:r>
        <w:rPr>
          <w:rFonts w:hint="eastAsia"/>
        </w:rPr>
        <w:t>阶段，即胚胎发育成一个开放的半囊胚</w:t>
      </w:r>
      <w:r>
        <w:rPr>
          <w:rFonts w:ascii="宋体" w:hAnsi="宋体" w:hint="eastAsia"/>
        </w:rPr>
        <w:t>(</w:t>
      </w:r>
      <w:r>
        <w:rPr>
          <w:rFonts w:hint="eastAsia"/>
        </w:rPr>
        <w:t>b</w:t>
      </w:r>
      <w:r>
        <w:t>lastula</w:t>
      </w:r>
      <w:r>
        <w:rPr>
          <w:rFonts w:ascii="宋体" w:hAnsi="宋体" w:hint="eastAsia"/>
        </w:rPr>
        <w:t>)</w:t>
      </w:r>
      <w:r>
        <w:rPr>
          <w:rFonts w:hint="eastAsia"/>
        </w:rPr>
        <w:t>阶段后，半囊胚会闭合开始遵循正常的发育过程</w:t>
      </w:r>
      <w:r>
        <w:rPr>
          <w:rStyle w:val="ac"/>
        </w:rPr>
        <w:footnoteReference w:id="43"/>
      </w:r>
      <w:r>
        <w:rPr>
          <w:rFonts w:hint="eastAsia"/>
        </w:rPr>
        <w:t>，它已经形成了通常的球形，而且只有大小是正常的一半</w:t>
      </w:r>
      <w:r>
        <w:t>之</w:t>
      </w:r>
      <w:r>
        <w:rPr>
          <w:rFonts w:hint="eastAsia"/>
        </w:rPr>
        <w:t>外，其余各方面都正常。这种整体性持续存在并最终产生了一个小而完整的海胆的幼体。</w:t>
      </w:r>
      <w:r>
        <w:rPr>
          <w:rStyle w:val="ac"/>
        </w:rPr>
        <w:footnoteReference w:id="44"/>
      </w:r>
      <w:r>
        <w:rPr>
          <w:rFonts w:ascii="宋体" w:hAnsi="宋体" w:hint="eastAsia"/>
        </w:rPr>
        <w:t xml:space="preserve"> </w:t>
      </w:r>
    </w:p>
    <w:p w14:paraId="409DAA89" w14:textId="77777777" w:rsidR="00E00885" w:rsidRDefault="00E00885" w:rsidP="00E00885">
      <w:pPr>
        <w:pStyle w:val="aff6"/>
        <w:spacing w:before="156" w:after="124"/>
        <w:ind w:firstLine="480"/>
      </w:pPr>
      <w:r>
        <w:rPr>
          <w:noProof/>
        </w:rPr>
        <w:drawing>
          <wp:inline distT="0" distB="0" distL="0" distR="0" wp14:anchorId="450071C4" wp14:editId="3D193ED9">
            <wp:extent cx="4286885" cy="996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7012" cy="996696"/>
                    </a:xfrm>
                    <a:prstGeom prst="rect">
                      <a:avLst/>
                    </a:prstGeom>
                  </pic:spPr>
                </pic:pic>
              </a:graphicData>
            </a:graphic>
          </wp:inline>
        </w:drawing>
      </w:r>
    </w:p>
    <w:p w14:paraId="7BA41E96" w14:textId="77777777" w:rsidR="00E00885" w:rsidRDefault="00E00885" w:rsidP="00E00885">
      <w:pPr>
        <w:pStyle w:val="aff5"/>
        <w:spacing w:before="62" w:after="249"/>
        <w:ind w:firstLine="360"/>
      </w:pPr>
      <w:bookmarkStart w:id="35" w:name="_Toc100331116"/>
      <w:r>
        <w:rPr>
          <w:rFonts w:hint="eastAsia"/>
        </w:rPr>
        <w:lastRenderedPageBreak/>
        <w:t>图</w:t>
      </w:r>
      <w:r>
        <w:t>11.2</w:t>
      </w:r>
      <w:r>
        <w:rPr>
          <w:rFonts w:hint="eastAsia"/>
        </w:rPr>
        <w:t xml:space="preserve">　杜里舒的海胆</w:t>
      </w:r>
      <w:proofErr w:type="gramStart"/>
      <w:r>
        <w:rPr>
          <w:rFonts w:hint="eastAsia"/>
        </w:rPr>
        <w:t>卵</w:t>
      </w:r>
      <w:proofErr w:type="gramEnd"/>
      <w:r>
        <w:rPr>
          <w:rFonts w:hint="eastAsia"/>
        </w:rPr>
        <w:t>实验</w:t>
      </w:r>
      <w:r>
        <w:rPr>
          <w:rStyle w:val="ac"/>
        </w:rPr>
        <w:footnoteReference w:id="45"/>
      </w:r>
      <w:bookmarkStart w:id="36" w:name="pindex2475"/>
      <w:bookmarkEnd w:id="35"/>
      <w:bookmarkEnd w:id="36"/>
    </w:p>
    <w:p w14:paraId="62365202" w14:textId="77777777" w:rsidR="00E00885" w:rsidRDefault="00E00885" w:rsidP="00E00885">
      <w:pPr>
        <w:ind w:firstLine="436"/>
      </w:pPr>
      <w:r>
        <w:rPr>
          <w:rFonts w:hint="eastAsia"/>
        </w:rPr>
        <w:t>杜里舒的海胆</w:t>
      </w:r>
      <w:proofErr w:type="gramStart"/>
      <w:r>
        <w:rPr>
          <w:rFonts w:hint="eastAsia"/>
        </w:rPr>
        <w:t>卵</w:t>
      </w:r>
      <w:proofErr w:type="gramEnd"/>
      <w:r>
        <w:rPr>
          <w:rFonts w:hint="eastAsia"/>
        </w:rPr>
        <w:t>实验证明胚胎具有自我调节和自我重组能力，驳斥了鲁克斯</w:t>
      </w:r>
      <w:r>
        <w:rPr>
          <w:rFonts w:hint="eastAsia"/>
          <w:lang w:eastAsia="zh-Hans"/>
        </w:rPr>
        <w:t>机械自然观的</w:t>
      </w:r>
      <w:r>
        <w:rPr>
          <w:rFonts w:hint="eastAsia"/>
        </w:rPr>
        <w:t>胚胎发育先成论，表明胚胎发育涉及新的结构和多样性的出现，没有任何复杂的物理化学机器可以被分割</w:t>
      </w:r>
      <w:proofErr w:type="gramStart"/>
      <w:r>
        <w:rPr>
          <w:rFonts w:hint="eastAsia"/>
        </w:rPr>
        <w:t>成仍然</w:t>
      </w:r>
      <w:proofErr w:type="gramEnd"/>
      <w:r>
        <w:rPr>
          <w:rFonts w:hint="eastAsia"/>
        </w:rPr>
        <w:t>是整体的部分，除非这种机器具有类似于有机体的自我调节能力。</w:t>
      </w:r>
    </w:p>
    <w:p w14:paraId="58F4F7C2" w14:textId="77777777" w:rsidR="00E00885" w:rsidRDefault="00E00885" w:rsidP="00E00885">
      <w:pPr>
        <w:ind w:firstLine="436"/>
      </w:pPr>
      <w:r>
        <w:rPr>
          <w:rFonts w:hint="eastAsia"/>
        </w:rPr>
        <w:t>综合以上讨论，杜里舒的核心观点是类似于机器的系统仅仅是部分的集合，并不具备有机体的整体性</w:t>
      </w:r>
      <w:r>
        <w:rPr>
          <w:rFonts w:ascii="宋体" w:hAnsi="宋体" w:hint="eastAsia"/>
        </w:rPr>
        <w:t>(</w:t>
      </w:r>
      <w:r>
        <w:rPr>
          <w:rFonts w:hint="eastAsia"/>
        </w:rPr>
        <w:t>who</w:t>
      </w:r>
      <w:r>
        <w:t>leness</w:t>
      </w:r>
      <w:r>
        <w:rPr>
          <w:rFonts w:ascii="宋体" w:hAnsi="宋体" w:hint="eastAsia"/>
        </w:rPr>
        <w:t>)</w:t>
      </w:r>
      <w:r>
        <w:rPr>
          <w:rFonts w:hint="eastAsia"/>
        </w:rPr>
        <w:t>特征，这说明除了物理化学定律以外，生物有机体中应该还有其他的因果因素</w:t>
      </w:r>
      <w:r>
        <w:rPr>
          <w:rFonts w:ascii="宋体" w:hAnsi="宋体" w:hint="eastAsia"/>
        </w:rPr>
        <w:t>(</w:t>
      </w:r>
      <w:r>
        <w:rPr>
          <w:rFonts w:hint="eastAsia"/>
        </w:rPr>
        <w:t>ca</w:t>
      </w:r>
      <w:r>
        <w:t>usal factor</w:t>
      </w:r>
      <w:r>
        <w:rPr>
          <w:rFonts w:ascii="宋体" w:hAnsi="宋体" w:hint="eastAsia"/>
        </w:rPr>
        <w:t>)</w:t>
      </w:r>
      <w:r>
        <w:rPr>
          <w:rFonts w:asciiTheme="minorEastAsia" w:hAnsiTheme="minorEastAsia"/>
          <w:spacing w:val="-8"/>
        </w:rPr>
        <w:t>—</w:t>
      </w:r>
      <w:r>
        <w:rPr>
          <w:rFonts w:asciiTheme="minorEastAsia" w:hAnsiTheme="minorEastAsia"/>
        </w:rPr>
        <w:t>—</w:t>
      </w:r>
      <w:r w:rsidRPr="00763706">
        <w:rPr>
          <w:rFonts w:hint="eastAsia"/>
        </w:rPr>
        <w:t>“</w:t>
      </w:r>
      <w:r>
        <w:rPr>
          <w:rFonts w:hint="eastAsia"/>
        </w:rPr>
        <w:t>隐德来希”</w:t>
      </w:r>
      <w:r>
        <w:rPr>
          <w:rFonts w:ascii="宋体" w:hAnsi="宋体" w:hint="eastAsia"/>
        </w:rPr>
        <w:t>(</w:t>
      </w:r>
      <w:r>
        <w:rPr>
          <w:rFonts w:hint="eastAsia"/>
        </w:rPr>
        <w:t>e</w:t>
      </w:r>
      <w:r>
        <w:t>ntelechy</w:t>
      </w:r>
      <w:r>
        <w:rPr>
          <w:rFonts w:hint="eastAsia"/>
        </w:rPr>
        <w:t>，也可译为“生机”</w:t>
      </w:r>
      <w:r>
        <w:rPr>
          <w:rFonts w:ascii="宋体" w:hAnsi="宋体" w:hint="eastAsia"/>
        </w:rPr>
        <w:t>)</w:t>
      </w:r>
      <w:r>
        <w:rPr>
          <w:rFonts w:hint="eastAsia"/>
        </w:rPr>
        <w:t>。“</w:t>
      </w:r>
      <w:r>
        <w:t>entelechy</w:t>
      </w:r>
      <w:r>
        <w:rPr>
          <w:rFonts w:hint="eastAsia"/>
        </w:rPr>
        <w:t>”</w:t>
      </w:r>
      <w:proofErr w:type="gramStart"/>
      <w:r>
        <w:rPr>
          <w:rFonts w:hint="eastAsia"/>
        </w:rPr>
        <w:t>一</w:t>
      </w:r>
      <w:proofErr w:type="gramEnd"/>
      <w:r>
        <w:rPr>
          <w:rFonts w:hint="eastAsia"/>
        </w:rPr>
        <w:t>词源自亚里士多德，词源“</w:t>
      </w:r>
      <w:proofErr w:type="spellStart"/>
      <w:r>
        <w:rPr>
          <w:rFonts w:hint="eastAsia"/>
        </w:rPr>
        <w:t>en</w:t>
      </w:r>
      <w:proofErr w:type="spellEnd"/>
      <w:r>
        <w:t>-telos</w:t>
      </w:r>
      <w:r>
        <w:rPr>
          <w:rFonts w:hint="eastAsia"/>
        </w:rPr>
        <w:t>”表示自身带有目的的东西，它包含在其控制下的过程所指向的目标。将“隐德来希”概念应用于生物有机体或胚胎的发育，杜里舒认为在发育的正常路径被干扰的情况下同样的发育目标可以通过不同的路径达到，该现象被杜里舒称为“等定性”</w:t>
      </w:r>
      <w:r>
        <w:rPr>
          <w:rFonts w:ascii="宋体" w:hAnsi="宋体" w:hint="eastAsia"/>
        </w:rPr>
        <w:t>(</w:t>
      </w:r>
      <w:r>
        <w:t>equifinality</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生物有机体的发育和行为在“隐德来希”层次体系</w:t>
      </w:r>
      <w:sdt>
        <w:sdtPr>
          <w:alias w:val="标点符号检查"/>
          <w:id w:val="1171140"/>
        </w:sdtPr>
        <w:sdtContent>
          <w:r>
            <w:rPr>
              <w:rFonts w:ascii="宋体" w:hAnsi="宋体" w:hint="eastAsia"/>
            </w:rPr>
            <w:t>(</w:t>
          </w:r>
        </w:sdtContent>
      </w:sdt>
      <w:r>
        <w:rPr>
          <w:rFonts w:hint="eastAsia"/>
        </w:rPr>
        <w:t>hie</w:t>
      </w:r>
      <w:r>
        <w:t>rarchy</w:t>
      </w:r>
      <w:r>
        <w:rPr>
          <w:rFonts w:ascii="宋体" w:hAnsi="宋体" w:hint="eastAsia"/>
        </w:rPr>
        <w:t>)</w:t>
      </w:r>
      <w:r>
        <w:rPr>
          <w:rFonts w:hint="eastAsia"/>
        </w:rPr>
        <w:t>的控制之下，不同层次的“隐德来希”都来自以及服从于生物有机体的总体“隐德来希”。</w:t>
      </w:r>
    </w:p>
    <w:p w14:paraId="48D1AFEF" w14:textId="77777777" w:rsidR="00E00885" w:rsidRDefault="00E00885" w:rsidP="00E00885">
      <w:pPr>
        <w:ind w:firstLine="436"/>
      </w:pPr>
      <w:r>
        <w:rPr>
          <w:rFonts w:hint="eastAsia"/>
        </w:rPr>
        <w:t>杜里舒</w:t>
      </w:r>
      <w:proofErr w:type="gramStart"/>
      <w:r>
        <w:rPr>
          <w:rFonts w:hint="eastAsia"/>
        </w:rPr>
        <w:t>对隐德来</w:t>
      </w:r>
      <w:proofErr w:type="gramEnd"/>
      <w:r>
        <w:rPr>
          <w:rFonts w:hint="eastAsia"/>
        </w:rPr>
        <w:t>希的描述对于当时的科学而言是超前的，他</w:t>
      </w:r>
      <w:proofErr w:type="gramStart"/>
      <w:r>
        <w:rPr>
          <w:rFonts w:hint="eastAsia"/>
        </w:rPr>
        <w:t>认为隐德来</w:t>
      </w:r>
      <w:proofErr w:type="gramEnd"/>
      <w:r>
        <w:rPr>
          <w:rFonts w:hint="eastAsia"/>
        </w:rPr>
        <w:t>希并不是神秘的活力，而是一种非空间的</w:t>
      </w:r>
      <w:r>
        <w:rPr>
          <w:rFonts w:ascii="宋体" w:hAnsi="宋体" w:hint="eastAsia"/>
        </w:rPr>
        <w:t>(</w:t>
      </w:r>
      <w:r>
        <w:rPr>
          <w:rFonts w:hint="eastAsia"/>
        </w:rPr>
        <w:t>non</w:t>
      </w:r>
      <w:r>
        <w:t>-spatial</w:t>
      </w:r>
      <w:r>
        <w:rPr>
          <w:rFonts w:ascii="宋体" w:hAnsi="宋体" w:hint="eastAsia"/>
        </w:rPr>
        <w:t>)</w:t>
      </w:r>
      <w:r>
        <w:rPr>
          <w:rFonts w:hint="eastAsia"/>
        </w:rPr>
        <w:t>，但却又可以作用于物理化学过程所在空间的因果因素。区别于经典物理学的决定论，杜里舒指出既然</w:t>
      </w:r>
      <w:commentRangeStart w:id="37"/>
      <w:r>
        <w:rPr>
          <w:rFonts w:hint="eastAsia"/>
        </w:rPr>
        <w:t>非能量性</w:t>
      </w:r>
      <w:r>
        <w:rPr>
          <w:rFonts w:ascii="宋体" w:hAnsi="宋体" w:hint="eastAsia"/>
        </w:rPr>
        <w:t>(</w:t>
      </w:r>
      <w:r>
        <w:rPr>
          <w:rFonts w:hint="eastAsia"/>
        </w:rPr>
        <w:t>non</w:t>
      </w:r>
      <w:r>
        <w:t>-energetic</w:t>
      </w:r>
      <w:r>
        <w:rPr>
          <w:rFonts w:ascii="宋体" w:hAnsi="宋体" w:hint="eastAsia"/>
        </w:rPr>
        <w:t>)</w:t>
      </w:r>
      <w:r>
        <w:rPr>
          <w:rFonts w:hint="eastAsia"/>
        </w:rPr>
        <w:t>的</w:t>
      </w:r>
      <w:commentRangeEnd w:id="37"/>
      <w:r>
        <w:rPr>
          <w:rStyle w:val="ad"/>
        </w:rPr>
        <w:commentReference w:id="37"/>
      </w:r>
      <w:proofErr w:type="gramStart"/>
      <w:r>
        <w:rPr>
          <w:rFonts w:hint="eastAsia"/>
        </w:rPr>
        <w:t>隐德来希可以</w:t>
      </w:r>
      <w:proofErr w:type="gramEnd"/>
      <w:r>
        <w:rPr>
          <w:rFonts w:hint="eastAsia"/>
        </w:rPr>
        <w:t>作用于物理过程，那么物理过程就不是完全决定性的。他认为有机体内的微观物理过程并不完全由机械因果关系决定，</w:t>
      </w:r>
      <w:proofErr w:type="gramStart"/>
      <w:r>
        <w:rPr>
          <w:rFonts w:hint="eastAsia"/>
        </w:rPr>
        <w:t>隐德来希可以</w:t>
      </w:r>
      <w:proofErr w:type="gramEnd"/>
      <w:r>
        <w:rPr>
          <w:rFonts w:hint="eastAsia"/>
        </w:rPr>
        <w:t>通过影响微观物理过程的具体时间来暂停</w:t>
      </w:r>
      <w:r>
        <w:rPr>
          <w:rFonts w:ascii="宋体" w:hAnsi="宋体" w:hint="eastAsia"/>
        </w:rPr>
        <w:t>(</w:t>
      </w:r>
      <w:sdt>
        <w:sdtPr>
          <w:alias w:val="译文检查"/>
          <w:id w:val="1003445"/>
        </w:sdtPr>
        <w:sdtContent>
          <w:bookmarkStart w:id="38" w:name="bkReivew1003445"/>
          <w:r>
            <w:t>suspending</w:t>
          </w:r>
          <w:bookmarkEnd w:id="38"/>
        </w:sdtContent>
      </w:sdt>
      <w:r>
        <w:rPr>
          <w:rFonts w:ascii="宋体" w:hAnsi="宋体" w:hint="eastAsia"/>
        </w:rPr>
        <w:t>)</w:t>
      </w:r>
      <w:r>
        <w:rPr>
          <w:rFonts w:hint="eastAsia"/>
        </w:rPr>
        <w:t>它们，或在需要</w:t>
      </w:r>
      <w:proofErr w:type="gramStart"/>
      <w:r>
        <w:rPr>
          <w:rFonts w:hint="eastAsia"/>
        </w:rPr>
        <w:t>达到隐德来</w:t>
      </w:r>
      <w:proofErr w:type="gramEnd"/>
      <w:r>
        <w:rPr>
          <w:rFonts w:hint="eastAsia"/>
        </w:rPr>
        <w:t>希的目的时释放它们。这种暂时中止无机物形成</w:t>
      </w:r>
      <w:r>
        <w:rPr>
          <w:rFonts w:ascii="宋体" w:hAnsi="宋体" w:hint="eastAsia"/>
        </w:rPr>
        <w:t>(</w:t>
      </w:r>
      <w:r>
        <w:rPr>
          <w:rFonts w:hint="eastAsia"/>
        </w:rPr>
        <w:t>becoming</w:t>
      </w:r>
      <w:r>
        <w:rPr>
          <w:rFonts w:ascii="宋体" w:hAnsi="宋体" w:hint="eastAsia"/>
        </w:rPr>
        <w:t>)</w:t>
      </w:r>
      <w:r>
        <w:rPr>
          <w:rFonts w:hint="eastAsia"/>
        </w:rPr>
        <w:t>的能力是</w:t>
      </w:r>
      <w:proofErr w:type="gramStart"/>
      <w:r>
        <w:rPr>
          <w:rFonts w:hint="eastAsia"/>
        </w:rPr>
        <w:t>隐德来希最</w:t>
      </w:r>
      <w:proofErr w:type="gramEnd"/>
      <w:r>
        <w:rPr>
          <w:rFonts w:hint="eastAsia"/>
        </w:rPr>
        <w:t>重要的本体论特征。</w:t>
      </w:r>
      <w:r>
        <w:rPr>
          <w:rStyle w:val="ac"/>
        </w:rPr>
        <w:footnoteReference w:id="46"/>
      </w:r>
    </w:p>
    <w:p w14:paraId="2F57313A" w14:textId="77777777" w:rsidR="00E00885" w:rsidRDefault="00E00885" w:rsidP="00E00885">
      <w:pPr>
        <w:ind w:firstLine="436"/>
      </w:pPr>
      <w:r>
        <w:rPr>
          <w:rFonts w:hint="eastAsia"/>
        </w:rPr>
        <w:t>通观活力论发展历程，活力论是在与机械论的抗争中诞生、成熟的。活力论的特征可以总结为以下几点：第一，生物</w:t>
      </w:r>
      <w:r>
        <w:rPr>
          <w:rFonts w:ascii="宋体" w:hAnsi="宋体" w:hint="eastAsia"/>
        </w:rPr>
        <w:t>(</w:t>
      </w:r>
      <w:r>
        <w:rPr>
          <w:rFonts w:hint="eastAsia"/>
        </w:rPr>
        <w:t>liv</w:t>
      </w:r>
      <w:r>
        <w:t>ing</w:t>
      </w:r>
      <w:r>
        <w:rPr>
          <w:rFonts w:ascii="宋体" w:hAnsi="宋体" w:hint="eastAsia"/>
        </w:rPr>
        <w:t>)</w:t>
      </w:r>
      <w:r>
        <w:rPr>
          <w:rFonts w:hint="eastAsia"/>
        </w:rPr>
        <w:t>和非生物</w:t>
      </w:r>
      <w:r>
        <w:rPr>
          <w:rFonts w:ascii="宋体" w:hAnsi="宋体" w:hint="eastAsia"/>
        </w:rPr>
        <w:t>(</w:t>
      </w:r>
      <w:r>
        <w:rPr>
          <w:rFonts w:hint="eastAsia"/>
        </w:rPr>
        <w:t>non</w:t>
      </w:r>
      <w:r>
        <w:t>living</w:t>
      </w:r>
      <w:r>
        <w:rPr>
          <w:rFonts w:ascii="宋体" w:hAnsi="宋体" w:hint="eastAsia"/>
        </w:rPr>
        <w:t>)</w:t>
      </w:r>
      <w:r>
        <w:rPr>
          <w:rFonts w:hint="eastAsia"/>
        </w:rPr>
        <w:t>的本体论不连续性承诺，认为生命体具有非生命体不具备的生命原则；第二，活力论者提出的生命原则往往不能被物理化学定律解释，是作为指导生物有机体生存和发育的目的论原则；第三，活力论者认为生物有机体具有系统层级的特征，拒斥认识论和方法论层面的还原论而寻求自上而下的因果解释。活力论与机械论的核心区别在于活力论者拒绝将生物有机体</w:t>
      </w:r>
      <w:r>
        <w:rPr>
          <w:rFonts w:ascii="宋体" w:hAnsi="宋体" w:hint="eastAsia"/>
        </w:rPr>
        <w:t>(</w:t>
      </w:r>
      <w:r>
        <w:rPr>
          <w:rFonts w:hint="eastAsia"/>
        </w:rPr>
        <w:t>生命体</w:t>
      </w:r>
      <w:r>
        <w:rPr>
          <w:rFonts w:ascii="宋体" w:hAnsi="宋体" w:hint="eastAsia"/>
        </w:rPr>
        <w:t>)</w:t>
      </w:r>
      <w:r>
        <w:rPr>
          <w:rFonts w:hint="eastAsia"/>
        </w:rPr>
        <w:t>等同于惰性物质</w:t>
      </w:r>
      <w:r>
        <w:rPr>
          <w:rFonts w:ascii="宋体" w:hAnsi="宋体" w:hint="eastAsia"/>
        </w:rPr>
        <w:t>(</w:t>
      </w:r>
      <w:r>
        <w:rPr>
          <w:rFonts w:hint="eastAsia"/>
        </w:rPr>
        <w:t>dead</w:t>
      </w:r>
      <w:r>
        <w:t xml:space="preserve"> matter</w:t>
      </w:r>
      <w:r>
        <w:rPr>
          <w:rFonts w:ascii="宋体" w:hAnsi="宋体" w:hint="eastAsia"/>
        </w:rPr>
        <w:t>)</w:t>
      </w:r>
      <w:r>
        <w:rPr>
          <w:rFonts w:hint="eastAsia"/>
        </w:rPr>
        <w:t>，认为生物有机体以及生命具有独特性、自主性和整体性，为此他们援引类似于古代有机自然观的活力概念。需要注意的是，近代以来生物学活力论者提出的活力并不完全脱离物质基础，但他们通常也无法给出活力的确切性质，这也是活力论被机械论者诟病为神秘主义并逐渐衰败的重要原因。</w:t>
      </w:r>
    </w:p>
    <w:p w14:paraId="3F0849E6" w14:textId="77777777" w:rsidR="00E00885" w:rsidRDefault="00E00885" w:rsidP="00E00885">
      <w:pPr>
        <w:ind w:firstLine="436"/>
      </w:pPr>
      <w:r>
        <w:rPr>
          <w:rFonts w:ascii="宋体" w:hAnsi="宋体" w:hint="eastAsia"/>
        </w:rPr>
        <w:t>(</w:t>
      </w:r>
      <w:r>
        <w:t>3</w:t>
      </w:r>
      <w:r>
        <w:rPr>
          <w:rFonts w:ascii="宋体" w:hAnsi="宋体" w:hint="eastAsia"/>
        </w:rPr>
        <w:t>)</w:t>
      </w:r>
      <w:r>
        <w:rPr>
          <w:rFonts w:hint="eastAsia"/>
        </w:rPr>
        <w:t>活力论的衰落及其遗赠</w:t>
      </w:r>
      <w:bookmarkStart w:id="40" w:name="pindex2481"/>
      <w:bookmarkEnd w:id="40"/>
    </w:p>
    <w:p w14:paraId="3C07CF80" w14:textId="77777777" w:rsidR="00E00885" w:rsidRDefault="00E00885" w:rsidP="00E00885">
      <w:pPr>
        <w:ind w:firstLine="436"/>
      </w:pPr>
      <w:r>
        <w:rPr>
          <w:rFonts w:hint="eastAsia"/>
        </w:rPr>
        <w:t>正如上文所述，活力论者认为生命体与非生命体有本质区别，有机物与无机物之间具有一条无法跨越的鸿沟。随着有机化学、生物化学以及细胞学说的出现及发展，这条鸿沟逐渐消失，也带来了活力论的衰败。</w:t>
      </w:r>
    </w:p>
    <w:p w14:paraId="12B03E44" w14:textId="77777777" w:rsidR="00E00885" w:rsidRDefault="00E00885" w:rsidP="00E00885">
      <w:pPr>
        <w:ind w:firstLine="436"/>
      </w:pPr>
      <w:r>
        <w:rPr>
          <w:rFonts w:hint="eastAsia"/>
        </w:rPr>
        <w:t>拉瓦锡早在</w:t>
      </w:r>
      <w:r>
        <w:rPr>
          <w:rFonts w:hint="eastAsia"/>
        </w:rPr>
        <w:t>1</w:t>
      </w:r>
      <w:r>
        <w:t>8</w:t>
      </w:r>
      <w:r>
        <w:rPr>
          <w:rFonts w:hint="eastAsia"/>
        </w:rPr>
        <w:t>世纪就成功地证明生命物质的基本组成主要是碳、氢、氧和氮，有机物与无机物并没有本质区别。</w:t>
      </w:r>
      <w:bookmarkStart w:id="41" w:name="sys2495041"/>
      <w:r>
        <w:t>1773</w:t>
      </w:r>
      <w:r>
        <w:rPr>
          <w:rFonts w:hint="eastAsia"/>
        </w:rPr>
        <w:t>年，</w:t>
      </w:r>
      <w:commentRangeStart w:id="42"/>
      <w:r>
        <w:rPr>
          <w:rFonts w:hint="eastAsia"/>
        </w:rPr>
        <w:t>罗埃尔</w:t>
      </w:r>
      <w:r>
        <w:rPr>
          <w:rFonts w:ascii="宋体" w:hAnsi="宋体" w:hint="eastAsia"/>
        </w:rPr>
        <w:t>(</w:t>
      </w:r>
      <w:r>
        <w:t xml:space="preserve">Hilaire </w:t>
      </w:r>
      <w:proofErr w:type="spellStart"/>
      <w:r>
        <w:t>Rouelle</w:t>
      </w:r>
      <w:proofErr w:type="spellEnd"/>
      <w:r>
        <w:rPr>
          <w:rFonts w:hint="eastAsia"/>
        </w:rPr>
        <w:t>，</w:t>
      </w:r>
      <w:r>
        <w:t>1718</w:t>
      </w:r>
      <w:r>
        <w:rPr>
          <w:rFonts w:hint="eastAsia"/>
        </w:rPr>
        <w:t>—</w:t>
      </w:r>
      <w:r>
        <w:t>1779</w:t>
      </w:r>
      <w:r>
        <w:rPr>
          <w:rFonts w:ascii="宋体" w:hAnsi="宋体" w:hint="eastAsia"/>
        </w:rPr>
        <w:t>)</w:t>
      </w:r>
      <w:commentRangeEnd w:id="42"/>
      <w:r>
        <w:rPr>
          <w:rStyle w:val="ad"/>
        </w:rPr>
        <w:commentReference w:id="42"/>
      </w:r>
      <w:r>
        <w:rPr>
          <w:rFonts w:hint="eastAsia"/>
        </w:rPr>
        <w:t>发现尿素。</w:t>
      </w:r>
      <w:bookmarkEnd w:id="41"/>
      <w:r>
        <w:t>1828</w:t>
      </w:r>
      <w:r>
        <w:rPr>
          <w:rFonts w:hint="eastAsia"/>
        </w:rPr>
        <w:t>年，维勒</w:t>
      </w:r>
      <w:r>
        <w:rPr>
          <w:rFonts w:ascii="宋体" w:hAnsi="宋体" w:hint="eastAsia"/>
        </w:rPr>
        <w:t>(</w:t>
      </w:r>
      <w:r>
        <w:t xml:space="preserve">Friedrich </w:t>
      </w:r>
      <w:r>
        <w:rPr>
          <w:rFonts w:hint="eastAsia"/>
        </w:rPr>
        <w:t>Wohler</w:t>
      </w:r>
      <w:r>
        <w:rPr>
          <w:rFonts w:hint="eastAsia"/>
        </w:rPr>
        <w:t>，</w:t>
      </w:r>
      <w:r>
        <w:t>1800</w:t>
      </w:r>
      <w:r>
        <w:rPr>
          <w:rFonts w:hint="eastAsia"/>
        </w:rPr>
        <w:t>—</w:t>
      </w:r>
      <w:r>
        <w:t>1882</w:t>
      </w:r>
      <w:r>
        <w:rPr>
          <w:rFonts w:ascii="宋体" w:hAnsi="宋体" w:hint="eastAsia"/>
        </w:rPr>
        <w:t>)</w:t>
      </w:r>
      <w:r>
        <w:rPr>
          <w:rFonts w:hint="eastAsia"/>
        </w:rPr>
        <w:t>在一篇论文中证明自己在将氰酸与氨结合或者通过氰酸银和氯化铵的双重分解，来生产</w:t>
      </w:r>
      <w:proofErr w:type="gramStart"/>
      <w:r>
        <w:rPr>
          <w:rFonts w:hint="eastAsia"/>
        </w:rPr>
        <w:t>氰酸铵时总会</w:t>
      </w:r>
      <w:proofErr w:type="gramEnd"/>
      <w:r>
        <w:rPr>
          <w:rFonts w:hint="eastAsia"/>
        </w:rPr>
        <w:t>产生尿素。</w:t>
      </w:r>
      <w:r>
        <w:rPr>
          <w:rStyle w:val="ac"/>
        </w:rPr>
        <w:footnoteReference w:id="47"/>
      </w:r>
      <w:r>
        <w:rPr>
          <w:rFonts w:hint="eastAsia"/>
        </w:rPr>
        <w:t>在此之前，尿素被认为是一种动物才具备的有机物质，而活力论者认为有机物质与无机物质是不可转化的。维勒的尿素合成打破了无机物与有机物之间的界限，表明有机物</w:t>
      </w:r>
      <w:r>
        <w:rPr>
          <w:rFonts w:asciiTheme="minorEastAsia" w:hAnsiTheme="minorEastAsia"/>
          <w:spacing w:val="-8"/>
        </w:rPr>
        <w:t>—</w:t>
      </w:r>
      <w:r>
        <w:rPr>
          <w:rFonts w:asciiTheme="minorEastAsia" w:hAnsiTheme="minorEastAsia"/>
        </w:rPr>
        <w:t>—</w:t>
      </w:r>
      <w:r>
        <w:rPr>
          <w:rFonts w:hint="eastAsia"/>
        </w:rPr>
        <w:t>作为生命物质主要组成成分，与无</w:t>
      </w:r>
      <w:r>
        <w:rPr>
          <w:rFonts w:hint="eastAsia"/>
        </w:rPr>
        <w:lastRenderedPageBreak/>
        <w:t>机物</w:t>
      </w:r>
      <w:r>
        <w:rPr>
          <w:rFonts w:asciiTheme="minorEastAsia" w:hAnsiTheme="minorEastAsia"/>
          <w:spacing w:val="-8"/>
        </w:rPr>
        <w:t>—</w:t>
      </w:r>
      <w:r>
        <w:rPr>
          <w:rFonts w:asciiTheme="minorEastAsia" w:hAnsiTheme="minorEastAsia"/>
        </w:rPr>
        <w:t>—</w:t>
      </w:r>
      <w:r>
        <w:rPr>
          <w:rFonts w:hint="eastAsia"/>
        </w:rPr>
        <w:t>作为非生物物质组成成分之间，没有根本性的差别，进而证明“活力论”的“有机化合物</w:t>
      </w:r>
      <w:r>
        <w:t>，</w:t>
      </w:r>
      <w:r>
        <w:rPr>
          <w:rFonts w:hint="eastAsia"/>
        </w:rPr>
        <w:t>只能通过生物细胞在一种特殊的力量‘生命力’的作用下产生”的观念，是错误的。</w:t>
      </w:r>
    </w:p>
    <w:p w14:paraId="0E51653D" w14:textId="77777777" w:rsidR="00E00885" w:rsidRDefault="00E00885" w:rsidP="00E00885">
      <w:pPr>
        <w:ind w:firstLine="436"/>
      </w:pPr>
      <w:r>
        <w:t>对于维勒的尿素合成之于</w:t>
      </w:r>
      <w:r>
        <w:rPr>
          <w:rFonts w:hint="eastAsia"/>
        </w:rPr>
        <w:t>“活力论”</w:t>
      </w:r>
      <w:r>
        <w:t>衰落的意义，长期以来科学界和哲学界给予高度评价。维基百科</w:t>
      </w:r>
      <w:r>
        <w:rPr>
          <w:rFonts w:ascii="宋体" w:hAnsi="宋体" w:hint="eastAsia"/>
        </w:rPr>
        <w:t>(</w:t>
      </w:r>
      <w:r>
        <w:t>Wikipedia</w:t>
      </w:r>
      <w:r>
        <w:rPr>
          <w:rFonts w:ascii="宋体" w:hAnsi="宋体" w:hint="eastAsia"/>
        </w:rPr>
        <w:t>)</w:t>
      </w:r>
      <w:r>
        <w:rPr>
          <w:rFonts w:hint="eastAsia"/>
        </w:rPr>
        <w:t>在有关《维勒尿素合成》</w:t>
      </w:r>
      <w:r>
        <w:rPr>
          <w:rFonts w:ascii="宋体" w:hAnsi="宋体" w:hint="eastAsia"/>
        </w:rPr>
        <w:t>(</w:t>
      </w:r>
      <w:proofErr w:type="spellStart"/>
      <w:r>
        <w:t>Wöhler</w:t>
      </w:r>
      <w:proofErr w:type="spellEnd"/>
      <w:r>
        <w:t xml:space="preserve"> Synthesis</w:t>
      </w:r>
      <w:r>
        <w:rPr>
          <w:rFonts w:ascii="宋体" w:hAnsi="宋体" w:hint="eastAsia"/>
        </w:rPr>
        <w:t>)</w:t>
      </w:r>
      <w:r>
        <w:rPr>
          <w:rFonts w:hint="eastAsia"/>
        </w:rPr>
        <w:t>的条目中评论道：“维勒的这个发现有重大的历史意义，它有力地证明了有机物是可以从无机物合成的，从而推翻了当时阻碍化学发展的</w:t>
      </w:r>
      <w:r>
        <w:rPr>
          <w:rFonts w:hint="eastAsia"/>
          <w:lang w:eastAsia="zh-Hans"/>
        </w:rPr>
        <w:t>生命</w:t>
      </w:r>
      <w:r>
        <w:rPr>
          <w:rFonts w:hint="eastAsia"/>
        </w:rPr>
        <w:t>力论”</w:t>
      </w:r>
      <w:commentRangeStart w:id="43"/>
      <w:commentRangeStart w:id="44"/>
      <w:r>
        <w:rPr>
          <w:rStyle w:val="ac"/>
        </w:rPr>
        <w:footnoteReference w:id="48"/>
      </w:r>
      <w:commentRangeEnd w:id="43"/>
      <w:r>
        <w:rPr>
          <w:rStyle w:val="ad"/>
        </w:rPr>
        <w:commentReference w:id="43"/>
      </w:r>
      <w:commentRangeEnd w:id="44"/>
      <w:r>
        <w:commentReference w:id="44"/>
      </w:r>
      <w:r>
        <w:rPr>
          <w:rFonts w:hint="eastAsia"/>
        </w:rPr>
        <w:t>戴维</w:t>
      </w:r>
      <w:r>
        <w:rPr>
          <w:rFonts w:ascii="宋体" w:hAnsi="宋体" w:hint="eastAsia"/>
        </w:rPr>
        <w:t>·</w:t>
      </w:r>
      <w:r>
        <w:rPr>
          <w:rFonts w:hint="eastAsia"/>
        </w:rPr>
        <w:t>克莱因</w:t>
      </w:r>
      <w:r>
        <w:rPr>
          <w:rFonts w:ascii="宋体" w:hAnsi="宋体" w:hint="eastAsia"/>
        </w:rPr>
        <w:t>(</w:t>
      </w:r>
      <w:r>
        <w:t>David Klein</w:t>
      </w:r>
      <w:r>
        <w:rPr>
          <w:rFonts w:ascii="宋体" w:hAnsi="宋体" w:hint="eastAsia"/>
        </w:rPr>
        <w:t>)</w:t>
      </w:r>
      <w:r>
        <w:rPr>
          <w:rFonts w:hint="eastAsia"/>
        </w:rPr>
        <w:t>说</w:t>
      </w:r>
      <w:r>
        <w:t>道</w:t>
      </w:r>
      <w:r>
        <w:rPr>
          <w:rFonts w:hint="eastAsia"/>
        </w:rPr>
        <w:t>：“</w:t>
      </w:r>
      <w:r>
        <w:rPr>
          <w:rFonts w:hint="eastAsia"/>
        </w:rPr>
        <w:t>1</w:t>
      </w:r>
      <w:r>
        <w:t>828</w:t>
      </w:r>
      <w:r>
        <w:t>年，维勒将</w:t>
      </w:r>
      <w:r>
        <w:rPr>
          <w:rFonts w:hint="eastAsia"/>
        </w:rPr>
        <w:t>氰酸</w:t>
      </w:r>
      <w:proofErr w:type="gramStart"/>
      <w:r>
        <w:rPr>
          <w:rFonts w:hint="eastAsia"/>
        </w:rPr>
        <w:t>铵</w:t>
      </w:r>
      <w:proofErr w:type="gramEnd"/>
      <w:r>
        <w:rPr>
          <w:rFonts w:hint="eastAsia"/>
          <w:spacing w:val="-2"/>
        </w:rPr>
        <w:t>这种</w:t>
      </w:r>
      <w:r>
        <w:rPr>
          <w:spacing w:val="-2"/>
        </w:rPr>
        <w:t>无机盐转化成了一种在尿中发现的有机物尿素，沉重打击了活力论。在随后的几十年时间里，人们又发现了其他例证，活力论的概念逐渐被否定。</w:t>
      </w:r>
      <w:r>
        <w:rPr>
          <w:rFonts w:hint="eastAsia"/>
          <w:spacing w:val="-2"/>
        </w:rPr>
        <w:t>”</w:t>
      </w:r>
      <w:r>
        <w:rPr>
          <w:rStyle w:val="ac"/>
          <w:spacing w:val="-2"/>
        </w:rPr>
        <w:footnoteReference w:id="49"/>
      </w:r>
    </w:p>
    <w:p w14:paraId="63A580EB" w14:textId="77777777" w:rsidR="00E00885" w:rsidRDefault="00E00885" w:rsidP="00E00885">
      <w:pPr>
        <w:ind w:firstLine="436"/>
      </w:pPr>
      <w:r>
        <w:t>根据上述评价以及现在人们对维勒合成尿素意义的</w:t>
      </w:r>
      <w:r>
        <w:rPr>
          <w:rFonts w:hint="eastAsia"/>
        </w:rPr>
        <w:t>一般性认识，似乎在维勒合成尿素后的几十年间，化学家把维勒合成尿素的实验视作“划时代”的发现，标志着活力论的消亡以及有机化学作为化学分支的诞生。</w:t>
      </w:r>
      <w:proofErr w:type="gramStart"/>
      <w:r>
        <w:rPr>
          <w:rFonts w:hint="eastAsia"/>
        </w:rPr>
        <w:t>这被彼德</w:t>
      </w:r>
      <w:proofErr w:type="gramEnd"/>
      <w:r>
        <w:rPr>
          <w:rFonts w:ascii="宋体" w:hAnsi="宋体" w:hint="eastAsia"/>
        </w:rPr>
        <w:t>·</w:t>
      </w:r>
      <w:r>
        <w:rPr>
          <w:rFonts w:hint="eastAsia"/>
        </w:rPr>
        <w:t>J.</w:t>
      </w:r>
      <w:r>
        <w:t xml:space="preserve"> </w:t>
      </w:r>
      <w:r>
        <w:rPr>
          <w:rFonts w:hint="eastAsia"/>
        </w:rPr>
        <w:t>拉姆伯</w:t>
      </w:r>
      <w:r>
        <w:rPr>
          <w:rFonts w:ascii="宋体" w:hAnsi="宋体" w:hint="eastAsia"/>
        </w:rPr>
        <w:t>(</w:t>
      </w:r>
      <w:r>
        <w:t>Peter J. Ramberg</w:t>
      </w:r>
      <w:r>
        <w:rPr>
          <w:rFonts w:ascii="宋体" w:hAnsi="宋体" w:hint="eastAsia"/>
        </w:rPr>
        <w:t>)</w:t>
      </w:r>
      <w:r>
        <w:rPr>
          <w:rFonts w:hint="eastAsia"/>
        </w:rPr>
        <w:t>称为“神话”，甚至在他的一项有关现代有机化学教材的调查中，他发现</w:t>
      </w:r>
      <w:r>
        <w:rPr>
          <w:rFonts w:hint="eastAsia"/>
        </w:rPr>
        <w:t>9</w:t>
      </w:r>
      <w:r>
        <w:t>0%</w:t>
      </w:r>
      <w:r>
        <w:t>的教材都提到了维勒的这一</w:t>
      </w:r>
      <w:r>
        <w:rPr>
          <w:rFonts w:hint="eastAsia"/>
        </w:rPr>
        <w:t>发现对于活力论消亡的重大意义，创造了“宣告活力论终结的‘神话’”。</w:t>
      </w:r>
      <w:r>
        <w:rPr>
          <w:rStyle w:val="ac"/>
        </w:rPr>
        <w:footnoteReference w:id="50"/>
      </w:r>
    </w:p>
    <w:p w14:paraId="5F4F9435" w14:textId="77777777" w:rsidR="00E00885" w:rsidRDefault="00E00885" w:rsidP="00E00885">
      <w:pPr>
        <w:ind w:firstLine="436"/>
      </w:pPr>
      <w:r>
        <w:t>对于这一神话，</w:t>
      </w:r>
      <w:r>
        <w:rPr>
          <w:rFonts w:hint="eastAsia"/>
        </w:rPr>
        <w:t>拉姆伯做了详细分析，认为其可浓缩为三点：第一点是维勒用元素合成了尿素；第二点是合成物在定律不变的情况下统一了有机化学和无机化学；第三点是尿素合成摧毁或至少削弱了生物活力论。之后，拉姆伯根据其他人的科学史考察，发现以上三点都是站不住脚的。第一，维勒是否“用元素”合成尿素有争论，而且维勒尿素的合成在当时不被认为是人工合成的，因为原料中也许有“活力”；第二，早在合成尿素出现之前，化学家的实验操作就采纳了贝采尼乌斯的假说，即有机化学物质与无机化学物质应遵循相同的化学合成定律，而非维勒的尿素合成统一了有机化学和无机化学；第三，“活力论”不是关于单个对象的单一理论，而是关于生物组织系统的各种理论，涉及生命本质的一套看法。由于单个化合物的合成对组织系统的“活力论”几乎没有影响，所以，维勒和他的老师贝采尼乌斯在往来信件中就没有探讨尿素的合成对“活力论”的影响，早期的有机化学教材里也没有对维勒的尿素合成进行介绍，维勒尿素合成后活力论仍然继续存在于化学和生物学领域之中。</w:t>
      </w:r>
      <w:r>
        <w:rPr>
          <w:rStyle w:val="ac"/>
        </w:rPr>
        <w:footnoteReference w:id="51"/>
      </w:r>
      <w:r>
        <w:t>考察</w:t>
      </w:r>
      <w:r>
        <w:rPr>
          <w:rFonts w:hint="eastAsia"/>
        </w:rPr>
        <w:t>酒石酸偏振现象的发现及其解释，支持上述论断。</w:t>
      </w:r>
    </w:p>
    <w:p w14:paraId="0AF5911F" w14:textId="77777777" w:rsidR="00E00885" w:rsidRDefault="00E00885" w:rsidP="00E00885">
      <w:pPr>
        <w:ind w:firstLine="436"/>
      </w:pPr>
      <w:bookmarkStart w:id="45" w:name="sys24990100"/>
      <w:r>
        <w:t>1815</w:t>
      </w:r>
      <w:r>
        <w:rPr>
          <w:rFonts w:hint="eastAsia"/>
        </w:rPr>
        <w:t>年，比奥</w:t>
      </w:r>
      <w:r>
        <w:rPr>
          <w:rFonts w:ascii="宋体" w:hAnsi="宋体" w:hint="eastAsia"/>
        </w:rPr>
        <w:t>(</w:t>
      </w:r>
      <w:r>
        <w:t xml:space="preserve">Jean-Baptiste </w:t>
      </w:r>
      <w:proofErr w:type="spellStart"/>
      <w:r>
        <w:t>Biot</w:t>
      </w:r>
      <w:proofErr w:type="spellEnd"/>
      <w:r>
        <w:rPr>
          <w:rFonts w:hint="eastAsia"/>
        </w:rPr>
        <w:t>，</w:t>
      </w:r>
      <w:r>
        <w:t>1774</w:t>
      </w:r>
      <w:r>
        <w:rPr>
          <w:rFonts w:hint="eastAsia"/>
        </w:rPr>
        <w:t>—</w:t>
      </w:r>
      <w:r>
        <w:t>1862</w:t>
      </w:r>
      <w:r>
        <w:rPr>
          <w:rFonts w:ascii="宋体" w:hAnsi="宋体" w:hint="eastAsia"/>
        </w:rPr>
        <w:t>)</w:t>
      </w:r>
      <w:r>
        <w:rPr>
          <w:rFonts w:hint="eastAsia"/>
        </w:rPr>
        <w:t>发现，在实验室里合成出来的酒石酸不能使光发生偏振</w:t>
      </w:r>
      <w:r>
        <w:rPr>
          <w:rFonts w:ascii="宋体" w:hAnsi="宋体" w:hint="eastAsia"/>
        </w:rPr>
        <w:t>(</w:t>
      </w:r>
      <w:r>
        <w:rPr>
          <w:rFonts w:hint="eastAsia"/>
        </w:rPr>
        <w:t>光波的横向振动偏向于某一方向</w:t>
      </w:r>
      <w:r>
        <w:rPr>
          <w:rFonts w:ascii="宋体" w:hAnsi="宋体" w:hint="eastAsia"/>
        </w:rPr>
        <w:t>)</w:t>
      </w:r>
      <w:r>
        <w:rPr>
          <w:rFonts w:hint="eastAsia"/>
        </w:rPr>
        <w:t>，而通过葡萄生产出来的酒石酸却能够使光偏振。</w:t>
      </w:r>
      <w:bookmarkEnd w:id="45"/>
      <w:r>
        <w:rPr>
          <w:rFonts w:hint="eastAsia"/>
        </w:rPr>
        <w:t>这是什么原因呢？这种由相同的元素组成以及具有相同分子式的物质</w:t>
      </w:r>
      <w:r>
        <w:rPr>
          <w:rFonts w:asciiTheme="minorEastAsia" w:hAnsiTheme="minorEastAsia"/>
          <w:spacing w:val="-8"/>
        </w:rPr>
        <w:t>—</w:t>
      </w:r>
      <w:r>
        <w:rPr>
          <w:rFonts w:asciiTheme="minorEastAsia" w:hAnsiTheme="minorEastAsia"/>
        </w:rPr>
        <w:t>—</w:t>
      </w:r>
      <w:r>
        <w:rPr>
          <w:rFonts w:hint="eastAsia"/>
        </w:rPr>
        <w:t>同分异构体，为什么会有不同的光的性质呢？在当时，这只能通过“活力”来解释，从而就支持了“活力论”。</w:t>
      </w:r>
    </w:p>
    <w:p w14:paraId="09CCF9E7" w14:textId="77777777" w:rsidR="00E00885" w:rsidRDefault="00E00885" w:rsidP="00E00885">
      <w:pPr>
        <w:ind w:firstLine="436"/>
      </w:pPr>
      <w:r>
        <w:rPr>
          <w:rFonts w:hint="eastAsia"/>
        </w:rPr>
        <w:t>1</w:t>
      </w:r>
      <w:r>
        <w:t>848</w:t>
      </w:r>
      <w:r>
        <w:t>年，巴斯德</w:t>
      </w:r>
      <w:r>
        <w:rPr>
          <w:rFonts w:ascii="宋体" w:hAnsi="宋体" w:hint="eastAsia"/>
        </w:rPr>
        <w:t>(</w:t>
      </w:r>
      <w:r>
        <w:t>Louis Pasteur</w:t>
      </w:r>
      <w:r>
        <w:t>，</w:t>
      </w:r>
      <w:r>
        <w:rPr>
          <w:rFonts w:hint="eastAsia"/>
        </w:rPr>
        <w:t>1</w:t>
      </w:r>
      <w:r>
        <w:t>822</w:t>
      </w:r>
      <w:r>
        <w:rPr>
          <w:rFonts w:hint="eastAsia"/>
        </w:rPr>
        <w:t>—</w:t>
      </w:r>
      <w:r>
        <w:t>1895</w:t>
      </w:r>
      <w:r>
        <w:rPr>
          <w:rFonts w:ascii="宋体" w:hAnsi="宋体" w:hint="eastAsia"/>
        </w:rPr>
        <w:t>)</w:t>
      </w:r>
      <w:r>
        <w:rPr>
          <w:rFonts w:hint="eastAsia"/>
        </w:rPr>
        <w:t>对来自实验室合成的酒石酸进行分离，发现其中的酒石酸分为两种，一种沿一个方向偏振，另外一种沿相反方向偏振，呈现出左手性和右手性对称的形式。对于这种不对称的分子，巴斯德</w:t>
      </w:r>
      <w:r>
        <w:t>解释道，它们是由</w:t>
      </w:r>
      <w:r>
        <w:rPr>
          <w:rFonts w:hint="eastAsia"/>
        </w:rPr>
        <w:t>一种叫</w:t>
      </w:r>
      <w:sdt>
        <w:sdtPr>
          <w:alias w:val="易错词检查"/>
          <w:id w:val="120100"/>
        </w:sdtPr>
        <w:sdtContent>
          <w:bookmarkStart w:id="46" w:name="bkReivew120100"/>
          <w:r>
            <w:rPr>
              <w:rFonts w:hint="eastAsia"/>
            </w:rPr>
            <w:t>做</w:t>
          </w:r>
          <w:bookmarkEnd w:id="46"/>
        </w:sdtContent>
      </w:sdt>
      <w:r>
        <w:rPr>
          <w:rFonts w:hint="eastAsia"/>
        </w:rPr>
        <w:t>“不对称</w:t>
      </w:r>
      <w:r>
        <w:rPr>
          <w:rFonts w:hint="eastAsia"/>
        </w:rPr>
        <w:lastRenderedPageBreak/>
        <w:t>力”的活力作用使然。对于酒精发酵，他也持有类似观点。</w:t>
      </w:r>
    </w:p>
    <w:p w14:paraId="179BC9C5" w14:textId="77777777" w:rsidR="00E00885" w:rsidRDefault="00E00885" w:rsidP="00E00885">
      <w:pPr>
        <w:ind w:firstLine="436"/>
      </w:pPr>
      <w:r>
        <w:rPr>
          <w:rFonts w:hint="eastAsia"/>
        </w:rPr>
        <w:t>1</w:t>
      </w:r>
      <w:r>
        <w:t>894</w:t>
      </w:r>
      <w:r>
        <w:t>年，埃米尔</w:t>
      </w:r>
      <w:r>
        <w:rPr>
          <w:rFonts w:hint="eastAsia"/>
        </w:rPr>
        <w:t>·</w:t>
      </w:r>
      <w:r>
        <w:t>费雪</w:t>
      </w:r>
      <w:r>
        <w:rPr>
          <w:rFonts w:ascii="宋体" w:hAnsi="宋体" w:hint="eastAsia"/>
        </w:rPr>
        <w:t>(</w:t>
      </w:r>
      <w:r>
        <w:t>Emil Fischer</w:t>
      </w:r>
      <w:r>
        <w:t>，</w:t>
      </w:r>
      <w:r>
        <w:rPr>
          <w:rFonts w:hint="eastAsia"/>
        </w:rPr>
        <w:t>1</w:t>
      </w:r>
      <w:r>
        <w:t>852</w:t>
      </w:r>
      <w:r>
        <w:rPr>
          <w:rFonts w:hint="eastAsia"/>
        </w:rPr>
        <w:t>—</w:t>
      </w:r>
      <w:r>
        <w:t>1919</w:t>
      </w:r>
      <w:r>
        <w:rPr>
          <w:rFonts w:ascii="宋体" w:hAnsi="宋体" w:hint="eastAsia"/>
        </w:rPr>
        <w:t>)</w:t>
      </w:r>
      <w:r>
        <w:t>对发酵和</w:t>
      </w:r>
      <w:r>
        <w:rPr>
          <w:rFonts w:hint="eastAsia"/>
        </w:rPr>
        <w:t>酶的作用明确提出一种化学的、机械的解释，认为生物不对称性的来源是酶中的不对称现象，它和不对称分子就像锁和钥匙的关系。</w:t>
      </w:r>
    </w:p>
    <w:p w14:paraId="4E983C8B" w14:textId="77777777" w:rsidR="00E00885" w:rsidRDefault="00E00885" w:rsidP="00E00885">
      <w:pPr>
        <w:ind w:firstLine="436"/>
      </w:pPr>
      <w:r>
        <w:t>弗朗西斯</w:t>
      </w:r>
      <w:r>
        <w:rPr>
          <w:rFonts w:hint="eastAsia"/>
        </w:rPr>
        <w:t>·杰普</w:t>
      </w:r>
      <w:r>
        <w:rPr>
          <w:rFonts w:ascii="宋体" w:hAnsi="宋体" w:hint="eastAsia"/>
        </w:rPr>
        <w:t>(</w:t>
      </w:r>
      <w:r>
        <w:t xml:space="preserve">Frances </w:t>
      </w:r>
      <w:proofErr w:type="spellStart"/>
      <w:r>
        <w:t>Japp</w:t>
      </w:r>
      <w:proofErr w:type="spellEnd"/>
      <w:r>
        <w:t>，</w:t>
      </w:r>
      <w:r>
        <w:t>1848</w:t>
      </w:r>
      <w:r>
        <w:rPr>
          <w:rFonts w:hint="eastAsia"/>
        </w:rPr>
        <w:t>—</w:t>
      </w:r>
      <w:r>
        <w:t>1928</w:t>
      </w:r>
      <w:r>
        <w:rPr>
          <w:rFonts w:ascii="宋体" w:hAnsi="宋体" w:hint="eastAsia"/>
        </w:rPr>
        <w:t>)</w:t>
      </w:r>
      <w:r>
        <w:rPr>
          <w:rFonts w:hint="eastAsia"/>
        </w:rPr>
        <w:t>不同意费雪的观点，认为费雪的看法即使是对的，但是仍然没有解释不对称的起源，分子不对称的起源</w:t>
      </w:r>
      <w:proofErr w:type="gramStart"/>
      <w:r>
        <w:rPr>
          <w:rFonts w:hint="eastAsia"/>
        </w:rPr>
        <w:t>需要非</w:t>
      </w:r>
      <w:proofErr w:type="gramEnd"/>
      <w:r>
        <w:rPr>
          <w:rFonts w:hint="eastAsia"/>
        </w:rPr>
        <w:t>物质诱因：“从生命一出现，一种指令性的力就开始作用，它让这位聪明的操作者可以按照自己的意愿选择结晶对应结构体，拒绝其不对称的异构体。”</w:t>
      </w:r>
      <w:commentRangeStart w:id="47"/>
      <w:commentRangeStart w:id="48"/>
      <w:r>
        <w:rPr>
          <w:rStyle w:val="ac"/>
        </w:rPr>
        <w:footnoteReference w:id="52"/>
      </w:r>
      <w:commentRangeEnd w:id="47"/>
      <w:r>
        <w:rPr>
          <w:rStyle w:val="ad"/>
        </w:rPr>
        <w:commentReference w:id="47"/>
      </w:r>
      <w:commentRangeEnd w:id="48"/>
      <w:r>
        <w:commentReference w:id="48"/>
      </w:r>
    </w:p>
    <w:p w14:paraId="41578041" w14:textId="77777777" w:rsidR="00E00885" w:rsidRDefault="00E00885" w:rsidP="00E00885">
      <w:pPr>
        <w:ind w:firstLine="436"/>
      </w:pPr>
      <w:r>
        <w:t>上面的案例比较充分地说明，尿素的合成并没有终结活力论，在此之后活力论又存在</w:t>
      </w:r>
      <w:r>
        <w:rPr>
          <w:rFonts w:hint="eastAsia"/>
        </w:rPr>
        <w:t>了一段时间并存在关于此的争论。</w:t>
      </w:r>
    </w:p>
    <w:p w14:paraId="54E01CB2" w14:textId="77777777" w:rsidR="00E00885" w:rsidRDefault="00E00885" w:rsidP="00E00885">
      <w:pPr>
        <w:ind w:firstLine="436"/>
      </w:pPr>
      <w:r>
        <w:rPr>
          <w:rFonts w:hint="eastAsia"/>
        </w:rPr>
        <w:t>既然如此，关于维勒的尿素合成之“神话”又</w:t>
      </w:r>
      <w:r>
        <w:t>是怎样产生的呢？</w:t>
      </w:r>
      <w:r>
        <w:rPr>
          <w:rFonts w:hint="eastAsia"/>
        </w:rPr>
        <w:t>拉姆伯参考他人的研究总结道：“在维勒</w:t>
      </w:r>
      <w:r>
        <w:t>去世之后也就是</w:t>
      </w:r>
      <w:r>
        <w:rPr>
          <w:rFonts w:hint="eastAsia"/>
        </w:rPr>
        <w:t>1</w:t>
      </w:r>
      <w:r>
        <w:t>882</w:t>
      </w:r>
      <w:r>
        <w:t>年开始，神话开始广泛传播，部分原因是为了验证有机化学具有了学科的理论自主性，不必再借用生物学</w:t>
      </w:r>
      <w:r>
        <w:rPr>
          <w:rFonts w:hint="eastAsia"/>
        </w:rPr>
        <w:t>或</w:t>
      </w:r>
      <w:r>
        <w:t>物理学的概念；部分是因为德国</w:t>
      </w:r>
      <w:r>
        <w:rPr>
          <w:rFonts w:hint="eastAsia"/>
        </w:rPr>
        <w:t>化学</w:t>
      </w:r>
      <w:r>
        <w:t>家希望强大的德国化学界</w:t>
      </w:r>
      <w:r>
        <w:rPr>
          <w:rFonts w:ascii="宋体" w:hAnsi="宋体" w:hint="eastAsia"/>
        </w:rPr>
        <w:t>(</w:t>
      </w:r>
      <w:r>
        <w:rPr>
          <w:rFonts w:hint="eastAsia"/>
        </w:rPr>
        <w:t>合成</w:t>
      </w:r>
      <w:r>
        <w:t>在</w:t>
      </w:r>
      <w:r>
        <w:rPr>
          <w:rFonts w:hint="eastAsia"/>
        </w:rPr>
        <w:t>德国化学</w:t>
      </w:r>
      <w:r>
        <w:t>界中</w:t>
      </w:r>
      <w:r>
        <w:rPr>
          <w:rFonts w:hint="eastAsia"/>
        </w:rPr>
        <w:t>处</w:t>
      </w:r>
      <w:r>
        <w:t>于核心地位</w:t>
      </w:r>
      <w:r>
        <w:rPr>
          <w:rFonts w:ascii="宋体" w:hAnsi="宋体" w:hint="eastAsia"/>
        </w:rPr>
        <w:t>)</w:t>
      </w:r>
      <w:r>
        <w:rPr>
          <w:rFonts w:hint="eastAsia"/>
        </w:rPr>
        <w:t>‘起源’自</w:t>
      </w:r>
      <w:r>
        <w:t>他们自己的国家。</w:t>
      </w:r>
      <w:r>
        <w:rPr>
          <w:rFonts w:hint="eastAsia"/>
        </w:rPr>
        <w:t>对于</w:t>
      </w:r>
      <w:r>
        <w:t>生物学家来说，在生理学家采用严格的机械论方法及化学或物理学的</w:t>
      </w:r>
      <w:r>
        <w:rPr>
          <w:rFonts w:hint="eastAsia"/>
        </w:rPr>
        <w:t>定</w:t>
      </w:r>
      <w:r>
        <w:t>量方法，剥开生物学</w:t>
      </w:r>
      <w:r>
        <w:rPr>
          <w:rFonts w:hint="eastAsia"/>
        </w:rPr>
        <w:t>‘伪</w:t>
      </w:r>
      <w:r>
        <w:t>科学</w:t>
      </w:r>
      <w:r>
        <w:rPr>
          <w:rFonts w:hint="eastAsia"/>
        </w:rPr>
        <w:t>’的一面</w:t>
      </w:r>
      <w:r>
        <w:rPr>
          <w:rFonts w:ascii="宋体" w:hAnsi="宋体" w:hint="eastAsia"/>
        </w:rPr>
        <w:t>(</w:t>
      </w:r>
      <w:r>
        <w:rPr>
          <w:rFonts w:hint="eastAsia"/>
        </w:rPr>
        <w:t>如活力论</w:t>
      </w:r>
      <w:r>
        <w:rPr>
          <w:rFonts w:ascii="宋体" w:hAnsi="宋体" w:hint="eastAsia"/>
        </w:rPr>
        <w:t>)</w:t>
      </w:r>
      <w:r>
        <w:rPr>
          <w:rFonts w:hint="eastAsia"/>
        </w:rPr>
        <w:t>以使其‘更科学化’的过程中，活力论被过分简化的神话形象起了不错的陪衬。”</w:t>
      </w:r>
      <w:r>
        <w:rPr>
          <w:rStyle w:val="ac"/>
        </w:rPr>
        <w:footnoteReference w:id="53"/>
      </w:r>
    </w:p>
    <w:p w14:paraId="34B9C5C3" w14:textId="77777777" w:rsidR="00E00885" w:rsidRDefault="00E00885" w:rsidP="00E00885">
      <w:pPr>
        <w:ind w:firstLine="436"/>
      </w:pPr>
      <w:r>
        <w:rPr>
          <w:rFonts w:hint="eastAsia"/>
        </w:rPr>
        <w:t>不能说拉姆伯的上述分析没有一点道理，人工合成尿素事实上并没有完全扼杀活力论，但是，也不能就此完全否认维勒的尿素合成对于活力论的冲击作用以及人们利用其促使活力论消亡的过程中所起到的重大作用。而且，考察维勒之后的</w:t>
      </w:r>
      <w:r>
        <w:t>生物学、</w:t>
      </w:r>
      <w:r>
        <w:rPr>
          <w:rFonts w:hint="eastAsia"/>
        </w:rPr>
        <w:t>有机化学和生物化学的发展，尿素的合成也确实对活力论的衰落和消亡起到了推波助澜的作用。</w:t>
      </w:r>
    </w:p>
    <w:p w14:paraId="55E48F4C" w14:textId="77777777" w:rsidR="00E00885" w:rsidRDefault="00E00885" w:rsidP="00E00885">
      <w:pPr>
        <w:ind w:firstLine="436"/>
      </w:pPr>
      <w:r>
        <w:rPr>
          <w:rFonts w:hint="eastAsia"/>
        </w:rPr>
        <w:t>1</w:t>
      </w:r>
      <w:r>
        <w:t>9</w:t>
      </w:r>
      <w:r>
        <w:rPr>
          <w:rFonts w:hint="eastAsia"/>
        </w:rPr>
        <w:t>世纪中叶，以穆勒</w:t>
      </w:r>
      <w:r>
        <w:rPr>
          <w:rFonts w:ascii="宋体" w:hAnsi="宋体" w:hint="eastAsia"/>
        </w:rPr>
        <w:t>(</w:t>
      </w:r>
      <w:r>
        <w:t>Johannes Peter Müller</w:t>
      </w:r>
      <w:r>
        <w:t>，</w:t>
      </w:r>
      <w:r>
        <w:rPr>
          <w:rFonts w:hint="eastAsia"/>
        </w:rPr>
        <w:t>1</w:t>
      </w:r>
      <w:r>
        <w:t>801</w:t>
      </w:r>
      <w:r>
        <w:rPr>
          <w:rFonts w:hint="eastAsia"/>
        </w:rPr>
        <w:t>—</w:t>
      </w:r>
      <w:r>
        <w:t>1858</w:t>
      </w:r>
      <w:r>
        <w:rPr>
          <w:rFonts w:ascii="宋体" w:hAnsi="宋体" w:hint="eastAsia"/>
        </w:rPr>
        <w:t>)</w:t>
      </w:r>
      <w:r>
        <w:rPr>
          <w:rFonts w:hint="eastAsia"/>
        </w:rPr>
        <w:t>为首的生理学家致力于扫除生理学解释中的活力概念，统一生理学与其他物理科学，使得活力论进一步瓦解。</w:t>
      </w:r>
    </w:p>
    <w:p w14:paraId="3C5A3F0F" w14:textId="77777777" w:rsidR="00E00885" w:rsidRDefault="00E00885" w:rsidP="00E00885">
      <w:pPr>
        <w:ind w:firstLine="436"/>
      </w:pPr>
      <w:r>
        <w:t>1861</w:t>
      </w:r>
      <w:r>
        <w:rPr>
          <w:rFonts w:hint="eastAsia"/>
        </w:rPr>
        <w:t>年，凯库勒</w:t>
      </w:r>
      <w:r>
        <w:rPr>
          <w:rFonts w:ascii="宋体" w:hAnsi="宋体" w:hint="eastAsia"/>
        </w:rPr>
        <w:t>(</w:t>
      </w:r>
      <w:r>
        <w:t xml:space="preserve">Friedrich </w:t>
      </w:r>
      <w:proofErr w:type="spellStart"/>
      <w:r>
        <w:t>Kekule</w:t>
      </w:r>
      <w:proofErr w:type="spellEnd"/>
      <w:r>
        <w:t>，</w:t>
      </w:r>
      <w:r>
        <w:t>1829</w:t>
      </w:r>
      <w:r>
        <w:rPr>
          <w:rFonts w:hint="eastAsia"/>
        </w:rPr>
        <w:t>—</w:t>
      </w:r>
      <w:r>
        <w:t>1896</w:t>
      </w:r>
      <w:r>
        <w:rPr>
          <w:rFonts w:ascii="宋体" w:hAnsi="宋体" w:hint="eastAsia"/>
        </w:rPr>
        <w:t>)</w:t>
      </w:r>
      <w:r>
        <w:rPr>
          <w:rFonts w:hint="eastAsia"/>
        </w:rPr>
        <w:t>在出版的《有机化学教程》第一卷中，把有机化合物定义为仅仅是含有碳的化合物，从而首次把有机物看作是一种非生命力的存在。</w:t>
      </w:r>
    </w:p>
    <w:p w14:paraId="6D32043A" w14:textId="77777777" w:rsidR="00E00885" w:rsidRDefault="00E00885" w:rsidP="00E00885">
      <w:pPr>
        <w:ind w:firstLine="436"/>
      </w:pPr>
      <w:r>
        <w:t>1897</w:t>
      </w:r>
      <w:r>
        <w:rPr>
          <w:rFonts w:hint="eastAsia"/>
        </w:rPr>
        <w:t>年，毕希纳</w:t>
      </w:r>
      <w:r>
        <w:rPr>
          <w:rFonts w:ascii="宋体" w:hAnsi="宋体" w:hint="eastAsia"/>
        </w:rPr>
        <w:t>(</w:t>
      </w:r>
      <w:r>
        <w:rPr>
          <w:rFonts w:hint="eastAsia"/>
        </w:rPr>
        <w:t>Eduard Buchner</w:t>
      </w:r>
      <w:r>
        <w:t>，</w:t>
      </w:r>
      <w:r>
        <w:t>1860</w:t>
      </w:r>
      <w:r>
        <w:rPr>
          <w:rFonts w:hint="eastAsia"/>
        </w:rPr>
        <w:t>—</w:t>
      </w:r>
      <w:r>
        <w:t>1917</w:t>
      </w:r>
      <w:r>
        <w:rPr>
          <w:rFonts w:ascii="宋体" w:hAnsi="宋体" w:hint="eastAsia"/>
        </w:rPr>
        <w:t>)</w:t>
      </w:r>
      <w:r>
        <w:rPr>
          <w:rFonts w:hint="eastAsia"/>
        </w:rPr>
        <w:t>发现，原先作为活细胞生命过程的发酵，可以在细胞不在场的情况下发生。这表明生命中的某些无生命的物质可以从生命体中解析出来，执行生命的功能。这对当时研究生物学的人们的思想观念产生了革命性的冲击</w:t>
      </w:r>
      <w:r>
        <w:t>，</w:t>
      </w:r>
      <w:r>
        <w:rPr>
          <w:rFonts w:hint="eastAsia"/>
        </w:rPr>
        <w:t>表明生命过程即使没有生命，也有可能和无生命世界的现象一样，可以通过科学实验和观察寻求答案。这就为细胞化学的机械论研究</w:t>
      </w:r>
      <w:sdt>
        <w:sdtPr>
          <w:alias w:val="易错词检查"/>
          <w:id w:val="52131"/>
        </w:sdtPr>
        <w:sdtContent>
          <w:bookmarkStart w:id="49" w:name="bkReivew52131"/>
          <w:r>
            <w:t>做</w:t>
          </w:r>
          <w:r>
            <w:rPr>
              <w:rFonts w:hint="eastAsia"/>
            </w:rPr>
            <w:t>好</w:t>
          </w:r>
          <w:bookmarkEnd w:id="49"/>
        </w:sdtContent>
      </w:sdt>
      <w:r>
        <w:rPr>
          <w:rFonts w:hint="eastAsia"/>
        </w:rPr>
        <w:t>了准备。</w:t>
      </w:r>
    </w:p>
    <w:p w14:paraId="32D926D9" w14:textId="77777777" w:rsidR="00E00885" w:rsidRDefault="00E00885" w:rsidP="00E00885">
      <w:pPr>
        <w:ind w:firstLine="436"/>
      </w:pPr>
      <w:r>
        <w:rPr>
          <w:rFonts w:hint="eastAsia"/>
        </w:rPr>
        <w:t>1</w:t>
      </w:r>
      <w:r>
        <w:t>901</w:t>
      </w:r>
      <w:r>
        <w:rPr>
          <w:rFonts w:hint="eastAsia"/>
        </w:rPr>
        <w:t>年，日本的</w:t>
      </w:r>
      <w:proofErr w:type="gramStart"/>
      <w:r>
        <w:rPr>
          <w:rFonts w:hint="eastAsia"/>
        </w:rPr>
        <w:t>高峰让吉</w:t>
      </w:r>
      <w:proofErr w:type="gramEnd"/>
      <w:r>
        <w:rPr>
          <w:rFonts w:ascii="宋体" w:hAnsi="宋体" w:hint="eastAsia"/>
        </w:rPr>
        <w:t>(</w:t>
      </w:r>
      <w:proofErr w:type="spellStart"/>
      <w:r>
        <w:t>Jokichi</w:t>
      </w:r>
      <w:proofErr w:type="spellEnd"/>
      <w:r>
        <w:t xml:space="preserve"> Takamine</w:t>
      </w:r>
      <w:r>
        <w:rPr>
          <w:rFonts w:hint="eastAsia"/>
        </w:rPr>
        <w:t>，</w:t>
      </w:r>
      <w:r>
        <w:rPr>
          <w:rFonts w:hint="eastAsia"/>
        </w:rPr>
        <w:t>185</w:t>
      </w:r>
      <w:r>
        <w:t>4</w:t>
      </w:r>
      <w:r>
        <w:rPr>
          <w:rFonts w:hint="eastAsia"/>
        </w:rPr>
        <w:t>—</w:t>
      </w:r>
      <w:r>
        <w:t>1922</w:t>
      </w:r>
      <w:r>
        <w:rPr>
          <w:rFonts w:ascii="宋体" w:hAnsi="宋体" w:hint="eastAsia"/>
        </w:rPr>
        <w:t>)</w:t>
      </w:r>
      <w:r>
        <w:rPr>
          <w:rFonts w:hint="eastAsia"/>
        </w:rPr>
        <w:t>从肾上腺中分</w:t>
      </w:r>
      <w:r>
        <w:rPr>
          <w:rFonts w:hint="eastAsia"/>
          <w:spacing w:val="4"/>
        </w:rPr>
        <w:t>离出肾上腺素，发现它能够使血管收缩和血压上升。而且他还人工合成了这</w:t>
      </w:r>
      <w:r>
        <w:rPr>
          <w:rFonts w:hint="eastAsia"/>
        </w:rPr>
        <w:t>一物质。这对“活力论”又是一次打击。</w:t>
      </w:r>
    </w:p>
    <w:p w14:paraId="4FB41D63" w14:textId="77777777" w:rsidR="00E00885" w:rsidRDefault="00E00885" w:rsidP="00E00885">
      <w:pPr>
        <w:ind w:firstLine="436"/>
      </w:pPr>
      <w:r>
        <w:rPr>
          <w:rFonts w:hint="eastAsia"/>
        </w:rPr>
        <w:t>1902</w:t>
      </w:r>
      <w:r>
        <w:rPr>
          <w:rFonts w:hint="eastAsia"/>
        </w:rPr>
        <w:t>年，贝利斯</w:t>
      </w:r>
      <w:r>
        <w:rPr>
          <w:rFonts w:ascii="宋体" w:hAnsi="宋体" w:hint="eastAsia"/>
        </w:rPr>
        <w:t>(</w:t>
      </w:r>
      <w:r>
        <w:t>William Maddock Bayliss</w:t>
      </w:r>
      <w:r>
        <w:t>，</w:t>
      </w:r>
      <w:r>
        <w:t>1860</w:t>
      </w:r>
      <w:r>
        <w:rPr>
          <w:rFonts w:hint="eastAsia"/>
        </w:rPr>
        <w:t>—</w:t>
      </w:r>
      <w:r>
        <w:t>1924</w:t>
      </w:r>
      <w:r>
        <w:rPr>
          <w:rFonts w:ascii="宋体" w:hAnsi="宋体" w:hint="eastAsia"/>
        </w:rPr>
        <w:t>)</w:t>
      </w:r>
      <w:r>
        <w:rPr>
          <w:rFonts w:hint="eastAsia"/>
        </w:rPr>
        <w:t>和</w:t>
      </w:r>
      <w:proofErr w:type="gramStart"/>
      <w:r>
        <w:rPr>
          <w:rFonts w:hint="eastAsia"/>
        </w:rPr>
        <w:t>斯塔林</w:t>
      </w:r>
      <w:proofErr w:type="gramEnd"/>
      <w:r>
        <w:rPr>
          <w:rFonts w:ascii="宋体" w:hAnsi="宋体" w:hint="eastAsia"/>
        </w:rPr>
        <w:t>(</w:t>
      </w:r>
      <w:r>
        <w:t>Ernest Henry Starling</w:t>
      </w:r>
      <w:r>
        <w:t>，</w:t>
      </w:r>
      <w:r>
        <w:t>1866</w:t>
      </w:r>
      <w:r>
        <w:rPr>
          <w:rFonts w:hint="eastAsia"/>
        </w:rPr>
        <w:t>—</w:t>
      </w:r>
      <w:r>
        <w:t>1927</w:t>
      </w:r>
      <w:r>
        <w:rPr>
          <w:rFonts w:ascii="宋体" w:hAnsi="宋体" w:hint="eastAsia"/>
        </w:rPr>
        <w:t>)</w:t>
      </w:r>
      <w:r>
        <w:rPr>
          <w:rFonts w:hint="eastAsia"/>
        </w:rPr>
        <w:t>发现促胰腺素触发胰腺分泌消化液。他们把这些物质称为“激素”，也叫“荷尔蒙”。它们由躯体中的某一个腺体分泌，通过血液流动输送到躯体的特定部位的细胞中，以调节各种化学过程，进而影响生物的特定功能。</w:t>
      </w:r>
    </w:p>
    <w:p w14:paraId="4BD82E8A" w14:textId="77777777" w:rsidR="00E00885" w:rsidRDefault="00E00885" w:rsidP="00E00885">
      <w:pPr>
        <w:ind w:firstLine="436"/>
      </w:pPr>
      <w:r>
        <w:rPr>
          <w:rFonts w:hint="eastAsia"/>
        </w:rPr>
        <w:lastRenderedPageBreak/>
        <w:t>这就是生物化学，即通过化学反应及其过程来研究并解释生命功能和生命现象。如此，生命现象就由化学物质以及化学反应和过程所体现，生命被“祛魅”了。</w:t>
      </w:r>
    </w:p>
    <w:p w14:paraId="3F7E3A3A" w14:textId="77777777" w:rsidR="00E00885" w:rsidRDefault="00E00885" w:rsidP="00E00885">
      <w:pPr>
        <w:ind w:firstLine="436"/>
      </w:pPr>
      <w:r>
        <w:rPr>
          <w:rFonts w:hint="eastAsia"/>
        </w:rPr>
        <w:t>1</w:t>
      </w:r>
      <w:r>
        <w:t>912</w:t>
      </w:r>
      <w:r>
        <w:rPr>
          <w:rFonts w:hint="eastAsia"/>
        </w:rPr>
        <w:t>年，洛布</w:t>
      </w:r>
      <w:r>
        <w:rPr>
          <w:rFonts w:ascii="宋体" w:hAnsi="宋体" w:hint="eastAsia"/>
        </w:rPr>
        <w:t>(</w:t>
      </w:r>
      <w:r>
        <w:t>Jacques Loeb</w:t>
      </w:r>
      <w:r>
        <w:t>，</w:t>
      </w:r>
      <w:r>
        <w:t>1859—1924</w:t>
      </w:r>
      <w:r>
        <w:rPr>
          <w:rFonts w:ascii="宋体" w:hAnsi="宋体" w:hint="eastAsia"/>
        </w:rPr>
        <w:t>)</w:t>
      </w:r>
      <w:r>
        <w:rPr>
          <w:rFonts w:hint="eastAsia"/>
        </w:rPr>
        <w:t>出版《生命的机械概念：生物学的文章》</w:t>
      </w:r>
      <w:r>
        <w:rPr>
          <w:rFonts w:ascii="宋体" w:hAnsi="宋体" w:hint="eastAsia"/>
        </w:rPr>
        <w:t>(</w:t>
      </w:r>
      <w:r>
        <w:rPr>
          <w:rFonts w:hint="eastAsia"/>
          <w:i/>
          <w:iCs/>
        </w:rPr>
        <w:t>The</w:t>
      </w:r>
      <w:r>
        <w:rPr>
          <w:i/>
          <w:iCs/>
        </w:rPr>
        <w:t xml:space="preserve"> Mechanistic Conception of Life: Biological Essays</w:t>
      </w:r>
      <w:r>
        <w:rPr>
          <w:rFonts w:ascii="宋体" w:hAnsi="宋体" w:hint="eastAsia"/>
        </w:rPr>
        <w:t>)</w:t>
      </w:r>
      <w:r>
        <w:rPr>
          <w:rFonts w:hint="eastAsia"/>
        </w:rPr>
        <w:t>，体现了机械论对活力论的消解，活力论被归为形而上学假设而渐渐淡出人们的视野。</w:t>
      </w:r>
    </w:p>
    <w:p w14:paraId="688C9198" w14:textId="77777777" w:rsidR="00E00885" w:rsidRDefault="00E00885" w:rsidP="00E00885">
      <w:pPr>
        <w:ind w:firstLine="436"/>
      </w:pPr>
      <w:r>
        <w:rPr>
          <w:rFonts w:hint="eastAsia"/>
        </w:rPr>
        <w:t>迈尔将活力论衰落的原因总结如下：第一，活力论越来越多地被看作是一个形而上学概念而不是科学概念；第二，生物有机体是由一种与无生命物质完全不同的特殊物质构成的信念逐渐失去支持；第三，所有活力论者试图证明非物质活力存在的努力都以失败告终；第四，新的生物学概念被用来解释曾作为活力论证据的现象。</w:t>
      </w:r>
      <w:r>
        <w:rPr>
          <w:rStyle w:val="ac"/>
        </w:rPr>
        <w:footnoteReference w:id="54"/>
      </w:r>
    </w:p>
    <w:p w14:paraId="73BA5BD7" w14:textId="77777777" w:rsidR="00E00885" w:rsidRDefault="00E00885" w:rsidP="00E00885">
      <w:pPr>
        <w:ind w:firstLine="436"/>
      </w:pPr>
      <w:r>
        <w:t>对于最后一点，除了从上述有机化学、生物化学的发展中得到说明，也可以从细胞学说以及胚胎发育学说的推进中得到体现。</w:t>
      </w:r>
    </w:p>
    <w:p w14:paraId="4F624F53" w14:textId="77777777" w:rsidR="00E00885" w:rsidRDefault="00E00885" w:rsidP="00E00885">
      <w:pPr>
        <w:ind w:firstLine="436"/>
      </w:pPr>
      <w:r>
        <w:t>1665</w:t>
      </w:r>
      <w:r>
        <w:rPr>
          <w:rFonts w:hint="eastAsia"/>
        </w:rPr>
        <w:t>年，胡克用显微镜观察软木时，看到了像修道院里的一间间小室样的结构，他将此命名为“细胞”，但是，他没有想到他所看到的是生命的基本组成。</w:t>
      </w:r>
    </w:p>
    <w:p w14:paraId="098A05B0" w14:textId="77777777" w:rsidR="00E00885" w:rsidRDefault="00E00885" w:rsidP="00E00885">
      <w:pPr>
        <w:ind w:firstLine="436"/>
      </w:pPr>
      <w:r>
        <w:t>1831</w:t>
      </w:r>
      <w:r>
        <w:rPr>
          <w:rFonts w:hint="eastAsia"/>
        </w:rPr>
        <w:t>年，布朗</w:t>
      </w:r>
      <w:r>
        <w:rPr>
          <w:rFonts w:ascii="宋体" w:hAnsi="宋体" w:hint="eastAsia"/>
        </w:rPr>
        <w:t>(</w:t>
      </w:r>
      <w:r>
        <w:rPr>
          <w:rFonts w:hint="eastAsia"/>
        </w:rPr>
        <w:t>R</w:t>
      </w:r>
      <w:r>
        <w:t>obert Brown</w:t>
      </w:r>
      <w:r>
        <w:t>，</w:t>
      </w:r>
      <w:r>
        <w:rPr>
          <w:rFonts w:hint="eastAsia"/>
        </w:rPr>
        <w:t>1</w:t>
      </w:r>
      <w:r>
        <w:t>773</w:t>
      </w:r>
      <w:r>
        <w:rPr>
          <w:rFonts w:hint="eastAsia"/>
        </w:rPr>
        <w:t>—</w:t>
      </w:r>
      <w:r>
        <w:t>1858</w:t>
      </w:r>
      <w:r>
        <w:rPr>
          <w:rFonts w:ascii="宋体" w:hAnsi="宋体" w:hint="eastAsia"/>
        </w:rPr>
        <w:t>)</w:t>
      </w:r>
      <w:r>
        <w:rPr>
          <w:rFonts w:hint="eastAsia"/>
        </w:rPr>
        <w:t>发现细胞中心有一个小的暗色结构，并将此取名为“核”。但是，所有人包括布朗本人都不理解这些微</w:t>
      </w:r>
      <w:r>
        <w:t>观</w:t>
      </w:r>
      <w:r>
        <w:rPr>
          <w:rFonts w:hint="eastAsia"/>
        </w:rPr>
        <w:t>结构的意义。</w:t>
      </w:r>
    </w:p>
    <w:p w14:paraId="0F08DEF2" w14:textId="77777777" w:rsidR="00E00885" w:rsidRDefault="00E00885" w:rsidP="00E00885">
      <w:pPr>
        <w:ind w:firstLine="436"/>
      </w:pPr>
      <w:r>
        <w:t>1835</w:t>
      </w:r>
      <w:r>
        <w:rPr>
          <w:rFonts w:hint="eastAsia"/>
        </w:rPr>
        <w:t>年，帕金基</w:t>
      </w:r>
      <w:r>
        <w:rPr>
          <w:rFonts w:ascii="宋体" w:hAnsi="宋体" w:hint="eastAsia"/>
        </w:rPr>
        <w:t>(</w:t>
      </w:r>
      <w:r>
        <w:rPr>
          <w:rFonts w:hint="eastAsia"/>
        </w:rPr>
        <w:t>J</w:t>
      </w:r>
      <w:r>
        <w:t>an Evangelista Purkinje</w:t>
      </w:r>
      <w:r>
        <w:t>，</w:t>
      </w:r>
      <w:r>
        <w:t>1787</w:t>
      </w:r>
      <w:r>
        <w:rPr>
          <w:rFonts w:hint="eastAsia"/>
        </w:rPr>
        <w:t>—</w:t>
      </w:r>
      <w:r>
        <w:t>1869</w:t>
      </w:r>
      <w:r>
        <w:rPr>
          <w:rFonts w:ascii="宋体" w:hAnsi="宋体" w:hint="eastAsia"/>
        </w:rPr>
        <w:t>)</w:t>
      </w:r>
      <w:r>
        <w:rPr>
          <w:rFonts w:hint="eastAsia"/>
        </w:rPr>
        <w:t>发现动物皮肤是由细胞构成的。这一发现并未受到更多人的关注，他也没有推进这一理论。</w:t>
      </w:r>
    </w:p>
    <w:p w14:paraId="625DB19E" w14:textId="77777777" w:rsidR="00E00885" w:rsidRDefault="00E00885" w:rsidP="00E00885">
      <w:pPr>
        <w:ind w:firstLine="436"/>
      </w:pPr>
      <w:r>
        <w:t>1838</w:t>
      </w:r>
      <w:r>
        <w:rPr>
          <w:rFonts w:hint="eastAsia"/>
        </w:rPr>
        <w:t>年，施莱登</w:t>
      </w:r>
      <w:r>
        <w:rPr>
          <w:rFonts w:ascii="宋体" w:hAnsi="宋体" w:hint="eastAsia"/>
        </w:rPr>
        <w:t>(</w:t>
      </w:r>
      <w:r>
        <w:t>Matthias Jakob Schleiden</w:t>
      </w:r>
      <w:r>
        <w:t>，</w:t>
      </w:r>
      <w:r>
        <w:t>1804</w:t>
      </w:r>
      <w:r>
        <w:rPr>
          <w:rFonts w:hint="eastAsia"/>
        </w:rPr>
        <w:t>—</w:t>
      </w:r>
      <w:r>
        <w:t>1881</w:t>
      </w:r>
      <w:r>
        <w:rPr>
          <w:rFonts w:ascii="宋体" w:hAnsi="宋体" w:hint="eastAsia"/>
        </w:rPr>
        <w:t>)</w:t>
      </w:r>
      <w:r>
        <w:rPr>
          <w:rFonts w:hint="eastAsia"/>
        </w:rPr>
        <w:t>提出，所有植物组织实际上都是由细胞组成的，这是所有植物的基本模块。</w:t>
      </w:r>
      <w:r>
        <w:rPr>
          <w:rFonts w:hint="eastAsia"/>
        </w:rPr>
        <w:t>1839</w:t>
      </w:r>
      <w:r>
        <w:rPr>
          <w:rFonts w:hint="eastAsia"/>
        </w:rPr>
        <w:t>年，施旺</w:t>
      </w:r>
      <w:r>
        <w:rPr>
          <w:rFonts w:ascii="宋体" w:hAnsi="宋体" w:hint="eastAsia"/>
        </w:rPr>
        <w:t>(</w:t>
      </w:r>
      <w:r>
        <w:t>Theodor Schwann</w:t>
      </w:r>
      <w:r>
        <w:t>，</w:t>
      </w:r>
      <w:r>
        <w:t>1810</w:t>
      </w:r>
      <w:r>
        <w:rPr>
          <w:rFonts w:hint="eastAsia"/>
        </w:rPr>
        <w:t>—</w:t>
      </w:r>
      <w:r>
        <w:t>1882</w:t>
      </w:r>
      <w:r>
        <w:rPr>
          <w:rFonts w:ascii="宋体" w:hAnsi="宋体" w:hint="eastAsia"/>
        </w:rPr>
        <w:t>)</w:t>
      </w:r>
      <w:r>
        <w:rPr>
          <w:rFonts w:hint="eastAsia"/>
        </w:rPr>
        <w:t>指出：所有动物组织也是由细胞组成的；卵是单个细胞，器官由此发育而来；所有生命都是由单个细胞开始的。</w:t>
      </w:r>
      <w:r>
        <w:rPr>
          <w:rFonts w:hint="eastAsia"/>
        </w:rPr>
        <w:t>19</w:t>
      </w:r>
      <w:r>
        <w:rPr>
          <w:rFonts w:hint="eastAsia"/>
        </w:rPr>
        <w:t>世纪</w:t>
      </w:r>
      <w:r>
        <w:rPr>
          <w:rFonts w:hint="eastAsia"/>
        </w:rPr>
        <w:t>40</w:t>
      </w:r>
      <w:r>
        <w:rPr>
          <w:rFonts w:hint="eastAsia"/>
        </w:rPr>
        <w:t>年代，柯里克尔</w:t>
      </w:r>
      <w:r>
        <w:rPr>
          <w:rFonts w:ascii="宋体" w:hAnsi="宋体" w:hint="eastAsia"/>
        </w:rPr>
        <w:t>(</w:t>
      </w:r>
      <w:r>
        <w:rPr>
          <w:rFonts w:hint="eastAsia"/>
        </w:rPr>
        <w:t>R</w:t>
      </w:r>
      <w:r>
        <w:t xml:space="preserve">udolf Albert von </w:t>
      </w:r>
      <w:proofErr w:type="spellStart"/>
      <w:r>
        <w:t>K</w:t>
      </w:r>
      <w:r>
        <w:rPr>
          <w:rFonts w:hint="eastAsia"/>
        </w:rPr>
        <w:t>ö</w:t>
      </w:r>
      <w:r>
        <w:t>lliker</w:t>
      </w:r>
      <w:proofErr w:type="spellEnd"/>
      <w:r>
        <w:t>，</w:t>
      </w:r>
      <w:r>
        <w:t>1817</w:t>
      </w:r>
      <w:r>
        <w:rPr>
          <w:rFonts w:hint="eastAsia"/>
        </w:rPr>
        <w:t>—</w:t>
      </w:r>
      <w:r>
        <w:t>1905</w:t>
      </w:r>
      <w:r>
        <w:rPr>
          <w:rFonts w:ascii="宋体" w:hAnsi="宋体" w:hint="eastAsia"/>
        </w:rPr>
        <w:t>)</w:t>
      </w:r>
      <w:r>
        <w:rPr>
          <w:rFonts w:hint="eastAsia"/>
        </w:rPr>
        <w:t>证明精子也是细胞，神经纤维则是细胞的组成部分。</w:t>
      </w:r>
    </w:p>
    <w:p w14:paraId="3F73F415" w14:textId="77777777" w:rsidR="00E00885" w:rsidRDefault="00E00885" w:rsidP="00E00885">
      <w:pPr>
        <w:ind w:firstLine="436"/>
      </w:pPr>
      <w:r>
        <w:rPr>
          <w:rFonts w:hint="eastAsia"/>
        </w:rPr>
        <w:t>到此，生物的胚胎发育也就有了一个基本的概念：精子细胞和卵子相结合，之后再由细胞发育成各种生物的组织及其器官。至于弄清细胞如何发育</w:t>
      </w:r>
      <w:r>
        <w:rPr>
          <w:rFonts w:ascii="宋体" w:hAnsi="宋体" w:hint="eastAsia"/>
        </w:rPr>
        <w:t>(</w:t>
      </w:r>
      <w:r>
        <w:rPr>
          <w:rFonts w:hint="eastAsia"/>
        </w:rPr>
        <w:t>后称为“分裂”</w:t>
      </w:r>
      <w:r>
        <w:rPr>
          <w:rFonts w:ascii="宋体" w:hAnsi="宋体" w:hint="eastAsia"/>
        </w:rPr>
        <w:t>)</w:t>
      </w:r>
      <w:r>
        <w:rPr>
          <w:rFonts w:hint="eastAsia"/>
        </w:rPr>
        <w:t>，则是许多年之后的事情了。</w:t>
      </w:r>
    </w:p>
    <w:p w14:paraId="5E67A2DE" w14:textId="77777777" w:rsidR="00E00885" w:rsidRDefault="00E00885" w:rsidP="00E00885">
      <w:pPr>
        <w:ind w:firstLine="436"/>
      </w:pPr>
      <w:r>
        <w:rPr>
          <w:rFonts w:hint="eastAsia"/>
        </w:rPr>
        <w:t>米歇尔</w:t>
      </w:r>
      <w:r>
        <w:rPr>
          <w:rFonts w:ascii="宋体" w:hAnsi="宋体" w:hint="eastAsia"/>
        </w:rPr>
        <w:t>(</w:t>
      </w:r>
      <w:r>
        <w:t>Friedrich Miescher</w:t>
      </w:r>
      <w:r>
        <w:rPr>
          <w:rFonts w:hint="eastAsia"/>
        </w:rPr>
        <w:t>，</w:t>
      </w:r>
      <w:r>
        <w:t>1844</w:t>
      </w:r>
      <w:r>
        <w:rPr>
          <w:rFonts w:hint="eastAsia"/>
        </w:rPr>
        <w:t>—</w:t>
      </w:r>
      <w:r>
        <w:t>1895</w:t>
      </w:r>
      <w:r>
        <w:rPr>
          <w:rFonts w:ascii="宋体" w:hAnsi="宋体" w:hint="eastAsia"/>
        </w:rPr>
        <w:t>)</w:t>
      </w:r>
      <w:r>
        <w:rPr>
          <w:rFonts w:hint="eastAsia"/>
        </w:rPr>
        <w:t>于</w:t>
      </w:r>
      <w:r>
        <w:t>1869</w:t>
      </w:r>
      <w:r>
        <w:rPr>
          <w:rFonts w:hint="eastAsia"/>
        </w:rPr>
        <w:t>年在细胞核中观察到核酸的存在；列文</w:t>
      </w:r>
      <w:r>
        <w:rPr>
          <w:rFonts w:ascii="宋体" w:hAnsi="宋体" w:hint="eastAsia"/>
        </w:rPr>
        <w:t>(</w:t>
      </w:r>
      <w:r>
        <w:t xml:space="preserve">Phoebus Aaron Theodor </w:t>
      </w:r>
      <w:proofErr w:type="spellStart"/>
      <w:r>
        <w:t>Levene</w:t>
      </w:r>
      <w:proofErr w:type="spellEnd"/>
      <w:r>
        <w:t>，</w:t>
      </w:r>
      <w:r>
        <w:t>1869</w:t>
      </w:r>
      <w:r>
        <w:rPr>
          <w:rFonts w:hint="eastAsia"/>
        </w:rPr>
        <w:t>—</w:t>
      </w:r>
      <w:r>
        <w:t>1940</w:t>
      </w:r>
      <w:r>
        <w:rPr>
          <w:rFonts w:ascii="宋体" w:hAnsi="宋体" w:hint="eastAsia"/>
        </w:rPr>
        <w:t>)</w:t>
      </w:r>
      <w:r>
        <w:rPr>
          <w:rFonts w:hint="eastAsia"/>
        </w:rPr>
        <w:t>于</w:t>
      </w:r>
      <w:r>
        <w:rPr>
          <w:rFonts w:hint="eastAsia"/>
        </w:rPr>
        <w:t>1</w:t>
      </w:r>
      <w:r>
        <w:t>909</w:t>
      </w:r>
      <w:r>
        <w:rPr>
          <w:rFonts w:hint="eastAsia"/>
        </w:rPr>
        <w:t>年首先</w:t>
      </w:r>
      <w:r>
        <w:rPr>
          <w:rFonts w:hint="eastAsia"/>
          <w:spacing w:val="2"/>
        </w:rPr>
        <w:t>发现核酸中含有糖，这就是核糖。</w:t>
      </w:r>
      <w:r>
        <w:rPr>
          <w:rFonts w:hint="eastAsia"/>
          <w:spacing w:val="2"/>
        </w:rPr>
        <w:t>1929</w:t>
      </w:r>
      <w:r>
        <w:rPr>
          <w:rFonts w:hint="eastAsia"/>
          <w:spacing w:val="2"/>
        </w:rPr>
        <w:t>年他又发现核酸中还含有另外一种糖</w:t>
      </w:r>
      <w:r>
        <w:rPr>
          <w:rFonts w:asciiTheme="minorEastAsia" w:hAnsiTheme="minorEastAsia"/>
          <w:spacing w:val="-8"/>
        </w:rPr>
        <w:t>—</w:t>
      </w:r>
      <w:r>
        <w:rPr>
          <w:rFonts w:asciiTheme="minorEastAsia" w:hAnsiTheme="minorEastAsia"/>
        </w:rPr>
        <w:t>—</w:t>
      </w:r>
      <w:r>
        <w:rPr>
          <w:rFonts w:hint="eastAsia"/>
        </w:rPr>
        <w:t>脱氧核糖。前者叫核糖核酸</w:t>
      </w:r>
      <w:r>
        <w:rPr>
          <w:rFonts w:ascii="宋体" w:hAnsi="宋体" w:hint="eastAsia"/>
        </w:rPr>
        <w:t>(</w:t>
      </w:r>
      <w:r>
        <w:rPr>
          <w:rFonts w:hint="eastAsia"/>
        </w:rPr>
        <w:t>R</w:t>
      </w:r>
      <w:r>
        <w:t>NA</w:t>
      </w:r>
      <w:r>
        <w:rPr>
          <w:rFonts w:ascii="宋体" w:hAnsi="宋体" w:hint="eastAsia"/>
        </w:rPr>
        <w:t>)</w:t>
      </w:r>
      <w:r>
        <w:t>，</w:t>
      </w:r>
      <w:r>
        <w:rPr>
          <w:rFonts w:hint="eastAsia"/>
        </w:rPr>
        <w:t>后者叫脱氧核糖核酸</w:t>
      </w:r>
      <w:r>
        <w:rPr>
          <w:rFonts w:ascii="宋体" w:hAnsi="宋体" w:hint="eastAsia"/>
        </w:rPr>
        <w:t>(</w:t>
      </w:r>
      <w:r>
        <w:rPr>
          <w:rFonts w:hint="eastAsia"/>
        </w:rPr>
        <w:t>D</w:t>
      </w:r>
      <w:r>
        <w:t>NA</w:t>
      </w:r>
      <w:r>
        <w:rPr>
          <w:rFonts w:ascii="宋体" w:hAnsi="宋体" w:hint="eastAsia"/>
        </w:rPr>
        <w:t>)</w:t>
      </w:r>
      <w:r>
        <w:rPr>
          <w:rFonts w:hint="eastAsia"/>
        </w:rPr>
        <w:t>。</w:t>
      </w:r>
    </w:p>
    <w:p w14:paraId="48E0054D" w14:textId="77777777" w:rsidR="00E00885" w:rsidRDefault="00E00885" w:rsidP="00E00885">
      <w:pPr>
        <w:ind w:firstLine="436"/>
      </w:pPr>
      <w:r>
        <w:rPr>
          <w:rFonts w:hint="eastAsia"/>
        </w:rPr>
        <w:t>19</w:t>
      </w:r>
      <w:r>
        <w:rPr>
          <w:rFonts w:hint="eastAsia"/>
        </w:rPr>
        <w:t>世纪</w:t>
      </w:r>
      <w:r>
        <w:rPr>
          <w:rFonts w:hint="eastAsia"/>
        </w:rPr>
        <w:t>80</w:t>
      </w:r>
      <w:r>
        <w:rPr>
          <w:rFonts w:hint="eastAsia"/>
        </w:rPr>
        <w:t>年代</w:t>
      </w:r>
      <w:proofErr w:type="gramStart"/>
      <w:r>
        <w:rPr>
          <w:rFonts w:hint="eastAsia"/>
        </w:rPr>
        <w:t>弗莱</w:t>
      </w:r>
      <w:proofErr w:type="gramEnd"/>
      <w:r>
        <w:rPr>
          <w:rFonts w:hint="eastAsia"/>
        </w:rPr>
        <w:t>明发现了染色体。但此时没有人认识到它与遗传有关系，直到</w:t>
      </w:r>
      <w:r>
        <w:rPr>
          <w:rFonts w:hint="eastAsia"/>
        </w:rPr>
        <w:t>1911</w:t>
      </w:r>
      <w:r>
        <w:rPr>
          <w:rFonts w:hint="eastAsia"/>
        </w:rPr>
        <w:t>年摩尔根</w:t>
      </w:r>
      <w:r>
        <w:rPr>
          <w:rFonts w:ascii="宋体" w:hAnsi="宋体" w:hint="eastAsia"/>
        </w:rPr>
        <w:t>(</w:t>
      </w:r>
      <w:r>
        <w:t>Thomas Hunt Morgan</w:t>
      </w:r>
      <w:r>
        <w:rPr>
          <w:rFonts w:hint="eastAsia"/>
        </w:rPr>
        <w:t>，</w:t>
      </w:r>
      <w:r>
        <w:t>186</w:t>
      </w:r>
      <w:r>
        <w:rPr>
          <w:rFonts w:hint="eastAsia"/>
        </w:rPr>
        <w:t>6</w:t>
      </w:r>
      <w:r>
        <w:rPr>
          <w:rFonts w:hint="eastAsia"/>
        </w:rPr>
        <w:t>—</w:t>
      </w:r>
      <w:r>
        <w:rPr>
          <w:rFonts w:hint="eastAsia"/>
        </w:rPr>
        <w:t>1945</w:t>
      </w:r>
      <w:r>
        <w:rPr>
          <w:rFonts w:ascii="宋体" w:hAnsi="宋体" w:hint="eastAsia"/>
        </w:rPr>
        <w:t>)</w:t>
      </w:r>
      <w:r>
        <w:rPr>
          <w:rFonts w:hint="eastAsia"/>
        </w:rPr>
        <w:t>才成功地证明了染色体携带了遗传信息。之后，人们认识到染色体既含有</w:t>
      </w:r>
      <w:r>
        <w:rPr>
          <w:rFonts w:hint="eastAsia"/>
        </w:rPr>
        <w:t>D</w:t>
      </w:r>
      <w:r>
        <w:t>NA</w:t>
      </w:r>
      <w:r>
        <w:t>，</w:t>
      </w:r>
      <w:r>
        <w:rPr>
          <w:rFonts w:hint="eastAsia"/>
        </w:rPr>
        <w:t>也含有蛋白质，而蛋白质的结构更复杂，似乎更适合作为遗传物质的最佳对象。至于将</w:t>
      </w:r>
      <w:r>
        <w:rPr>
          <w:rFonts w:hint="eastAsia"/>
        </w:rPr>
        <w:t>D</w:t>
      </w:r>
      <w:r>
        <w:t>NA</w:t>
      </w:r>
      <w:r>
        <w:rPr>
          <w:rFonts w:hint="eastAsia"/>
        </w:rPr>
        <w:t>作为遗传物质的携带者，则是</w:t>
      </w:r>
      <w:r>
        <w:rPr>
          <w:rFonts w:hint="eastAsia"/>
        </w:rPr>
        <w:t>20</w:t>
      </w:r>
      <w:r>
        <w:rPr>
          <w:rFonts w:hint="eastAsia"/>
        </w:rPr>
        <w:t>世纪</w:t>
      </w:r>
      <w:r>
        <w:rPr>
          <w:rFonts w:hint="eastAsia"/>
        </w:rPr>
        <w:t>40</w:t>
      </w:r>
      <w:r>
        <w:rPr>
          <w:rFonts w:hint="eastAsia"/>
        </w:rPr>
        <w:t>年代的事情了。</w:t>
      </w:r>
    </w:p>
    <w:p w14:paraId="55382EF7" w14:textId="77777777" w:rsidR="00E00885" w:rsidRDefault="00E00885" w:rsidP="00E00885">
      <w:pPr>
        <w:ind w:firstLine="452"/>
        <w:rPr>
          <w:b/>
          <w:spacing w:val="4"/>
          <w:sz w:val="18"/>
          <w:szCs w:val="18"/>
        </w:rPr>
      </w:pPr>
      <w:bookmarkStart w:id="50" w:name="sys25220153"/>
      <w:r>
        <w:rPr>
          <w:rFonts w:hint="eastAsia"/>
          <w:spacing w:val="4"/>
        </w:rPr>
        <w:t>概括上述生物学的研究历程：科学家首先在宏观解剖学层次上对生物体进行分离，以获得对系统、组织等的认识；然后通过光学显微镜和电子显微镜，在组织学层次上进行分析，以“看到”细胞器、微管结构的细节，甚至大分子本身；最后在化学层次上进行分析，以确定</w:t>
      </w:r>
      <w:r>
        <w:rPr>
          <w:spacing w:val="4"/>
        </w:rPr>
        <w:t>DNA</w:t>
      </w:r>
      <w:r>
        <w:rPr>
          <w:rFonts w:hint="eastAsia"/>
          <w:spacing w:val="4"/>
        </w:rPr>
        <w:t>的结构、性质等，提出“中心法则”，从分子水平上揭示遗传的特征。</w:t>
      </w:r>
      <w:bookmarkEnd w:id="50"/>
      <w:r>
        <w:rPr>
          <w:rFonts w:hint="eastAsia"/>
          <w:spacing w:val="4"/>
        </w:rPr>
        <w:t>这种研究历程可</w:t>
      </w:r>
      <w:proofErr w:type="gramStart"/>
      <w:r>
        <w:rPr>
          <w:rFonts w:hint="eastAsia"/>
          <w:spacing w:val="4"/>
        </w:rPr>
        <w:t>粗略由</w:t>
      </w:r>
      <w:proofErr w:type="gramEnd"/>
      <w:r>
        <w:rPr>
          <w:rFonts w:hint="eastAsia"/>
          <w:spacing w:val="4"/>
        </w:rPr>
        <w:t>图</w:t>
      </w:r>
      <w:r>
        <w:rPr>
          <w:spacing w:val="4"/>
        </w:rPr>
        <w:t>11</w:t>
      </w:r>
      <w:r>
        <w:rPr>
          <w:rFonts w:hint="eastAsia"/>
          <w:spacing w:val="4"/>
        </w:rPr>
        <w:t>.</w:t>
      </w:r>
      <w:r>
        <w:rPr>
          <w:spacing w:val="4"/>
        </w:rPr>
        <w:t>3</w:t>
      </w:r>
      <w:r>
        <w:rPr>
          <w:rFonts w:hint="eastAsia"/>
          <w:spacing w:val="4"/>
        </w:rPr>
        <w:t>所示。图中上面一排的放大倍数可通过光学显微镜获得，中间一排通过电子显微镜获得，下排所示的分子结构由物理实在的化学符号表示。</w:t>
      </w:r>
    </w:p>
    <w:p w14:paraId="676EAB52" w14:textId="77777777" w:rsidR="00E00885" w:rsidRDefault="00E00885" w:rsidP="00E00885">
      <w:pPr>
        <w:ind w:firstLine="436"/>
      </w:pPr>
      <w:r>
        <w:rPr>
          <w:rFonts w:hint="eastAsia"/>
        </w:rPr>
        <w:t>从上面的论述可以看到，机械论自然观在生物学中的贯彻不像在物理学和化学中那样迅速和坚定。这也是由这门学科研究对象的特点决定的。在牛顿之后，有一些科学家确实是</w:t>
      </w:r>
      <w:r>
        <w:rPr>
          <w:rFonts w:hint="eastAsia"/>
        </w:rPr>
        <w:lastRenderedPageBreak/>
        <w:t>将物理学中的力学概念应用到生命世界中，但是，许多生物学家反对这种纯粹的机械论方法。他们认为，生命物质不同于物理的和化学的物质，也不同于星球与岩石，似乎有某种“生命力”的存在。这就是所谓的“活力论”。不过，随着有机化学的诞生以及化学在生物学中的应用，这种观念受到冲击并最终被抛弃。</w:t>
      </w:r>
    </w:p>
    <w:p w14:paraId="1BAF50B8" w14:textId="77777777" w:rsidR="00E00885" w:rsidRDefault="00E00885" w:rsidP="00E00885">
      <w:pPr>
        <w:pStyle w:val="aff6"/>
        <w:spacing w:before="156" w:after="124"/>
        <w:ind w:firstLine="480"/>
      </w:pPr>
      <w:r>
        <w:rPr>
          <w:noProof/>
        </w:rPr>
        <w:drawing>
          <wp:inline distT="0" distB="0" distL="0" distR="0" wp14:anchorId="0C8CF216" wp14:editId="162FF502">
            <wp:extent cx="2583815" cy="37020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5845" cy="3704168"/>
                    </a:xfrm>
                    <a:prstGeom prst="rect">
                      <a:avLst/>
                    </a:prstGeom>
                  </pic:spPr>
                </pic:pic>
              </a:graphicData>
            </a:graphic>
          </wp:inline>
        </w:drawing>
      </w:r>
    </w:p>
    <w:p w14:paraId="2FB853D9" w14:textId="77777777" w:rsidR="00E00885" w:rsidRDefault="00E00885" w:rsidP="00E00885">
      <w:pPr>
        <w:pStyle w:val="aff5"/>
        <w:spacing w:before="62" w:after="249"/>
        <w:ind w:firstLine="360"/>
      </w:pPr>
      <w:bookmarkStart w:id="51" w:name="_Toc100331117"/>
      <w:r>
        <w:rPr>
          <w:rFonts w:hint="eastAsia"/>
        </w:rPr>
        <w:t>图</w:t>
      </w:r>
      <w:r>
        <w:t>11.3</w:t>
      </w:r>
      <w:r>
        <w:rPr>
          <w:rFonts w:hint="eastAsia"/>
        </w:rPr>
        <w:t xml:space="preserve">　细胞构件的相对大小</w:t>
      </w:r>
      <w:r>
        <w:rPr>
          <w:rStyle w:val="ac"/>
          <w:rFonts w:eastAsia="宋体"/>
          <w:bCs/>
          <w:color w:val="000000"/>
        </w:rPr>
        <w:footnoteReference w:id="55"/>
      </w:r>
      <w:bookmarkStart w:id="52" w:name="pindex2526"/>
      <w:bookmarkEnd w:id="51"/>
      <w:bookmarkEnd w:id="52"/>
    </w:p>
    <w:p w14:paraId="4D757DBA" w14:textId="77777777" w:rsidR="00E00885" w:rsidRDefault="00E00885" w:rsidP="00E00885">
      <w:pPr>
        <w:ind w:firstLine="436"/>
      </w:pPr>
      <w:r>
        <w:rPr>
          <w:rFonts w:hint="eastAsia"/>
        </w:rPr>
        <w:t>总之，通过上述机械自然观在生物学领域的贯彻，原先神秘的生物生命被“祛魅”为生命物质的组成成分</w:t>
      </w:r>
      <w:r>
        <w:rPr>
          <w:rFonts w:asciiTheme="minorEastAsia" w:hAnsiTheme="minorEastAsia"/>
          <w:spacing w:val="-8"/>
        </w:rPr>
        <w:t>—</w:t>
      </w:r>
      <w:r>
        <w:rPr>
          <w:rFonts w:asciiTheme="minorEastAsia" w:hAnsiTheme="minorEastAsia"/>
        </w:rPr>
        <w:t>—</w:t>
      </w:r>
      <w:commentRangeStart w:id="53"/>
      <w:r>
        <w:rPr>
          <w:rFonts w:hint="eastAsia"/>
        </w:rPr>
        <w:t>细胞、细胞核、染色体、核酸、基因</w:t>
      </w:r>
      <w:commentRangeEnd w:id="53"/>
      <w:r>
        <w:rPr>
          <w:rStyle w:val="ad"/>
        </w:rPr>
        <w:commentReference w:id="53"/>
      </w:r>
      <w:r>
        <w:rPr>
          <w:rFonts w:hint="eastAsia"/>
        </w:rPr>
        <w:t>等。作为物理的空间和化学分子及其结构的“基因”代替了“灵魂”</w:t>
      </w:r>
      <w:sdt>
        <w:sdtPr>
          <w:alias w:val="标点符号检查"/>
          <w:id w:val="1123402"/>
          <w:showingPlcHdr/>
        </w:sdtPr>
        <w:sdtContent/>
      </w:sdt>
      <w:r>
        <w:rPr>
          <w:rFonts w:hint="eastAsia"/>
        </w:rPr>
        <w:t>“隐德来希”</w:t>
      </w:r>
      <w:r>
        <w:rPr>
          <w:rFonts w:ascii="宋体" w:hAnsi="宋体" w:hint="eastAsia"/>
        </w:rPr>
        <w:t>(</w:t>
      </w:r>
      <w:r>
        <w:rPr>
          <w:rFonts w:hint="eastAsia"/>
        </w:rPr>
        <w:t>希腊原文为</w:t>
      </w:r>
      <w:proofErr w:type="spellStart"/>
      <w:r>
        <w:t>entelech</w:t>
      </w:r>
      <w:r>
        <w:rPr>
          <w:rFonts w:hint="eastAsia"/>
        </w:rPr>
        <w:t>eia</w:t>
      </w:r>
      <w:proofErr w:type="spellEnd"/>
      <w:r>
        <w:rPr>
          <w:rFonts w:ascii="宋体" w:hAnsi="宋体" w:hint="eastAsia"/>
        </w:rPr>
        <w:t>)</w:t>
      </w:r>
      <w:r>
        <w:rPr>
          <w:rFonts w:hint="eastAsia"/>
        </w:rPr>
        <w:t>、“普纽玛”</w:t>
      </w:r>
      <w:r>
        <w:rPr>
          <w:rFonts w:ascii="宋体" w:hAnsi="宋体" w:hint="eastAsia"/>
        </w:rPr>
        <w:t>(</w:t>
      </w:r>
      <w:r>
        <w:t>pneuma</w:t>
      </w:r>
      <w:r>
        <w:rPr>
          <w:rFonts w:ascii="宋体" w:hAnsi="宋体" w:hint="eastAsia"/>
        </w:rPr>
        <w:t>)</w:t>
      </w:r>
      <w:r>
        <w:rPr>
          <w:rFonts w:hint="eastAsia"/>
        </w:rPr>
        <w:t>、“阿契厄斯”</w:t>
      </w:r>
      <w:r>
        <w:rPr>
          <w:rFonts w:ascii="宋体" w:hAnsi="宋体" w:hint="eastAsia"/>
        </w:rPr>
        <w:t>(</w:t>
      </w:r>
      <w:r>
        <w:t>archeus</w:t>
      </w:r>
      <w:r>
        <w:rPr>
          <w:rFonts w:ascii="宋体" w:hAnsi="宋体" w:hint="eastAsia"/>
        </w:rPr>
        <w:t>)</w:t>
      </w:r>
      <w:r>
        <w:rPr>
          <w:rFonts w:hint="eastAsia"/>
        </w:rPr>
        <w:t>、“原型”</w:t>
      </w:r>
      <w:r>
        <w:rPr>
          <w:rFonts w:ascii="宋体" w:hAnsi="宋体" w:hint="eastAsia"/>
        </w:rPr>
        <w:t>(</w:t>
      </w:r>
      <w:r>
        <w:t>prototype</w:t>
      </w:r>
      <w:r>
        <w:rPr>
          <w:rFonts w:ascii="宋体" w:hAnsi="宋体" w:hint="eastAsia"/>
        </w:rPr>
        <w:t>)</w:t>
      </w:r>
      <w:r>
        <w:rPr>
          <w:rFonts w:hint="eastAsia"/>
        </w:rPr>
        <w:t>等众多有灵论、活力论的概念，成为遗传的基础，揭开了笼罩在生物遗传世界中的魔力迷雾。到此，“预成论”与“渐成论”的争论也才有定论。</w:t>
      </w:r>
    </w:p>
    <w:p w14:paraId="2F6536DE" w14:textId="77777777" w:rsidR="00E00885" w:rsidRDefault="00E00885" w:rsidP="00E00885">
      <w:pPr>
        <w:ind w:firstLine="420"/>
      </w:pPr>
      <w:r>
        <w:rPr>
          <w:rFonts w:hint="eastAsia"/>
          <w:spacing w:val="-4"/>
        </w:rPr>
        <w:t>在以上科学发展的意义上，玻尔兹曼</w:t>
      </w:r>
      <w:r>
        <w:rPr>
          <w:rFonts w:ascii="宋体" w:hAnsi="宋体" w:hint="eastAsia"/>
        </w:rPr>
        <w:t>(</w:t>
      </w:r>
      <w:r>
        <w:rPr>
          <w:spacing w:val="-4"/>
        </w:rPr>
        <w:t>Ludwig Edward Boltzmann</w:t>
      </w:r>
      <w:r>
        <w:rPr>
          <w:rFonts w:hint="eastAsia"/>
          <w:spacing w:val="-4"/>
        </w:rPr>
        <w:t>，</w:t>
      </w:r>
      <w:r>
        <w:rPr>
          <w:spacing w:val="-4"/>
        </w:rPr>
        <w:t>1844</w:t>
      </w:r>
      <w:r>
        <w:rPr>
          <w:rFonts w:hint="eastAsia"/>
          <w:spacing w:val="-4"/>
        </w:rPr>
        <w:t>—</w:t>
      </w:r>
      <w:r>
        <w:t>1906</w:t>
      </w:r>
      <w:r>
        <w:rPr>
          <w:rFonts w:ascii="宋体" w:hAnsi="宋体" w:hint="eastAsia"/>
        </w:rPr>
        <w:t>)</w:t>
      </w:r>
      <w:r>
        <w:rPr>
          <w:rFonts w:hint="eastAsia"/>
        </w:rPr>
        <w:t>于</w:t>
      </w:r>
      <w:r>
        <w:t>1886</w:t>
      </w:r>
      <w:r>
        <w:rPr>
          <w:rFonts w:hint="eastAsia"/>
        </w:rPr>
        <w:t>年在皇家科学院的一次讲演中直</w:t>
      </w:r>
      <w:proofErr w:type="gramStart"/>
      <w:r>
        <w:rPr>
          <w:rFonts w:hint="eastAsia"/>
        </w:rPr>
        <w:t>截</w:t>
      </w:r>
      <w:proofErr w:type="gramEnd"/>
      <w:r>
        <w:rPr>
          <w:rFonts w:hint="eastAsia"/>
        </w:rPr>
        <w:t>了当地宣告：“如果你要问我，我们的世纪是钢铁世纪、蒸汽世纪，还是电气世纪，那么我会毫不犹豫地回答，我们的世纪是机械自然观的世纪。”</w:t>
      </w:r>
      <w:r>
        <w:t>1888</w:t>
      </w:r>
      <w:r>
        <w:rPr>
          <w:rFonts w:hint="eastAsia"/>
        </w:rPr>
        <w:t>年，汤姆逊</w:t>
      </w:r>
      <w:r>
        <w:rPr>
          <w:rFonts w:ascii="宋体" w:hAnsi="宋体" w:hint="eastAsia"/>
        </w:rPr>
        <w:t>(</w:t>
      </w:r>
      <w:r>
        <w:rPr>
          <w:rFonts w:hint="eastAsia"/>
        </w:rPr>
        <w:t>J</w:t>
      </w:r>
      <w:r>
        <w:t xml:space="preserve">oseph </w:t>
      </w:r>
      <w:r>
        <w:rPr>
          <w:rFonts w:hint="eastAsia"/>
        </w:rPr>
        <w:t>J</w:t>
      </w:r>
      <w:r>
        <w:t xml:space="preserve">ohn </w:t>
      </w:r>
      <w:r>
        <w:rPr>
          <w:rFonts w:hint="eastAsia"/>
        </w:rPr>
        <w:t>T</w:t>
      </w:r>
      <w:r>
        <w:t>homson</w:t>
      </w:r>
      <w:r>
        <w:rPr>
          <w:rFonts w:hint="eastAsia"/>
        </w:rPr>
        <w:t>，</w:t>
      </w:r>
      <w:r>
        <w:t>1856</w:t>
      </w:r>
      <w:r>
        <w:rPr>
          <w:rFonts w:hint="eastAsia"/>
        </w:rPr>
        <w:t>—</w:t>
      </w:r>
      <w:r>
        <w:t>1940</w:t>
      </w:r>
      <w:r>
        <w:rPr>
          <w:rFonts w:ascii="宋体" w:hAnsi="宋体" w:hint="eastAsia"/>
        </w:rPr>
        <w:t>)</w:t>
      </w:r>
      <w:r>
        <w:rPr>
          <w:rFonts w:hint="eastAsia"/>
        </w:rPr>
        <w:t>在回顾了</w:t>
      </w:r>
      <w:r>
        <w:t>19</w:t>
      </w:r>
      <w:r>
        <w:rPr>
          <w:rFonts w:hint="eastAsia"/>
        </w:rPr>
        <w:t>世纪物理学主要进展以后，也强调指出：</w:t>
      </w:r>
      <w:r>
        <w:t>19</w:t>
      </w:r>
      <w:r>
        <w:rPr>
          <w:rFonts w:hint="eastAsia"/>
        </w:rPr>
        <w:t>世纪物理学的这些进展，其“最引人注目的一个结果就是增强了用力学原理来说明一切物理现象的信念，促进了追求这种说明的研究”。他进而表述</w:t>
      </w:r>
      <w:r>
        <w:rPr>
          <w:rFonts w:hint="eastAsia"/>
          <w:spacing w:val="4"/>
        </w:rPr>
        <w:t>了他自己以及</w:t>
      </w:r>
      <w:r>
        <w:rPr>
          <w:spacing w:val="4"/>
        </w:rPr>
        <w:t>19</w:t>
      </w:r>
      <w:r>
        <w:rPr>
          <w:rFonts w:hint="eastAsia"/>
          <w:spacing w:val="4"/>
        </w:rPr>
        <w:t>世纪绝大多数科学家的那种共同信念：“一切物理现象都能够从力学的角度来说明，这是一条公理，整个物理学就建造在这条公理之上。”</w:t>
      </w:r>
      <w:r>
        <w:rPr>
          <w:rStyle w:val="ac"/>
          <w:bCs/>
          <w:color w:val="000000"/>
          <w:szCs w:val="21"/>
        </w:rPr>
        <w:footnoteReference w:id="56"/>
      </w:r>
    </w:p>
    <w:p w14:paraId="58F6A482" w14:textId="77777777" w:rsidR="00E00885" w:rsidRDefault="00E00885" w:rsidP="00E00885">
      <w:pPr>
        <w:pStyle w:val="41"/>
        <w:spacing w:before="187" w:after="124"/>
        <w:ind w:firstLine="480"/>
      </w:pPr>
      <w:commentRangeStart w:id="54"/>
      <w:r>
        <w:rPr>
          <w:rFonts w:ascii="宋体" w:hAnsi="宋体" w:hint="eastAsia"/>
        </w:rPr>
        <w:lastRenderedPageBreak/>
        <w:t>(</w:t>
      </w:r>
      <w:r>
        <w:rPr>
          <w:rFonts w:hint="eastAsia"/>
        </w:rPr>
        <w:t>二</w:t>
      </w:r>
      <w:r>
        <w:rPr>
          <w:rFonts w:ascii="宋体" w:hAnsi="宋体" w:hint="eastAsia"/>
        </w:rPr>
        <w:t>)</w:t>
      </w:r>
      <w:r>
        <w:rPr>
          <w:rFonts w:hint="eastAsia"/>
        </w:rPr>
        <w:t>自然的“简单”与“简单性原则”</w:t>
      </w:r>
      <w:bookmarkStart w:id="55" w:name="pindex2532"/>
      <w:bookmarkEnd w:id="55"/>
      <w:commentRangeEnd w:id="54"/>
      <w:r w:rsidR="00CC29E8">
        <w:rPr>
          <w:rStyle w:val="ad"/>
          <w:rFonts w:eastAsia="宋体"/>
        </w:rPr>
        <w:commentReference w:id="54"/>
      </w:r>
    </w:p>
    <w:p w14:paraId="09120278" w14:textId="77777777" w:rsidR="00E00885" w:rsidRDefault="00E00885" w:rsidP="00E00885">
      <w:pPr>
        <w:ind w:firstLine="436"/>
      </w:pPr>
      <w:r>
        <w:rPr>
          <w:rFonts w:hint="eastAsia"/>
        </w:rPr>
        <w:t>考察古希腊自然哲学家的思想，如泰勒斯的“水”、阿那克西美尼的“气”、毕达哥拉斯的“数”、赫拉克利特的“火”、德谟克利特的“原子”等，莫不把世界的本原归结为一种或几种物质或要素。这是物质构成上的简单性。</w:t>
      </w:r>
    </w:p>
    <w:p w14:paraId="12F57702" w14:textId="77777777" w:rsidR="00E00885" w:rsidRDefault="00E00885" w:rsidP="00E00885">
      <w:pPr>
        <w:ind w:firstLine="436"/>
      </w:pPr>
      <w:r>
        <w:rPr>
          <w:rFonts w:hint="eastAsia"/>
        </w:rPr>
        <w:t>至于物质运动上的简单性，与古代人们对自然的认识有关。</w:t>
      </w:r>
      <w:commentRangeStart w:id="56"/>
      <w:r>
        <w:rPr>
          <w:rFonts w:hint="eastAsia"/>
        </w:rPr>
        <w:t>欧几里得在他的《反射光学》</w:t>
      </w:r>
      <w:commentRangeEnd w:id="56"/>
      <w:r>
        <w:rPr>
          <w:rStyle w:val="ad"/>
        </w:rPr>
        <w:commentReference w:id="56"/>
      </w:r>
      <w:r>
        <w:rPr>
          <w:rFonts w:ascii="宋体" w:hAnsi="宋体" w:hint="eastAsia"/>
        </w:rPr>
        <w:t>(</w:t>
      </w:r>
      <w:proofErr w:type="spellStart"/>
      <w:r>
        <w:rPr>
          <w:rStyle w:val="italic"/>
        </w:rPr>
        <w:t>Catoptrica</w:t>
      </w:r>
      <w:proofErr w:type="spellEnd"/>
      <w:r>
        <w:rPr>
          <w:rFonts w:ascii="宋体" w:hAnsi="宋体" w:hint="eastAsia"/>
        </w:rPr>
        <w:t>)</w:t>
      </w:r>
      <w:r>
        <w:rPr>
          <w:rFonts w:hint="eastAsia"/>
        </w:rPr>
        <w:t>中根据光线在同一介质中沿直线传播的公设，证明了光线在镜面反射时入射角和反射角是相等的。后来亚历山大里亚城的希罗</w:t>
      </w:r>
      <w:r>
        <w:rPr>
          <w:rFonts w:ascii="宋体" w:hAnsi="宋体" w:hint="eastAsia"/>
        </w:rPr>
        <w:t>(</w:t>
      </w:r>
      <w:r w:rsidRPr="00763706">
        <w:rPr>
          <w:rStyle w:val="italic"/>
          <w:szCs w:val="22"/>
        </w:rPr>
        <w:t>Heron</w:t>
      </w:r>
      <w:r w:rsidRPr="00763706">
        <w:rPr>
          <w:rStyle w:val="italic"/>
          <w:rFonts w:hint="eastAsia"/>
          <w:szCs w:val="22"/>
        </w:rPr>
        <w:t>，公元</w:t>
      </w:r>
      <w:r w:rsidRPr="00763706">
        <w:rPr>
          <w:rStyle w:val="italic"/>
          <w:szCs w:val="22"/>
        </w:rPr>
        <w:t>62</w:t>
      </w:r>
      <w:r w:rsidRPr="00763706">
        <w:rPr>
          <w:rStyle w:val="italic"/>
          <w:rFonts w:hint="eastAsia"/>
          <w:szCs w:val="22"/>
        </w:rPr>
        <w:t>年左右，生平不详，</w:t>
      </w:r>
      <w:r>
        <w:rPr>
          <w:rFonts w:hint="eastAsia"/>
        </w:rPr>
        <w:t>又叫“赫罗”或“赫伦”</w:t>
      </w:r>
      <w:r>
        <w:rPr>
          <w:rFonts w:ascii="宋体" w:hAnsi="宋体" w:hint="eastAsia"/>
        </w:rPr>
        <w:t>)</w:t>
      </w:r>
      <w:r>
        <w:rPr>
          <w:rFonts w:hint="eastAsia"/>
        </w:rPr>
        <w:t>进一步证明，光线在镜面反射时所经过的路径是最短的一条。希罗把这个结论叫</w:t>
      </w:r>
      <w:sdt>
        <w:sdtPr>
          <w:alias w:val="易错词检查"/>
          <w:id w:val="2171852"/>
        </w:sdtPr>
        <w:sdtContent>
          <w:bookmarkStart w:id="57" w:name="bkReivew2171852"/>
          <w:r>
            <w:rPr>
              <w:rFonts w:hint="eastAsia"/>
            </w:rPr>
            <w:t>做</w:t>
          </w:r>
          <w:bookmarkEnd w:id="57"/>
        </w:sdtContent>
      </w:sdt>
      <w:r>
        <w:rPr>
          <w:rFonts w:hint="eastAsia"/>
        </w:rPr>
        <w:t>最短路径和最少时间原理，并把它运用到</w:t>
      </w:r>
      <w:proofErr w:type="gramStart"/>
      <w:r>
        <w:rPr>
          <w:rFonts w:hint="eastAsia"/>
        </w:rPr>
        <w:t>凹</w:t>
      </w:r>
      <w:proofErr w:type="gramEnd"/>
      <w:r>
        <w:rPr>
          <w:rFonts w:hint="eastAsia"/>
        </w:rPr>
        <w:t>和</w:t>
      </w:r>
      <w:proofErr w:type="gramStart"/>
      <w:r>
        <w:rPr>
          <w:rFonts w:hint="eastAsia"/>
        </w:rPr>
        <w:t>凸的</w:t>
      </w:r>
      <w:proofErr w:type="gramEnd"/>
      <w:r>
        <w:rPr>
          <w:rFonts w:hint="eastAsia"/>
        </w:rPr>
        <w:t>球面镜的反射问题上。</w:t>
      </w:r>
      <w:r>
        <w:rPr>
          <w:vertAlign w:val="superscript"/>
        </w:rPr>
        <w:footnoteReference w:id="57"/>
      </w:r>
      <w:r>
        <w:rPr>
          <w:rFonts w:hint="eastAsia"/>
        </w:rPr>
        <w:t>自那以后，一种根深蒂固的信念影响了许多物理学家和生物学家，这就是：大自然必定以最短捷的可能途径行动。</w:t>
      </w:r>
      <w:r>
        <w:rPr>
          <w:rFonts w:hint="eastAsia"/>
          <w:szCs w:val="21"/>
        </w:rPr>
        <w:t>公元</w:t>
      </w:r>
      <w:r>
        <w:rPr>
          <w:rFonts w:hint="eastAsia"/>
          <w:szCs w:val="21"/>
        </w:rPr>
        <w:t>6</w:t>
      </w:r>
      <w:r>
        <w:rPr>
          <w:rFonts w:hint="eastAsia"/>
          <w:szCs w:val="21"/>
        </w:rPr>
        <w:t>世纪，</w:t>
      </w:r>
      <w:r>
        <w:rPr>
          <w:rFonts w:hint="eastAsia"/>
        </w:rPr>
        <w:t>奥林匹奥多鲁斯</w:t>
      </w:r>
      <w:r>
        <w:rPr>
          <w:rFonts w:ascii="宋体" w:hAnsi="宋体" w:hint="eastAsia"/>
        </w:rPr>
        <w:t>(</w:t>
      </w:r>
      <w:proofErr w:type="spellStart"/>
      <w:r>
        <w:t>Olympiodoru</w:t>
      </w:r>
      <w:r>
        <w:rPr>
          <w:rFonts w:hint="eastAsia"/>
        </w:rPr>
        <w:t>s</w:t>
      </w:r>
      <w:proofErr w:type="spellEnd"/>
      <w:r>
        <w:rPr>
          <w:rFonts w:ascii="宋体" w:hAnsi="宋体" w:hint="eastAsia"/>
        </w:rPr>
        <w:t>)</w:t>
      </w:r>
      <w:r>
        <w:rPr>
          <w:rFonts w:hint="eastAsia"/>
        </w:rPr>
        <w:t>在他的《反射光学》中就说：“自然不做任何多余的事或者任何不必要的工作。”</w:t>
      </w:r>
      <w:r>
        <w:rPr>
          <w:vertAlign w:val="superscript"/>
        </w:rPr>
        <w:footnoteReference w:id="58"/>
      </w:r>
      <w:r>
        <w:rPr>
          <w:rFonts w:hint="eastAsia"/>
          <w:szCs w:val="21"/>
        </w:rPr>
        <w:t>中世纪哲学家</w:t>
      </w:r>
      <w:r>
        <w:rPr>
          <w:szCs w:val="21"/>
        </w:rPr>
        <w:t>阿维罗伊</w:t>
      </w:r>
      <w:r>
        <w:rPr>
          <w:rFonts w:hint="eastAsia"/>
          <w:szCs w:val="21"/>
        </w:rPr>
        <w:t>和英国自然哲学家格罗塞特斯特</w:t>
      </w:r>
      <w:r>
        <w:rPr>
          <w:rFonts w:ascii="宋体" w:hAnsi="宋体" w:hint="eastAsia"/>
        </w:rPr>
        <w:t>(</w:t>
      </w:r>
      <w:r>
        <w:rPr>
          <w:szCs w:val="21"/>
        </w:rPr>
        <w:t>Robert Grosseteste</w:t>
      </w:r>
      <w:r>
        <w:rPr>
          <w:rFonts w:hint="eastAsia"/>
          <w:szCs w:val="21"/>
        </w:rPr>
        <w:t>，</w:t>
      </w:r>
      <w:r>
        <w:rPr>
          <w:szCs w:val="21"/>
        </w:rPr>
        <w:t>1175</w:t>
      </w:r>
      <w:r>
        <w:rPr>
          <w:rFonts w:hint="eastAsia"/>
          <w:bCs/>
          <w:szCs w:val="21"/>
        </w:rPr>
        <w:t>—</w:t>
      </w:r>
      <w:r>
        <w:rPr>
          <w:szCs w:val="21"/>
        </w:rPr>
        <w:t>1253</w:t>
      </w:r>
      <w:r>
        <w:rPr>
          <w:rFonts w:ascii="宋体" w:hAnsi="宋体" w:hint="eastAsia"/>
        </w:rPr>
        <w:t>)</w:t>
      </w:r>
      <w:r>
        <w:rPr>
          <w:rFonts w:hint="eastAsia"/>
          <w:szCs w:val="21"/>
        </w:rPr>
        <w:t>都相信，简单性是自然界的一个特征。格罗塞特斯特还认为，自然总是以数学上最短和可能最好的方式行动。</w:t>
      </w:r>
      <w:r>
        <w:rPr>
          <w:szCs w:val="21"/>
          <w:vertAlign w:val="superscript"/>
        </w:rPr>
        <w:footnoteReference w:id="59"/>
      </w:r>
    </w:p>
    <w:p w14:paraId="6DE35127" w14:textId="77777777" w:rsidR="00E00885" w:rsidRDefault="00E00885" w:rsidP="00E00885">
      <w:pPr>
        <w:ind w:firstLine="436"/>
      </w:pPr>
      <w:r>
        <w:rPr>
          <w:rFonts w:hint="eastAsia"/>
        </w:rPr>
        <w:t>到了近代，古代本体论意义上的这种简单性原则被近代科学家继承并发扬。如牛顿把上述简单性原则作为一种信念置于众多法则之首，以至在他的名</w:t>
      </w:r>
      <w:r>
        <w:rPr>
          <w:rFonts w:hint="eastAsia"/>
          <w:spacing w:val="-2"/>
        </w:rPr>
        <w:t>著《自然哲学</w:t>
      </w:r>
      <w:r>
        <w:rPr>
          <w:spacing w:val="-2"/>
        </w:rPr>
        <w:t>之</w:t>
      </w:r>
      <w:r>
        <w:rPr>
          <w:rFonts w:hint="eastAsia"/>
          <w:spacing w:val="-2"/>
        </w:rPr>
        <w:t>数学原理》中认为，“因此哲学家说，自然界不做无用之事，只要少做一点就成了，多做了却是无用；因为自然界喜欢简单化，而</w:t>
      </w:r>
      <w:proofErr w:type="gramStart"/>
      <w:r>
        <w:rPr>
          <w:rFonts w:hint="eastAsia"/>
          <w:spacing w:val="-2"/>
        </w:rPr>
        <w:t>不</w:t>
      </w:r>
      <w:proofErr w:type="gramEnd"/>
      <w:r>
        <w:rPr>
          <w:rFonts w:hint="eastAsia"/>
          <w:spacing w:val="-2"/>
        </w:rPr>
        <w:t>爱用什么多余的原因以夸耀自己”</w:t>
      </w:r>
      <w:r>
        <w:rPr>
          <w:spacing w:val="-2"/>
          <w:vertAlign w:val="superscript"/>
        </w:rPr>
        <w:footnoteReference w:id="60"/>
      </w:r>
      <w:r>
        <w:rPr>
          <w:rFonts w:hint="eastAsia"/>
          <w:spacing w:val="-2"/>
        </w:rPr>
        <w:t>。莱布尼兹</w:t>
      </w:r>
      <w:r>
        <w:rPr>
          <w:rFonts w:ascii="宋体" w:hAnsi="宋体" w:hint="eastAsia"/>
        </w:rPr>
        <w:t>(</w:t>
      </w:r>
      <w:r>
        <w:rPr>
          <w:rFonts w:hint="eastAsia"/>
          <w:spacing w:val="-2"/>
        </w:rPr>
        <w:t>Gottfried Wilhelm Leibniz</w:t>
      </w:r>
      <w:r>
        <w:rPr>
          <w:rFonts w:hint="eastAsia"/>
          <w:spacing w:val="-2"/>
        </w:rPr>
        <w:t>，</w:t>
      </w:r>
      <w:r>
        <w:rPr>
          <w:rFonts w:hint="eastAsia"/>
          <w:spacing w:val="-2"/>
        </w:rPr>
        <w:t>1646</w:t>
      </w:r>
      <w:r>
        <w:rPr>
          <w:rFonts w:hint="eastAsia"/>
        </w:rPr>
        <w:t>—</w:t>
      </w:r>
      <w:r>
        <w:rPr>
          <w:rFonts w:hint="eastAsia"/>
        </w:rPr>
        <w:t>1716</w:t>
      </w:r>
      <w:r>
        <w:rPr>
          <w:rFonts w:ascii="宋体" w:hAnsi="宋体" w:hint="eastAsia"/>
        </w:rPr>
        <w:t>)</w:t>
      </w:r>
      <w:r>
        <w:rPr>
          <w:rFonts w:hint="eastAsia"/>
        </w:rPr>
        <w:t>则认为，上帝是以实现最大限度的简单性和完美性的方式来统治宇宙的，他所提出的“单子”概念集中体现了这一理念。他认为，构成世界万物的基础是不具广延的、无限的、不可分的、能动的精神实体</w:t>
      </w:r>
      <w:r>
        <w:rPr>
          <w:rFonts w:asciiTheme="minorEastAsia" w:hAnsiTheme="minorEastAsia"/>
          <w:spacing w:val="-8"/>
        </w:rPr>
        <w:t>—</w:t>
      </w:r>
      <w:r>
        <w:rPr>
          <w:rFonts w:asciiTheme="minorEastAsia" w:hAnsiTheme="minorEastAsia"/>
        </w:rPr>
        <w:t>—</w:t>
      </w:r>
      <w:r>
        <w:rPr>
          <w:rFonts w:hint="eastAsia"/>
        </w:rPr>
        <w:t>“单子”，“单子”所具有的“知觉”的清晰程度不同，造成了“单子”质的千差万别和“单子世界”从最低级的“单子”</w:t>
      </w:r>
      <w:r>
        <w:rPr>
          <w:rFonts w:ascii="宋体" w:hAnsi="宋体" w:hint="eastAsia"/>
        </w:rPr>
        <w:t>(</w:t>
      </w:r>
      <w:r>
        <w:rPr>
          <w:rFonts w:hint="eastAsia"/>
        </w:rPr>
        <w:t>具有</w:t>
      </w:r>
      <w:r>
        <w:rPr>
          <w:rFonts w:hint="eastAsia"/>
          <w:color w:val="FF00FF"/>
        </w:rPr>
        <w:t>“</w:t>
      </w:r>
      <w:r>
        <w:rPr>
          <w:rFonts w:hint="eastAsia"/>
        </w:rPr>
        <w:t>微知觉”的无机物和植物</w:t>
      </w:r>
      <w:r>
        <w:rPr>
          <w:rFonts w:ascii="宋体" w:hAnsi="宋体" w:hint="eastAsia"/>
        </w:rPr>
        <w:t>)</w:t>
      </w:r>
      <w:r>
        <w:rPr>
          <w:rFonts w:hint="eastAsia"/>
        </w:rPr>
        <w:t>到最高级的“单子”</w:t>
      </w:r>
      <w:r>
        <w:rPr>
          <w:rFonts w:ascii="宋体" w:hAnsi="宋体" w:hint="eastAsia"/>
        </w:rPr>
        <w:t>(</w:t>
      </w:r>
      <w:r>
        <w:rPr>
          <w:rFonts w:hint="eastAsia"/>
        </w:rPr>
        <w:t>上帝</w:t>
      </w:r>
      <w:r>
        <w:rPr>
          <w:rFonts w:ascii="宋体" w:hAnsi="宋体" w:hint="eastAsia"/>
        </w:rPr>
        <w:t>)</w:t>
      </w:r>
      <w:r>
        <w:rPr>
          <w:rFonts w:hint="eastAsia"/>
        </w:rPr>
        <w:t>的等级不同的序列。“单子”是能动的、不能分割的精神实体，是构成事物的基础和最后单位；单子是独立的、封闭的，没有可供出入的“窗户”，然而，它们通过神彼此互相发生作用，并成为一个连续性的和谐一致的整体，这是上帝在创造单子时就已预定了的和谐，其中每个“单子”都反映着、代表着整个世界。</w:t>
      </w:r>
    </w:p>
    <w:p w14:paraId="44AD45AC" w14:textId="77777777" w:rsidR="00E00885" w:rsidRDefault="00E00885" w:rsidP="00E00885">
      <w:pPr>
        <w:ind w:firstLine="436"/>
      </w:pPr>
      <w:r>
        <w:rPr>
          <w:rFonts w:hint="eastAsia"/>
        </w:rPr>
        <w:t>既然在本体论的意义上自然是简单的，那么在认识自然时就应该遵循并体现简单性原则。关于此，最著名的当数中世纪经院哲学家奥卡</w:t>
      </w:r>
      <w:proofErr w:type="gramStart"/>
      <w:r>
        <w:rPr>
          <w:rFonts w:hint="eastAsia"/>
        </w:rPr>
        <w:t>姆</w:t>
      </w:r>
      <w:proofErr w:type="gramEnd"/>
      <w:r>
        <w:rPr>
          <w:rFonts w:hint="eastAsia"/>
        </w:rPr>
        <w:t>的威廉了（</w:t>
      </w:r>
      <w:r>
        <w:rPr>
          <w:rFonts w:hint="eastAsia"/>
        </w:rPr>
        <w:t>William of Occam</w:t>
      </w:r>
      <w:r>
        <w:rPr>
          <w:rFonts w:hint="eastAsia"/>
        </w:rPr>
        <w:t>）。他坚信自然的简单性，认为“如无必要，勿增实体”</w:t>
      </w:r>
      <w:r>
        <w:rPr>
          <w:rFonts w:ascii="宋体" w:hAnsi="宋体" w:hint="eastAsia"/>
        </w:rPr>
        <w:t>(</w:t>
      </w:r>
      <w:r>
        <w:t>Entities should not be multiplied unnecessarily</w:t>
      </w:r>
      <w:r>
        <w:rPr>
          <w:rFonts w:ascii="宋体" w:hAnsi="宋体" w:hint="eastAsia"/>
        </w:rPr>
        <w:t>)</w:t>
      </w:r>
      <w:r>
        <w:rPr>
          <w:rFonts w:hint="eastAsia"/>
        </w:rPr>
        <w:t>，即当可以用少数几个原理或原则来说明事物的时候，就没有必要用许多的原理或原则来说明</w:t>
      </w:r>
      <w:r>
        <w:rPr>
          <w:rFonts w:asciiTheme="minorEastAsia" w:hAnsiTheme="minorEastAsia"/>
          <w:spacing w:val="-8"/>
        </w:rPr>
        <w:t>—</w:t>
      </w:r>
      <w:r>
        <w:rPr>
          <w:rFonts w:asciiTheme="minorEastAsia" w:hAnsiTheme="minorEastAsia"/>
        </w:rPr>
        <w:t>—</w:t>
      </w:r>
      <w:r>
        <w:rPr>
          <w:rFonts w:hint="eastAsia"/>
        </w:rPr>
        <w:t>“奥卡</w:t>
      </w:r>
      <w:proofErr w:type="gramStart"/>
      <w:r>
        <w:rPr>
          <w:rFonts w:hint="eastAsia"/>
        </w:rPr>
        <w:t>姆</w:t>
      </w:r>
      <w:proofErr w:type="gramEnd"/>
      <w:r>
        <w:rPr>
          <w:rFonts w:hint="eastAsia"/>
        </w:rPr>
        <w:t>剃刀”</w:t>
      </w:r>
      <w:r>
        <w:rPr>
          <w:rFonts w:ascii="宋体" w:hAnsi="宋体" w:hint="eastAsia"/>
        </w:rPr>
        <w:t>(</w:t>
      </w:r>
      <w:r>
        <w:t>Occam</w:t>
      </w:r>
      <w:sdt>
        <w:sdtPr>
          <w:alias w:val="标点符号检查"/>
          <w:id w:val="3080036"/>
        </w:sdtPr>
        <w:sdtContent>
          <w:bookmarkStart w:id="59" w:name="bkReivew3080036"/>
          <w:proofErr w:type="gramStart"/>
          <w:r>
            <w:rPr>
              <w:color w:val="FF0000"/>
            </w:rPr>
            <w:t>’</w:t>
          </w:r>
          <w:bookmarkEnd w:id="59"/>
          <w:proofErr w:type="gramEnd"/>
        </w:sdtContent>
      </w:sdt>
      <w:r>
        <w:rPr>
          <w:rFonts w:hint="eastAsia"/>
        </w:rPr>
        <w:t>s</w:t>
      </w:r>
      <w:r>
        <w:t xml:space="preserve"> R</w:t>
      </w:r>
      <w:r>
        <w:rPr>
          <w:rFonts w:hint="eastAsia"/>
        </w:rPr>
        <w:t>a</w:t>
      </w:r>
      <w:r>
        <w:t>zor</w:t>
      </w:r>
      <w:r>
        <w:rPr>
          <w:rFonts w:ascii="宋体" w:hAnsi="宋体" w:hint="eastAsia"/>
        </w:rPr>
        <w:t>)</w:t>
      </w:r>
      <w:r>
        <w:rPr>
          <w:rFonts w:hint="eastAsia"/>
        </w:rPr>
        <w:t>。爱因斯坦也提出：“自然规律的简单性也是一种客观事实，而且正确的概念体系</w:t>
      </w:r>
      <w:r>
        <w:rPr>
          <w:rFonts w:ascii="宋体" w:hAnsi="宋体" w:hint="eastAsia"/>
        </w:rPr>
        <w:t>(</w:t>
      </w:r>
      <w:sdt>
        <w:sdtPr>
          <w:alias w:val="译文检查"/>
          <w:id w:val="30033"/>
        </w:sdtPr>
        <w:sdtContent>
          <w:bookmarkStart w:id="60" w:name="bkReivew30033"/>
          <w:r>
            <w:t>scheme</w:t>
          </w:r>
          <w:bookmarkEnd w:id="60"/>
        </w:sdtContent>
      </w:sdt>
      <w:r>
        <w:rPr>
          <w:rFonts w:ascii="宋体" w:hAnsi="宋体" w:hint="eastAsia"/>
        </w:rPr>
        <w:t>)</w:t>
      </w:r>
      <w:r>
        <w:rPr>
          <w:rFonts w:hint="eastAsia"/>
        </w:rPr>
        <w:t>必须使这种简单性的主观方面和客观方面保持平衡。”</w:t>
      </w:r>
      <w:r>
        <w:rPr>
          <w:rStyle w:val="ac"/>
          <w:color w:val="000000"/>
          <w:szCs w:val="21"/>
        </w:rPr>
        <w:footnoteReference w:id="61"/>
      </w:r>
      <w:r>
        <w:rPr>
          <w:rFonts w:hint="eastAsia"/>
        </w:rPr>
        <w:t>海森堡</w:t>
      </w:r>
      <w:r>
        <w:rPr>
          <w:rFonts w:ascii="宋体" w:hAnsi="宋体" w:hint="eastAsia"/>
        </w:rPr>
        <w:t>(</w:t>
      </w:r>
      <w:r>
        <w:rPr>
          <w:rFonts w:hint="eastAsia"/>
        </w:rPr>
        <w:t>Werner Karl Heisenberg</w:t>
      </w:r>
      <w:r>
        <w:t>，</w:t>
      </w:r>
      <w:r>
        <w:t>1901—1976</w:t>
      </w:r>
      <w:r>
        <w:rPr>
          <w:rFonts w:ascii="宋体" w:hAnsi="宋体" w:hint="eastAsia"/>
        </w:rPr>
        <w:t>)</w:t>
      </w:r>
      <w:r>
        <w:rPr>
          <w:rFonts w:hint="eastAsia"/>
        </w:rPr>
        <w:t>坚信：“我相信自然规律的简单性具有一种客观的特征，它并非只是思维经济的结果。如果自然界把我们引向极其简单而美丽的数学形式</w:t>
      </w:r>
      <w:r>
        <w:rPr>
          <w:rFonts w:asciiTheme="minorEastAsia" w:hAnsiTheme="minorEastAsia"/>
          <w:spacing w:val="-8"/>
        </w:rPr>
        <w:lastRenderedPageBreak/>
        <w:t>—</w:t>
      </w:r>
      <w:r>
        <w:rPr>
          <w:rFonts w:asciiTheme="minorEastAsia" w:hAnsiTheme="minorEastAsia"/>
        </w:rPr>
        <w:t>—</w:t>
      </w:r>
      <w:r>
        <w:rPr>
          <w:rFonts w:hint="eastAsia"/>
        </w:rPr>
        <w:t>我所说的形式是指假设、公理等等的贯彻一致的体系</w:t>
      </w:r>
      <w:r>
        <w:rPr>
          <w:rFonts w:asciiTheme="minorEastAsia" w:hAnsiTheme="minorEastAsia"/>
          <w:spacing w:val="-8"/>
        </w:rPr>
        <w:t>—</w:t>
      </w:r>
      <w:r>
        <w:rPr>
          <w:rFonts w:asciiTheme="minorEastAsia" w:hAnsiTheme="minorEastAsia"/>
        </w:rPr>
        <w:t>—</w:t>
      </w:r>
      <w:r>
        <w:rPr>
          <w:rFonts w:hint="eastAsia"/>
        </w:rPr>
        <w:t>引向前人所未见过的形式，我们就不得不认为这些形式是‘真’的，它们是显示出自然界的真正特征。”</w:t>
      </w:r>
      <w:r>
        <w:rPr>
          <w:rStyle w:val="ac"/>
          <w:color w:val="000000"/>
          <w:szCs w:val="21"/>
        </w:rPr>
        <w:footnoteReference w:id="62"/>
      </w:r>
    </w:p>
    <w:p w14:paraId="46569EBE" w14:textId="77777777" w:rsidR="00E00885" w:rsidRDefault="00E00885" w:rsidP="00E00885">
      <w:pPr>
        <w:ind w:firstLine="436"/>
      </w:pPr>
      <w:r>
        <w:rPr>
          <w:rFonts w:hint="eastAsia"/>
        </w:rPr>
        <w:t>这是从本体论意义上的简单性原则，走向方法论意义上的简单性原则和认识论意义上的简单性原则。主要指的是，在构建和评价科学理论时，要着眼于自然的简单性</w:t>
      </w:r>
      <w:r>
        <w:rPr>
          <w:rFonts w:asciiTheme="minorEastAsia" w:hAnsiTheme="minorEastAsia"/>
          <w:spacing w:val="-8"/>
        </w:rPr>
        <w:t>—</w:t>
      </w:r>
      <w:r>
        <w:rPr>
          <w:rFonts w:asciiTheme="minorEastAsia" w:hAnsiTheme="minorEastAsia"/>
        </w:rPr>
        <w:t>—</w:t>
      </w:r>
      <w:r>
        <w:rPr>
          <w:rFonts w:hint="eastAsia"/>
        </w:rPr>
        <w:t>自然的明晰性、线性、周期性、对称性、最优性等，运用尽可能少的基本概念、公理和公设，以及尽可能简单的数学语言、符号、方程等，来解释或预言尽可能广泛的经验事实和表象。此时，越简单的理论越正确。如对于黄铜棒，它的温度和它的长度之间有什么样的关系呢？要回答这个问题，我们的科学家首先要进行实验，获得相关数据，然后在此基础上，建构和选择科学理论来反映这种关系。</w:t>
      </w:r>
    </w:p>
    <w:p w14:paraId="0414AEE7" w14:textId="77777777" w:rsidR="00E00885" w:rsidRDefault="00E00885" w:rsidP="00E00885">
      <w:pPr>
        <w:ind w:firstLine="436"/>
      </w:pPr>
      <w:r>
        <w:rPr>
          <w:rFonts w:hint="eastAsia"/>
        </w:rPr>
        <w:t>对于黄铜棒，可以这样进行实验：在室温为</w:t>
      </w:r>
      <w:r>
        <w:rPr>
          <w:rFonts w:hint="eastAsia"/>
        </w:rPr>
        <w:t>20</w:t>
      </w:r>
      <w:r>
        <w:rPr>
          <w:rFonts w:hint="eastAsia"/>
        </w:rPr>
        <w:t>℃时，设定棒的长度为</w:t>
      </w:r>
      <w:commentRangeStart w:id="62"/>
      <w:r>
        <w:rPr>
          <w:rFonts w:hint="eastAsia"/>
        </w:rPr>
        <w:t>1</w:t>
      </w:r>
      <w:r>
        <w:t>.000</w:t>
      </w:r>
      <w:commentRangeEnd w:id="62"/>
      <w:r>
        <w:rPr>
          <w:rStyle w:val="ad"/>
        </w:rPr>
        <w:commentReference w:id="62"/>
      </w:r>
      <w:r>
        <w:t>0</w:t>
      </w:r>
      <w:r>
        <w:rPr>
          <w:rFonts w:hint="eastAsia"/>
        </w:rPr>
        <w:t>米，然后加热棒，并且每隔</w:t>
      </w:r>
      <w:r>
        <w:rPr>
          <w:rFonts w:hint="eastAsia"/>
        </w:rPr>
        <w:t>5</w:t>
      </w:r>
      <w:r>
        <w:rPr>
          <w:rFonts w:hint="eastAsia"/>
        </w:rPr>
        <w:t>℃测量它的长度。由此可以得到黄铜棒的长度与温度之间的对应数值如表</w:t>
      </w:r>
      <w:r>
        <w:rPr>
          <w:rFonts w:hint="eastAsia"/>
        </w:rPr>
        <w:t>11.1</w:t>
      </w:r>
      <w:r>
        <w:rPr>
          <w:rFonts w:hint="eastAsia"/>
        </w:rPr>
        <w:t>所示。</w:t>
      </w:r>
      <w:r>
        <w:rPr>
          <w:rStyle w:val="ac"/>
          <w:color w:val="000000"/>
          <w:szCs w:val="21"/>
        </w:rPr>
        <w:footnoteReference w:id="63"/>
      </w:r>
    </w:p>
    <w:p w14:paraId="28867929" w14:textId="77777777" w:rsidR="00E00885" w:rsidRDefault="00E00885" w:rsidP="00E00885">
      <w:pPr>
        <w:pStyle w:val="afffd"/>
        <w:spacing w:before="249" w:after="62"/>
        <w:rPr>
          <w:rFonts w:ascii="宋体" w:hAnsi="宋体"/>
        </w:rPr>
      </w:pPr>
      <w:bookmarkStart w:id="63" w:name="_Toc100330853"/>
      <w:bookmarkStart w:id="64" w:name="_Toc50649009"/>
      <w:bookmarkStart w:id="65" w:name="_Toc82719188"/>
      <w:r>
        <w:rPr>
          <w:rFonts w:hint="eastAsia"/>
        </w:rPr>
        <w:t>表</w:t>
      </w:r>
      <w:r>
        <w:rPr>
          <w:rFonts w:hint="eastAsia"/>
        </w:rPr>
        <w:t>1</w:t>
      </w:r>
      <w:r>
        <w:t>1.</w:t>
      </w:r>
      <w:r>
        <w:rPr>
          <w:rFonts w:hint="eastAsia"/>
        </w:rPr>
        <w:t>1</w:t>
      </w:r>
      <w:r>
        <w:rPr>
          <w:rFonts w:hint="eastAsia"/>
        </w:rPr>
        <w:t xml:space="preserve">　黄铜棒的长度与温度的对应数值</w:t>
      </w:r>
      <w:bookmarkStart w:id="66" w:name="pindex2539"/>
      <w:bookmarkEnd w:id="63"/>
      <w:bookmarkEnd w:id="64"/>
      <w:bookmarkEnd w:id="65"/>
      <w:bookmarkEnd w:id="66"/>
    </w:p>
    <w:tbl>
      <w:tblPr>
        <w:tblW w:w="7201" w:type="dxa"/>
        <w:jc w:val="center"/>
        <w:tblBorders>
          <w:top w:val="single" w:sz="6" w:space="0" w:color="auto"/>
          <w:bottom w:val="single" w:sz="6" w:space="0" w:color="auto"/>
        </w:tblBorders>
        <w:tblLayout w:type="fixed"/>
        <w:tblLook w:val="04A0" w:firstRow="1" w:lastRow="0" w:firstColumn="1" w:lastColumn="0" w:noHBand="0" w:noVBand="1"/>
      </w:tblPr>
      <w:tblGrid>
        <w:gridCol w:w="904"/>
        <w:gridCol w:w="979"/>
        <w:gridCol w:w="1071"/>
        <w:gridCol w:w="1089"/>
        <w:gridCol w:w="1074"/>
        <w:gridCol w:w="1071"/>
        <w:gridCol w:w="1013"/>
      </w:tblGrid>
      <w:tr w:rsidR="00E00885" w14:paraId="28800DA8" w14:textId="77777777" w:rsidTr="00763706">
        <w:trPr>
          <w:jc w:val="center"/>
        </w:trPr>
        <w:tc>
          <w:tcPr>
            <w:tcW w:w="1060" w:type="dxa"/>
            <w:tcBorders>
              <w:top w:val="single" w:sz="8" w:space="0" w:color="auto"/>
              <w:bottom w:val="single" w:sz="4" w:space="0" w:color="auto"/>
            </w:tcBorders>
          </w:tcPr>
          <w:p w14:paraId="49E2D7EF" w14:textId="77777777" w:rsidR="00E00885" w:rsidRDefault="00E00885" w:rsidP="00763706">
            <w:pPr>
              <w:pStyle w:val="afff6"/>
            </w:pPr>
            <w:r>
              <w:rPr>
                <w:rFonts w:hint="eastAsia"/>
              </w:rPr>
              <w:t>实验序列</w:t>
            </w:r>
          </w:p>
        </w:tc>
        <w:tc>
          <w:tcPr>
            <w:tcW w:w="1152" w:type="dxa"/>
            <w:tcBorders>
              <w:top w:val="single" w:sz="8" w:space="0" w:color="auto"/>
              <w:bottom w:val="single" w:sz="4" w:space="0" w:color="auto"/>
            </w:tcBorders>
            <w:vAlign w:val="center"/>
          </w:tcPr>
          <w:p w14:paraId="1E82D4F3" w14:textId="77777777" w:rsidR="00E00885" w:rsidRDefault="00E00885" w:rsidP="00763706">
            <w:pPr>
              <w:pStyle w:val="afff6"/>
            </w:pPr>
            <w:r>
              <w:t>1</w:t>
            </w:r>
          </w:p>
        </w:tc>
        <w:tc>
          <w:tcPr>
            <w:tcW w:w="1266" w:type="dxa"/>
            <w:tcBorders>
              <w:top w:val="single" w:sz="8" w:space="0" w:color="auto"/>
              <w:bottom w:val="single" w:sz="4" w:space="0" w:color="auto"/>
            </w:tcBorders>
            <w:vAlign w:val="center"/>
          </w:tcPr>
          <w:p w14:paraId="1C30420D" w14:textId="77777777" w:rsidR="00E00885" w:rsidRDefault="00E00885" w:rsidP="00763706">
            <w:pPr>
              <w:pStyle w:val="afff6"/>
            </w:pPr>
            <w:r>
              <w:t>2</w:t>
            </w:r>
          </w:p>
        </w:tc>
        <w:tc>
          <w:tcPr>
            <w:tcW w:w="1288" w:type="dxa"/>
            <w:tcBorders>
              <w:top w:val="single" w:sz="8" w:space="0" w:color="auto"/>
              <w:bottom w:val="single" w:sz="4" w:space="0" w:color="auto"/>
            </w:tcBorders>
            <w:vAlign w:val="center"/>
          </w:tcPr>
          <w:p w14:paraId="0262A30D" w14:textId="77777777" w:rsidR="00E00885" w:rsidRDefault="00E00885" w:rsidP="00763706">
            <w:pPr>
              <w:pStyle w:val="afff6"/>
            </w:pPr>
            <w:r>
              <w:t>3</w:t>
            </w:r>
          </w:p>
        </w:tc>
        <w:tc>
          <w:tcPr>
            <w:tcW w:w="1270" w:type="dxa"/>
            <w:tcBorders>
              <w:top w:val="single" w:sz="8" w:space="0" w:color="auto"/>
              <w:bottom w:val="single" w:sz="4" w:space="0" w:color="auto"/>
            </w:tcBorders>
            <w:vAlign w:val="center"/>
          </w:tcPr>
          <w:p w14:paraId="1D15D14A" w14:textId="77777777" w:rsidR="00E00885" w:rsidRDefault="00E00885" w:rsidP="00763706">
            <w:pPr>
              <w:pStyle w:val="afff6"/>
            </w:pPr>
            <w:r>
              <w:t>4</w:t>
            </w:r>
          </w:p>
        </w:tc>
        <w:tc>
          <w:tcPr>
            <w:tcW w:w="1266" w:type="dxa"/>
            <w:tcBorders>
              <w:top w:val="single" w:sz="8" w:space="0" w:color="auto"/>
              <w:bottom w:val="single" w:sz="4" w:space="0" w:color="auto"/>
            </w:tcBorders>
            <w:vAlign w:val="center"/>
          </w:tcPr>
          <w:p w14:paraId="690AB3C3" w14:textId="77777777" w:rsidR="00E00885" w:rsidRDefault="00E00885" w:rsidP="00763706">
            <w:pPr>
              <w:pStyle w:val="afff6"/>
            </w:pPr>
            <w:r>
              <w:t>5</w:t>
            </w:r>
          </w:p>
        </w:tc>
        <w:tc>
          <w:tcPr>
            <w:tcW w:w="1194" w:type="dxa"/>
            <w:tcBorders>
              <w:top w:val="single" w:sz="8" w:space="0" w:color="auto"/>
              <w:bottom w:val="single" w:sz="4" w:space="0" w:color="auto"/>
            </w:tcBorders>
            <w:vAlign w:val="center"/>
          </w:tcPr>
          <w:p w14:paraId="5A9F334E" w14:textId="77777777" w:rsidR="00E00885" w:rsidRDefault="00E00885" w:rsidP="00763706">
            <w:pPr>
              <w:pStyle w:val="afff6"/>
            </w:pPr>
            <w:r>
              <w:t>6</w:t>
            </w:r>
          </w:p>
        </w:tc>
      </w:tr>
      <w:tr w:rsidR="00E00885" w14:paraId="55F0C31E" w14:textId="77777777" w:rsidTr="00763706">
        <w:trPr>
          <w:jc w:val="center"/>
        </w:trPr>
        <w:tc>
          <w:tcPr>
            <w:tcW w:w="1060" w:type="dxa"/>
            <w:tcBorders>
              <w:top w:val="single" w:sz="4" w:space="0" w:color="auto"/>
            </w:tcBorders>
          </w:tcPr>
          <w:p w14:paraId="5398A319" w14:textId="77777777" w:rsidR="00E00885" w:rsidRDefault="00E00885" w:rsidP="00763706">
            <w:pPr>
              <w:pStyle w:val="afff6"/>
            </w:pPr>
            <w:r>
              <w:rPr>
                <w:rFonts w:hint="eastAsia"/>
              </w:rPr>
              <w:t>温度</w:t>
            </w:r>
            <w:r>
              <w:rPr>
                <w:rFonts w:hint="eastAsia"/>
              </w:rPr>
              <w:t>/</w:t>
            </w:r>
            <w:r>
              <w:rPr>
                <w:rFonts w:ascii="宋体" w:eastAsia="宋体" w:hAnsi="宋体" w:hint="eastAsia"/>
              </w:rPr>
              <w:t>℃</w:t>
            </w:r>
          </w:p>
        </w:tc>
        <w:tc>
          <w:tcPr>
            <w:tcW w:w="1152" w:type="dxa"/>
            <w:tcBorders>
              <w:top w:val="single" w:sz="4" w:space="0" w:color="auto"/>
            </w:tcBorders>
            <w:vAlign w:val="center"/>
          </w:tcPr>
          <w:p w14:paraId="21B5D159" w14:textId="77777777" w:rsidR="00E00885" w:rsidRDefault="00E00885" w:rsidP="00763706">
            <w:pPr>
              <w:pStyle w:val="afff6"/>
            </w:pPr>
            <w:r>
              <w:t>20</w:t>
            </w:r>
          </w:p>
        </w:tc>
        <w:tc>
          <w:tcPr>
            <w:tcW w:w="1266" w:type="dxa"/>
            <w:tcBorders>
              <w:top w:val="single" w:sz="4" w:space="0" w:color="auto"/>
            </w:tcBorders>
            <w:vAlign w:val="center"/>
          </w:tcPr>
          <w:p w14:paraId="572CFFF3" w14:textId="77777777" w:rsidR="00E00885" w:rsidRDefault="00E00885" w:rsidP="00763706">
            <w:pPr>
              <w:pStyle w:val="afff6"/>
            </w:pPr>
            <w:r>
              <w:t>25</w:t>
            </w:r>
          </w:p>
        </w:tc>
        <w:tc>
          <w:tcPr>
            <w:tcW w:w="1288" w:type="dxa"/>
            <w:tcBorders>
              <w:top w:val="single" w:sz="4" w:space="0" w:color="auto"/>
            </w:tcBorders>
            <w:vAlign w:val="center"/>
          </w:tcPr>
          <w:p w14:paraId="7463E517" w14:textId="77777777" w:rsidR="00E00885" w:rsidRDefault="00E00885" w:rsidP="00763706">
            <w:pPr>
              <w:pStyle w:val="afff6"/>
            </w:pPr>
            <w:r>
              <w:t>30</w:t>
            </w:r>
          </w:p>
        </w:tc>
        <w:tc>
          <w:tcPr>
            <w:tcW w:w="1270" w:type="dxa"/>
            <w:tcBorders>
              <w:top w:val="single" w:sz="4" w:space="0" w:color="auto"/>
            </w:tcBorders>
            <w:vAlign w:val="center"/>
          </w:tcPr>
          <w:p w14:paraId="37589F10" w14:textId="77777777" w:rsidR="00E00885" w:rsidRDefault="00E00885" w:rsidP="00763706">
            <w:pPr>
              <w:pStyle w:val="afff6"/>
            </w:pPr>
            <w:r>
              <w:t>35</w:t>
            </w:r>
          </w:p>
        </w:tc>
        <w:tc>
          <w:tcPr>
            <w:tcW w:w="1266" w:type="dxa"/>
            <w:tcBorders>
              <w:top w:val="single" w:sz="4" w:space="0" w:color="auto"/>
            </w:tcBorders>
            <w:vAlign w:val="center"/>
          </w:tcPr>
          <w:p w14:paraId="5DDAFE74" w14:textId="77777777" w:rsidR="00E00885" w:rsidRDefault="00E00885" w:rsidP="00763706">
            <w:pPr>
              <w:pStyle w:val="afff6"/>
            </w:pPr>
            <w:r>
              <w:t>40</w:t>
            </w:r>
          </w:p>
        </w:tc>
        <w:tc>
          <w:tcPr>
            <w:tcW w:w="1194" w:type="dxa"/>
            <w:tcBorders>
              <w:top w:val="single" w:sz="4" w:space="0" w:color="auto"/>
            </w:tcBorders>
            <w:vAlign w:val="center"/>
          </w:tcPr>
          <w:p w14:paraId="35609995" w14:textId="77777777" w:rsidR="00E00885" w:rsidRDefault="00E00885" w:rsidP="00763706">
            <w:pPr>
              <w:pStyle w:val="afff6"/>
            </w:pPr>
            <w:r>
              <w:t>45</w:t>
            </w:r>
          </w:p>
        </w:tc>
      </w:tr>
      <w:tr w:rsidR="00E00885" w14:paraId="2334BE32" w14:textId="77777777" w:rsidTr="00763706">
        <w:trPr>
          <w:jc w:val="center"/>
        </w:trPr>
        <w:tc>
          <w:tcPr>
            <w:tcW w:w="1060" w:type="dxa"/>
            <w:tcBorders>
              <w:bottom w:val="single" w:sz="8" w:space="0" w:color="auto"/>
            </w:tcBorders>
          </w:tcPr>
          <w:p w14:paraId="107A3583" w14:textId="77777777" w:rsidR="00E00885" w:rsidRDefault="00E00885" w:rsidP="00763706">
            <w:pPr>
              <w:pStyle w:val="afff6"/>
            </w:pPr>
            <w:r>
              <w:rPr>
                <w:rFonts w:hint="eastAsia"/>
              </w:rPr>
              <w:t>长度</w:t>
            </w:r>
            <w:r>
              <w:rPr>
                <w:rFonts w:hint="eastAsia"/>
              </w:rPr>
              <w:t>/</w:t>
            </w:r>
            <w:r>
              <w:rPr>
                <w:rFonts w:hint="eastAsia"/>
              </w:rPr>
              <w:t>米</w:t>
            </w:r>
          </w:p>
        </w:tc>
        <w:tc>
          <w:tcPr>
            <w:tcW w:w="1152" w:type="dxa"/>
            <w:tcBorders>
              <w:bottom w:val="single" w:sz="8" w:space="0" w:color="auto"/>
            </w:tcBorders>
            <w:vAlign w:val="center"/>
          </w:tcPr>
          <w:p w14:paraId="3B638D60" w14:textId="77777777" w:rsidR="00E00885" w:rsidRDefault="00E00885" w:rsidP="00763706">
            <w:pPr>
              <w:pStyle w:val="afff6"/>
            </w:pPr>
            <w:r>
              <w:t>1.0000</w:t>
            </w:r>
          </w:p>
        </w:tc>
        <w:tc>
          <w:tcPr>
            <w:tcW w:w="1266" w:type="dxa"/>
            <w:tcBorders>
              <w:bottom w:val="single" w:sz="8" w:space="0" w:color="auto"/>
            </w:tcBorders>
            <w:vAlign w:val="center"/>
          </w:tcPr>
          <w:p w14:paraId="75336AD9" w14:textId="77777777" w:rsidR="00E00885" w:rsidRDefault="00E00885" w:rsidP="00763706">
            <w:pPr>
              <w:pStyle w:val="afff6"/>
            </w:pPr>
            <w:r>
              <w:t>1.0001</w:t>
            </w:r>
          </w:p>
        </w:tc>
        <w:tc>
          <w:tcPr>
            <w:tcW w:w="1288" w:type="dxa"/>
            <w:tcBorders>
              <w:bottom w:val="single" w:sz="8" w:space="0" w:color="auto"/>
            </w:tcBorders>
            <w:vAlign w:val="center"/>
          </w:tcPr>
          <w:p w14:paraId="5096F1E7" w14:textId="77777777" w:rsidR="00E00885" w:rsidRDefault="00E00885" w:rsidP="00763706">
            <w:pPr>
              <w:pStyle w:val="afff6"/>
            </w:pPr>
            <w:r>
              <w:t>1.0002</w:t>
            </w:r>
          </w:p>
        </w:tc>
        <w:tc>
          <w:tcPr>
            <w:tcW w:w="1270" w:type="dxa"/>
            <w:tcBorders>
              <w:bottom w:val="single" w:sz="8" w:space="0" w:color="auto"/>
            </w:tcBorders>
            <w:vAlign w:val="center"/>
          </w:tcPr>
          <w:p w14:paraId="49CB1A7C" w14:textId="77777777" w:rsidR="00E00885" w:rsidRDefault="00E00885" w:rsidP="00763706">
            <w:pPr>
              <w:pStyle w:val="afff6"/>
            </w:pPr>
            <w:r>
              <w:t>1.0003</w:t>
            </w:r>
          </w:p>
        </w:tc>
        <w:tc>
          <w:tcPr>
            <w:tcW w:w="1266" w:type="dxa"/>
            <w:tcBorders>
              <w:bottom w:val="single" w:sz="8" w:space="0" w:color="auto"/>
            </w:tcBorders>
            <w:vAlign w:val="center"/>
          </w:tcPr>
          <w:p w14:paraId="0FC3F2A6" w14:textId="77777777" w:rsidR="00E00885" w:rsidRDefault="00E00885" w:rsidP="00763706">
            <w:pPr>
              <w:pStyle w:val="afff6"/>
            </w:pPr>
            <w:r>
              <w:t>1.0004</w:t>
            </w:r>
          </w:p>
        </w:tc>
        <w:tc>
          <w:tcPr>
            <w:tcW w:w="1194" w:type="dxa"/>
            <w:tcBorders>
              <w:bottom w:val="single" w:sz="8" w:space="0" w:color="auto"/>
            </w:tcBorders>
            <w:vAlign w:val="center"/>
          </w:tcPr>
          <w:p w14:paraId="6B40777C" w14:textId="77777777" w:rsidR="00E00885" w:rsidRDefault="00E00885" w:rsidP="00763706">
            <w:pPr>
              <w:pStyle w:val="afff6"/>
            </w:pPr>
            <w:r>
              <w:t>1.0005</w:t>
            </w:r>
          </w:p>
        </w:tc>
      </w:tr>
    </w:tbl>
    <w:p w14:paraId="3971383D" w14:textId="77777777" w:rsidR="00E00885" w:rsidRDefault="00E00885" w:rsidP="00E00885">
      <w:pPr>
        <w:ind w:firstLine="436"/>
      </w:pPr>
    </w:p>
    <w:p w14:paraId="47875F37" w14:textId="77777777" w:rsidR="00E00885" w:rsidRDefault="00E00885" w:rsidP="00E00885">
      <w:pPr>
        <w:ind w:firstLine="436"/>
      </w:pPr>
      <w:r>
        <w:rPr>
          <w:rFonts w:hint="eastAsia"/>
        </w:rPr>
        <w:t>在得到上述实验数据后，科学家就要建构相应的理论来说明这些数据。一般来说，可以这样建构：建立一个坐标系，以横坐标代表温度，以纵坐标代表长度，将上述所获得的实验数据标于坐标系中，如图</w:t>
      </w:r>
      <w:r>
        <w:rPr>
          <w:rFonts w:hint="eastAsia"/>
        </w:rPr>
        <w:t>1</w:t>
      </w:r>
      <w:r>
        <w:t>1.4</w:t>
      </w:r>
      <w:r>
        <w:rPr>
          <w:rFonts w:hint="eastAsia"/>
        </w:rPr>
        <w:t>中“ⅹ”所示。根据构建理论的原则</w:t>
      </w:r>
      <w:r>
        <w:rPr>
          <w:rFonts w:asciiTheme="minorEastAsia" w:hAnsiTheme="minorEastAsia"/>
          <w:spacing w:val="-8"/>
        </w:rPr>
        <w:t>—</w:t>
      </w:r>
      <w:r>
        <w:rPr>
          <w:rFonts w:asciiTheme="minorEastAsia" w:hAnsiTheme="minorEastAsia"/>
        </w:rPr>
        <w:t>—</w:t>
      </w:r>
      <w:r>
        <w:rPr>
          <w:rFonts w:hint="eastAsia"/>
        </w:rPr>
        <w:t>理论与观察到的现象相一致，所构建理论的表征曲线应该通过这些数据点，这样的理论有多少呢？原则上可以有多个理论所对应的曲线通过它们，并且能够解释它们。典型的有图</w:t>
      </w:r>
      <w:r>
        <w:rPr>
          <w:rFonts w:hint="eastAsia"/>
        </w:rPr>
        <w:t>11</w:t>
      </w:r>
      <w:r>
        <w:t>.4</w:t>
      </w:r>
      <w:r>
        <w:rPr>
          <w:rFonts w:hint="eastAsia"/>
        </w:rPr>
        <w:t>中理论</w:t>
      </w:r>
      <w:r>
        <w:rPr>
          <w:rFonts w:hint="eastAsia"/>
        </w:rPr>
        <w:t>A</w:t>
      </w:r>
      <w:r>
        <w:rPr>
          <w:rFonts w:hint="eastAsia"/>
        </w:rPr>
        <w:t>、理论</w:t>
      </w:r>
      <w:r>
        <w:rPr>
          <w:rFonts w:hint="eastAsia"/>
        </w:rPr>
        <w:t>B</w:t>
      </w:r>
      <w:r>
        <w:rPr>
          <w:rFonts w:hint="eastAsia"/>
        </w:rPr>
        <w:t>和理论</w:t>
      </w:r>
      <w:r>
        <w:rPr>
          <w:rFonts w:hint="eastAsia"/>
        </w:rPr>
        <w:t>C</w:t>
      </w:r>
      <w:r>
        <w:rPr>
          <w:rFonts w:hint="eastAsia"/>
        </w:rPr>
        <w:t>三种。</w:t>
      </w:r>
    </w:p>
    <w:p w14:paraId="2F5C9FC4" w14:textId="77777777" w:rsidR="00E00885" w:rsidRDefault="00E00885" w:rsidP="00E00885">
      <w:pPr>
        <w:pStyle w:val="aff6"/>
        <w:spacing w:before="156" w:after="124"/>
        <w:ind w:firstLine="480"/>
      </w:pPr>
      <w:r>
        <w:rPr>
          <w:noProof/>
        </w:rPr>
        <w:drawing>
          <wp:inline distT="0" distB="0" distL="0" distR="0" wp14:anchorId="48D71E59" wp14:editId="7FB42740">
            <wp:extent cx="3536315" cy="191008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5981" cy="1915787"/>
                    </a:xfrm>
                    <a:prstGeom prst="rect">
                      <a:avLst/>
                    </a:prstGeom>
                  </pic:spPr>
                </pic:pic>
              </a:graphicData>
            </a:graphic>
          </wp:inline>
        </w:drawing>
      </w:r>
    </w:p>
    <w:p w14:paraId="0F69F36E" w14:textId="77777777" w:rsidR="00E00885" w:rsidRDefault="00E00885" w:rsidP="00E00885">
      <w:pPr>
        <w:pStyle w:val="aff5"/>
        <w:spacing w:before="62" w:after="249"/>
        <w:ind w:firstLine="360"/>
      </w:pPr>
      <w:bookmarkStart w:id="67" w:name="_Toc100331118"/>
      <w:bookmarkStart w:id="68" w:name="_Toc50649054"/>
      <w:bookmarkStart w:id="69" w:name="_Toc82719245"/>
      <w:r>
        <w:rPr>
          <w:rFonts w:hint="eastAsia"/>
        </w:rPr>
        <w:t>图</w:t>
      </w:r>
      <w:r>
        <w:rPr>
          <w:rFonts w:hint="eastAsia"/>
        </w:rPr>
        <w:t>11</w:t>
      </w:r>
      <w:r>
        <w:t>.4</w:t>
      </w:r>
      <w:r>
        <w:rPr>
          <w:rFonts w:hint="eastAsia"/>
        </w:rPr>
        <w:t xml:space="preserve">　解释和检验一组实验数据的理论可以有多种</w:t>
      </w:r>
      <w:r>
        <w:rPr>
          <w:rStyle w:val="ac"/>
          <w:rFonts w:eastAsia="宋体"/>
          <w:color w:val="000000"/>
        </w:rPr>
        <w:footnoteReference w:id="64"/>
      </w:r>
      <w:bookmarkStart w:id="70" w:name="pindex2564"/>
      <w:bookmarkEnd w:id="67"/>
      <w:bookmarkEnd w:id="68"/>
      <w:bookmarkEnd w:id="69"/>
      <w:bookmarkEnd w:id="70"/>
    </w:p>
    <w:p w14:paraId="6EAC728A" w14:textId="77777777" w:rsidR="00E00885" w:rsidRDefault="00E00885" w:rsidP="00E00885">
      <w:pPr>
        <w:ind w:firstLine="436"/>
      </w:pPr>
      <w:r>
        <w:rPr>
          <w:rFonts w:hint="eastAsia"/>
        </w:rPr>
        <w:lastRenderedPageBreak/>
        <w:t>在上述三种理论中，理论</w:t>
      </w:r>
      <w:r>
        <w:rPr>
          <w:rFonts w:hint="eastAsia"/>
        </w:rPr>
        <w:t>A</w:t>
      </w:r>
      <w:r>
        <w:rPr>
          <w:rFonts w:hint="eastAsia"/>
        </w:rPr>
        <w:t>表征的图线解释了所有的被观察到的现象，</w:t>
      </w:r>
      <w:commentRangeStart w:id="71"/>
      <w:r>
        <w:rPr>
          <w:rFonts w:hint="eastAsia"/>
        </w:rPr>
        <w:t>通过了所有的实验数据点，预言了将来的情况</w:t>
      </w:r>
      <w:commentRangeEnd w:id="71"/>
      <w:r>
        <w:rPr>
          <w:rStyle w:val="ad"/>
        </w:rPr>
        <w:commentReference w:id="71"/>
      </w:r>
      <w:r>
        <w:rPr>
          <w:rFonts w:hint="eastAsia"/>
        </w:rPr>
        <w:t>，理论</w:t>
      </w:r>
      <w:r>
        <w:rPr>
          <w:rFonts w:hint="eastAsia"/>
        </w:rPr>
        <w:t>B</w:t>
      </w:r>
      <w:r>
        <w:rPr>
          <w:rFonts w:hint="eastAsia"/>
        </w:rPr>
        <w:t>、</w:t>
      </w:r>
      <w:r>
        <w:rPr>
          <w:rFonts w:hint="eastAsia"/>
        </w:rPr>
        <w:t>C</w:t>
      </w:r>
      <w:r>
        <w:rPr>
          <w:rFonts w:hint="eastAsia"/>
        </w:rPr>
        <w:t>也是这样。此时，哪一个理论是正确的呢？科学家一般会根据方法论意义上的简单性原则，即“自然是简单的，所构建出来的理论也应该具有综合简明性”，来选定理论</w:t>
      </w:r>
      <w:r>
        <w:rPr>
          <w:rFonts w:hint="eastAsia"/>
        </w:rPr>
        <w:t>A</w:t>
      </w:r>
      <w:r>
        <w:rPr>
          <w:rFonts w:hint="eastAsia"/>
        </w:rPr>
        <w:t>。</w:t>
      </w:r>
    </w:p>
    <w:p w14:paraId="68B2FF15" w14:textId="77777777" w:rsidR="00E00885" w:rsidRDefault="00E00885" w:rsidP="00E00885">
      <w:pPr>
        <w:pStyle w:val="41"/>
        <w:spacing w:before="187" w:after="124"/>
        <w:ind w:firstLine="480"/>
      </w:pPr>
      <w:r>
        <w:rPr>
          <w:rFonts w:ascii="宋体" w:hAnsi="宋体" w:hint="eastAsia"/>
        </w:rPr>
        <w:t>(</w:t>
      </w:r>
      <w:r>
        <w:rPr>
          <w:rFonts w:hint="eastAsia"/>
        </w:rPr>
        <w:t>三</w:t>
      </w:r>
      <w:r>
        <w:rPr>
          <w:rFonts w:ascii="宋体" w:hAnsi="宋体" w:hint="eastAsia"/>
        </w:rPr>
        <w:t>)</w:t>
      </w:r>
      <w:r>
        <w:rPr>
          <w:rFonts w:hint="eastAsia"/>
        </w:rPr>
        <w:t>自然的“还原”与“还原性原则”</w:t>
      </w:r>
      <w:bookmarkStart w:id="72" w:name="pindex2566"/>
      <w:bookmarkEnd w:id="72"/>
    </w:p>
    <w:p w14:paraId="35F0B8A6" w14:textId="77777777" w:rsidR="00E00885" w:rsidRDefault="00E00885" w:rsidP="00E00885">
      <w:pPr>
        <w:ind w:firstLine="436"/>
      </w:pPr>
      <w:r>
        <w:rPr>
          <w:rFonts w:hint="eastAsia"/>
        </w:rPr>
        <w:t>哲学里“还原”</w:t>
      </w:r>
      <w:r>
        <w:rPr>
          <w:rFonts w:ascii="宋体" w:hAnsi="宋体" w:hint="eastAsia"/>
        </w:rPr>
        <w:t>(</w:t>
      </w:r>
      <w:r>
        <w:rPr>
          <w:rFonts w:hint="eastAsia"/>
        </w:rPr>
        <w:t>reduction</w:t>
      </w:r>
      <w:r>
        <w:rPr>
          <w:rFonts w:ascii="宋体" w:hAnsi="宋体" w:hint="eastAsia"/>
        </w:rPr>
        <w:t>)</w:t>
      </w:r>
      <w:r>
        <w:rPr>
          <w:rFonts w:hint="eastAsia"/>
        </w:rPr>
        <w:t>这个术语用来表示这样的思想：如果某一实际存在</w:t>
      </w:r>
      <w:r>
        <w:rPr>
          <w:rFonts w:hint="eastAsia"/>
        </w:rPr>
        <w:t>X</w:t>
      </w:r>
      <w:r>
        <w:rPr>
          <w:rFonts w:hint="eastAsia"/>
        </w:rPr>
        <w:t>还原为另一实际存在</w:t>
      </w:r>
      <w:r>
        <w:rPr>
          <w:rFonts w:hint="eastAsia"/>
        </w:rPr>
        <w:t>Y</w:t>
      </w:r>
      <w:r>
        <w:rPr>
          <w:rFonts w:hint="eastAsia"/>
        </w:rPr>
        <w:t>，那么在某种意义上</w:t>
      </w:r>
      <w:r>
        <w:rPr>
          <w:rFonts w:hint="eastAsia"/>
        </w:rPr>
        <w:t>Y</w:t>
      </w:r>
      <w:r>
        <w:rPr>
          <w:rFonts w:hint="eastAsia"/>
        </w:rPr>
        <w:t>优先于</w:t>
      </w:r>
      <w:r>
        <w:rPr>
          <w:rFonts w:ascii="宋体" w:hAnsi="宋体" w:hint="eastAsia"/>
        </w:rPr>
        <w:t>(</w:t>
      </w:r>
      <w:r>
        <w:rPr>
          <w:rFonts w:hint="eastAsia"/>
        </w:rPr>
        <w:t>p</w:t>
      </w:r>
      <w:r>
        <w:t>rior to</w:t>
      </w:r>
      <w:r>
        <w:rPr>
          <w:rFonts w:ascii="宋体" w:hAnsi="宋体" w:hint="eastAsia"/>
        </w:rPr>
        <w:t>)</w:t>
      </w:r>
      <w:r>
        <w:rPr>
          <w:rFonts w:hint="eastAsia"/>
        </w:rPr>
        <w:t>X</w:t>
      </w:r>
      <w:r>
        <w:rPr>
          <w:rFonts w:hint="eastAsia"/>
        </w:rPr>
        <w:t>，也比</w:t>
      </w:r>
      <w:r>
        <w:rPr>
          <w:rFonts w:hint="eastAsia"/>
        </w:rPr>
        <w:t>X</w:t>
      </w:r>
      <w:r>
        <w:rPr>
          <w:rFonts w:hint="eastAsia"/>
        </w:rPr>
        <w:t>更基本，以至于</w:t>
      </w:r>
      <w:r>
        <w:rPr>
          <w:rFonts w:hint="eastAsia"/>
        </w:rPr>
        <w:t>X</w:t>
      </w:r>
      <w:r>
        <w:rPr>
          <w:rFonts w:hint="eastAsia"/>
        </w:rPr>
        <w:t>完全依赖于</w:t>
      </w:r>
      <w:r>
        <w:rPr>
          <w:rFonts w:hint="eastAsia"/>
        </w:rPr>
        <w:t>Y</w:t>
      </w:r>
      <w:r>
        <w:rPr>
          <w:rFonts w:hint="eastAsia"/>
        </w:rPr>
        <w:t>，或者</w:t>
      </w:r>
      <w:r>
        <w:rPr>
          <w:rFonts w:hint="eastAsia"/>
        </w:rPr>
        <w:t>X</w:t>
      </w:r>
      <w:r>
        <w:rPr>
          <w:rFonts w:hint="eastAsia"/>
        </w:rPr>
        <w:t>由</w:t>
      </w:r>
      <w:r>
        <w:rPr>
          <w:rFonts w:hint="eastAsia"/>
        </w:rPr>
        <w:t>Y</w:t>
      </w:r>
      <w:r>
        <w:rPr>
          <w:rFonts w:hint="eastAsia"/>
        </w:rPr>
        <w:t>构成。说</w:t>
      </w:r>
      <w:r>
        <w:rPr>
          <w:rFonts w:hint="eastAsia"/>
        </w:rPr>
        <w:t>X</w:t>
      </w:r>
      <w:r>
        <w:rPr>
          <w:rFonts w:hint="eastAsia"/>
        </w:rPr>
        <w:t>还原为</w:t>
      </w:r>
      <w:r>
        <w:rPr>
          <w:rFonts w:hint="eastAsia"/>
        </w:rPr>
        <w:t>Y</w:t>
      </w:r>
      <w:r>
        <w:rPr>
          <w:rFonts w:hint="eastAsia"/>
        </w:rPr>
        <w:t>通常暗示</w:t>
      </w:r>
      <w:r>
        <w:rPr>
          <w:rFonts w:hint="eastAsia"/>
        </w:rPr>
        <w:t>X</w:t>
      </w:r>
      <w:r>
        <w:rPr>
          <w:rFonts w:hint="eastAsia"/>
        </w:rPr>
        <w:t>只不过就是</w:t>
      </w:r>
      <w:r>
        <w:rPr>
          <w:rFonts w:hint="eastAsia"/>
        </w:rPr>
        <w:t>Y</w:t>
      </w:r>
      <w:r>
        <w:rPr>
          <w:rFonts w:hint="eastAsia"/>
        </w:rPr>
        <w:t>，或者</w:t>
      </w:r>
      <w:r>
        <w:rPr>
          <w:rFonts w:hint="eastAsia"/>
        </w:rPr>
        <w:t>X</w:t>
      </w:r>
      <w:r>
        <w:rPr>
          <w:rFonts w:hint="eastAsia"/>
        </w:rPr>
        <w:t>并不超出</w:t>
      </w:r>
      <w:r>
        <w:rPr>
          <w:rFonts w:hint="eastAsia"/>
        </w:rPr>
        <w:t>Y</w:t>
      </w:r>
      <w:r>
        <w:rPr>
          <w:rFonts w:hint="eastAsia"/>
        </w:rPr>
        <w:t>或者比</w:t>
      </w:r>
      <w:r>
        <w:rPr>
          <w:rFonts w:hint="eastAsia"/>
        </w:rPr>
        <w:t>Y</w:t>
      </w:r>
      <w:r>
        <w:rPr>
          <w:rFonts w:hint="eastAsia"/>
        </w:rPr>
        <w:t>多一点。</w:t>
      </w:r>
    </w:p>
    <w:p w14:paraId="6EE880FC" w14:textId="77777777" w:rsidR="00E00885" w:rsidRDefault="00E00885" w:rsidP="00E00885">
      <w:pPr>
        <w:ind w:firstLine="436"/>
      </w:pPr>
      <w:r>
        <w:rPr>
          <w:rFonts w:hint="eastAsia"/>
        </w:rPr>
        <w:t>不言而喻，机械自然观就是一种还原论自然观，它认为，物质的世界可以还原为微粒和运动，包括“构成还原”和“运动还原”两种方式。</w:t>
      </w:r>
    </w:p>
    <w:p w14:paraId="68A924BA" w14:textId="77777777" w:rsidR="00E00885" w:rsidRDefault="00E00885" w:rsidP="00E00885">
      <w:pPr>
        <w:ind w:firstLine="436"/>
      </w:pPr>
      <w:r>
        <w:rPr>
          <w:rFonts w:hint="eastAsia"/>
        </w:rPr>
        <w:t>对于构成还原，如物质可以分为纯净物和混合物，纯净物可分为单质与化合物，单质又可分为金属、非金属和稀有气体，化合物又可分为有机化合物和无机化合物，之后它们还可以分为各种不同类型的物质。在所有这些物质中，有些是直接由分子构成的，有些是直接由原子构成的，有些是直接由离子构成的。分子可分为原子，原子可分为原子核和核外电子，原子核又可分为质子和中子，质子和中子又可分为各种类型的夸克。所有下一层次的存在要素都是上一层次存在的基础，并决定着上一层次的性质。对于运动还原，这是针对物质的运动而言的，即社会运动可以还原为生物运动，生物运动可以还原为化学运动，化学运动可以还原为机械运动，机械运动最后可以还原为力学运动。</w:t>
      </w:r>
      <w:r>
        <w:rPr>
          <w:rStyle w:val="ac"/>
          <w:color w:val="000000"/>
          <w:szCs w:val="21"/>
        </w:rPr>
        <w:footnoteReference w:id="65"/>
      </w:r>
    </w:p>
    <w:p w14:paraId="3BF2E40A" w14:textId="77777777" w:rsidR="00E00885" w:rsidRDefault="00E00885" w:rsidP="00E00885">
      <w:pPr>
        <w:ind w:firstLine="436"/>
      </w:pPr>
      <w:r>
        <w:rPr>
          <w:rFonts w:hint="eastAsia"/>
        </w:rPr>
        <w:t>由于科学家相信自然是可以还原的，所以他们在认识自然时就遵循还原论原则，对自然加以分离，不研究事物之间的内在关系，而去研究事物之间的外部关系；不通过认识整体来认识部分，不通过认识高层次的来认识低层次的，而是通过认识部分来认识整体，通过认识低层次的来认识高层次的。依据这一思路，学科之间可以呈现出如下的还原关系，即心理学—生物学—化学—物理学—力学，所有的自然现象最终都可以得到力学的解释。克里克</w:t>
      </w:r>
      <w:r>
        <w:rPr>
          <w:rFonts w:ascii="宋体" w:hAnsi="宋体" w:hint="eastAsia"/>
        </w:rPr>
        <w:t>(</w:t>
      </w:r>
      <w:r>
        <w:t>Francis Harry Compton Crick</w:t>
      </w:r>
      <w:r>
        <w:rPr>
          <w:rFonts w:hint="eastAsia"/>
        </w:rPr>
        <w:t>，</w:t>
      </w:r>
      <w:r>
        <w:t>1916</w:t>
      </w:r>
      <w:r>
        <w:rPr>
          <w:rFonts w:hint="eastAsia"/>
        </w:rPr>
        <w:t>—</w:t>
      </w:r>
      <w:r>
        <w:t>2004</w:t>
      </w:r>
      <w:r>
        <w:rPr>
          <w:rFonts w:ascii="宋体" w:hAnsi="宋体" w:hint="eastAsia"/>
        </w:rPr>
        <w:t>)</w:t>
      </w:r>
      <w:r>
        <w:rPr>
          <w:rFonts w:hint="eastAsia"/>
        </w:rPr>
        <w:t>就赞成这种观点，他说，我们可以希望有一个整体性的生物学能被更低的层次所解释，并且一直深入到原子的层面，任何东西都可能被物理学和化学所解释。</w:t>
      </w:r>
      <w:r>
        <w:rPr>
          <w:rStyle w:val="ac"/>
          <w:color w:val="000000"/>
          <w:szCs w:val="21"/>
        </w:rPr>
        <w:footnoteReference w:id="66"/>
      </w:r>
    </w:p>
    <w:p w14:paraId="70231FC2" w14:textId="77777777" w:rsidR="00E00885" w:rsidRDefault="00E00885" w:rsidP="00E00885">
      <w:pPr>
        <w:ind w:firstLine="436"/>
      </w:pPr>
      <w:r>
        <w:rPr>
          <w:rFonts w:hint="eastAsia"/>
        </w:rPr>
        <w:t>对生命体构件的科学分析以及遗传本质的研究路径，比较充分地说明了这一点。这种研究方式体现了生物学还原论，即只有通过对生命物质组成成分，</w:t>
      </w:r>
      <w:proofErr w:type="gramStart"/>
      <w:r>
        <w:rPr>
          <w:rFonts w:hint="eastAsia"/>
        </w:rPr>
        <w:t>如分子</w:t>
      </w:r>
      <w:proofErr w:type="gramEnd"/>
      <w:r>
        <w:rPr>
          <w:rFonts w:hint="eastAsia"/>
        </w:rPr>
        <w:t>以及细胞本身的深层研究，我们才能充分理解生命。</w:t>
      </w:r>
    </w:p>
    <w:p w14:paraId="0E86444D" w14:textId="77777777" w:rsidR="00E00885" w:rsidRDefault="00E00885" w:rsidP="00E00885">
      <w:pPr>
        <w:ind w:firstLine="428"/>
      </w:pPr>
      <w:r>
        <w:rPr>
          <w:rFonts w:hint="eastAsia"/>
          <w:spacing w:val="-2"/>
        </w:rPr>
        <w:t>自古以来，人们就对“种瓜得瓜，种豆得豆”的现象印象深刻，但一直不明</w:t>
      </w:r>
      <w:r>
        <w:rPr>
          <w:spacing w:val="-2"/>
        </w:rPr>
        <w:t>白蕴含于其</w:t>
      </w:r>
      <w:r>
        <w:rPr>
          <w:rFonts w:hint="eastAsia"/>
          <w:spacing w:val="-2"/>
        </w:rPr>
        <w:t>中</w:t>
      </w:r>
      <w:r>
        <w:rPr>
          <w:spacing w:val="-2"/>
        </w:rPr>
        <w:t>的原理</w:t>
      </w:r>
      <w:r>
        <w:rPr>
          <w:rFonts w:hint="eastAsia"/>
          <w:spacing w:val="-2"/>
        </w:rPr>
        <w:t>。</w:t>
      </w:r>
      <w:bookmarkStart w:id="73" w:name="sys257443114"/>
      <w:r>
        <w:rPr>
          <w:rFonts w:hint="eastAsia"/>
          <w:spacing w:val="-2"/>
        </w:rPr>
        <w:t>直到</w:t>
      </w:r>
      <w:r>
        <w:rPr>
          <w:spacing w:val="-2"/>
        </w:rPr>
        <w:t>1865</w:t>
      </w:r>
      <w:r>
        <w:rPr>
          <w:rFonts w:hint="eastAsia"/>
          <w:spacing w:val="-2"/>
        </w:rPr>
        <w:t>年孟德尔</w:t>
      </w:r>
      <w:r>
        <w:rPr>
          <w:rFonts w:ascii="宋体" w:hAnsi="宋体" w:hint="eastAsia"/>
        </w:rPr>
        <w:t>(</w:t>
      </w:r>
      <w:r>
        <w:rPr>
          <w:spacing w:val="-2"/>
        </w:rPr>
        <w:t>Gregor Johann Mendel</w:t>
      </w:r>
      <w:r>
        <w:rPr>
          <w:rFonts w:hint="eastAsia"/>
          <w:spacing w:val="-2"/>
        </w:rPr>
        <w:t>，</w:t>
      </w:r>
      <w:r>
        <w:rPr>
          <w:spacing w:val="-2"/>
        </w:rPr>
        <w:t>1822</w:t>
      </w:r>
      <w:r>
        <w:rPr>
          <w:rFonts w:hint="eastAsia"/>
        </w:rPr>
        <w:t>—</w:t>
      </w:r>
      <w:r>
        <w:t>1884</w:t>
      </w:r>
      <w:r>
        <w:rPr>
          <w:rFonts w:ascii="宋体" w:hAnsi="宋体" w:hint="eastAsia"/>
        </w:rPr>
        <w:t>)</w:t>
      </w:r>
      <w:r>
        <w:rPr>
          <w:rFonts w:hint="eastAsia"/>
        </w:rPr>
        <w:t>发现生物遗传学规律</w:t>
      </w:r>
      <w:r>
        <w:rPr>
          <w:rFonts w:asciiTheme="minorEastAsia" w:hAnsiTheme="minorEastAsia"/>
          <w:spacing w:val="-8"/>
        </w:rPr>
        <w:t>—</w:t>
      </w:r>
      <w:r>
        <w:rPr>
          <w:rFonts w:asciiTheme="minorEastAsia" w:hAnsiTheme="minorEastAsia"/>
        </w:rPr>
        <w:t>—</w:t>
      </w:r>
      <w:r>
        <w:rPr>
          <w:rFonts w:hint="eastAsia"/>
        </w:rPr>
        <w:t>分离定律和自由组合定律，关于这一点才有突破，即遗传物质能够独立存在，并在生物繁殖过程中连同其所随附的性质或功能遗传给后代。</w:t>
      </w:r>
      <w:bookmarkEnd w:id="73"/>
    </w:p>
    <w:p w14:paraId="4FF6E3F6" w14:textId="77777777" w:rsidR="00E00885" w:rsidRDefault="00E00885" w:rsidP="00E00885">
      <w:pPr>
        <w:ind w:firstLine="412"/>
      </w:pPr>
      <w:r>
        <w:rPr>
          <w:rFonts w:hint="eastAsia"/>
          <w:spacing w:val="-6"/>
        </w:rPr>
        <w:t>但是，这一遗传物质是什么呢？</w:t>
      </w:r>
      <w:bookmarkStart w:id="74" w:name="sys257514116"/>
      <w:r>
        <w:rPr>
          <w:spacing w:val="-6"/>
        </w:rPr>
        <w:t>1909</w:t>
      </w:r>
      <w:r>
        <w:rPr>
          <w:rFonts w:hint="eastAsia"/>
          <w:spacing w:val="-6"/>
        </w:rPr>
        <w:t>年，约翰森</w:t>
      </w:r>
      <w:r>
        <w:rPr>
          <w:rFonts w:ascii="宋体" w:hAnsi="宋体" w:hint="eastAsia"/>
        </w:rPr>
        <w:t>(</w:t>
      </w:r>
      <w:r>
        <w:rPr>
          <w:spacing w:val="-6"/>
        </w:rPr>
        <w:t>Wilhelm Ludwig Johannsen</w:t>
      </w:r>
      <w:r>
        <w:rPr>
          <w:rFonts w:hint="eastAsia"/>
          <w:spacing w:val="-6"/>
        </w:rPr>
        <w:t>，</w:t>
      </w:r>
      <w:r>
        <w:t>1857</w:t>
      </w:r>
      <w:r>
        <w:rPr>
          <w:rFonts w:hint="eastAsia"/>
        </w:rPr>
        <w:t>—</w:t>
      </w:r>
      <w:r>
        <w:t>1927</w:t>
      </w:r>
      <w:r>
        <w:rPr>
          <w:rFonts w:ascii="宋体" w:hAnsi="宋体" w:hint="eastAsia"/>
        </w:rPr>
        <w:t>)</w:t>
      </w:r>
      <w:r>
        <w:rPr>
          <w:rFonts w:hint="eastAsia"/>
        </w:rPr>
        <w:t>，在《精密遗传学原理》一书中根据希腊语“给予生命”之义，将孟德尔提倡的遗传因子命名为“</w:t>
      </w:r>
      <w:r>
        <w:t>Gen</w:t>
      </w:r>
      <w:r>
        <w:rPr>
          <w:rFonts w:hint="eastAsia"/>
        </w:rPr>
        <w:t>”</w:t>
      </w:r>
      <w:r>
        <w:rPr>
          <w:rFonts w:ascii="宋体" w:hAnsi="宋体" w:hint="eastAsia"/>
        </w:rPr>
        <w:t>(</w:t>
      </w:r>
      <w:r>
        <w:rPr>
          <w:rFonts w:hint="eastAsia"/>
        </w:rPr>
        <w:t>德文</w:t>
      </w:r>
      <w:r>
        <w:rPr>
          <w:rFonts w:ascii="宋体" w:hAnsi="宋体" w:hint="eastAsia"/>
        </w:rPr>
        <w:t>)</w:t>
      </w:r>
      <w:r>
        <w:rPr>
          <w:rFonts w:hint="eastAsia"/>
        </w:rPr>
        <w:t>，英译为“</w:t>
      </w:r>
      <w:r>
        <w:t>gene</w:t>
      </w:r>
      <w:r>
        <w:rPr>
          <w:rFonts w:hint="eastAsia"/>
        </w:rPr>
        <w:t>”，中文称作“基因”。</w:t>
      </w:r>
      <w:bookmarkEnd w:id="74"/>
    </w:p>
    <w:p w14:paraId="4D9431BA" w14:textId="77777777" w:rsidR="00E00885" w:rsidRDefault="00E00885" w:rsidP="00E00885">
      <w:pPr>
        <w:ind w:firstLine="436"/>
      </w:pPr>
      <w:r>
        <w:rPr>
          <w:rFonts w:hint="eastAsia"/>
        </w:rPr>
        <w:t>基因存在于哪里？基因是什么呢？这是进一步需要回答的问题。</w:t>
      </w:r>
    </w:p>
    <w:p w14:paraId="494492D9" w14:textId="77777777" w:rsidR="00E00885" w:rsidRDefault="00E00885" w:rsidP="00E00885">
      <w:pPr>
        <w:ind w:firstLine="404"/>
      </w:pPr>
      <w:r>
        <w:rPr>
          <w:rFonts w:asciiTheme="minorEastAsia" w:hAnsiTheme="minorEastAsia"/>
          <w:spacing w:val="-8"/>
        </w:rPr>
        <w:lastRenderedPageBreak/>
        <w:t>—</w:t>
      </w:r>
      <w:r>
        <w:rPr>
          <w:rFonts w:asciiTheme="minorEastAsia" w:hAnsiTheme="minorEastAsia"/>
        </w:rPr>
        <w:t>—</w:t>
      </w:r>
      <w:r>
        <w:t>1903</w:t>
      </w:r>
      <w:r>
        <w:rPr>
          <w:rFonts w:hint="eastAsia"/>
        </w:rPr>
        <w:t>年，萨顿</w:t>
      </w:r>
      <w:r>
        <w:rPr>
          <w:rFonts w:ascii="宋体" w:hAnsi="宋体" w:hint="eastAsia"/>
        </w:rPr>
        <w:t>(</w:t>
      </w:r>
      <w:r>
        <w:rPr>
          <w:rFonts w:hint="eastAsia"/>
          <w:shd w:val="clear" w:color="auto" w:fill="FFFFFF"/>
        </w:rPr>
        <w:t>Walter</w:t>
      </w:r>
      <w:r>
        <w:rPr>
          <w:shd w:val="clear" w:color="auto" w:fill="FFFFFF"/>
        </w:rPr>
        <w:t xml:space="preserve"> </w:t>
      </w:r>
      <w:proofErr w:type="spellStart"/>
      <w:r>
        <w:rPr>
          <w:shd w:val="clear" w:color="auto" w:fill="FFFFFF"/>
        </w:rPr>
        <w:t>Stanboroug</w:t>
      </w:r>
      <w:r>
        <w:rPr>
          <w:rFonts w:hint="eastAsia"/>
          <w:shd w:val="clear" w:color="auto" w:fill="FFFFFF"/>
        </w:rPr>
        <w:t>h</w:t>
      </w:r>
      <w:proofErr w:type="spellEnd"/>
      <w:r>
        <w:rPr>
          <w:rFonts w:hint="eastAsia"/>
        </w:rPr>
        <w:t xml:space="preserve"> Sutton</w:t>
      </w:r>
      <w:r>
        <w:rPr>
          <w:rFonts w:hint="eastAsia"/>
        </w:rPr>
        <w:t>，</w:t>
      </w:r>
      <w:r>
        <w:rPr>
          <w:rFonts w:hint="eastAsia"/>
        </w:rPr>
        <w:t>1877</w:t>
      </w:r>
      <w:r>
        <w:rPr>
          <w:rFonts w:hint="eastAsia"/>
        </w:rPr>
        <w:t>—</w:t>
      </w:r>
      <w:r>
        <w:rPr>
          <w:rFonts w:hint="eastAsia"/>
        </w:rPr>
        <w:t>1916</w:t>
      </w:r>
      <w:r>
        <w:rPr>
          <w:rFonts w:ascii="宋体" w:hAnsi="宋体" w:hint="eastAsia"/>
        </w:rPr>
        <w:t>)</w:t>
      </w:r>
      <w:r>
        <w:rPr>
          <w:rFonts w:hint="eastAsia"/>
        </w:rPr>
        <w:t>提出遗传因子与染色体一一对应的假说；</w:t>
      </w:r>
      <w:r>
        <w:rPr>
          <w:rFonts w:hint="eastAsia"/>
        </w:rPr>
        <w:t>1910</w:t>
      </w:r>
      <w:r>
        <w:rPr>
          <w:rFonts w:hint="eastAsia"/>
        </w:rPr>
        <w:t>年，摩尔</w:t>
      </w:r>
      <w:proofErr w:type="gramStart"/>
      <w:r>
        <w:rPr>
          <w:rFonts w:hint="eastAsia"/>
        </w:rPr>
        <w:t>根表明</w:t>
      </w:r>
      <w:proofErr w:type="gramEnd"/>
      <w:r>
        <w:rPr>
          <w:rFonts w:hint="eastAsia"/>
        </w:rPr>
        <w:t>基因存在于染色体上。</w:t>
      </w:r>
    </w:p>
    <w:p w14:paraId="66C26659" w14:textId="77777777" w:rsidR="00E00885" w:rsidRDefault="00E00885" w:rsidP="00E00885">
      <w:pPr>
        <w:ind w:firstLine="404"/>
      </w:pPr>
      <w:r>
        <w:rPr>
          <w:rFonts w:asciiTheme="minorEastAsia" w:hAnsiTheme="minorEastAsia"/>
          <w:spacing w:val="-8"/>
        </w:rPr>
        <w:t>—</w:t>
      </w:r>
      <w:r>
        <w:rPr>
          <w:rFonts w:asciiTheme="minorEastAsia" w:hAnsiTheme="minorEastAsia"/>
        </w:rPr>
        <w:t>—</w:t>
      </w:r>
      <w:r>
        <w:rPr>
          <w:rFonts w:hint="eastAsia"/>
        </w:rPr>
        <w:t>1928</w:t>
      </w:r>
      <w:r>
        <w:rPr>
          <w:rFonts w:hint="eastAsia"/>
        </w:rPr>
        <w:t>年，格里菲斯</w:t>
      </w:r>
      <w:r>
        <w:rPr>
          <w:rFonts w:ascii="宋体" w:hAnsi="宋体" w:hint="eastAsia"/>
        </w:rPr>
        <w:t>(</w:t>
      </w:r>
      <w:r>
        <w:rPr>
          <w:rFonts w:hint="eastAsia"/>
        </w:rPr>
        <w:t>Frederick Griffith</w:t>
      </w:r>
      <w:r>
        <w:t>，</w:t>
      </w:r>
      <w:r>
        <w:t>1879</w:t>
      </w:r>
      <w:r>
        <w:rPr>
          <w:rFonts w:hint="eastAsia"/>
        </w:rPr>
        <w:t>—</w:t>
      </w:r>
      <w:r>
        <w:t>1941</w:t>
      </w:r>
      <w:r>
        <w:rPr>
          <w:rFonts w:ascii="宋体" w:hAnsi="宋体" w:hint="eastAsia"/>
        </w:rPr>
        <w:t>)</w:t>
      </w:r>
      <w:r>
        <w:t>利用肺炎链球菌与老鼠所进行的一系列生物学实验</w:t>
      </w:r>
      <w:r>
        <w:rPr>
          <w:rFonts w:hint="eastAsia"/>
        </w:rPr>
        <w:t>结果</w:t>
      </w:r>
      <w:r>
        <w:t>显示，细菌的遗传</w:t>
      </w:r>
      <w:r>
        <w:rPr>
          <w:rFonts w:hint="eastAsia"/>
        </w:rPr>
        <w:t>信</w:t>
      </w:r>
      <w:r>
        <w:t>息会</w:t>
      </w:r>
      <w:r>
        <w:rPr>
          <w:rFonts w:hint="eastAsia"/>
        </w:rPr>
        <w:t>由转</w:t>
      </w:r>
      <w:r>
        <w:t>型</w:t>
      </w:r>
      <w:r>
        <w:rPr>
          <w:rFonts w:ascii="宋体" w:hAnsi="宋体" w:hint="eastAsia"/>
        </w:rPr>
        <w:t>(</w:t>
      </w:r>
      <w:r>
        <w:t>或称转化</w:t>
      </w:r>
      <w:r>
        <w:rPr>
          <w:rFonts w:ascii="宋体" w:hAnsi="宋体" w:hint="eastAsia"/>
        </w:rPr>
        <w:t>)</w:t>
      </w:r>
      <w:r>
        <w:t>作用而发生改变，</w:t>
      </w:r>
      <w:r>
        <w:rPr>
          <w:rFonts w:hint="eastAsia"/>
        </w:rPr>
        <w:t>基因应该是一类特殊生物分子</w:t>
      </w:r>
      <w:r>
        <w:rPr>
          <w:rFonts w:asciiTheme="minorEastAsia" w:hAnsiTheme="minorEastAsia"/>
          <w:spacing w:val="-8"/>
        </w:rPr>
        <w:t>—</w:t>
      </w:r>
      <w:r>
        <w:rPr>
          <w:rFonts w:asciiTheme="minorEastAsia" w:hAnsiTheme="minorEastAsia"/>
        </w:rPr>
        <w:t>—</w:t>
      </w:r>
      <w:r>
        <w:rPr>
          <w:rFonts w:hint="eastAsia"/>
        </w:rPr>
        <w:t>D</w:t>
      </w:r>
      <w:r>
        <w:t>NA</w:t>
      </w:r>
      <w:r>
        <w:rPr>
          <w:rFonts w:hint="eastAsia"/>
        </w:rPr>
        <w:t>。</w:t>
      </w:r>
    </w:p>
    <w:p w14:paraId="4ADD442A" w14:textId="77777777" w:rsidR="00E00885" w:rsidRDefault="00E00885" w:rsidP="00E00885">
      <w:pPr>
        <w:ind w:firstLine="404"/>
      </w:pPr>
      <w:r>
        <w:rPr>
          <w:rFonts w:asciiTheme="minorEastAsia" w:hAnsiTheme="minorEastAsia"/>
          <w:spacing w:val="-8"/>
        </w:rPr>
        <w:t>—</w:t>
      </w:r>
      <w:r>
        <w:rPr>
          <w:rFonts w:asciiTheme="minorEastAsia" w:hAnsiTheme="minorEastAsia"/>
        </w:rPr>
        <w:t>—</w:t>
      </w:r>
      <w:r>
        <w:t>1944</w:t>
      </w:r>
      <w:r>
        <w:rPr>
          <w:rFonts w:hint="eastAsia"/>
        </w:rPr>
        <w:t>年，艾弗里</w:t>
      </w:r>
      <w:r>
        <w:rPr>
          <w:rFonts w:ascii="宋体" w:hAnsi="宋体" w:hint="eastAsia"/>
        </w:rPr>
        <w:t>(</w:t>
      </w:r>
      <w:r>
        <w:rPr>
          <w:rFonts w:hint="eastAsia"/>
        </w:rPr>
        <w:t xml:space="preserve">Oswald Theodore </w:t>
      </w:r>
      <w:r>
        <w:t>Avery</w:t>
      </w:r>
      <w:r>
        <w:rPr>
          <w:rFonts w:hint="eastAsia"/>
        </w:rPr>
        <w:t>，</w:t>
      </w:r>
      <w:r>
        <w:rPr>
          <w:rFonts w:hint="eastAsia"/>
        </w:rPr>
        <w:t>1877</w:t>
      </w:r>
      <w:r>
        <w:rPr>
          <w:rFonts w:hint="eastAsia"/>
        </w:rPr>
        <w:t>—</w:t>
      </w:r>
      <w:r>
        <w:rPr>
          <w:rFonts w:hint="eastAsia"/>
        </w:rPr>
        <w:t>1955</w:t>
      </w:r>
      <w:r>
        <w:rPr>
          <w:rFonts w:ascii="宋体" w:hAnsi="宋体" w:hint="eastAsia"/>
        </w:rPr>
        <w:t>)</w:t>
      </w:r>
      <w:r>
        <w:rPr>
          <w:rFonts w:hint="eastAsia"/>
        </w:rPr>
        <w:t>和他的合作者把</w:t>
      </w:r>
      <w:r>
        <w:rPr>
          <w:rFonts w:hint="eastAsia"/>
        </w:rPr>
        <w:t>DNA</w:t>
      </w:r>
      <w:r>
        <w:rPr>
          <w:rFonts w:hint="eastAsia"/>
        </w:rPr>
        <w:t>与其他物质分开，单独直接研究各自的遗传功能，发现</w:t>
      </w:r>
      <w:r>
        <w:t>DNA</w:t>
      </w:r>
      <w:r>
        <w:rPr>
          <w:rFonts w:hint="eastAsia"/>
        </w:rPr>
        <w:t>是生命的遗传物质，蛋白质不是生命的遗传物质。</w:t>
      </w:r>
    </w:p>
    <w:p w14:paraId="258CE550" w14:textId="77777777" w:rsidR="00E00885" w:rsidRDefault="00E00885" w:rsidP="00E00885">
      <w:pPr>
        <w:ind w:firstLine="404"/>
      </w:pPr>
      <w:r>
        <w:rPr>
          <w:rFonts w:asciiTheme="minorEastAsia" w:hAnsiTheme="minorEastAsia"/>
          <w:spacing w:val="-8"/>
        </w:rPr>
        <w:t>—</w:t>
      </w:r>
      <w:r>
        <w:rPr>
          <w:rFonts w:asciiTheme="minorEastAsia" w:hAnsiTheme="minorEastAsia"/>
        </w:rPr>
        <w:t>—</w:t>
      </w:r>
      <w:r>
        <w:t>1952</w:t>
      </w:r>
      <w:r>
        <w:rPr>
          <w:rFonts w:hint="eastAsia"/>
        </w:rPr>
        <w:t>年，赫尔希</w:t>
      </w:r>
      <w:r>
        <w:rPr>
          <w:rFonts w:ascii="宋体" w:hAnsi="宋体" w:hint="eastAsia"/>
        </w:rPr>
        <w:t>(</w:t>
      </w:r>
      <w:r w:rsidRPr="00763706">
        <w:rPr>
          <w:szCs w:val="22"/>
        </w:rPr>
        <w:t>Alfred Day Hershey</w:t>
      </w:r>
      <w:commentRangeStart w:id="75"/>
      <w:commentRangeStart w:id="76"/>
      <w:commentRangeEnd w:id="75"/>
      <w:r>
        <w:rPr>
          <w:rStyle w:val="ad"/>
        </w:rPr>
        <w:commentReference w:id="75"/>
      </w:r>
      <w:r>
        <w:rPr>
          <w:rFonts w:hint="eastAsia"/>
        </w:rPr>
        <w:t>，</w:t>
      </w:r>
      <w:r>
        <w:rPr>
          <w:rFonts w:hint="eastAsia"/>
        </w:rPr>
        <w:t>1908</w:t>
      </w:r>
      <w:r>
        <w:rPr>
          <w:rFonts w:hint="eastAsia"/>
        </w:rPr>
        <w:t>—</w:t>
      </w:r>
      <w:r>
        <w:rPr>
          <w:rFonts w:hint="eastAsia"/>
        </w:rPr>
        <w:t>1997</w:t>
      </w:r>
      <w:commentRangeEnd w:id="76"/>
      <w:r>
        <w:rPr>
          <w:rStyle w:val="ad"/>
        </w:rPr>
        <w:commentReference w:id="76"/>
      </w:r>
      <w:r>
        <w:rPr>
          <w:rFonts w:ascii="宋体" w:hAnsi="宋体" w:hint="eastAsia"/>
        </w:rPr>
        <w:t>)</w:t>
      </w:r>
      <w:r>
        <w:rPr>
          <w:rFonts w:hint="eastAsia"/>
        </w:rPr>
        <w:t>和蔡斯</w:t>
      </w:r>
      <w:r>
        <w:rPr>
          <w:rFonts w:ascii="宋体" w:hAnsi="宋体" w:hint="eastAsia"/>
        </w:rPr>
        <w:t>(</w:t>
      </w:r>
      <w:r>
        <w:rPr>
          <w:rFonts w:hint="eastAsia"/>
        </w:rPr>
        <w:t>Martha Chase</w:t>
      </w:r>
      <w:r>
        <w:rPr>
          <w:rFonts w:hint="eastAsia"/>
        </w:rPr>
        <w:t>，</w:t>
      </w:r>
      <w:r>
        <w:rPr>
          <w:rFonts w:hint="eastAsia"/>
        </w:rPr>
        <w:t>1927</w:t>
      </w:r>
      <w:r>
        <w:rPr>
          <w:rFonts w:hint="eastAsia"/>
        </w:rPr>
        <w:t>—</w:t>
      </w:r>
      <w:r>
        <w:rPr>
          <w:rFonts w:hint="eastAsia"/>
        </w:rPr>
        <w:t>2003</w:t>
      </w:r>
      <w:r>
        <w:rPr>
          <w:rFonts w:ascii="宋体" w:hAnsi="宋体" w:hint="eastAsia"/>
        </w:rPr>
        <w:t>)</w:t>
      </w:r>
      <w:r>
        <w:rPr>
          <w:rFonts w:hint="eastAsia"/>
        </w:rPr>
        <w:t>进行了更有说服力的噬菌体实验，得到了更牢固的结论：生命的遗传物质是</w:t>
      </w:r>
      <w:r>
        <w:t>DNA</w:t>
      </w:r>
      <w:r>
        <w:rPr>
          <w:rFonts w:hint="eastAsia"/>
        </w:rPr>
        <w:t>，基因是由</w:t>
      </w:r>
      <w:r>
        <w:t>DNA</w:t>
      </w:r>
      <w:r>
        <w:rPr>
          <w:rFonts w:hint="eastAsia"/>
        </w:rPr>
        <w:t>组成的决定遗传信息的结构单位。</w:t>
      </w:r>
    </w:p>
    <w:p w14:paraId="2945F0AD" w14:textId="77777777" w:rsidR="00E00885" w:rsidRDefault="00E00885" w:rsidP="00E00885">
      <w:pPr>
        <w:ind w:firstLine="436"/>
      </w:pPr>
      <w:bookmarkStart w:id="77" w:name="sys2581053"/>
      <w:r>
        <w:rPr>
          <w:rFonts w:hint="eastAsia"/>
        </w:rPr>
        <w:t>从</w:t>
      </w:r>
      <w:r>
        <w:t>1944</w:t>
      </w:r>
      <w:r>
        <w:rPr>
          <w:rFonts w:hint="eastAsia"/>
        </w:rPr>
        <w:t>年到</w:t>
      </w:r>
      <w:r>
        <w:t>1952</w:t>
      </w:r>
      <w:r>
        <w:rPr>
          <w:rFonts w:hint="eastAsia"/>
        </w:rPr>
        <w:t>年，用了整整</w:t>
      </w:r>
      <w:r>
        <w:t>8</w:t>
      </w:r>
      <w:r>
        <w:rPr>
          <w:rFonts w:hint="eastAsia"/>
        </w:rPr>
        <w:t>年时间，全世界的科学家才接受了艾弗里的结论</w:t>
      </w:r>
      <w:r>
        <w:rPr>
          <w:rFonts w:asciiTheme="minorEastAsia" w:hAnsiTheme="minorEastAsia"/>
          <w:spacing w:val="-8"/>
        </w:rPr>
        <w:t>—</w:t>
      </w:r>
      <w:r>
        <w:rPr>
          <w:rFonts w:asciiTheme="minorEastAsia" w:hAnsiTheme="minorEastAsia"/>
        </w:rPr>
        <w:t>—</w:t>
      </w:r>
      <w:r>
        <w:rPr>
          <w:rFonts w:hint="eastAsia"/>
        </w:rPr>
        <w:t>生命的遗传物质是</w:t>
      </w:r>
      <w:r>
        <w:t>DNA</w:t>
      </w:r>
      <w:r>
        <w:rPr>
          <w:rFonts w:hint="eastAsia"/>
        </w:rPr>
        <w:t>。</w:t>
      </w:r>
      <w:bookmarkEnd w:id="77"/>
    </w:p>
    <w:p w14:paraId="7B2EE2AD" w14:textId="77777777" w:rsidR="00E00885" w:rsidRDefault="00E00885" w:rsidP="00E00885">
      <w:pPr>
        <w:ind w:firstLine="436"/>
      </w:pPr>
      <w:r>
        <w:rPr>
          <w:rFonts w:hint="eastAsia"/>
        </w:rPr>
        <w:t>问题是：</w:t>
      </w:r>
      <w:r>
        <w:rPr>
          <w:rFonts w:hint="eastAsia"/>
        </w:rPr>
        <w:t>DNA</w:t>
      </w:r>
      <w:r>
        <w:rPr>
          <w:rFonts w:hint="eastAsia"/>
        </w:rPr>
        <w:t>的结构是怎样的呢？它又是如何完成生物遗传功能的呢？</w:t>
      </w:r>
    </w:p>
    <w:p w14:paraId="50BB1223" w14:textId="77777777" w:rsidR="00E00885" w:rsidRDefault="00E00885" w:rsidP="00E00885">
      <w:pPr>
        <w:ind w:firstLine="404"/>
      </w:pPr>
      <w:r>
        <w:rPr>
          <w:rFonts w:asciiTheme="minorEastAsia" w:hAnsiTheme="minorEastAsia"/>
          <w:spacing w:val="-8"/>
        </w:rPr>
        <w:t>—</w:t>
      </w:r>
      <w:r>
        <w:rPr>
          <w:rFonts w:asciiTheme="minorEastAsia" w:hAnsiTheme="minorEastAsia"/>
        </w:rPr>
        <w:t>—</w:t>
      </w:r>
      <w:r>
        <w:rPr>
          <w:rFonts w:hint="eastAsia"/>
        </w:rPr>
        <w:t>1952</w:t>
      </w:r>
      <w:r>
        <w:rPr>
          <w:rFonts w:hint="eastAsia"/>
        </w:rPr>
        <w:t>年，</w:t>
      </w:r>
      <w:commentRangeStart w:id="78"/>
      <w:proofErr w:type="gramStart"/>
      <w:r>
        <w:rPr>
          <w:rFonts w:hint="eastAsia"/>
        </w:rPr>
        <w:t>弗</w:t>
      </w:r>
      <w:commentRangeEnd w:id="78"/>
      <w:proofErr w:type="gramEnd"/>
      <w:r>
        <w:rPr>
          <w:rStyle w:val="ad"/>
        </w:rPr>
        <w:commentReference w:id="78"/>
      </w:r>
      <w:r>
        <w:rPr>
          <w:rFonts w:hint="eastAsia"/>
        </w:rPr>
        <w:t>兰克林</w:t>
      </w:r>
      <w:r>
        <w:rPr>
          <w:rFonts w:ascii="宋体" w:hAnsi="宋体" w:hint="eastAsia"/>
        </w:rPr>
        <w:t>(</w:t>
      </w:r>
      <w:r>
        <w:rPr>
          <w:rFonts w:hint="eastAsia"/>
        </w:rPr>
        <w:t>Rosalind Franklin</w:t>
      </w:r>
      <w:r>
        <w:t>，</w:t>
      </w:r>
      <w:r>
        <w:rPr>
          <w:rFonts w:hint="eastAsia"/>
        </w:rPr>
        <w:t>1920</w:t>
      </w:r>
      <w:r>
        <w:rPr>
          <w:rFonts w:hint="eastAsia"/>
        </w:rPr>
        <w:t>—</w:t>
      </w:r>
      <w:r>
        <w:rPr>
          <w:rFonts w:hint="eastAsia"/>
        </w:rPr>
        <w:t>1958</w:t>
      </w:r>
      <w:r>
        <w:rPr>
          <w:rFonts w:ascii="宋体" w:hAnsi="宋体" w:hint="eastAsia"/>
        </w:rPr>
        <w:t>)</w:t>
      </w:r>
      <w:r>
        <w:rPr>
          <w:rFonts w:hint="eastAsia"/>
        </w:rPr>
        <w:t>拍摄了</w:t>
      </w:r>
      <w:r>
        <w:rPr>
          <w:rFonts w:hint="eastAsia"/>
        </w:rPr>
        <w:t>DNA</w:t>
      </w:r>
      <w:r>
        <w:rPr>
          <w:rFonts w:hint="eastAsia"/>
        </w:rPr>
        <w:t>的</w:t>
      </w:r>
      <w:r>
        <w:rPr>
          <w:rFonts w:hint="eastAsia"/>
        </w:rPr>
        <w:t>X</w:t>
      </w:r>
      <w:r>
        <w:rPr>
          <w:rFonts w:hint="eastAsia"/>
        </w:rPr>
        <w:t>光衍射照片。</w:t>
      </w:r>
    </w:p>
    <w:p w14:paraId="33B3BC55" w14:textId="77777777" w:rsidR="00E00885" w:rsidRDefault="00E00885" w:rsidP="00E00885">
      <w:pPr>
        <w:ind w:firstLine="404"/>
      </w:pPr>
      <w:r>
        <w:rPr>
          <w:rFonts w:asciiTheme="minorEastAsia" w:hAnsiTheme="minorEastAsia"/>
          <w:spacing w:val="-8"/>
        </w:rPr>
        <w:t>—</w:t>
      </w:r>
      <w:r>
        <w:rPr>
          <w:rFonts w:asciiTheme="minorEastAsia" w:hAnsiTheme="minorEastAsia"/>
        </w:rPr>
        <w:t>—</w:t>
      </w:r>
      <w:r>
        <w:rPr>
          <w:rFonts w:hint="eastAsia"/>
        </w:rPr>
        <w:t>1953</w:t>
      </w:r>
      <w:r>
        <w:rPr>
          <w:rFonts w:hint="eastAsia"/>
        </w:rPr>
        <w:t>年，沃森和克里克提出了</w:t>
      </w:r>
      <w:r>
        <w:rPr>
          <w:rFonts w:hint="eastAsia"/>
        </w:rPr>
        <w:t>DNA</w:t>
      </w:r>
      <w:r>
        <w:rPr>
          <w:rFonts w:hint="eastAsia"/>
        </w:rPr>
        <w:t>双螺旋结构模型，又称为“沃森</w:t>
      </w:r>
      <w:r>
        <w:rPr>
          <w:rFonts w:ascii="宋体" w:hAnsi="宋体"/>
        </w:rPr>
        <w:t>-</w:t>
      </w:r>
      <w:r>
        <w:rPr>
          <w:rFonts w:hint="eastAsia"/>
        </w:rPr>
        <w:t>克里克</w:t>
      </w:r>
      <w:r>
        <w:rPr>
          <w:rFonts w:hint="eastAsia"/>
        </w:rPr>
        <w:t>D</w:t>
      </w:r>
      <w:r>
        <w:t>NA</w:t>
      </w:r>
      <w:r>
        <w:rPr>
          <w:rFonts w:hint="eastAsia"/>
        </w:rPr>
        <w:t>双螺旋模型”</w:t>
      </w:r>
      <w:r>
        <w:rPr>
          <w:rFonts w:ascii="宋体" w:hAnsi="宋体" w:hint="eastAsia"/>
        </w:rPr>
        <w:t>(</w:t>
      </w:r>
      <w:r>
        <w:rPr>
          <w:rFonts w:hint="eastAsia"/>
        </w:rPr>
        <w:t>Watson-Crick</w:t>
      </w:r>
      <w:r>
        <w:t xml:space="preserve"> </w:t>
      </w:r>
      <w:r>
        <w:rPr>
          <w:rFonts w:hint="eastAsia"/>
        </w:rPr>
        <w:t>DNA</w:t>
      </w:r>
      <w:r>
        <w:t xml:space="preserve"> </w:t>
      </w:r>
      <w:r>
        <w:rPr>
          <w:rFonts w:hint="eastAsia"/>
        </w:rPr>
        <w:t>double helix model</w:t>
      </w:r>
      <w:r>
        <w:rPr>
          <w:rFonts w:ascii="宋体" w:hAnsi="宋体" w:hint="eastAsia"/>
        </w:rPr>
        <w:t>)</w:t>
      </w:r>
      <w:r>
        <w:rPr>
          <w:rFonts w:hint="eastAsia"/>
        </w:rPr>
        <w:t>。</w:t>
      </w:r>
      <w:bookmarkStart w:id="79" w:name="sys25848579"/>
      <w:r>
        <w:rPr>
          <w:rFonts w:hint="eastAsia"/>
        </w:rPr>
        <w:t>“双螺旋结构模型”打开了分子生物学的大门，确立了核酸作为信息分子的结构基础，提出了碱基配对是核酸复制、遗传信息传递的基本方式，最终确定了核酸是遗传的物质基础。</w:t>
      </w:r>
      <w:bookmarkEnd w:id="79"/>
    </w:p>
    <w:p w14:paraId="114CC6C6" w14:textId="77777777" w:rsidR="00E00885" w:rsidRDefault="00E00885" w:rsidP="00E00885">
      <w:pPr>
        <w:ind w:firstLine="436"/>
      </w:pPr>
      <w:r>
        <w:rPr>
          <w:rFonts w:hint="eastAsia"/>
        </w:rPr>
        <w:t>之后，</w:t>
      </w:r>
      <w:r>
        <w:t>1958</w:t>
      </w:r>
      <w:r>
        <w:rPr>
          <w:rFonts w:hint="eastAsia"/>
        </w:rPr>
        <w:t>年，</w:t>
      </w:r>
      <w:r>
        <w:t>米西尔逊</w:t>
      </w:r>
      <w:r>
        <w:rPr>
          <w:rFonts w:ascii="宋体" w:hAnsi="宋体" w:hint="eastAsia"/>
        </w:rPr>
        <w:t>(</w:t>
      </w:r>
      <w:proofErr w:type="spellStart"/>
      <w:r>
        <w:t>Mattew</w:t>
      </w:r>
      <w:proofErr w:type="spellEnd"/>
      <w:r>
        <w:t xml:space="preserve"> Meselson</w:t>
      </w:r>
      <w:r>
        <w:t>，</w:t>
      </w:r>
      <w:r>
        <w:rPr>
          <w:rFonts w:hint="eastAsia"/>
        </w:rPr>
        <w:t>1930</w:t>
      </w:r>
      <w:r>
        <w:rPr>
          <w:rFonts w:hint="eastAsia"/>
          <w:kern w:val="0"/>
        </w:rPr>
        <w:t>—</w:t>
      </w:r>
      <w:r>
        <w:rPr>
          <w:rFonts w:ascii="宋体" w:hAnsi="宋体" w:hint="eastAsia"/>
        </w:rPr>
        <w:t>)</w:t>
      </w:r>
      <w:r>
        <w:t>和</w:t>
      </w:r>
      <w:r>
        <w:rPr>
          <w:rFonts w:hint="eastAsia"/>
        </w:rPr>
        <w:t>福</w:t>
      </w:r>
      <w:r>
        <w:t>兰克</w:t>
      </w:r>
      <w:r>
        <w:rPr>
          <w:rFonts w:hint="eastAsia"/>
        </w:rPr>
        <w:t>林·</w:t>
      </w:r>
      <w:r>
        <w:t>斯塔尔</w:t>
      </w:r>
      <w:r>
        <w:rPr>
          <w:rFonts w:ascii="宋体" w:hAnsi="宋体" w:hint="eastAsia"/>
        </w:rPr>
        <w:t>(</w:t>
      </w:r>
      <w:r>
        <w:t>Franklin Stahl</w:t>
      </w:r>
      <w:r>
        <w:t>，</w:t>
      </w:r>
      <w:r>
        <w:t>1929</w:t>
      </w:r>
      <w:r>
        <w:rPr>
          <w:rFonts w:hint="eastAsia"/>
          <w:kern w:val="0"/>
        </w:rPr>
        <w:t>—</w:t>
      </w:r>
      <w:r>
        <w:rPr>
          <w:rFonts w:ascii="宋体" w:hAnsi="宋体" w:hint="eastAsia"/>
        </w:rPr>
        <w:t>)</w:t>
      </w:r>
      <w:r>
        <w:rPr>
          <w:rFonts w:hint="eastAsia"/>
        </w:rPr>
        <w:t>发现了</w:t>
      </w:r>
      <w:r>
        <w:t>DNA</w:t>
      </w:r>
      <w:r>
        <w:rPr>
          <w:rFonts w:hint="eastAsia"/>
        </w:rPr>
        <w:t>半保留复制；</w:t>
      </w:r>
      <w:r>
        <w:t>1958</w:t>
      </w:r>
      <w:r>
        <w:rPr>
          <w:rFonts w:hint="eastAsia"/>
        </w:rPr>
        <w:t>年，克里克提出了分子生物学的中心法则</w:t>
      </w:r>
      <w:r>
        <w:rPr>
          <w:rFonts w:asciiTheme="minorEastAsia" w:hAnsiTheme="minorEastAsia"/>
          <w:spacing w:val="-8"/>
        </w:rPr>
        <w:t>—</w:t>
      </w:r>
      <w:r>
        <w:rPr>
          <w:rFonts w:asciiTheme="minorEastAsia" w:hAnsiTheme="minorEastAsia"/>
        </w:rPr>
        <w:t>—</w:t>
      </w:r>
      <w:r>
        <w:rPr>
          <w:rFonts w:hint="eastAsia"/>
        </w:rPr>
        <w:t>储存着信息的</w:t>
      </w:r>
      <w:r>
        <w:t>DNA</w:t>
      </w:r>
      <w:r>
        <w:rPr>
          <w:rFonts w:hint="eastAsia"/>
        </w:rPr>
        <w:t>本身可以复制，信息可以从</w:t>
      </w:r>
      <w:r>
        <w:t>DNA</w:t>
      </w:r>
      <w:r>
        <w:rPr>
          <w:rFonts w:hint="eastAsia"/>
        </w:rPr>
        <w:t>传递到</w:t>
      </w:r>
      <w:r>
        <w:t>RNA</w:t>
      </w:r>
      <w:r>
        <w:rPr>
          <w:rFonts w:hint="eastAsia"/>
        </w:rPr>
        <w:t>再到蛋白质，而不能反向传递；</w:t>
      </w:r>
      <w:r>
        <w:t>1966</w:t>
      </w:r>
      <w:r>
        <w:rPr>
          <w:rFonts w:hint="eastAsia"/>
        </w:rPr>
        <w:t>年尼尔伦伯格</w:t>
      </w:r>
      <w:r>
        <w:rPr>
          <w:rFonts w:ascii="宋体" w:hAnsi="宋体" w:hint="eastAsia"/>
        </w:rPr>
        <w:t>(</w:t>
      </w:r>
      <w:r>
        <w:t xml:space="preserve">Marshall </w:t>
      </w:r>
      <w:r>
        <w:rPr>
          <w:spacing w:val="-4"/>
        </w:rPr>
        <w:t>Warren Nirenberg</w:t>
      </w:r>
      <w:r>
        <w:rPr>
          <w:rFonts w:hint="eastAsia"/>
          <w:spacing w:val="-4"/>
        </w:rPr>
        <w:t>，</w:t>
      </w:r>
      <w:r>
        <w:rPr>
          <w:spacing w:val="-4"/>
        </w:rPr>
        <w:t>1927</w:t>
      </w:r>
      <w:r>
        <w:rPr>
          <w:rFonts w:hint="eastAsia"/>
          <w:spacing w:val="-4"/>
          <w:kern w:val="0"/>
        </w:rPr>
        <w:t>—</w:t>
      </w:r>
      <w:r>
        <w:rPr>
          <w:rFonts w:ascii="宋体" w:hAnsi="宋体" w:hint="eastAsia"/>
          <w:spacing w:val="-4"/>
        </w:rPr>
        <w:t>)</w:t>
      </w:r>
      <w:r>
        <w:rPr>
          <w:rFonts w:hint="eastAsia"/>
          <w:spacing w:val="-4"/>
        </w:rPr>
        <w:t>和科拉纳</w:t>
      </w:r>
      <w:r>
        <w:rPr>
          <w:rFonts w:ascii="宋体" w:hAnsi="宋体" w:hint="eastAsia"/>
          <w:spacing w:val="-4"/>
        </w:rPr>
        <w:t>(</w:t>
      </w:r>
      <w:r>
        <w:rPr>
          <w:spacing w:val="-4"/>
        </w:rPr>
        <w:t>Har Gobind Khorana</w:t>
      </w:r>
      <w:r>
        <w:rPr>
          <w:rFonts w:hint="eastAsia"/>
          <w:spacing w:val="-4"/>
        </w:rPr>
        <w:t>，</w:t>
      </w:r>
      <w:r>
        <w:rPr>
          <w:rFonts w:hint="eastAsia"/>
          <w:spacing w:val="-4"/>
        </w:rPr>
        <w:t>1</w:t>
      </w:r>
      <w:r>
        <w:rPr>
          <w:spacing w:val="-4"/>
        </w:rPr>
        <w:t>922</w:t>
      </w:r>
      <w:r>
        <w:rPr>
          <w:rFonts w:hint="eastAsia"/>
          <w:spacing w:val="-4"/>
          <w:kern w:val="0"/>
        </w:rPr>
        <w:t>—</w:t>
      </w:r>
      <w:r>
        <w:rPr>
          <w:spacing w:val="-4"/>
        </w:rPr>
        <w:t>2011</w:t>
      </w:r>
      <w:r>
        <w:rPr>
          <w:rFonts w:ascii="宋体" w:hAnsi="宋体" w:hint="eastAsia"/>
          <w:spacing w:val="-4"/>
        </w:rPr>
        <w:t>)</w:t>
      </w:r>
      <w:r>
        <w:rPr>
          <w:rFonts w:hint="eastAsia"/>
          <w:spacing w:val="-4"/>
        </w:rPr>
        <w:t>完成了遗传密码；</w:t>
      </w:r>
      <w:r>
        <w:rPr>
          <w:rFonts w:hint="eastAsia"/>
          <w:spacing w:val="-4"/>
        </w:rPr>
        <w:t>1970</w:t>
      </w:r>
      <w:r>
        <w:rPr>
          <w:rFonts w:hint="eastAsia"/>
          <w:spacing w:val="-4"/>
        </w:rPr>
        <w:t>年，特明</w:t>
      </w:r>
      <w:r>
        <w:rPr>
          <w:rFonts w:ascii="宋体" w:hAnsi="宋体" w:hint="eastAsia"/>
          <w:spacing w:val="-4"/>
        </w:rPr>
        <w:t>(</w:t>
      </w:r>
      <w:r>
        <w:rPr>
          <w:spacing w:val="-4"/>
        </w:rPr>
        <w:t xml:space="preserve">Howard Martin </w:t>
      </w:r>
      <w:r>
        <w:rPr>
          <w:rFonts w:hint="eastAsia"/>
          <w:spacing w:val="-4"/>
        </w:rPr>
        <w:t>Temin</w:t>
      </w:r>
      <w:r>
        <w:rPr>
          <w:rFonts w:hint="eastAsia"/>
          <w:spacing w:val="-4"/>
        </w:rPr>
        <w:t>，</w:t>
      </w:r>
      <w:r>
        <w:rPr>
          <w:rFonts w:hint="eastAsia"/>
          <w:spacing w:val="-4"/>
        </w:rPr>
        <w:t>1</w:t>
      </w:r>
      <w:r>
        <w:rPr>
          <w:spacing w:val="-4"/>
        </w:rPr>
        <w:t>934</w:t>
      </w:r>
      <w:r>
        <w:rPr>
          <w:rFonts w:hint="eastAsia"/>
          <w:spacing w:val="-4"/>
          <w:kern w:val="0"/>
        </w:rPr>
        <w:t>—</w:t>
      </w:r>
      <w:r>
        <w:rPr>
          <w:rFonts w:ascii="宋体" w:hAnsi="宋体" w:hint="eastAsia"/>
          <w:spacing w:val="-4"/>
        </w:rPr>
        <w:t>)</w:t>
      </w:r>
      <w:r>
        <w:rPr>
          <w:rFonts w:hint="eastAsia"/>
          <w:spacing w:val="-4"/>
        </w:rPr>
        <w:t>和</w:t>
      </w:r>
      <w:r>
        <w:rPr>
          <w:spacing w:val="-4"/>
        </w:rPr>
        <w:t>巴尔</w:t>
      </w:r>
      <w:r>
        <w:rPr>
          <w:rFonts w:hint="eastAsia"/>
          <w:spacing w:val="-4"/>
        </w:rPr>
        <w:t>德</w:t>
      </w:r>
      <w:r>
        <w:rPr>
          <w:spacing w:val="-4"/>
        </w:rPr>
        <w:t>摩</w:t>
      </w:r>
      <w:r>
        <w:rPr>
          <w:rFonts w:ascii="宋体" w:hAnsi="宋体" w:hint="eastAsia"/>
          <w:spacing w:val="-4"/>
        </w:rPr>
        <w:t>(</w:t>
      </w:r>
      <w:r>
        <w:rPr>
          <w:spacing w:val="-4"/>
        </w:rPr>
        <w:t>David</w:t>
      </w:r>
      <w:r>
        <w:rPr>
          <w:rFonts w:hint="eastAsia"/>
          <w:spacing w:val="-4"/>
        </w:rPr>
        <w:t xml:space="preserve"> Baltimore</w:t>
      </w:r>
      <w:r>
        <w:rPr>
          <w:rFonts w:hint="eastAsia"/>
          <w:spacing w:val="-4"/>
        </w:rPr>
        <w:t>，</w:t>
      </w:r>
      <w:r>
        <w:rPr>
          <w:rFonts w:hint="eastAsia"/>
          <w:spacing w:val="-4"/>
        </w:rPr>
        <w:t>1</w:t>
      </w:r>
      <w:r>
        <w:rPr>
          <w:spacing w:val="-4"/>
        </w:rPr>
        <w:t>938</w:t>
      </w:r>
      <w:r>
        <w:rPr>
          <w:rFonts w:hint="eastAsia"/>
          <w:spacing w:val="-4"/>
          <w:kern w:val="0"/>
        </w:rPr>
        <w:t>—</w:t>
      </w:r>
      <w:r>
        <w:rPr>
          <w:rFonts w:ascii="宋体" w:hAnsi="宋体" w:hint="eastAsia"/>
          <w:spacing w:val="-4"/>
        </w:rPr>
        <w:t>)</w:t>
      </w:r>
      <w:r>
        <w:rPr>
          <w:rFonts w:hint="eastAsia"/>
          <w:spacing w:val="-4"/>
        </w:rPr>
        <w:t>从鸡肉瘤病毒</w:t>
      </w:r>
      <w:r>
        <w:rPr>
          <w:rFonts w:ascii="宋体" w:hAnsi="宋体" w:hint="eastAsia"/>
          <w:spacing w:val="-4"/>
        </w:rPr>
        <w:t>(</w:t>
      </w:r>
      <w:proofErr w:type="spellStart"/>
      <w:r>
        <w:rPr>
          <w:spacing w:val="-4"/>
        </w:rPr>
        <w:t>r</w:t>
      </w:r>
      <w:r>
        <w:rPr>
          <w:rFonts w:hint="eastAsia"/>
          <w:spacing w:val="-4"/>
        </w:rPr>
        <w:t>ous</w:t>
      </w:r>
      <w:proofErr w:type="spellEnd"/>
      <w:r>
        <w:rPr>
          <w:rFonts w:hint="eastAsia"/>
          <w:spacing w:val="-4"/>
        </w:rPr>
        <w:t xml:space="preserve"> sarcoma viru</w:t>
      </w:r>
      <w:r>
        <w:rPr>
          <w:spacing w:val="-4"/>
        </w:rPr>
        <w:t>s</w:t>
      </w:r>
      <w:r>
        <w:rPr>
          <w:rFonts w:hint="eastAsia"/>
          <w:spacing w:val="-4"/>
        </w:rPr>
        <w:t>，</w:t>
      </w:r>
      <w:r>
        <w:rPr>
          <w:spacing w:val="-4"/>
        </w:rPr>
        <w:t>R</w:t>
      </w:r>
      <w:r>
        <w:rPr>
          <w:rFonts w:hint="eastAsia"/>
          <w:spacing w:val="-4"/>
        </w:rPr>
        <w:t>SV</w:t>
      </w:r>
      <w:r>
        <w:rPr>
          <w:rFonts w:ascii="宋体" w:hAnsi="宋体" w:hint="eastAsia"/>
          <w:spacing w:val="-4"/>
        </w:rPr>
        <w:t>)</w:t>
      </w:r>
      <w:r>
        <w:rPr>
          <w:rFonts w:hint="eastAsia"/>
          <w:spacing w:val="-4"/>
        </w:rPr>
        <w:t>颗粒中发现了以</w:t>
      </w:r>
      <w:r>
        <w:rPr>
          <w:rFonts w:hint="eastAsia"/>
          <w:spacing w:val="-4"/>
        </w:rPr>
        <w:t>RNA</w:t>
      </w:r>
      <w:r>
        <w:rPr>
          <w:rFonts w:hint="eastAsia"/>
          <w:spacing w:val="-4"/>
        </w:rPr>
        <w:t>为模板合成</w:t>
      </w:r>
      <w:r>
        <w:rPr>
          <w:rFonts w:hint="eastAsia"/>
          <w:spacing w:val="-4"/>
        </w:rPr>
        <w:t>DNA</w:t>
      </w:r>
      <w:r>
        <w:rPr>
          <w:rFonts w:hint="eastAsia"/>
          <w:spacing w:val="-4"/>
        </w:rPr>
        <w:t>的逆转录酶，进一步补充了遗传信息传递的“中心法则”</w:t>
      </w:r>
      <w:r>
        <w:rPr>
          <w:spacing w:val="-4"/>
        </w:rPr>
        <w:t>。</w:t>
      </w:r>
    </w:p>
    <w:p w14:paraId="49724EC1" w14:textId="77777777" w:rsidR="00E00885" w:rsidRDefault="00E00885" w:rsidP="00E00885">
      <w:pPr>
        <w:ind w:firstLine="436"/>
      </w:pPr>
      <w:r>
        <w:rPr>
          <w:rFonts w:hint="eastAsia"/>
        </w:rPr>
        <w:t>“中心法则”表明，</w:t>
      </w:r>
      <w:r>
        <w:t>DNA</w:t>
      </w:r>
      <w:r>
        <w:rPr>
          <w:rFonts w:hint="eastAsia"/>
        </w:rPr>
        <w:t>是生物遗传的基本物质，遗传信息以碱基序列的形式贮存在</w:t>
      </w:r>
      <w:r>
        <w:t>DNA</w:t>
      </w:r>
      <w:r>
        <w:rPr>
          <w:rFonts w:hint="eastAsia"/>
        </w:rPr>
        <w:t>分子中，再由亲代传给子代，并决定了蛋白质分子氨基酸组成和序列等，从而决定了生物体的性状。</w:t>
      </w:r>
      <w:r>
        <w:t>DNA</w:t>
      </w:r>
      <w:r>
        <w:rPr>
          <w:rFonts w:hint="eastAsia"/>
        </w:rPr>
        <w:t>分子可以自我复制，将遗传信息传递给下一代。</w:t>
      </w:r>
      <w:r>
        <w:t>DNA</w:t>
      </w:r>
      <w:r>
        <w:rPr>
          <w:rFonts w:hint="eastAsia"/>
        </w:rPr>
        <w:t>分子也可以转录成</w:t>
      </w:r>
      <w:r>
        <w:t>mRNA</w:t>
      </w:r>
      <w:r>
        <w:rPr>
          <w:rFonts w:hint="eastAsia"/>
        </w:rPr>
        <w:t>，</w:t>
      </w:r>
      <w:r>
        <w:t>mRNA</w:t>
      </w:r>
      <w:r>
        <w:rPr>
          <w:rFonts w:hint="eastAsia"/>
        </w:rPr>
        <w:t>再把遗传信息翻译成蛋白质，如此，生物的遗传特征通过</w:t>
      </w:r>
      <w:r>
        <w:t>DNA</w:t>
      </w:r>
      <w:r>
        <w:rPr>
          <w:rFonts w:hint="eastAsia"/>
        </w:rPr>
        <w:t>—</w:t>
      </w:r>
      <w:r>
        <w:t>RNA</w:t>
      </w:r>
      <w:r>
        <w:rPr>
          <w:rFonts w:hint="eastAsia"/>
        </w:rPr>
        <w:t>—蛋白质的传递得到基因表达</w:t>
      </w:r>
      <w:r>
        <w:rPr>
          <w:rFonts w:ascii="宋体" w:hAnsi="宋体" w:hint="eastAsia"/>
        </w:rPr>
        <w:t>(</w:t>
      </w:r>
      <w:r>
        <w:t>gene expression</w:t>
      </w:r>
      <w:r>
        <w:rPr>
          <w:rFonts w:ascii="宋体" w:hAnsi="宋体" w:hint="eastAsia"/>
        </w:rPr>
        <w:t>)</w:t>
      </w:r>
      <w:r>
        <w:rPr>
          <w:rFonts w:hint="eastAsia"/>
        </w:rPr>
        <w:t>。蛋白质分子说明着生物功能的原因，而</w:t>
      </w:r>
      <w:r>
        <w:t>DNA</w:t>
      </w:r>
      <w:r>
        <w:rPr>
          <w:rFonts w:hint="eastAsia"/>
        </w:rPr>
        <w:t>分子则说明着蛋白质的原因，这一过程可由图</w:t>
      </w:r>
      <w:r>
        <w:rPr>
          <w:rFonts w:hint="eastAsia"/>
        </w:rPr>
        <w:t>1</w:t>
      </w:r>
      <w:r>
        <w:t>1</w:t>
      </w:r>
      <w:r>
        <w:rPr>
          <w:rFonts w:hint="eastAsia"/>
        </w:rPr>
        <w:t>.</w:t>
      </w:r>
      <w:r>
        <w:t>5</w:t>
      </w:r>
      <w:r>
        <w:rPr>
          <w:rFonts w:hint="eastAsia"/>
        </w:rPr>
        <w:t>表示。</w:t>
      </w:r>
    </w:p>
    <w:p w14:paraId="41441E20" w14:textId="77777777" w:rsidR="00E00885" w:rsidRDefault="00E00885" w:rsidP="00E00885">
      <w:pPr>
        <w:ind w:firstLine="436"/>
      </w:pPr>
      <w:r>
        <w:rPr>
          <w:rFonts w:hint="eastAsia"/>
        </w:rPr>
        <w:t>中心法则是分子遗传学基本理论。</w:t>
      </w:r>
      <w:bookmarkStart w:id="80" w:name="sys25891552"/>
      <w:r>
        <w:rPr>
          <w:rFonts w:hint="eastAsia"/>
        </w:rPr>
        <w:t>它表明，</w:t>
      </w:r>
      <w:r>
        <w:t>DNA</w:t>
      </w:r>
      <w:r>
        <w:rPr>
          <w:rFonts w:hint="eastAsia"/>
        </w:rPr>
        <w:t>是遗传的基本物质，</w:t>
      </w:r>
      <w:r>
        <w:t>DNA</w:t>
      </w:r>
      <w:r>
        <w:rPr>
          <w:rFonts w:hint="eastAsia"/>
        </w:rPr>
        <w:t>遗传密码指导蛋白质的合成，而蛋白质则是执行细胞生理活动的主要物质。</w:t>
      </w:r>
      <w:bookmarkStart w:id="81" w:name="sys25896739"/>
      <w:bookmarkEnd w:id="80"/>
      <w:r>
        <w:rPr>
          <w:rFonts w:hint="eastAsia"/>
        </w:rPr>
        <w:t>通俗地说，“中心法则”就是说：一种基因决定一种蛋白质，从而决定着一种生物功能。</w:t>
      </w:r>
      <w:bookmarkStart w:id="82" w:name="sys2589106109"/>
      <w:bookmarkEnd w:id="81"/>
      <w:r>
        <w:rPr>
          <w:rFonts w:hint="eastAsia"/>
        </w:rPr>
        <w:t>由此，生物性状或功能就被还原为</w:t>
      </w:r>
      <w:r>
        <w:t>DNA</w:t>
      </w:r>
      <w:r>
        <w:rPr>
          <w:rFonts w:hint="eastAsia"/>
        </w:rPr>
        <w:t>分子，这是“基因还原论”</w:t>
      </w:r>
      <w:r>
        <w:rPr>
          <w:rFonts w:ascii="宋体" w:hAnsi="宋体" w:hint="eastAsia"/>
        </w:rPr>
        <w:t>(</w:t>
      </w:r>
      <w:r>
        <w:t>genetic reductionism</w:t>
      </w:r>
      <w:r>
        <w:rPr>
          <w:rFonts w:ascii="宋体" w:hAnsi="宋体" w:hint="eastAsia"/>
        </w:rPr>
        <w:t>)</w:t>
      </w:r>
      <w:r>
        <w:rPr>
          <w:rFonts w:hint="eastAsia"/>
        </w:rPr>
        <w:t>；“基因还原论”导致生物的性状或功能由基因决定，这被称为“基因决定论”</w:t>
      </w:r>
      <w:r>
        <w:rPr>
          <w:rFonts w:ascii="宋体" w:hAnsi="宋体" w:hint="eastAsia"/>
        </w:rPr>
        <w:t>(</w:t>
      </w:r>
      <w:r>
        <w:t>genetic determinism</w:t>
      </w:r>
      <w:r>
        <w:rPr>
          <w:rFonts w:ascii="宋体" w:hAnsi="宋体" w:hint="eastAsia"/>
        </w:rPr>
        <w:t>)</w:t>
      </w:r>
      <w:r>
        <w:rPr>
          <w:rFonts w:hint="eastAsia"/>
        </w:rPr>
        <w:t>。</w:t>
      </w:r>
      <w:bookmarkEnd w:id="82"/>
    </w:p>
    <w:p w14:paraId="6D448D8F" w14:textId="77777777" w:rsidR="00E00885" w:rsidRDefault="00E00885" w:rsidP="00E00885">
      <w:pPr>
        <w:pStyle w:val="aff6"/>
        <w:spacing w:before="156" w:after="124"/>
        <w:ind w:firstLine="480"/>
      </w:pPr>
      <w:r>
        <w:rPr>
          <w:noProof/>
        </w:rPr>
        <w:lastRenderedPageBreak/>
        <w:drawing>
          <wp:inline distT="0" distB="0" distL="0" distR="0" wp14:anchorId="3D52CA2C" wp14:editId="2C22C0A5">
            <wp:extent cx="2976245" cy="35109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6372" cy="3511296"/>
                    </a:xfrm>
                    <a:prstGeom prst="rect">
                      <a:avLst/>
                    </a:prstGeom>
                  </pic:spPr>
                </pic:pic>
              </a:graphicData>
            </a:graphic>
          </wp:inline>
        </w:drawing>
      </w:r>
    </w:p>
    <w:p w14:paraId="79F7A247" w14:textId="77777777" w:rsidR="00E00885" w:rsidRDefault="00E00885" w:rsidP="00E00885">
      <w:pPr>
        <w:pStyle w:val="aff5"/>
        <w:spacing w:before="62" w:after="249"/>
        <w:ind w:firstLine="360"/>
      </w:pPr>
      <w:bookmarkStart w:id="83" w:name="_Toc82719246"/>
      <w:bookmarkStart w:id="84" w:name="_Toc100331119"/>
      <w:bookmarkStart w:id="85" w:name="_Toc50649055"/>
      <w:r>
        <w:rPr>
          <w:rFonts w:hint="eastAsia"/>
        </w:rPr>
        <w:t>图</w:t>
      </w:r>
      <w:r>
        <w:rPr>
          <w:rFonts w:hint="eastAsia"/>
        </w:rPr>
        <w:t>1</w:t>
      </w:r>
      <w:r>
        <w:t>1.5</w:t>
      </w:r>
      <w:r>
        <w:rPr>
          <w:rFonts w:hint="eastAsia"/>
        </w:rPr>
        <w:t xml:space="preserve">　</w:t>
      </w:r>
      <w:r>
        <w:rPr>
          <w:rFonts w:hint="eastAsia"/>
        </w:rPr>
        <w:t>DNA</w:t>
      </w:r>
      <w:r>
        <w:rPr>
          <w:rFonts w:hint="eastAsia"/>
        </w:rPr>
        <w:t>结构和遗传信息流</w:t>
      </w:r>
      <w:r>
        <w:rPr>
          <w:rStyle w:val="ac"/>
          <w:rFonts w:eastAsia="宋体"/>
          <w:color w:val="000000"/>
        </w:rPr>
        <w:footnoteReference w:id="67"/>
      </w:r>
      <w:bookmarkStart w:id="86" w:name="pindex2588"/>
      <w:bookmarkEnd w:id="83"/>
      <w:bookmarkEnd w:id="84"/>
      <w:bookmarkEnd w:id="85"/>
      <w:bookmarkEnd w:id="86"/>
    </w:p>
    <w:p w14:paraId="2C197D66" w14:textId="77777777" w:rsidR="00E00885" w:rsidRDefault="00E00885" w:rsidP="00E00885">
      <w:pPr>
        <w:ind w:firstLine="436"/>
      </w:pPr>
      <w:r>
        <w:rPr>
          <w:rFonts w:hint="eastAsia"/>
        </w:rPr>
        <w:t>如此，生命现象就被还原为</w:t>
      </w:r>
      <w:r>
        <w:t>DNA</w:t>
      </w:r>
      <w:r>
        <w:rPr>
          <w:rFonts w:hint="eastAsia"/>
        </w:rPr>
        <w:t>的化学属性，生命成为一种复杂的化学系统，以</w:t>
      </w:r>
      <w:r>
        <w:t>DNA</w:t>
      </w:r>
      <w:r>
        <w:rPr>
          <w:rFonts w:hint="eastAsia"/>
        </w:rPr>
        <w:t>的特殊性质以及被编码的蛋白质分子为基础。“一切具有生命的事物</w:t>
      </w:r>
      <w:r>
        <w:rPr>
          <w:rFonts w:ascii="宋体" w:hAnsi="宋体" w:hint="eastAsia"/>
        </w:rPr>
        <w:t>(</w:t>
      </w:r>
      <w:r>
        <w:rPr>
          <w:rFonts w:hint="eastAsia"/>
        </w:rPr>
        <w:t>包括人类在内</w:t>
      </w:r>
      <w:r>
        <w:rPr>
          <w:rFonts w:ascii="宋体" w:hAnsi="宋体" w:hint="eastAsia"/>
        </w:rPr>
        <w:t>)</w:t>
      </w:r>
      <w:r>
        <w:rPr>
          <w:rFonts w:hint="eastAsia"/>
        </w:rPr>
        <w:t>，都能够根据它们的物质组成要素</w:t>
      </w:r>
      <w:r>
        <w:rPr>
          <w:rFonts w:asciiTheme="minorEastAsia" w:hAnsiTheme="minorEastAsia"/>
          <w:spacing w:val="-8"/>
        </w:rPr>
        <w:t>—</w:t>
      </w:r>
      <w:r>
        <w:rPr>
          <w:rFonts w:asciiTheme="minorEastAsia" w:hAnsiTheme="minorEastAsia"/>
        </w:rPr>
        <w:t>—</w:t>
      </w:r>
      <w:r>
        <w:rPr>
          <w:rFonts w:hint="eastAsia"/>
        </w:rPr>
        <w:t>构成生命的原材料</w:t>
      </w:r>
      <w:r>
        <w:rPr>
          <w:rFonts w:asciiTheme="minorEastAsia" w:hAnsiTheme="minorEastAsia"/>
          <w:spacing w:val="-8"/>
        </w:rPr>
        <w:t>—</w:t>
      </w:r>
      <w:r>
        <w:rPr>
          <w:rFonts w:asciiTheme="minorEastAsia" w:hAnsiTheme="minorEastAsia"/>
        </w:rPr>
        <w:t>—</w:t>
      </w:r>
      <w:r>
        <w:rPr>
          <w:rFonts w:hint="eastAsia"/>
        </w:rPr>
        <w:t>以及这些材料的化学性质得到完全解释。”</w:t>
      </w:r>
      <w:r>
        <w:rPr>
          <w:rStyle w:val="ac"/>
          <w:color w:val="000000"/>
          <w:szCs w:val="21"/>
        </w:rPr>
        <w:footnoteReference w:id="68"/>
      </w:r>
      <w:r>
        <w:rPr>
          <w:rFonts w:hint="eastAsia"/>
        </w:rPr>
        <w:t>“</w:t>
      </w:r>
      <w:r>
        <w:t>DNA</w:t>
      </w:r>
      <w:r>
        <w:rPr>
          <w:rFonts w:hint="eastAsia"/>
        </w:rPr>
        <w:t>以其密码为生命构建蛋白质提供必要的信息，而蛋白质作为遗传信息和大多数我们已知的复杂天然化学物质的产物，在生命中起着关键作用。因而，如果生命是一场戏，</w:t>
      </w:r>
      <w:r>
        <w:t>DNA</w:t>
      </w:r>
      <w:r>
        <w:rPr>
          <w:rFonts w:hint="eastAsia"/>
        </w:rPr>
        <w:t>就是剧作家，而蛋白质则是这出戏的演员，它们共同演绎着生命现象中所有显著的特征。”</w:t>
      </w:r>
      <w:r>
        <w:rPr>
          <w:rStyle w:val="ac"/>
          <w:color w:val="000000"/>
          <w:szCs w:val="21"/>
        </w:rPr>
        <w:footnoteReference w:id="69"/>
      </w:r>
    </w:p>
    <w:p w14:paraId="68EC726A" w14:textId="77777777" w:rsidR="00E00885" w:rsidRDefault="00E00885" w:rsidP="00E00885">
      <w:pPr>
        <w:pStyle w:val="41"/>
        <w:spacing w:before="187" w:after="124"/>
        <w:ind w:firstLine="480"/>
      </w:pPr>
      <w:r>
        <w:rPr>
          <w:rFonts w:ascii="宋体" w:hAnsi="宋体" w:hint="eastAsia"/>
        </w:rPr>
        <w:t>(</w:t>
      </w:r>
      <w:r>
        <w:rPr>
          <w:rFonts w:hint="eastAsia"/>
        </w:rPr>
        <w:t>四</w:t>
      </w:r>
      <w:r>
        <w:rPr>
          <w:rFonts w:ascii="宋体" w:hAnsi="宋体" w:hint="eastAsia"/>
        </w:rPr>
        <w:t>)</w:t>
      </w:r>
      <w:r>
        <w:rPr>
          <w:rFonts w:hint="eastAsia"/>
        </w:rPr>
        <w:t>自然的“规律”与“决定性原则”</w:t>
      </w:r>
      <w:bookmarkStart w:id="87" w:name="pindex2591"/>
      <w:bookmarkEnd w:id="87"/>
    </w:p>
    <w:p w14:paraId="51EE4DD5" w14:textId="77777777" w:rsidR="00E00885" w:rsidRDefault="00E00885" w:rsidP="00E00885">
      <w:pPr>
        <w:ind w:firstLine="436"/>
      </w:pPr>
      <w:r>
        <w:rPr>
          <w:rFonts w:hint="eastAsia"/>
        </w:rPr>
        <w:t>机械自然观是规律性的自然观。自然的规律性表明自然具有机械的确定性、固有的秩序性、决定性、必然性和单一因果关联性等。</w:t>
      </w:r>
    </w:p>
    <w:p w14:paraId="3E2CD1D9" w14:textId="77777777" w:rsidR="00E00885" w:rsidRDefault="00E00885" w:rsidP="00E00885">
      <w:pPr>
        <w:ind w:firstLine="436"/>
      </w:pPr>
      <w:r>
        <w:rPr>
          <w:rFonts w:hint="eastAsia"/>
        </w:rPr>
        <w:t>自然规律性的观念自古就有</w:t>
      </w:r>
      <w:r>
        <w:t>。</w:t>
      </w:r>
      <w:r>
        <w:rPr>
          <w:rFonts w:hint="eastAsia"/>
        </w:rPr>
        <w:t>米利都学派的世界本原学说、赫拉克利特的世界之“火”、恩培多克勒的“</w:t>
      </w:r>
      <w:commentRangeStart w:id="88"/>
      <w:commentRangeStart w:id="89"/>
      <w:commentRangeStart w:id="90"/>
      <w:r>
        <w:rPr>
          <w:rFonts w:hint="eastAsia"/>
        </w:rPr>
        <w:t>四根说</w:t>
      </w:r>
      <w:commentRangeEnd w:id="88"/>
      <w:r>
        <w:rPr>
          <w:rStyle w:val="ad"/>
        </w:rPr>
        <w:commentReference w:id="88"/>
      </w:r>
      <w:commentRangeEnd w:id="89"/>
      <w:r>
        <w:rPr>
          <w:rStyle w:val="ad"/>
        </w:rPr>
        <w:commentReference w:id="89"/>
      </w:r>
      <w:commentRangeEnd w:id="90"/>
      <w:r>
        <w:rPr>
          <w:rStyle w:val="ad"/>
        </w:rPr>
        <w:commentReference w:id="90"/>
      </w:r>
      <w:r>
        <w:rPr>
          <w:rFonts w:hint="eastAsia"/>
        </w:rPr>
        <w:t>”、</w:t>
      </w:r>
      <w:proofErr w:type="gramStart"/>
      <w:r>
        <w:rPr>
          <w:rFonts w:hint="eastAsia"/>
        </w:rPr>
        <w:t>留基伯</w:t>
      </w:r>
      <w:proofErr w:type="gramEnd"/>
      <w:r>
        <w:rPr>
          <w:rFonts w:hint="eastAsia"/>
        </w:rPr>
        <w:t>和德谟克利特的“原子论”，都含有世界由某些基本元素生成而来的含义，其中体现了某种趋势和规律。毕达哥拉斯的“宇宙音乐和谐”、柏拉图的“数学理念”以及“数学天文学”，包含了天上的世界具有数学规律的和谐性的内涵。至于亚里士多德，虽然坚持天上的世界与地上的世界的不同，一个完美，另外一个不完美，但是，他坚持自然的内在目的论，由此也就表达了世界上的万事万物的存在都有其内在的目的，最终导向宇宙最完美的存在，就此而言，自然是有目的</w:t>
      </w:r>
      <w:r>
        <w:rPr>
          <w:rFonts w:hint="eastAsia"/>
          <w:spacing w:val="2"/>
        </w:rPr>
        <w:t>从而也就是有规律的。卢克莱修</w:t>
      </w:r>
      <w:r>
        <w:rPr>
          <w:spacing w:val="2"/>
        </w:rPr>
        <w:t>试图通</w:t>
      </w:r>
      <w:r>
        <w:rPr>
          <w:spacing w:val="2"/>
        </w:rPr>
        <w:lastRenderedPageBreak/>
        <w:t>过证明物质世界中的所有行为都是纯自然的，自然是合法的和有规律的，来消除对神的任意和超自然行为的恐惧</w:t>
      </w:r>
      <w:r>
        <w:rPr>
          <w:rFonts w:asciiTheme="minorEastAsia" w:hAnsiTheme="minorEastAsia"/>
          <w:spacing w:val="-8"/>
        </w:rPr>
        <w:t>—</w:t>
      </w:r>
      <w:r>
        <w:rPr>
          <w:rFonts w:asciiTheme="minorEastAsia" w:hAnsiTheme="minorEastAsia"/>
        </w:rPr>
        <w:t>—</w:t>
      </w:r>
      <w:r>
        <w:rPr>
          <w:rFonts w:hint="eastAsia"/>
        </w:rPr>
        <w:t>毕竟，</w:t>
      </w:r>
      <w:r>
        <w:t>如果</w:t>
      </w:r>
      <w:r>
        <w:rPr>
          <w:rFonts w:hint="eastAsia"/>
        </w:rPr>
        <w:t>神是</w:t>
      </w:r>
      <w:r>
        <w:t>任意</w:t>
      </w:r>
      <w:r>
        <w:rPr>
          <w:rFonts w:hint="eastAsia"/>
        </w:rPr>
        <w:t>的</w:t>
      </w:r>
      <w:r>
        <w:t>，</w:t>
      </w:r>
      <w:r>
        <w:rPr>
          <w:rFonts w:hint="eastAsia"/>
        </w:rPr>
        <w:t>即神具有自由意志，那么</w:t>
      </w:r>
      <w:r>
        <w:t>他就</w:t>
      </w:r>
      <w:r>
        <w:rPr>
          <w:rFonts w:hint="eastAsia"/>
        </w:rPr>
        <w:t>是难以琢磨的，不能</w:t>
      </w:r>
      <w:r>
        <w:t>通过</w:t>
      </w:r>
      <w:r>
        <w:rPr>
          <w:rFonts w:hint="eastAsia"/>
        </w:rPr>
        <w:t>理性把握。而且</w:t>
      </w:r>
      <w:r>
        <w:t>，</w:t>
      </w:r>
      <w:r>
        <w:rPr>
          <w:rFonts w:hint="eastAsia"/>
        </w:rPr>
        <w:t>由于物质世界体现了神的意志，所以在</w:t>
      </w:r>
      <w:r>
        <w:t>这种情况下</w:t>
      </w:r>
      <w:r>
        <w:rPr>
          <w:rFonts w:hint="eastAsia"/>
        </w:rPr>
        <w:t>，自然也是没有规律的</w:t>
      </w:r>
      <w:r>
        <w:t>。</w:t>
      </w:r>
      <w:r>
        <w:rPr>
          <w:rFonts w:hint="eastAsia"/>
        </w:rPr>
        <w:t>这可以看作哲学意义上自然规律的早期表达，简称“哲学式自然规律”。</w:t>
      </w:r>
    </w:p>
    <w:p w14:paraId="587B5A22" w14:textId="77777777" w:rsidR="00E00885" w:rsidRDefault="00E00885" w:rsidP="00E00885">
      <w:pPr>
        <w:ind w:firstLine="436"/>
      </w:pPr>
      <w:r>
        <w:rPr>
          <w:rFonts w:hint="eastAsia"/>
        </w:rPr>
        <w:t>到了中世纪，神学自然观占据主导地位，上帝创世说成为人们的信条。上帝是完美的，由其创造的这个世界也是有目的的并体现上帝的完美，这种</w:t>
      </w:r>
      <w:r>
        <w:rPr>
          <w:rFonts w:hint="eastAsia"/>
          <w:spacing w:val="4"/>
        </w:rPr>
        <w:t>自然的目的性</w:t>
      </w:r>
      <w:sdt>
        <w:sdtPr>
          <w:rPr>
            <w:spacing w:val="4"/>
          </w:rPr>
          <w:alias w:val="易错词检查"/>
          <w:id w:val="2182021"/>
        </w:sdtPr>
        <w:sdtContent>
          <w:bookmarkStart w:id="91" w:name="bkReivew2182021"/>
          <w:r>
            <w:rPr>
              <w:rFonts w:hint="eastAsia"/>
              <w:spacing w:val="4"/>
            </w:rPr>
            <w:t>及其完美体</w:t>
          </w:r>
          <w:bookmarkEnd w:id="91"/>
        </w:sdtContent>
      </w:sdt>
      <w:proofErr w:type="gramStart"/>
      <w:r>
        <w:rPr>
          <w:rFonts w:hint="eastAsia"/>
          <w:spacing w:val="4"/>
        </w:rPr>
        <w:t>现之一</w:t>
      </w:r>
      <w:proofErr w:type="gramEnd"/>
      <w:r>
        <w:rPr>
          <w:rFonts w:hint="eastAsia"/>
          <w:spacing w:val="4"/>
        </w:rPr>
        <w:t>便是自然的规律性。鉴此，“自然是有规律的”，就成为“上帝是完美的”一个必然推论。这是神学意义上的“自然规律”，简称“神学式自然规律”，在此，自然的规律性是由上帝创造和决定的。</w:t>
      </w:r>
    </w:p>
    <w:p w14:paraId="0F3D9E33" w14:textId="77777777" w:rsidR="00E00885" w:rsidRDefault="00E00885" w:rsidP="00E00885">
      <w:pPr>
        <w:ind w:firstLine="436"/>
      </w:pPr>
      <w:r>
        <w:rPr>
          <w:rFonts w:hint="eastAsia"/>
        </w:rPr>
        <w:t>到了近代，新柏拉图主义盛行，追求天球的和谐以体现上帝的伟大，成为数学天文学家的不懈追求。哥白尼、第谷、开普勒是其杰出代表。他们的工作成果集中体现了天球运动的规律性。不仅如此，伽利略理想实验的提出和贯彻，更是将自然的规律性推进到地上的物理世界中，通过对不完美的物理世界的理想化实验处理，使之处于理想状态，从而符合某一数学规律性的表征。如此，开创了数学的物理学，从而也开创了用数学的定量化的而非哲学的定性的方式表达并体现自然规律性的先河。它表明，地上的物理世界是有规律的，这样的规律可以用数学公式来表示，简称“数学式自然规律”。</w:t>
      </w:r>
    </w:p>
    <w:p w14:paraId="49EAC7D2" w14:textId="77777777" w:rsidR="00E00885" w:rsidRDefault="00E00885" w:rsidP="00E00885">
      <w:pPr>
        <w:ind w:firstLine="436"/>
      </w:pPr>
      <w:r>
        <w:rPr>
          <w:rFonts w:hint="eastAsia"/>
        </w:rPr>
        <w:t>笛卡尔创立了机械自然观，强调世界</w:t>
      </w:r>
      <w:r>
        <w:rPr>
          <w:rFonts w:ascii="宋体" w:hAnsi="宋体" w:hint="eastAsia"/>
        </w:rPr>
        <w:t>(</w:t>
      </w:r>
      <w:r>
        <w:rPr>
          <w:rFonts w:hint="eastAsia"/>
        </w:rPr>
        <w:t>除人之外</w:t>
      </w:r>
      <w:r>
        <w:rPr>
          <w:rFonts w:ascii="宋体" w:hAnsi="宋体" w:hint="eastAsia"/>
        </w:rPr>
        <w:t>)</w:t>
      </w:r>
      <w:r>
        <w:rPr>
          <w:rFonts w:hint="eastAsia"/>
        </w:rPr>
        <w:t>就像一架机器。机器是规则的并按照某种规律运转，由此自然也是有规律的，自然的规律性成为机械的世界的必然属性。这种属性可以由实证性的微粒之间的作用数学地表达，如此，就从自然观的角度为自然的规律性奠定了哲学基础，并且也为自然规律性的实证性表达提供了本体论依据。它表明，自然的规律性是内在于自然之中的而非神造的，自然的规律性不单纯可以定性表达，更重要的是可以由数学定量地表达。由此所获得的自然规律简称“机械式自然规律”。</w:t>
      </w:r>
    </w:p>
    <w:p w14:paraId="4F008D18" w14:textId="77777777" w:rsidR="00E00885" w:rsidRDefault="00E00885" w:rsidP="00E00885">
      <w:pPr>
        <w:ind w:firstLine="436"/>
      </w:pPr>
      <w:r>
        <w:rPr>
          <w:rFonts w:hint="eastAsia"/>
        </w:rPr>
        <w:t>在“机械式自然规律”方面，牛顿的经典力学是典型代表。拉普拉斯推至极致。他看到牛顿力学不仅把天上和地上的物体的运动统一到力学原理之中，而且根据力学原理利用数学推导出其他自然现象，因此，他认为：“我们应该把宇宙的目前状态看作是它先前状态的结果，并且是以后状态的原因。我们暂时假定存在着一种理解力</w:t>
      </w:r>
      <w:r>
        <w:rPr>
          <w:rFonts w:ascii="宋体" w:hAnsi="宋体" w:hint="eastAsia"/>
        </w:rPr>
        <w:t>(</w:t>
      </w:r>
      <w:r>
        <w:t>intelligence</w:t>
      </w:r>
      <w:r>
        <w:rPr>
          <w:rFonts w:ascii="宋体" w:hAnsi="宋体" w:hint="eastAsia"/>
        </w:rPr>
        <w:t>)</w:t>
      </w:r>
      <w:r>
        <w:rPr>
          <w:rFonts w:hint="eastAsia"/>
        </w:rPr>
        <w:t>，它能够理解使自然界生机盎然的全部自然力，而且能够理解构成自然的存在的种种状态，</w:t>
      </w:r>
      <w:r>
        <w:rPr>
          <w:rFonts w:hint="eastAsia"/>
          <w:lang w:val="it-IT"/>
        </w:rPr>
        <w:t>……</w:t>
      </w:r>
      <w:r>
        <w:rPr>
          <w:rFonts w:hint="eastAsia"/>
        </w:rPr>
        <w:t>它在力学和几何学上的发现，加上万有引力的发现，使它能用相同的分析表达式去理解宇宙系统的过去状态和未来状态。把同一方法应用于某些其</w:t>
      </w:r>
      <w:sdt>
        <w:sdtPr>
          <w:alias w:val="易错词检查"/>
          <w:id w:val="2120156"/>
        </w:sdtPr>
        <w:sdtContent>
          <w:bookmarkStart w:id="92" w:name="bkReivew2120156"/>
          <w:r>
            <w:rPr>
              <w:rFonts w:hint="eastAsia"/>
            </w:rPr>
            <w:t>它</w:t>
          </w:r>
          <w:bookmarkEnd w:id="92"/>
        </w:sdtContent>
      </w:sdt>
      <w:r>
        <w:rPr>
          <w:rFonts w:hint="eastAsia"/>
        </w:rPr>
        <w:t>的知识对象，它已能将观察到的现象归结为一般规律，并且预见到给定条件下应当产生的结果。”</w:t>
      </w:r>
      <w:r>
        <w:rPr>
          <w:rStyle w:val="ac"/>
          <w:bCs/>
          <w:color w:val="000000"/>
          <w:szCs w:val="21"/>
        </w:rPr>
        <w:footnoteReference w:id="70"/>
      </w:r>
    </w:p>
    <w:p w14:paraId="6331A856" w14:textId="77777777" w:rsidR="00E00885" w:rsidRDefault="00E00885" w:rsidP="00E00885">
      <w:pPr>
        <w:ind w:firstLine="452"/>
        <w:rPr>
          <w:spacing w:val="4"/>
        </w:rPr>
      </w:pPr>
      <w:r>
        <w:rPr>
          <w:rFonts w:ascii="宋体" w:hAnsi="宋体" w:hint="eastAsia"/>
          <w:bCs/>
          <w:spacing w:val="4"/>
        </w:rPr>
        <w:t>这就是自然的规律性。自然的规律性预示着自然是具有普遍性、必然性和确定性的，这体现了自然的因果决定论。</w:t>
      </w:r>
      <w:r>
        <w:rPr>
          <w:rFonts w:hint="eastAsia"/>
          <w:spacing w:val="4"/>
        </w:rPr>
        <w:t>相信自然具有确定性的规律，在研究自然时就遵循因果决定性的原则，将对自然的研究焦点放在探求自然的决定性的规律上，成为近代科学诞生的前提。如果没有这一前提，在那样的历史阶段，人类就无法去认识自然。对事物之间因果性和规律性的坚信，以及对自然秩序和规律的存在和可理解性的坚定信念，是近代科学理性精神的灵魂，它指导并促成了近代科学革命的真正发生。爱因斯坦就说：“要是不相信我们的理论构造能够掌握实在，要是不相信我们世界的内在和谐，那就不可能有科学。这种信念是，并且永远是一切科学创造的根本动力。”</w:t>
      </w:r>
      <w:r>
        <w:rPr>
          <w:rStyle w:val="ac"/>
          <w:color w:val="000000"/>
          <w:spacing w:val="4"/>
          <w:szCs w:val="21"/>
        </w:rPr>
        <w:footnoteReference w:id="71"/>
      </w:r>
      <w:r>
        <w:rPr>
          <w:rFonts w:hint="eastAsia"/>
          <w:spacing w:val="4"/>
        </w:rPr>
        <w:t>开普勒行星运动三定律、伽利略自由落体定律、牛顿运动三定律以及万有引力定律、波义耳定律、菲涅耳</w:t>
      </w:r>
      <w:r>
        <w:rPr>
          <w:rFonts w:ascii="宋体" w:hAnsi="宋体"/>
          <w:spacing w:val="4"/>
        </w:rPr>
        <w:t>-</w:t>
      </w:r>
      <w:r>
        <w:rPr>
          <w:rFonts w:hint="eastAsia"/>
          <w:spacing w:val="4"/>
        </w:rPr>
        <w:t>惠更斯原理、欧姆定律等莫不表明这一点。</w:t>
      </w:r>
    </w:p>
    <w:p w14:paraId="0313C430" w14:textId="77777777" w:rsidR="00E00885" w:rsidRDefault="00E00885" w:rsidP="00E00885">
      <w:pPr>
        <w:ind w:firstLine="452"/>
        <w:rPr>
          <w:spacing w:val="4"/>
        </w:rPr>
      </w:pPr>
      <w:r>
        <w:rPr>
          <w:rFonts w:hint="eastAsia"/>
          <w:spacing w:val="4"/>
        </w:rPr>
        <w:lastRenderedPageBreak/>
        <w:t>将自然规律说推至极致，就是试图创立“大统一理论”，寻求对万物的决定性解释。牛顿的经典力学理论用万有引力将天上物体和地上物体的运动统一了起来，麦克斯韦的电磁学理论将电、</w:t>
      </w:r>
      <w:proofErr w:type="gramStart"/>
      <w:r>
        <w:rPr>
          <w:rFonts w:hint="eastAsia"/>
          <w:spacing w:val="4"/>
        </w:rPr>
        <w:t>磁统一</w:t>
      </w:r>
      <w:proofErr w:type="gramEnd"/>
      <w:r>
        <w:rPr>
          <w:rFonts w:hint="eastAsia"/>
          <w:spacing w:val="4"/>
        </w:rPr>
        <w:t>了起来，爱因斯坦的狭义相对论将宏观低速的物体运动和宏观高速的物体运动统一了起来。自此，“根据较少的统治自然的力的规律去进行解释的模式，并最终达到一个统一的规律，成为物理学把世界看作是简单的核心”</w:t>
      </w:r>
      <w:r>
        <w:rPr>
          <w:rStyle w:val="ac"/>
          <w:color w:val="000000"/>
          <w:spacing w:val="4"/>
          <w:szCs w:val="21"/>
        </w:rPr>
        <w:footnoteReference w:id="72"/>
      </w:r>
      <w:r>
        <w:rPr>
          <w:rFonts w:hint="eastAsia"/>
          <w:spacing w:val="4"/>
        </w:rPr>
        <w:t>。爱因斯坦力图推进这方面的工作，但没有取得成功。在他去世后的二十多年里，格拉肖</w:t>
      </w:r>
      <w:r>
        <w:rPr>
          <w:rFonts w:ascii="宋体" w:hAnsi="宋体" w:hint="eastAsia"/>
          <w:spacing w:val="4"/>
        </w:rPr>
        <w:t>(</w:t>
      </w:r>
      <w:r>
        <w:rPr>
          <w:spacing w:val="4"/>
        </w:rPr>
        <w:t>Sheldon Lee Glashow</w:t>
      </w:r>
      <w:r>
        <w:rPr>
          <w:spacing w:val="4"/>
        </w:rPr>
        <w:t>，</w:t>
      </w:r>
      <w:r>
        <w:rPr>
          <w:spacing w:val="4"/>
        </w:rPr>
        <w:t>1932</w:t>
      </w:r>
      <w:r>
        <w:rPr>
          <w:rFonts w:hint="eastAsia"/>
          <w:spacing w:val="4"/>
        </w:rPr>
        <w:t>—</w:t>
      </w:r>
      <w:r>
        <w:rPr>
          <w:rFonts w:ascii="宋体" w:hAnsi="宋体" w:hint="eastAsia"/>
          <w:spacing w:val="4"/>
        </w:rPr>
        <w:t>)</w:t>
      </w:r>
      <w:r>
        <w:rPr>
          <w:rFonts w:hint="eastAsia"/>
          <w:spacing w:val="4"/>
        </w:rPr>
        <w:t>、温伯格</w:t>
      </w:r>
      <w:r>
        <w:rPr>
          <w:rFonts w:ascii="宋体" w:hAnsi="宋体" w:hint="eastAsia"/>
          <w:spacing w:val="4"/>
        </w:rPr>
        <w:t>(</w:t>
      </w:r>
      <w:r>
        <w:rPr>
          <w:spacing w:val="4"/>
        </w:rPr>
        <w:t>Steven Weinberg</w:t>
      </w:r>
      <w:r>
        <w:rPr>
          <w:spacing w:val="4"/>
        </w:rPr>
        <w:t>，</w:t>
      </w:r>
      <w:r>
        <w:rPr>
          <w:spacing w:val="4"/>
        </w:rPr>
        <w:t>1933</w:t>
      </w:r>
      <w:r>
        <w:rPr>
          <w:rFonts w:hint="eastAsia"/>
          <w:spacing w:val="4"/>
        </w:rPr>
        <w:t>—</w:t>
      </w:r>
      <w:r>
        <w:rPr>
          <w:rFonts w:hint="eastAsia"/>
          <w:spacing w:val="4"/>
        </w:rPr>
        <w:t>2</w:t>
      </w:r>
      <w:r>
        <w:rPr>
          <w:spacing w:val="4"/>
        </w:rPr>
        <w:t>021</w:t>
      </w:r>
      <w:r>
        <w:rPr>
          <w:rFonts w:ascii="宋体" w:hAnsi="宋体" w:hint="eastAsia"/>
          <w:spacing w:val="4"/>
        </w:rPr>
        <w:t>)</w:t>
      </w:r>
      <w:r>
        <w:rPr>
          <w:spacing w:val="4"/>
        </w:rPr>
        <w:t>和萨拉</w:t>
      </w:r>
      <w:proofErr w:type="gramStart"/>
      <w:r>
        <w:rPr>
          <w:spacing w:val="4"/>
        </w:rPr>
        <w:t>姆</w:t>
      </w:r>
      <w:proofErr w:type="gramEnd"/>
      <w:r>
        <w:rPr>
          <w:rFonts w:ascii="宋体" w:hAnsi="宋体" w:hint="eastAsia"/>
          <w:spacing w:val="4"/>
        </w:rPr>
        <w:t>(</w:t>
      </w:r>
      <w:r>
        <w:rPr>
          <w:spacing w:val="4"/>
        </w:rPr>
        <w:t>Abdus Salam</w:t>
      </w:r>
      <w:r>
        <w:rPr>
          <w:spacing w:val="4"/>
        </w:rPr>
        <w:t>，</w:t>
      </w:r>
      <w:r>
        <w:rPr>
          <w:spacing w:val="4"/>
        </w:rPr>
        <w:t>1926</w:t>
      </w:r>
      <w:r>
        <w:rPr>
          <w:rFonts w:hint="eastAsia"/>
          <w:spacing w:val="4"/>
        </w:rPr>
        <w:t>—</w:t>
      </w:r>
      <w:r>
        <w:rPr>
          <w:spacing w:val="4"/>
        </w:rPr>
        <w:t>1996</w:t>
      </w:r>
      <w:r>
        <w:rPr>
          <w:rFonts w:ascii="宋体" w:hAnsi="宋体" w:hint="eastAsia"/>
          <w:spacing w:val="4"/>
        </w:rPr>
        <w:t>)</w:t>
      </w:r>
      <w:r>
        <w:rPr>
          <w:rFonts w:hint="eastAsia"/>
          <w:spacing w:val="4"/>
        </w:rPr>
        <w:t>相继在弱力和电磁</w:t>
      </w:r>
      <w:proofErr w:type="gramStart"/>
      <w:r>
        <w:rPr>
          <w:rFonts w:hint="eastAsia"/>
          <w:spacing w:val="4"/>
        </w:rPr>
        <w:t>力统一</w:t>
      </w:r>
      <w:proofErr w:type="gramEnd"/>
      <w:r>
        <w:rPr>
          <w:rFonts w:hint="eastAsia"/>
          <w:spacing w:val="4"/>
        </w:rPr>
        <w:t>研究领域独立地做出重要成果。最终，于</w:t>
      </w:r>
      <w:r>
        <w:rPr>
          <w:spacing w:val="4"/>
        </w:rPr>
        <w:t>1970</w:t>
      </w:r>
      <w:r>
        <w:rPr>
          <w:rFonts w:hint="eastAsia"/>
          <w:spacing w:val="4"/>
        </w:rPr>
        <w:t>年正式形成了以杨</w:t>
      </w:r>
      <w:r>
        <w:rPr>
          <w:rFonts w:ascii="宋体" w:hAnsi="宋体"/>
          <w:spacing w:val="4"/>
        </w:rPr>
        <w:t>-</w:t>
      </w:r>
      <w:r>
        <w:rPr>
          <w:rFonts w:hint="eastAsia"/>
          <w:spacing w:val="4"/>
        </w:rPr>
        <w:t>米尔斯</w:t>
      </w:r>
      <w:r>
        <w:rPr>
          <w:rFonts w:ascii="宋体" w:hAnsi="宋体" w:hint="eastAsia"/>
          <w:spacing w:val="4"/>
        </w:rPr>
        <w:t>(</w:t>
      </w:r>
      <w:r>
        <w:rPr>
          <w:spacing w:val="4"/>
        </w:rPr>
        <w:t>Yang-Mills</w:t>
      </w:r>
      <w:r>
        <w:rPr>
          <w:rFonts w:ascii="宋体" w:hAnsi="宋体" w:hint="eastAsia"/>
          <w:spacing w:val="4"/>
        </w:rPr>
        <w:t>)</w:t>
      </w:r>
      <w:r>
        <w:rPr>
          <w:rFonts w:hint="eastAsia"/>
          <w:spacing w:val="4"/>
        </w:rPr>
        <w:t>理论为基础的弱电统一理论，并在后来的实验中得到确证。之后，科学家们展开进一步研究，试图建立统一引力相互作用、电磁相互作用、弱相互作用和强相互作用之三种或四种基本作用的理论。如果做到了这一点，那么就可以依据这些大统一理论，说明自然界中所有层次物质的运动，推导出其他</w:t>
      </w:r>
      <w:r>
        <w:rPr>
          <w:rFonts w:ascii="Calibri" w:hAnsi="Calibri"/>
          <w:spacing w:val="4"/>
        </w:rPr>
        <w:t>的所有的</w:t>
      </w:r>
      <w:r>
        <w:rPr>
          <w:rFonts w:hint="eastAsia"/>
          <w:spacing w:val="4"/>
        </w:rPr>
        <w:t>自然规律，</w:t>
      </w:r>
      <w:commentRangeStart w:id="93"/>
      <w:r>
        <w:rPr>
          <w:rFonts w:hint="eastAsia"/>
          <w:spacing w:val="4"/>
        </w:rPr>
        <w:t>以获得对世界的全部的和最终的理解</w:t>
      </w:r>
      <w:commentRangeEnd w:id="93"/>
      <w:r>
        <w:rPr>
          <w:rStyle w:val="ad"/>
        </w:rPr>
        <w:commentReference w:id="93"/>
      </w:r>
      <w:r>
        <w:rPr>
          <w:rFonts w:hint="eastAsia"/>
          <w:spacing w:val="4"/>
        </w:rPr>
        <w:t>。因为从现在看，上述四种基本相互作用可以看作自然界中所有事物相互作用的基本类型，成为自然界中所有事物运动的来源。</w:t>
      </w:r>
    </w:p>
    <w:p w14:paraId="285A09DB" w14:textId="77777777" w:rsidR="00E00885" w:rsidRDefault="00E00885" w:rsidP="00E00885">
      <w:pPr>
        <w:ind w:firstLine="452"/>
        <w:rPr>
          <w:spacing w:val="4"/>
        </w:rPr>
      </w:pPr>
    </w:p>
    <w:p w14:paraId="2138D4AE" w14:textId="77777777" w:rsidR="00E00885" w:rsidRDefault="00E00885" w:rsidP="00E00885">
      <w:pPr>
        <w:ind w:firstLine="452"/>
        <w:rPr>
          <w:spacing w:val="4"/>
        </w:rPr>
      </w:pPr>
    </w:p>
    <w:p w14:paraId="1C43D195" w14:textId="77777777" w:rsidR="00E00885" w:rsidRDefault="00E00885" w:rsidP="00E00885">
      <w:pPr>
        <w:pStyle w:val="24"/>
        <w:spacing w:beforeLines="50" w:before="156" w:after="312"/>
      </w:pPr>
      <w:bookmarkStart w:id="94" w:name="_Toc50646870"/>
      <w:bookmarkStart w:id="95" w:name="_Toc100330624"/>
      <w:bookmarkStart w:id="96" w:name="_Toc82719154"/>
      <w:r>
        <w:rPr>
          <w:rFonts w:hint="eastAsia"/>
        </w:rPr>
        <w:t>二、范式的坚守与反抗</w:t>
      </w:r>
      <w:r>
        <w:rPr>
          <w:rFonts w:ascii="宋体" w:hAnsi="宋体" w:hint="eastAsia"/>
        </w:rPr>
        <w:t>(</w:t>
      </w:r>
      <w:proofErr w:type="gramStart"/>
      <w:r>
        <w:rPr>
          <w:rFonts w:hint="eastAsia"/>
        </w:rPr>
        <w:t>一</w:t>
      </w:r>
      <w:proofErr w:type="gramEnd"/>
      <w:r>
        <w:rPr>
          <w:rFonts w:ascii="宋体" w:hAnsi="宋体" w:hint="eastAsia"/>
        </w:rPr>
        <w:t>)</w:t>
      </w:r>
      <w:r>
        <w:rPr>
          <w:rFonts w:hint="eastAsia"/>
        </w:rPr>
        <w:t>：从“以太悖论”</w:t>
      </w:r>
      <w:r>
        <w:br/>
      </w:r>
      <w:r>
        <w:t>到</w:t>
      </w:r>
      <w:r>
        <w:rPr>
          <w:rFonts w:hint="eastAsia"/>
        </w:rPr>
        <w:t>“相对论”</w:t>
      </w:r>
      <w:bookmarkStart w:id="97" w:name="pindex2600"/>
      <w:bookmarkEnd w:id="94"/>
      <w:bookmarkEnd w:id="95"/>
      <w:bookmarkEnd w:id="96"/>
      <w:bookmarkEnd w:id="97"/>
    </w:p>
    <w:p w14:paraId="70CC07B5" w14:textId="77777777" w:rsidR="00E00885" w:rsidRDefault="00E00885" w:rsidP="00E00885">
      <w:pPr>
        <w:ind w:firstLine="436"/>
      </w:pPr>
      <w:r>
        <w:rPr>
          <w:rFonts w:hint="eastAsia"/>
        </w:rPr>
        <w:t>近代科学的产生并非偶然，是多种因素共同作用的结果，机械自然观的诞生及其作用是其最为重要的因素之一。如果没有机械自然观，就不可能有近代科学方法的创新，从而也就不可能有近代科学革命</w:t>
      </w:r>
      <w:r>
        <w:t>，</w:t>
      </w:r>
      <w:r>
        <w:rPr>
          <w:rFonts w:hint="eastAsia"/>
          <w:lang w:eastAsia="zh-Hans"/>
        </w:rPr>
        <w:t>近代科学也就不可能产生</w:t>
      </w:r>
      <w:r>
        <w:rPr>
          <w:rFonts w:hint="eastAsia"/>
        </w:rPr>
        <w:t>。机械自然观对于科学革命以及</w:t>
      </w:r>
      <w:r>
        <w:t>18</w:t>
      </w:r>
      <w:r>
        <w:rPr>
          <w:rFonts w:hint="eastAsia"/>
        </w:rPr>
        <w:t>、</w:t>
      </w:r>
      <w:r>
        <w:t>19</w:t>
      </w:r>
      <w:r>
        <w:rPr>
          <w:rFonts w:hint="eastAsia"/>
        </w:rPr>
        <w:t>世纪科学的发展起着巨大的推动作用。这是近代科学革命史给我们的启发。不过，“正当机械论在</w:t>
      </w:r>
      <w:r>
        <w:rPr>
          <w:rFonts w:hint="eastAsia"/>
        </w:rPr>
        <w:t>19</w:t>
      </w:r>
      <w:r>
        <w:rPr>
          <w:rFonts w:hint="eastAsia"/>
        </w:rPr>
        <w:t>世纪的科学中取得节节胜利的时候，它却同时开始走向了衰落。可以说，机械论正是在它胜利的同时在为自己挖掘坟墓，并且正是在它取得了辉煌胜利的地方为自己挖掘了坟墓”</w:t>
      </w:r>
      <w:r>
        <w:rPr>
          <w:rStyle w:val="ac"/>
          <w:color w:val="000000"/>
          <w:szCs w:val="21"/>
        </w:rPr>
        <w:footnoteReference w:id="73"/>
      </w:r>
      <w:r>
        <w:rPr>
          <w:rFonts w:hint="eastAsia"/>
        </w:rPr>
        <w:t>。</w:t>
      </w:r>
    </w:p>
    <w:p w14:paraId="5E50AF00" w14:textId="77777777" w:rsidR="00E00885" w:rsidRDefault="00E00885" w:rsidP="00E00885">
      <w:pPr>
        <w:pStyle w:val="41"/>
        <w:spacing w:before="187" w:after="124"/>
        <w:ind w:firstLine="480"/>
      </w:pPr>
      <w:r>
        <w:rPr>
          <w:rFonts w:ascii="宋体" w:hAnsi="宋体" w:hint="eastAsia"/>
        </w:rPr>
        <w:t>(</w:t>
      </w:r>
      <w:proofErr w:type="gramStart"/>
      <w:r>
        <w:t>一</w:t>
      </w:r>
      <w:proofErr w:type="gramEnd"/>
      <w:r>
        <w:rPr>
          <w:rFonts w:ascii="宋体" w:hAnsi="宋体" w:hint="eastAsia"/>
        </w:rPr>
        <w:t>)</w:t>
      </w:r>
      <w:r>
        <w:rPr>
          <w:rFonts w:hint="eastAsia"/>
        </w:rPr>
        <w:t>“场”的概念的提出及其对机械自然观的冲击</w:t>
      </w:r>
      <w:bookmarkStart w:id="98" w:name="pindex2602"/>
      <w:bookmarkEnd w:id="98"/>
    </w:p>
    <w:p w14:paraId="585683C4" w14:textId="77777777" w:rsidR="00E00885" w:rsidRDefault="00E00885" w:rsidP="00E00885">
      <w:pPr>
        <w:ind w:firstLine="428"/>
        <w:rPr>
          <w:spacing w:val="-2"/>
        </w:rPr>
      </w:pPr>
      <w:r>
        <w:rPr>
          <w:rFonts w:hint="eastAsia"/>
          <w:spacing w:val="-2"/>
        </w:rPr>
        <w:t>从</w:t>
      </w:r>
      <w:r>
        <w:rPr>
          <w:rFonts w:hint="eastAsia"/>
          <w:spacing w:val="-2"/>
        </w:rPr>
        <w:t>1805</w:t>
      </w:r>
      <w:r>
        <w:rPr>
          <w:rFonts w:hint="eastAsia"/>
          <w:spacing w:val="-2"/>
        </w:rPr>
        <w:t>年到</w:t>
      </w:r>
      <w:r>
        <w:rPr>
          <w:rFonts w:hint="eastAsia"/>
          <w:spacing w:val="-2"/>
        </w:rPr>
        <w:t>1815</w:t>
      </w:r>
      <w:r>
        <w:rPr>
          <w:rFonts w:hint="eastAsia"/>
          <w:spacing w:val="-2"/>
        </w:rPr>
        <w:t>年，</w:t>
      </w:r>
      <w:proofErr w:type="gramStart"/>
      <w:r>
        <w:rPr>
          <w:rFonts w:hint="eastAsia"/>
          <w:spacing w:val="-2"/>
        </w:rPr>
        <w:t>牛顿研究</w:t>
      </w:r>
      <w:proofErr w:type="gramEnd"/>
      <w:r>
        <w:rPr>
          <w:rFonts w:hint="eastAsia"/>
          <w:spacing w:val="-2"/>
        </w:rPr>
        <w:t>纲</w:t>
      </w:r>
      <w:r>
        <w:rPr>
          <w:spacing w:val="-2"/>
        </w:rPr>
        <w:t>领</w:t>
      </w:r>
      <w:r>
        <w:rPr>
          <w:rFonts w:hint="eastAsia"/>
          <w:spacing w:val="-2"/>
        </w:rPr>
        <w:t>的影响达到顶峰，它体现在拉普拉斯和</w:t>
      </w:r>
      <w:proofErr w:type="gramStart"/>
      <w:r>
        <w:rPr>
          <w:rFonts w:hint="eastAsia"/>
          <w:spacing w:val="-2"/>
        </w:rPr>
        <w:t>贝托莱</w:t>
      </w:r>
      <w:commentRangeStart w:id="99"/>
      <w:proofErr w:type="gramEnd"/>
      <w:r>
        <w:rPr>
          <w:rFonts w:ascii="宋体" w:hAnsi="宋体" w:hint="eastAsia"/>
        </w:rPr>
        <w:t>(</w:t>
      </w:r>
      <w:r>
        <w:rPr>
          <w:rFonts w:hint="eastAsia"/>
          <w:spacing w:val="-2"/>
        </w:rPr>
        <w:t xml:space="preserve">Claude Louis </w:t>
      </w:r>
      <w:proofErr w:type="spellStart"/>
      <w:r>
        <w:rPr>
          <w:rFonts w:hint="eastAsia"/>
          <w:spacing w:val="-2"/>
        </w:rPr>
        <w:t>Bertholle</w:t>
      </w:r>
      <w:commentRangeEnd w:id="99"/>
      <w:r>
        <w:rPr>
          <w:rStyle w:val="ad"/>
        </w:rPr>
        <w:commentReference w:id="99"/>
      </w:r>
      <w:r>
        <w:rPr>
          <w:rFonts w:hint="eastAsia"/>
          <w:spacing w:val="-2"/>
        </w:rPr>
        <w:t>t</w:t>
      </w:r>
      <w:proofErr w:type="spellEnd"/>
      <w:r>
        <w:rPr>
          <w:rFonts w:hint="eastAsia"/>
          <w:spacing w:val="-2"/>
        </w:rPr>
        <w:t>，</w:t>
      </w:r>
      <w:r>
        <w:rPr>
          <w:rFonts w:hint="eastAsia"/>
          <w:spacing w:val="-2"/>
        </w:rPr>
        <w:t>1748</w:t>
      </w:r>
      <w:r>
        <w:rPr>
          <w:rFonts w:hint="eastAsia"/>
          <w:spacing w:val="-2"/>
        </w:rPr>
        <w:t>—</w:t>
      </w:r>
      <w:r>
        <w:rPr>
          <w:rFonts w:hint="eastAsia"/>
          <w:spacing w:val="-2"/>
        </w:rPr>
        <w:t>1822</w:t>
      </w:r>
      <w:r>
        <w:rPr>
          <w:rFonts w:ascii="宋体" w:hAnsi="宋体" w:hint="eastAsia"/>
        </w:rPr>
        <w:t>)</w:t>
      </w:r>
      <w:r>
        <w:rPr>
          <w:rFonts w:hint="eastAsia"/>
          <w:spacing w:val="-2"/>
        </w:rPr>
        <w:t>开拓出来的一片物理领域中。</w:t>
      </w:r>
    </w:p>
    <w:p w14:paraId="0A09DE35" w14:textId="77777777" w:rsidR="00E00885" w:rsidRDefault="00E00885" w:rsidP="00E00885">
      <w:pPr>
        <w:ind w:firstLine="436"/>
      </w:pPr>
      <w:r>
        <w:rPr>
          <w:rFonts w:hint="eastAsia"/>
        </w:rPr>
        <w:t>到了</w:t>
      </w:r>
      <w:r>
        <w:rPr>
          <w:rFonts w:hint="eastAsia"/>
        </w:rPr>
        <w:t>19</w:t>
      </w:r>
      <w:r>
        <w:rPr>
          <w:rFonts w:hint="eastAsia"/>
        </w:rPr>
        <w:t>世纪</w:t>
      </w:r>
      <w:r>
        <w:rPr>
          <w:rFonts w:hint="eastAsia"/>
        </w:rPr>
        <w:t>20</w:t>
      </w:r>
      <w:r>
        <w:rPr>
          <w:rFonts w:hint="eastAsia"/>
        </w:rPr>
        <w:t>年代，拉普拉斯的</w:t>
      </w:r>
      <w:proofErr w:type="gramStart"/>
      <w:r>
        <w:rPr>
          <w:rFonts w:hint="eastAsia"/>
        </w:rPr>
        <w:t>牛顿研究</w:t>
      </w:r>
      <w:proofErr w:type="gramEnd"/>
      <w:r>
        <w:rPr>
          <w:rFonts w:hint="eastAsia"/>
        </w:rPr>
        <w:t>纲</w:t>
      </w:r>
      <w:r>
        <w:t>领</w:t>
      </w:r>
      <w:r>
        <w:rPr>
          <w:rFonts w:hint="eastAsia"/>
        </w:rPr>
        <w:t>开始衰落。</w:t>
      </w:r>
      <w:proofErr w:type="gramStart"/>
      <w:r>
        <w:t>傅</w:t>
      </w:r>
      <w:r>
        <w:rPr>
          <w:rFonts w:hint="eastAsia"/>
        </w:rPr>
        <w:t>里</w:t>
      </w:r>
      <w:r>
        <w:t>叶</w:t>
      </w:r>
      <w:proofErr w:type="gramEnd"/>
      <w:r>
        <w:rPr>
          <w:rFonts w:ascii="宋体" w:hAnsi="宋体" w:hint="eastAsia"/>
        </w:rPr>
        <w:t>(</w:t>
      </w:r>
      <w:r w:rsidRPr="00763706">
        <w:rPr>
          <w:rFonts w:asciiTheme="minorHAnsi" w:eastAsiaTheme="minorEastAsia" w:hAnsiTheme="minorHAnsi" w:cstheme="minorBidi"/>
          <w:szCs w:val="22"/>
        </w:rPr>
        <w:t>Baron Jean Baptiste Joseph Fourier</w:t>
      </w:r>
      <w:r>
        <w:rPr>
          <w:rFonts w:hint="eastAsia"/>
        </w:rPr>
        <w:t>，</w:t>
      </w:r>
      <w:r>
        <w:t>1768</w:t>
      </w:r>
      <w:r>
        <w:rPr>
          <w:rFonts w:hint="eastAsia"/>
        </w:rPr>
        <w:t>—</w:t>
      </w:r>
      <w:r>
        <w:t>1830</w:t>
      </w:r>
      <w:r>
        <w:rPr>
          <w:rFonts w:ascii="宋体" w:hAnsi="宋体" w:hint="eastAsia"/>
        </w:rPr>
        <w:t>)</w:t>
      </w:r>
      <w:r>
        <w:t>分别对两种被认为无法计算的</w:t>
      </w:r>
      <w:r>
        <w:rPr>
          <w:rFonts w:hint="eastAsia"/>
        </w:rPr>
        <w:t>流</w:t>
      </w:r>
      <w:r>
        <w:t>体</w:t>
      </w:r>
      <w:r>
        <w:rPr>
          <w:rFonts w:ascii="宋体" w:hAnsi="宋体" w:hint="eastAsia"/>
        </w:rPr>
        <w:t>(</w:t>
      </w:r>
      <w:r>
        <w:t>热和光</w:t>
      </w:r>
      <w:r>
        <w:rPr>
          <w:rFonts w:ascii="宋体" w:hAnsi="宋体" w:hint="eastAsia"/>
        </w:rPr>
        <w:t>)</w:t>
      </w:r>
      <w:r>
        <w:t>进行新</w:t>
      </w:r>
      <w:r>
        <w:rPr>
          <w:rFonts w:hint="eastAsia"/>
        </w:rPr>
        <w:t>的</w:t>
      </w:r>
      <w:r>
        <w:t>处理，</w:t>
      </w:r>
      <w:r>
        <w:rPr>
          <w:rFonts w:hint="eastAsia"/>
        </w:rPr>
        <w:t>从而创立了</w:t>
      </w:r>
      <w:r>
        <w:t>热传导的数学描述，</w:t>
      </w:r>
      <w:r>
        <w:rPr>
          <w:rFonts w:hint="eastAsia"/>
        </w:rPr>
        <w:t>但</w:t>
      </w:r>
      <w:r>
        <w:t>这并不</w:t>
      </w:r>
      <w:r>
        <w:rPr>
          <w:rFonts w:hint="eastAsia"/>
        </w:rPr>
        <w:t>能</w:t>
      </w:r>
      <w:r>
        <w:t>归于他所认为的关于热量性质的未经证实的假设，也就是所谓的热的可储存流体。</w:t>
      </w:r>
    </w:p>
    <w:p w14:paraId="379E4F3A" w14:textId="77777777" w:rsidR="00E00885" w:rsidRDefault="00E00885" w:rsidP="00E00885">
      <w:pPr>
        <w:ind w:firstLine="436"/>
      </w:pPr>
      <w:r>
        <w:t>1820</w:t>
      </w:r>
      <w:r>
        <w:t>年，</w:t>
      </w:r>
      <w:r>
        <w:rPr>
          <w:rFonts w:hint="eastAsia"/>
        </w:rPr>
        <w:t>奥斯特</w:t>
      </w:r>
      <w:r>
        <w:rPr>
          <w:rFonts w:ascii="宋体" w:hAnsi="宋体" w:hint="eastAsia"/>
        </w:rPr>
        <w:t>(</w:t>
      </w:r>
      <w:commentRangeStart w:id="100"/>
      <w:r>
        <w:rPr>
          <w:rFonts w:hint="eastAsia"/>
        </w:rPr>
        <w:t>Hans Christian</w:t>
      </w:r>
      <w:r>
        <w:t xml:space="preserve"> </w:t>
      </w:r>
      <w:proofErr w:type="spellStart"/>
      <w:r w:rsidRPr="00763706">
        <w:rPr>
          <w:rFonts w:asciiTheme="minorHAnsi" w:eastAsiaTheme="minorEastAsia" w:hAnsiTheme="minorHAnsi" w:cstheme="minorBidi"/>
          <w:szCs w:val="22"/>
        </w:rPr>
        <w:t>Ørsted</w:t>
      </w:r>
      <w:commentRangeEnd w:id="100"/>
      <w:proofErr w:type="spellEnd"/>
      <w:r>
        <w:rPr>
          <w:rStyle w:val="ad"/>
        </w:rPr>
        <w:commentReference w:id="100"/>
      </w:r>
      <w:r>
        <w:t>，</w:t>
      </w:r>
      <w:r>
        <w:rPr>
          <w:rFonts w:hint="eastAsia"/>
        </w:rPr>
        <w:t>1777</w:t>
      </w:r>
      <w:r>
        <w:rPr>
          <w:rFonts w:hint="eastAsia"/>
        </w:rPr>
        <w:t>—</w:t>
      </w:r>
      <w:r>
        <w:rPr>
          <w:rFonts w:hint="eastAsia"/>
        </w:rPr>
        <w:t>1851</w:t>
      </w:r>
      <w:r>
        <w:rPr>
          <w:rFonts w:ascii="宋体" w:hAnsi="宋体" w:hint="eastAsia"/>
        </w:rPr>
        <w:t>)</w:t>
      </w:r>
      <w:r>
        <w:rPr>
          <w:rFonts w:hint="eastAsia"/>
        </w:rPr>
        <w:t>意外发现了</w:t>
      </w:r>
      <w:r>
        <w:t>电线中的电流使磁针偏转，</w:t>
      </w:r>
      <w:r>
        <w:rPr>
          <w:rFonts w:hint="eastAsia"/>
        </w:rPr>
        <w:t>过流导线对于磁极的作用力，既不在金属线元与磁针的连线上，也</w:t>
      </w:r>
      <w:proofErr w:type="gramStart"/>
      <w:r>
        <w:rPr>
          <w:rFonts w:hint="eastAsia"/>
        </w:rPr>
        <w:t>不在电</w:t>
      </w:r>
      <w:proofErr w:type="gramEnd"/>
      <w:r>
        <w:rPr>
          <w:rFonts w:hint="eastAsia"/>
        </w:rPr>
        <w:t>流体的粒子与基本磁偶极子的连线上，而是与这些连线相垂直。而且，就在奥斯特宣布他的发现的当年，</w:t>
      </w:r>
      <w:r>
        <w:rPr>
          <w:rFonts w:hint="eastAsia"/>
        </w:rPr>
        <w:lastRenderedPageBreak/>
        <w:t>法国科学家</w:t>
      </w:r>
      <w:proofErr w:type="gramStart"/>
      <w:r>
        <w:rPr>
          <w:rFonts w:hint="eastAsia"/>
        </w:rPr>
        <w:t>安培</w:t>
      </w:r>
      <w:r>
        <w:rPr>
          <w:rFonts w:ascii="宋体" w:hAnsi="宋体" w:hint="eastAsia"/>
        </w:rPr>
        <w:t>(</w:t>
      </w:r>
      <w:proofErr w:type="gramEnd"/>
      <w:r>
        <w:t>And</w:t>
      </w:r>
      <w:r>
        <w:rPr>
          <w:rFonts w:hint="eastAsia"/>
        </w:rPr>
        <w:t>r</w:t>
      </w:r>
      <w:r>
        <w:t>é</w:t>
      </w:r>
      <w:r>
        <w:rPr>
          <w:rFonts w:hint="eastAsia"/>
        </w:rPr>
        <w:t>-</w:t>
      </w:r>
      <w:r>
        <w:t xml:space="preserve"> </w:t>
      </w:r>
      <w:r>
        <w:rPr>
          <w:rFonts w:hint="eastAsia"/>
        </w:rPr>
        <w:t>Marie Amp</w:t>
      </w:r>
      <w:r>
        <w:rPr>
          <w:rFonts w:hint="eastAsia"/>
        </w:rPr>
        <w:t>è</w:t>
      </w:r>
      <w:commentRangeStart w:id="101"/>
      <w:commentRangeEnd w:id="101"/>
      <w:r>
        <w:rPr>
          <w:rStyle w:val="ad"/>
        </w:rPr>
        <w:commentReference w:id="101"/>
      </w:r>
      <w:r>
        <w:rPr>
          <w:rFonts w:hint="eastAsia"/>
        </w:rPr>
        <w:t>re</w:t>
      </w:r>
      <w:r>
        <w:t>，</w:t>
      </w:r>
      <w:r>
        <w:rPr>
          <w:rFonts w:hint="eastAsia"/>
        </w:rPr>
        <w:t>1775</w:t>
      </w:r>
      <w:r>
        <w:rPr>
          <w:rFonts w:hint="eastAsia"/>
        </w:rPr>
        <w:t>—</w:t>
      </w:r>
      <w:r>
        <w:rPr>
          <w:rFonts w:hint="eastAsia"/>
        </w:rPr>
        <w:t>1836</w:t>
      </w:r>
      <w:r>
        <w:rPr>
          <w:rFonts w:ascii="宋体" w:hAnsi="宋体" w:hint="eastAsia"/>
        </w:rPr>
        <w:t>)</w:t>
      </w:r>
      <w:r>
        <w:rPr>
          <w:rFonts w:hint="eastAsia"/>
        </w:rPr>
        <w:t>进一步发现：放在磁铁附近的载流导线或载流线圈也会受到力的作用而发生运动，即在载流导线或载流线圈之间也会发生力的相互作用。这种力是电磁力，它所展示的相互作用既不是吸引的，也不是排斥的，不能简单地归入“吸引”或“排斥”的机械论框架之中。在电与磁</w:t>
      </w:r>
      <w:r>
        <w:rPr>
          <w:rFonts w:hint="eastAsia"/>
          <w:spacing w:val="-2"/>
        </w:rPr>
        <w:t>的相互作用发现之前，物理学家只知道一种力</w:t>
      </w:r>
      <w:r>
        <w:rPr>
          <w:rFonts w:asciiTheme="minorEastAsia" w:hAnsiTheme="minorEastAsia"/>
          <w:spacing w:val="-8"/>
        </w:rPr>
        <w:t>—</w:t>
      </w:r>
      <w:r>
        <w:rPr>
          <w:rFonts w:asciiTheme="minorEastAsia" w:hAnsiTheme="minorEastAsia"/>
        </w:rPr>
        <w:t>—</w:t>
      </w:r>
      <w:r>
        <w:rPr>
          <w:rFonts w:hint="eastAsia"/>
          <w:spacing w:val="-2"/>
        </w:rPr>
        <w:t>中心力，即引力或斥力，</w:t>
      </w:r>
      <w:r>
        <w:rPr>
          <w:rFonts w:hint="eastAsia"/>
        </w:rPr>
        <w:t>自然界的一切力的相互作用只发生在物质粒子的连线上，其大小只与距离有关。</w:t>
      </w:r>
    </w:p>
    <w:p w14:paraId="4F5231D8" w14:textId="77777777" w:rsidR="00E00885" w:rsidRDefault="00E00885" w:rsidP="00E00885">
      <w:pPr>
        <w:ind w:firstLine="436"/>
      </w:pPr>
      <w:r>
        <w:rPr>
          <w:rFonts w:hint="eastAsia"/>
        </w:rPr>
        <w:t>进一步地，</w:t>
      </w:r>
      <w:r>
        <w:rPr>
          <w:rFonts w:hint="eastAsia"/>
        </w:rPr>
        <w:t>1831</w:t>
      </w:r>
      <w:r>
        <w:rPr>
          <w:rFonts w:hint="eastAsia"/>
        </w:rPr>
        <w:t>年法拉第</w:t>
      </w:r>
      <w:r>
        <w:rPr>
          <w:rFonts w:ascii="宋体" w:hAnsi="宋体" w:hint="eastAsia"/>
        </w:rPr>
        <w:t>(</w:t>
      </w:r>
      <w:r>
        <w:rPr>
          <w:rFonts w:hint="eastAsia"/>
        </w:rPr>
        <w:t>Michael Faraday</w:t>
      </w:r>
      <w:r>
        <w:rPr>
          <w:rFonts w:hint="eastAsia"/>
        </w:rPr>
        <w:t>，</w:t>
      </w:r>
      <w:r>
        <w:rPr>
          <w:rFonts w:hint="eastAsia"/>
        </w:rPr>
        <w:t>1791</w:t>
      </w:r>
      <w:r>
        <w:rPr>
          <w:rFonts w:hint="eastAsia"/>
        </w:rPr>
        <w:t>—</w:t>
      </w:r>
      <w:r>
        <w:rPr>
          <w:rFonts w:hint="eastAsia"/>
        </w:rPr>
        <w:t>1867</w:t>
      </w:r>
      <w:r>
        <w:rPr>
          <w:rFonts w:ascii="宋体" w:hAnsi="宋体" w:hint="eastAsia"/>
        </w:rPr>
        <w:t>)</w:t>
      </w:r>
      <w:r>
        <w:rPr>
          <w:rFonts w:hint="eastAsia"/>
        </w:rPr>
        <w:t>发现电磁感应原理，即通过机械运动与磁的结合可以产生电流，这就是发电机的原理。</w:t>
      </w:r>
      <w:r>
        <w:rPr>
          <w:rFonts w:hint="eastAsia"/>
        </w:rPr>
        <w:t>1844</w:t>
      </w:r>
      <w:r>
        <w:rPr>
          <w:rFonts w:hint="eastAsia"/>
        </w:rPr>
        <w:t>年他</w:t>
      </w:r>
      <w:proofErr w:type="gramStart"/>
      <w:r>
        <w:rPr>
          <w:rFonts w:hint="eastAsia"/>
        </w:rPr>
        <w:t>提出场</w:t>
      </w:r>
      <w:proofErr w:type="gramEnd"/>
      <w:r>
        <w:rPr>
          <w:rFonts w:hint="eastAsia"/>
        </w:rPr>
        <w:t>理论，引入“场”</w:t>
      </w:r>
      <w:r>
        <w:rPr>
          <w:rFonts w:ascii="宋体" w:hAnsi="宋体" w:hint="eastAsia"/>
        </w:rPr>
        <w:t>(</w:t>
      </w:r>
      <w:r>
        <w:t>field</w:t>
      </w:r>
      <w:r>
        <w:rPr>
          <w:rFonts w:ascii="宋体" w:hAnsi="宋体" w:hint="eastAsia"/>
        </w:rPr>
        <w:t>)</w:t>
      </w:r>
      <w:r>
        <w:rPr>
          <w:rFonts w:hint="eastAsia"/>
        </w:rPr>
        <w:t>的概念，指出电和</w:t>
      </w:r>
      <w:proofErr w:type="gramStart"/>
      <w:r>
        <w:rPr>
          <w:rFonts w:hint="eastAsia"/>
        </w:rPr>
        <w:t>磁的</w:t>
      </w:r>
      <w:proofErr w:type="gramEnd"/>
      <w:r>
        <w:rPr>
          <w:rFonts w:hint="eastAsia"/>
        </w:rPr>
        <w:t>周围都有场的存在。而且，“为了从理论上说明产生</w:t>
      </w:r>
      <w:commentRangeStart w:id="102"/>
      <w:r>
        <w:rPr>
          <w:rFonts w:hint="eastAsia"/>
        </w:rPr>
        <w:t>感应电动势</w:t>
      </w:r>
      <w:commentRangeEnd w:id="102"/>
      <w:r>
        <w:rPr>
          <w:rStyle w:val="ad"/>
        </w:rPr>
        <w:commentReference w:id="102"/>
      </w:r>
      <w:r>
        <w:rPr>
          <w:rFonts w:hint="eastAsia"/>
        </w:rPr>
        <w:t>的原因，法拉第提出了‘力线’的观念，这个观念为阐明电磁领域中一系列定律和现象提供了一幅物理图像。这个图像不但能自然地解释静电或静磁的吸引和排斥，而且还能很自然地解释电流的磁效应。</w:t>
      </w:r>
      <w:r>
        <w:t>而当要解释电磁感应定律时，他又把回路中所产生的感应电动势与通过回路的磁力线数目的变化联系起来，认为后者正是前者的原因，强调</w:t>
      </w:r>
      <w:r>
        <w:rPr>
          <w:rFonts w:hint="eastAsia"/>
        </w:rPr>
        <w:t>‘</w:t>
      </w:r>
      <w:r>
        <w:t>形成电流的力正比于所切割的磁力线数</w:t>
      </w:r>
      <w:r>
        <w:rPr>
          <w:rFonts w:hint="eastAsia"/>
        </w:rPr>
        <w:t>’</w:t>
      </w:r>
      <w:r>
        <w:t>。</w:t>
      </w:r>
      <w:r>
        <w:rPr>
          <w:rFonts w:hint="eastAsia"/>
        </w:rPr>
        <w:t>法拉第的这些观念虽然都还比较朴素，而且在很大程度上只是定性的，但它在物理学</w:t>
      </w:r>
      <w:r>
        <w:rPr>
          <w:rFonts w:hint="eastAsia"/>
          <w:spacing w:val="2"/>
        </w:rPr>
        <w:t>史上却标志着一个革命性观念的产生”。法拉第倾向于他所说的力线和场是一种真实的、物理的实在，所以不需要以太来传播。“法拉第关于电磁场的创造性</w:t>
      </w:r>
      <w:r>
        <w:rPr>
          <w:rFonts w:hint="eastAsia"/>
        </w:rPr>
        <w:t>想象不但描绘了一幅不同于机械论的新的物理自然图景，而且还据此设想出电和</w:t>
      </w:r>
      <w:proofErr w:type="gramStart"/>
      <w:r>
        <w:rPr>
          <w:rFonts w:hint="eastAsia"/>
        </w:rPr>
        <w:t>磁的</w:t>
      </w:r>
      <w:proofErr w:type="gramEnd"/>
      <w:r>
        <w:rPr>
          <w:rFonts w:hint="eastAsia"/>
        </w:rPr>
        <w:t>传播都是以波动方式进行的，并且还是一种‘横振动’</w:t>
      </w:r>
      <w:r>
        <w:rPr>
          <w:rFonts w:ascii="宋体" w:hAnsi="宋体" w:hint="eastAsia"/>
        </w:rPr>
        <w:t>(</w:t>
      </w:r>
      <w:r>
        <w:rPr>
          <w:rFonts w:hint="eastAsia"/>
        </w:rPr>
        <w:t>横波</w:t>
      </w:r>
      <w:r>
        <w:rPr>
          <w:rFonts w:ascii="宋体" w:hAnsi="宋体" w:hint="eastAsia"/>
        </w:rPr>
        <w:t>)</w:t>
      </w:r>
      <w:r>
        <w:rPr>
          <w:rFonts w:hint="eastAsia"/>
        </w:rPr>
        <w:t>。他对电和</w:t>
      </w:r>
      <w:proofErr w:type="gramStart"/>
      <w:r>
        <w:rPr>
          <w:rFonts w:hint="eastAsia"/>
        </w:rPr>
        <w:t>磁的</w:t>
      </w:r>
      <w:proofErr w:type="gramEnd"/>
      <w:r>
        <w:rPr>
          <w:rFonts w:hint="eastAsia"/>
        </w:rPr>
        <w:t>理论的设想是‘打算去掉以太，而不是去掉振动’。法拉第的这些观念为后来麦克斯韦创建他的电磁场理论提供了方法和观念的基础。”</w:t>
      </w:r>
      <w:r>
        <w:rPr>
          <w:rStyle w:val="ac"/>
          <w:color w:val="000000"/>
          <w:szCs w:val="21"/>
        </w:rPr>
        <w:footnoteReference w:id="74"/>
      </w:r>
    </w:p>
    <w:p w14:paraId="1F4F1A24" w14:textId="77777777" w:rsidR="00E00885" w:rsidRDefault="00E00885" w:rsidP="00E00885">
      <w:pPr>
        <w:ind w:firstLine="436"/>
      </w:pPr>
      <w:r>
        <w:rPr>
          <w:rFonts w:hint="eastAsia"/>
        </w:rPr>
        <w:t>麦克斯韦</w:t>
      </w:r>
      <w:r>
        <w:rPr>
          <w:rFonts w:ascii="宋体" w:hAnsi="宋体" w:hint="eastAsia"/>
        </w:rPr>
        <w:t>(</w:t>
      </w:r>
      <w:r>
        <w:rPr>
          <w:rFonts w:hint="eastAsia"/>
        </w:rPr>
        <w:t>1831</w:t>
      </w:r>
      <w:r>
        <w:rPr>
          <w:rFonts w:hint="eastAsia"/>
        </w:rPr>
        <w:t>—</w:t>
      </w:r>
      <w:r>
        <w:t>1879</w:t>
      </w:r>
      <w:r>
        <w:rPr>
          <w:rFonts w:ascii="宋体" w:hAnsi="宋体" w:hint="eastAsia"/>
        </w:rPr>
        <w:t>)</w:t>
      </w:r>
      <w:r>
        <w:rPr>
          <w:rFonts w:hint="eastAsia"/>
        </w:rPr>
        <w:t>从</w:t>
      </w:r>
      <w:r>
        <w:rPr>
          <w:rFonts w:hint="eastAsia"/>
        </w:rPr>
        <w:t>1855</w:t>
      </w:r>
      <w:r>
        <w:rPr>
          <w:rFonts w:hint="eastAsia"/>
        </w:rPr>
        <w:t>年开始进行电磁现象及理论的研究，于</w:t>
      </w:r>
      <w:r>
        <w:rPr>
          <w:rFonts w:hint="eastAsia"/>
        </w:rPr>
        <w:t>1865</w:t>
      </w:r>
      <w:r>
        <w:rPr>
          <w:rFonts w:hint="eastAsia"/>
        </w:rPr>
        <w:t>年完成决定性的工作，在</w:t>
      </w:r>
      <w:r>
        <w:rPr>
          <w:rFonts w:hint="eastAsia"/>
        </w:rPr>
        <w:t>1873</w:t>
      </w:r>
      <w:r>
        <w:rPr>
          <w:rFonts w:hint="eastAsia"/>
        </w:rPr>
        <w:t>年完成《电磁理论》</w:t>
      </w:r>
      <w:r>
        <w:rPr>
          <w:rFonts w:ascii="宋体" w:hAnsi="宋体" w:hint="eastAsia"/>
        </w:rPr>
        <w:t>(</w:t>
      </w:r>
      <w:r>
        <w:rPr>
          <w:rStyle w:val="italic"/>
          <w:i/>
          <w:iCs/>
        </w:rPr>
        <w:t>Treatise on Electricity and Magnetism</w:t>
      </w:r>
      <w:r>
        <w:rPr>
          <w:rFonts w:ascii="宋体" w:hAnsi="宋体" w:hint="eastAsia"/>
        </w:rPr>
        <w:t>)</w:t>
      </w:r>
      <w:r>
        <w:rPr>
          <w:rFonts w:hint="eastAsia"/>
        </w:rPr>
        <w:t>一书，系统、全面、完整地阐述了电磁场理论。麦克斯韦刚开始赞同法拉第的力线和场的实在论，后来才将电力线、磁力线归为以太的一种状态。麦克斯韦认为，电和</w:t>
      </w:r>
      <w:proofErr w:type="gramStart"/>
      <w:r>
        <w:rPr>
          <w:rFonts w:hint="eastAsia"/>
        </w:rPr>
        <w:t>磁无法</w:t>
      </w:r>
      <w:proofErr w:type="gramEnd"/>
      <w:r>
        <w:rPr>
          <w:rFonts w:hint="eastAsia"/>
        </w:rPr>
        <w:t>分开，电磁场实际上是由电流的振荡造成的，这个场从源头以恒定的速度向外辐射，其速率与光的速度一致。这是一个巧合，但是就是这一巧合使麦克斯韦想到，</w:t>
      </w:r>
      <w:proofErr w:type="gramStart"/>
      <w:r>
        <w:rPr>
          <w:rFonts w:hint="eastAsia"/>
        </w:rPr>
        <w:t>光本身</w:t>
      </w:r>
      <w:proofErr w:type="gramEnd"/>
      <w:r>
        <w:rPr>
          <w:rFonts w:hint="eastAsia"/>
        </w:rPr>
        <w:t>一定也与</w:t>
      </w:r>
      <w:proofErr w:type="gramStart"/>
      <w:r>
        <w:rPr>
          <w:rFonts w:hint="eastAsia"/>
        </w:rPr>
        <w:t>振荡着</w:t>
      </w:r>
      <w:proofErr w:type="gramEnd"/>
      <w:r>
        <w:rPr>
          <w:rFonts w:hint="eastAsia"/>
        </w:rPr>
        <w:t>的电荷有关，光就是电磁辐射，</w:t>
      </w:r>
      <w:proofErr w:type="gramStart"/>
      <w:r>
        <w:rPr>
          <w:rFonts w:hint="eastAsia"/>
        </w:rPr>
        <w:t>光也许</w:t>
      </w:r>
      <w:proofErr w:type="gramEnd"/>
      <w:r>
        <w:rPr>
          <w:rFonts w:hint="eastAsia"/>
        </w:rPr>
        <w:t>就是由以不同速度振荡的电荷所引起的辐射。他认为，电磁辐射需要媒介，这和场一样，“以太”作为一种媒介弥漫于空间中，电磁波就在这一媒介中传播。在这一“以太模型”的基础上，麦克斯韦把众多科学家竞相发现的各种结果综合成一个完美的方程式</w:t>
      </w:r>
      <w:r>
        <w:rPr>
          <w:rFonts w:asciiTheme="minorEastAsia" w:hAnsiTheme="minorEastAsia"/>
          <w:spacing w:val="-8"/>
        </w:rPr>
        <w:t>—</w:t>
      </w:r>
      <w:r>
        <w:rPr>
          <w:rFonts w:asciiTheme="minorEastAsia" w:hAnsiTheme="minorEastAsia"/>
        </w:rPr>
        <w:t>—</w:t>
      </w:r>
      <w:r>
        <w:rPr>
          <w:rFonts w:hint="eastAsia"/>
        </w:rPr>
        <w:t>麦克斯韦方程式</w:t>
      </w:r>
      <w:r>
        <w:rPr>
          <w:rFonts w:ascii="宋体" w:hAnsi="宋体" w:hint="eastAsia"/>
        </w:rPr>
        <w:t>(</w:t>
      </w:r>
      <w:r>
        <w:rPr>
          <w:rFonts w:hint="eastAsia"/>
        </w:rPr>
        <w:t>Maxwell</w:t>
      </w:r>
      <w:sdt>
        <w:sdtPr>
          <w:alias w:val="标点符号检查"/>
          <w:id w:val="2140625"/>
        </w:sdtPr>
        <w:sdtContent>
          <w:bookmarkStart w:id="103" w:name="bkReivew2140625"/>
          <w:proofErr w:type="gramStart"/>
          <w:r>
            <w:t>’</w:t>
          </w:r>
          <w:bookmarkEnd w:id="103"/>
          <w:proofErr w:type="gramEnd"/>
        </w:sdtContent>
      </w:sdt>
      <w:r>
        <w:t>s equati</w:t>
      </w:r>
      <w:r>
        <w:rPr>
          <w:rFonts w:hint="eastAsia"/>
        </w:rPr>
        <w:t>ons</w:t>
      </w:r>
      <w:r>
        <w:rPr>
          <w:rFonts w:ascii="宋体" w:hAnsi="宋体" w:hint="eastAsia"/>
        </w:rPr>
        <w:t>)</w:t>
      </w:r>
      <w:r>
        <w:rPr>
          <w:rFonts w:hint="eastAsia"/>
        </w:rPr>
        <w:t>，使经典物理学达到了顶点，实现了光、电、磁的统一。</w:t>
      </w:r>
      <w:r>
        <w:rPr>
          <w:rFonts w:hint="eastAsia"/>
        </w:rPr>
        <w:t>188</w:t>
      </w:r>
      <w:r>
        <w:t>6</w:t>
      </w:r>
      <w:r>
        <w:rPr>
          <w:rFonts w:hint="eastAsia"/>
        </w:rPr>
        <w:t>年，赫兹运用实验表明光就是一种电磁辐射。</w:t>
      </w:r>
    </w:p>
    <w:p w14:paraId="38AA956B" w14:textId="77777777" w:rsidR="00E00885" w:rsidRDefault="00E00885" w:rsidP="00E00885">
      <w:pPr>
        <w:ind w:firstLine="444"/>
        <w:rPr>
          <w:spacing w:val="2"/>
        </w:rPr>
      </w:pPr>
      <w:r>
        <w:rPr>
          <w:rFonts w:hint="eastAsia"/>
          <w:spacing w:val="2"/>
        </w:rPr>
        <w:t>对于法拉第和麦克斯韦来说，“场”既不是实体，也不是能量，而是</w:t>
      </w:r>
      <w:r>
        <w:rPr>
          <w:spacing w:val="2"/>
        </w:rPr>
        <w:t>一</w:t>
      </w:r>
      <w:r>
        <w:rPr>
          <w:rFonts w:hint="eastAsia"/>
          <w:spacing w:val="2"/>
        </w:rPr>
        <w:t>类</w:t>
      </w:r>
      <w:r>
        <w:rPr>
          <w:spacing w:val="2"/>
        </w:rPr>
        <w:t>特殊</w:t>
      </w:r>
      <w:r>
        <w:rPr>
          <w:rFonts w:hint="eastAsia"/>
          <w:spacing w:val="2"/>
        </w:rPr>
        <w:t>的</w:t>
      </w:r>
      <w:r>
        <w:rPr>
          <w:spacing w:val="2"/>
        </w:rPr>
        <w:t>物质，</w:t>
      </w:r>
      <w:r>
        <w:rPr>
          <w:rFonts w:hint="eastAsia"/>
          <w:spacing w:val="2"/>
        </w:rPr>
        <w:t>尽管这类物质看不见、摸不着，但却真实</w:t>
      </w:r>
      <w:r>
        <w:rPr>
          <w:spacing w:val="2"/>
        </w:rPr>
        <w:t>存在</w:t>
      </w:r>
      <w:r>
        <w:rPr>
          <w:rFonts w:hint="eastAsia"/>
          <w:spacing w:val="2"/>
        </w:rPr>
        <w:t>着。一个有质量的物体能够对另一个有质量的物体产生引力，一个带电的物体能够对另外一个带电的物体产生电力，一个具有磁性的磁体能够对周围相应物体产生磁力，等等，依靠的就是这种特殊的存在。对于这种存在，洛伦兹</w:t>
      </w:r>
      <w:r>
        <w:rPr>
          <w:rFonts w:ascii="宋体" w:hAnsi="宋体" w:hint="eastAsia"/>
          <w:spacing w:val="2"/>
        </w:rPr>
        <w:t>(</w:t>
      </w:r>
      <w:r>
        <w:rPr>
          <w:rFonts w:hint="eastAsia"/>
          <w:spacing w:val="2"/>
        </w:rPr>
        <w:t xml:space="preserve">Hendrik </w:t>
      </w:r>
      <w:proofErr w:type="spellStart"/>
      <w:r>
        <w:rPr>
          <w:rFonts w:hint="eastAsia"/>
          <w:spacing w:val="2"/>
        </w:rPr>
        <w:t>Antoon</w:t>
      </w:r>
      <w:proofErr w:type="spellEnd"/>
      <w:r>
        <w:rPr>
          <w:rFonts w:hint="eastAsia"/>
          <w:spacing w:val="2"/>
        </w:rPr>
        <w:t xml:space="preserve"> Lorentz</w:t>
      </w:r>
      <w:r>
        <w:rPr>
          <w:spacing w:val="2"/>
        </w:rPr>
        <w:t>，</w:t>
      </w:r>
      <w:r>
        <w:rPr>
          <w:spacing w:val="2"/>
        </w:rPr>
        <w:t>1853</w:t>
      </w:r>
      <w:r>
        <w:rPr>
          <w:rFonts w:hint="eastAsia"/>
          <w:spacing w:val="2"/>
        </w:rPr>
        <w:t>—</w:t>
      </w:r>
      <w:r>
        <w:rPr>
          <w:spacing w:val="2"/>
        </w:rPr>
        <w:t>1928</w:t>
      </w:r>
      <w:r>
        <w:rPr>
          <w:rFonts w:ascii="宋体" w:hAnsi="宋体" w:hint="eastAsia"/>
          <w:spacing w:val="2"/>
        </w:rPr>
        <w:t>)</w:t>
      </w:r>
      <w:r>
        <w:rPr>
          <w:rFonts w:hint="eastAsia"/>
          <w:spacing w:val="2"/>
        </w:rPr>
        <w:t>就认为，电磁“场”是一种独立的物理实在，它完全摆脱了力学的所有性质并与普通物质不一样；它不是建立在牛顿力学的原理框架之上，而是作为没有力学性质的“以太”，用来产生相应的电磁作用力；这打破了牛顿力学“超距作用”的传统观念，以至于能够给物理学提供概念基础的是电动力学，而不是力学。如此，“场”的自然观完全不同于机械自然观，电子以及电磁以太本体论的发展完全取代了</w:t>
      </w:r>
      <w:r>
        <w:rPr>
          <w:rFonts w:hint="eastAsia"/>
          <w:spacing w:val="2"/>
        </w:rPr>
        <w:t>19</w:t>
      </w:r>
      <w:r>
        <w:rPr>
          <w:rFonts w:hint="eastAsia"/>
          <w:spacing w:val="2"/>
        </w:rPr>
        <w:t>世纪物理理论界占统治地位的机械论理念，强烈冲击着机械自然观，最终导致机械自然</w:t>
      </w:r>
      <w:r>
        <w:rPr>
          <w:rFonts w:hint="eastAsia"/>
          <w:spacing w:val="2"/>
        </w:rPr>
        <w:lastRenderedPageBreak/>
        <w:t>观的衰落。</w:t>
      </w:r>
      <w:r>
        <w:rPr>
          <w:rStyle w:val="ac"/>
          <w:color w:val="000000"/>
          <w:spacing w:val="2"/>
          <w:szCs w:val="21"/>
        </w:rPr>
        <w:footnoteReference w:id="75"/>
      </w:r>
    </w:p>
    <w:p w14:paraId="03330882" w14:textId="77777777" w:rsidR="00E00885" w:rsidRDefault="00E00885" w:rsidP="00E00885">
      <w:pPr>
        <w:ind w:firstLine="436"/>
      </w:pPr>
      <w:r>
        <w:rPr>
          <w:rFonts w:hint="eastAsia"/>
        </w:rPr>
        <w:t>应该说明的是，“虽然</w:t>
      </w:r>
      <w:r>
        <w:rPr>
          <w:rFonts w:hint="eastAsia"/>
        </w:rPr>
        <w:t>19</w:t>
      </w:r>
      <w:r>
        <w:rPr>
          <w:rFonts w:hint="eastAsia"/>
        </w:rPr>
        <w:t>世纪</w:t>
      </w:r>
      <w:r>
        <w:rPr>
          <w:rFonts w:hint="eastAsia"/>
        </w:rPr>
        <w:t>90</w:t>
      </w:r>
      <w:r>
        <w:rPr>
          <w:rFonts w:hint="eastAsia"/>
        </w:rPr>
        <w:t>年代力学解释的原则受到了冲击，但力学</w:t>
      </w:r>
      <w:r>
        <w:rPr>
          <w:rFonts w:ascii="宋体" w:hAnsi="宋体" w:hint="eastAsia"/>
        </w:rPr>
        <w:t>(</w:t>
      </w:r>
      <w:r>
        <w:rPr>
          <w:rFonts w:hint="eastAsia"/>
        </w:rPr>
        <w:t>经常称为‘动力学’</w:t>
      </w:r>
      <w:r>
        <w:rPr>
          <w:rFonts w:ascii="宋体" w:hAnsi="宋体" w:hint="eastAsia"/>
        </w:rPr>
        <w:t>)</w:t>
      </w:r>
      <w:r>
        <w:rPr>
          <w:rFonts w:hint="eastAsia"/>
        </w:rPr>
        <w:t>的世界观，亦即假定运动着的物质粒子是决定物理实在的依据的所谓本体论仍占</w:t>
      </w:r>
      <w:r>
        <w:rPr>
          <w:rFonts w:hint="eastAsia"/>
        </w:rPr>
        <w:t>19</w:t>
      </w:r>
      <w:r>
        <w:rPr>
          <w:rFonts w:hint="eastAsia"/>
        </w:rPr>
        <w:t>世纪的主导地位。这里，术语‘本体论’是表示物理实在的基本构成的某种假设，它不同于特殊的假设或不同于实在的模型”</w:t>
      </w:r>
      <w:r>
        <w:rPr>
          <w:rStyle w:val="ac"/>
          <w:color w:val="000000"/>
          <w:szCs w:val="21"/>
        </w:rPr>
        <w:footnoteReference w:id="76"/>
      </w:r>
      <w:r>
        <w:rPr>
          <w:rFonts w:hint="eastAsia"/>
        </w:rPr>
        <w:t>。法拉第、麦克斯韦所提出的“场”的观念和电磁场理论，原则上是一种有别于机械论的，并可与之竞争的自然观或科学纲领。但是，在</w:t>
      </w:r>
      <w:r>
        <w:rPr>
          <w:rFonts w:hint="eastAsia"/>
        </w:rPr>
        <w:t>19</w:t>
      </w:r>
      <w:r>
        <w:rPr>
          <w:rFonts w:hint="eastAsia"/>
        </w:rPr>
        <w:t>世纪</w:t>
      </w:r>
      <w:r>
        <w:rPr>
          <w:rFonts w:hint="eastAsia"/>
        </w:rPr>
        <w:t>70</w:t>
      </w:r>
      <w:r>
        <w:rPr>
          <w:rFonts w:hint="eastAsia"/>
        </w:rPr>
        <w:t>、</w:t>
      </w:r>
      <w:r>
        <w:rPr>
          <w:rFonts w:hint="eastAsia"/>
        </w:rPr>
        <w:t>80</w:t>
      </w:r>
      <w:r>
        <w:rPr>
          <w:rFonts w:hint="eastAsia"/>
        </w:rPr>
        <w:t>年代以前，几乎所有的科学家，包括法拉第、麦克斯韦自己在内，都力图将场的概念、电磁场理论归于牛顿纲领之下，即力图把电磁场理论还原为力学，而不是相反。在这种情况下，一种真正地对机械论自然观造成冲击的概念“场”及其相关图景，在当时某些科学家的人为归约下，并未真正成为与机械论自然观相对抗的另一种自然图景。直到</w:t>
      </w:r>
      <w:r>
        <w:rPr>
          <w:rFonts w:hint="eastAsia"/>
        </w:rPr>
        <w:t>19</w:t>
      </w:r>
      <w:r>
        <w:rPr>
          <w:rFonts w:hint="eastAsia"/>
        </w:rPr>
        <w:t>世纪</w:t>
      </w:r>
      <w:r>
        <w:rPr>
          <w:rFonts w:hint="eastAsia"/>
        </w:rPr>
        <w:t>80</w:t>
      </w:r>
      <w:r>
        <w:rPr>
          <w:rFonts w:hint="eastAsia"/>
        </w:rPr>
        <w:t>年代末，当</w:t>
      </w:r>
      <w:r>
        <w:rPr>
          <w:rFonts w:hint="eastAsia"/>
          <w:spacing w:val="2"/>
        </w:rPr>
        <w:t>赫兹强调不能把电磁场方程归结为牛顿的运动方程时，才进一步提醒人们“场”的世界图景与</w:t>
      </w:r>
      <w:r w:rsidRPr="00763706">
        <w:rPr>
          <w:rFonts w:hint="eastAsia"/>
          <w:spacing w:val="2"/>
        </w:rPr>
        <w:t>机械论自然观的世界图景</w:t>
      </w:r>
      <w:r>
        <w:rPr>
          <w:rFonts w:hint="eastAsia"/>
          <w:spacing w:val="2"/>
        </w:rPr>
        <w:t>是不同的乃至独立的。至于“场”的世界图景是否比</w:t>
      </w:r>
      <w:commentRangeStart w:id="104"/>
      <w:r>
        <w:rPr>
          <w:rFonts w:hint="eastAsia"/>
          <w:spacing w:val="2"/>
          <w:highlight w:val="yellow"/>
        </w:rPr>
        <w:t>机械的力学图景</w:t>
      </w:r>
      <w:commentRangeEnd w:id="104"/>
      <w:r>
        <w:rPr>
          <w:rStyle w:val="ad"/>
        </w:rPr>
        <w:commentReference w:id="104"/>
      </w:r>
      <w:r>
        <w:rPr>
          <w:rFonts w:hint="eastAsia"/>
          <w:spacing w:val="2"/>
        </w:rPr>
        <w:t>更优越、更有前途，赫兹并没有明确</w:t>
      </w:r>
      <w:r>
        <w:rPr>
          <w:spacing w:val="2"/>
        </w:rPr>
        <w:t>表明</w:t>
      </w:r>
      <w:r>
        <w:rPr>
          <w:rFonts w:hint="eastAsia"/>
          <w:spacing w:val="2"/>
        </w:rPr>
        <w:t>。</w:t>
      </w:r>
    </w:p>
    <w:p w14:paraId="57DA2683" w14:textId="77777777" w:rsidR="00E00885" w:rsidRDefault="00E00885" w:rsidP="00E00885">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“迈克尔逊</w:t>
      </w:r>
      <w:r>
        <w:rPr>
          <w:rFonts w:ascii="宋体" w:eastAsia="宋体" w:hAnsi="宋体"/>
        </w:rPr>
        <w:t>-</w:t>
      </w:r>
      <w:r>
        <w:rPr>
          <w:rFonts w:hint="eastAsia"/>
        </w:rPr>
        <w:t>莫雷实验”与“以太悖论”的产生</w:t>
      </w:r>
      <w:bookmarkStart w:id="105" w:name="pindex2610"/>
      <w:bookmarkEnd w:id="105"/>
    </w:p>
    <w:p w14:paraId="67044DC6" w14:textId="77777777" w:rsidR="00E00885" w:rsidRDefault="00E00885" w:rsidP="00E00885">
      <w:pPr>
        <w:ind w:firstLine="436"/>
      </w:pPr>
      <w:r>
        <w:rPr>
          <w:rFonts w:hint="eastAsia"/>
        </w:rPr>
        <w:t>这种冲击首先出现在光学领域。惠更斯最先提出光的波动说，并且阐述了介质中光的传播的惠更斯原理。</w:t>
      </w:r>
      <w:commentRangeStart w:id="106"/>
      <w:r>
        <w:rPr>
          <w:rFonts w:hint="eastAsia"/>
          <w:highlight w:val="yellow"/>
        </w:rPr>
        <w:t>菲</w:t>
      </w:r>
      <w:proofErr w:type="gramStart"/>
      <w:r>
        <w:rPr>
          <w:rFonts w:hint="eastAsia"/>
          <w:highlight w:val="yellow"/>
        </w:rPr>
        <w:t>涅</w:t>
      </w:r>
      <w:proofErr w:type="gramEnd"/>
      <w:r>
        <w:rPr>
          <w:rFonts w:hint="eastAsia"/>
          <w:highlight w:val="yellow"/>
        </w:rPr>
        <w:t>耳</w:t>
      </w:r>
      <w:commentRangeEnd w:id="106"/>
      <w:r>
        <w:rPr>
          <w:rStyle w:val="ad"/>
        </w:rPr>
        <w:commentReference w:id="106"/>
      </w:r>
      <w:r>
        <w:rPr>
          <w:rFonts w:hint="eastAsia"/>
        </w:rPr>
        <w:t>对此进一步研究，</w:t>
      </w:r>
      <w:r>
        <w:t>认为光不仅是波，而且是横波，</w:t>
      </w:r>
      <w:r>
        <w:rPr>
          <w:rFonts w:hint="eastAsia"/>
        </w:rPr>
        <w:t>这</w:t>
      </w:r>
      <w:r>
        <w:t>似乎否定了牛顿作为微粒的光的主要</w:t>
      </w:r>
      <w:r>
        <w:rPr>
          <w:rFonts w:hint="eastAsia"/>
        </w:rPr>
        <w:t>观念。</w:t>
      </w:r>
      <w:proofErr w:type="gramStart"/>
      <w:r>
        <w:rPr>
          <w:rFonts w:hint="eastAsia"/>
        </w:rPr>
        <w:t>他完善</w:t>
      </w:r>
      <w:proofErr w:type="gramEnd"/>
      <w:r>
        <w:rPr>
          <w:rFonts w:hint="eastAsia"/>
        </w:rPr>
        <w:t>了惠更斯</w:t>
      </w:r>
      <w:r>
        <w:rPr>
          <w:rFonts w:hint="eastAsia"/>
          <w:spacing w:val="-4"/>
        </w:rPr>
        <w:t>原理，两者的理论统称为“惠更斯</w:t>
      </w:r>
      <w:r>
        <w:rPr>
          <w:rFonts w:ascii="宋体" w:hAnsi="宋体"/>
          <w:spacing w:val="-4"/>
        </w:rPr>
        <w:t>-</w:t>
      </w:r>
      <w:r>
        <w:rPr>
          <w:rFonts w:hint="eastAsia"/>
          <w:spacing w:val="-4"/>
        </w:rPr>
        <w:t>菲</w:t>
      </w:r>
      <w:proofErr w:type="gramStart"/>
      <w:r>
        <w:rPr>
          <w:rFonts w:hint="eastAsia"/>
          <w:spacing w:val="-4"/>
        </w:rPr>
        <w:t>涅</w:t>
      </w:r>
      <w:proofErr w:type="gramEnd"/>
      <w:r>
        <w:rPr>
          <w:rFonts w:hint="eastAsia"/>
          <w:spacing w:val="-4"/>
        </w:rPr>
        <w:t>耳原理”。之后，托</w:t>
      </w:r>
      <w:commentRangeStart w:id="107"/>
      <w:r>
        <w:rPr>
          <w:rFonts w:hint="eastAsia"/>
          <w:spacing w:val="-4"/>
        </w:rPr>
        <w:t>马斯·杨</w:t>
      </w:r>
      <w:r>
        <w:rPr>
          <w:rFonts w:ascii="宋体" w:hAnsi="宋体" w:hint="eastAsia"/>
        </w:rPr>
        <w:t>(</w:t>
      </w:r>
      <w:commentRangeEnd w:id="107"/>
      <w:r>
        <w:rPr>
          <w:rStyle w:val="ad"/>
        </w:rPr>
        <w:commentReference w:id="107"/>
      </w:r>
      <w:r>
        <w:rPr>
          <w:rFonts w:hint="eastAsia"/>
          <w:spacing w:val="-4"/>
        </w:rPr>
        <w:t>1773</w:t>
      </w:r>
      <w:r>
        <w:rPr>
          <w:rFonts w:hint="eastAsia"/>
        </w:rPr>
        <w:t>—</w:t>
      </w:r>
      <w:r>
        <w:t>1829</w:t>
      </w:r>
      <w:r>
        <w:rPr>
          <w:rFonts w:ascii="宋体" w:hAnsi="宋体" w:hint="eastAsia"/>
        </w:rPr>
        <w:t>)</w:t>
      </w:r>
      <w:r>
        <w:rPr>
          <w:rFonts w:hint="eastAsia"/>
        </w:rPr>
        <w:t>根据光的衍射现象和干涉现象，复兴了光的波动理论，并且认为光是以横波的形式传播的。这样的传播，在他以及同时代的人看来，是需要媒介的，而且这样的介质是“以太”。</w:t>
      </w:r>
    </w:p>
    <w:p w14:paraId="2B28A223" w14:textId="77777777" w:rsidR="00E00885" w:rsidRDefault="00E00885" w:rsidP="00E00885">
      <w:pPr>
        <w:ind w:firstLine="436"/>
      </w:pPr>
      <w:r>
        <w:rPr>
          <w:rFonts w:hint="eastAsia"/>
        </w:rPr>
        <w:t>“以太”一词来自亚里士多德的“以太”，被认为是一种元素，它在月上区被发现。</w:t>
      </w:r>
      <w:r>
        <w:rPr>
          <w:rFonts w:hint="eastAsia"/>
        </w:rPr>
        <w:t>17</w:t>
      </w:r>
      <w:r>
        <w:rPr>
          <w:rFonts w:hint="eastAsia"/>
        </w:rPr>
        <w:t>世纪，笛卡尔、惠更斯等人将“以太”作为物体之间相互作用的媒介物</w:t>
      </w:r>
      <w:r>
        <w:t>；</w:t>
      </w:r>
      <w:r>
        <w:rPr>
          <w:rFonts w:hint="eastAsia"/>
        </w:rPr>
        <w:t>18</w:t>
      </w:r>
      <w:r>
        <w:rPr>
          <w:rFonts w:hint="eastAsia"/>
        </w:rPr>
        <w:t>世纪，菲涅</w:t>
      </w:r>
      <w:r>
        <w:t>耳</w:t>
      </w:r>
      <w:r>
        <w:rPr>
          <w:rFonts w:hint="eastAsia"/>
        </w:rPr>
        <w:t>等人用“以太”推导光束在运动物体中的速度，这一点与当时的波动的媒介传播理论是相一致的</w:t>
      </w:r>
      <w:r>
        <w:rPr>
          <w:rFonts w:asciiTheme="minorEastAsia" w:hAnsiTheme="minorEastAsia"/>
          <w:spacing w:val="-8"/>
        </w:rPr>
        <w:t>—</w:t>
      </w:r>
      <w:r>
        <w:rPr>
          <w:rFonts w:asciiTheme="minorEastAsia" w:hAnsiTheme="minorEastAsia"/>
        </w:rPr>
        <w:t>—</w:t>
      </w:r>
      <w:r>
        <w:rPr>
          <w:rFonts w:hint="eastAsia"/>
        </w:rPr>
        <w:t>波浪的运动是由水作为媒介而进行的，声波通过空气为媒介而传播，等等；到了</w:t>
      </w:r>
      <w:r>
        <w:rPr>
          <w:rFonts w:hint="eastAsia"/>
        </w:rPr>
        <w:t>19</w:t>
      </w:r>
      <w:r>
        <w:rPr>
          <w:rFonts w:hint="eastAsia"/>
        </w:rPr>
        <w:t>世纪，麦克斯韦用“以太”来解释电磁现象，“以太”成为负载电磁波和光波的共同介质，成为经典物理学不可缺少的概念。至此，作为媒介的“以太”就与亚里士多德的“以太”没有一点相似之处，它只是光、电磁传播的媒介，它比空气稀薄，而且比空气精微得多。</w:t>
      </w:r>
    </w:p>
    <w:p w14:paraId="50E0E032" w14:textId="77777777" w:rsidR="00E00885" w:rsidRDefault="00E00885" w:rsidP="00E00885">
      <w:pPr>
        <w:ind w:firstLine="436"/>
      </w:pPr>
      <w:r>
        <w:rPr>
          <w:rFonts w:hint="eastAsia"/>
        </w:rPr>
        <w:t>根据麦克斯韦的电磁理论，“以太”是存在的，并且假设电磁场方程在绝对惯性系中是</w:t>
      </w:r>
      <w:proofErr w:type="gramStart"/>
      <w:r>
        <w:rPr>
          <w:rFonts w:hint="eastAsia"/>
        </w:rPr>
        <w:t>严格成立</w:t>
      </w:r>
      <w:proofErr w:type="gramEnd"/>
      <w:r>
        <w:rPr>
          <w:rFonts w:hint="eastAsia"/>
        </w:rPr>
        <w:t>的</w:t>
      </w:r>
      <w:r>
        <w:rPr>
          <w:rFonts w:ascii="宋体" w:hAnsi="宋体" w:hint="eastAsia"/>
        </w:rPr>
        <w:t>(</w:t>
      </w:r>
      <w:r>
        <w:rPr>
          <w:rFonts w:hint="eastAsia"/>
        </w:rPr>
        <w:t>在地球上</w:t>
      </w:r>
      <w:proofErr w:type="gramStart"/>
      <w:r>
        <w:rPr>
          <w:rFonts w:hint="eastAsia"/>
        </w:rPr>
        <w:t>近似成立</w:t>
      </w:r>
      <w:proofErr w:type="gramEnd"/>
      <w:r>
        <w:rPr>
          <w:rFonts w:ascii="宋体" w:hAnsi="宋体" w:hint="eastAsia"/>
        </w:rPr>
        <w:t>)</w:t>
      </w:r>
      <w:r>
        <w:rPr>
          <w:rFonts w:hint="eastAsia"/>
        </w:rPr>
        <w:t>；在“以太”中光速各向同性，且恒等于</w:t>
      </w:r>
      <w:r>
        <w:t>C</w:t>
      </w:r>
      <w:r>
        <w:t>，</w:t>
      </w:r>
      <w:r>
        <w:rPr>
          <w:rFonts w:hint="eastAsia"/>
        </w:rPr>
        <w:t>而由伽利略变换可知在其他参照系中，光速非各向同性；假</w:t>
      </w:r>
      <w:r w:rsidRPr="00763706">
        <w:rPr>
          <w:rFonts w:hint="eastAsia"/>
        </w:rPr>
        <w:t>定</w:t>
      </w:r>
      <w:r>
        <w:rPr>
          <w:rFonts w:hint="eastAsia"/>
        </w:rPr>
        <w:t>太阳与以太固连，地球相对于以太的速度就应当是地球绕太阳的运动速度。如果存在以太，而且以太又完全不为地球运动所带动，那么，地球对于以太的运动速度就是地球的绝对速度。利用地球的绝对运动速度和光速在方向上的不同，应该在所设计的迈克尔逊干涉仪实验中得到某种预期的结果，从而求得地球相对于以太的绝对速度。</w:t>
      </w:r>
      <w:r>
        <w:rPr>
          <w:rStyle w:val="ac"/>
          <w:color w:val="000000"/>
          <w:szCs w:val="21"/>
        </w:rPr>
        <w:footnoteReference w:id="77"/>
      </w:r>
    </w:p>
    <w:p w14:paraId="5E05C2F1" w14:textId="77777777" w:rsidR="00E00885" w:rsidRDefault="00E00885" w:rsidP="00E00885">
      <w:pPr>
        <w:ind w:firstLine="436"/>
      </w:pPr>
      <w:r>
        <w:rPr>
          <w:rFonts w:hint="eastAsia"/>
        </w:rPr>
        <w:t>据</w:t>
      </w:r>
      <w:r>
        <w:t>此，</w:t>
      </w:r>
      <w:r>
        <w:rPr>
          <w:rFonts w:hint="eastAsia"/>
        </w:rPr>
        <w:t>麦克斯韦于</w:t>
      </w:r>
      <w:r>
        <w:rPr>
          <w:rFonts w:hint="eastAsia"/>
        </w:rPr>
        <w:t>1879</w:t>
      </w:r>
      <w:r>
        <w:rPr>
          <w:rFonts w:hint="eastAsia"/>
        </w:rPr>
        <w:t>年提出光速</w:t>
      </w:r>
      <w:r>
        <w:t>的一种</w:t>
      </w:r>
      <w:r>
        <w:rPr>
          <w:rFonts w:hint="eastAsia"/>
        </w:rPr>
        <w:t>测定</w:t>
      </w:r>
      <w:r>
        <w:t>方法</w:t>
      </w:r>
      <w:r>
        <w:rPr>
          <w:rFonts w:hint="eastAsia"/>
        </w:rPr>
        <w:t>：让光线分别在平行和垂直于地球运动的方向等距离地往返传播，平行于地球运动方向所花的时间将会略大于垂直方向的时间。</w:t>
      </w:r>
    </w:p>
    <w:p w14:paraId="1E147D28" w14:textId="77777777" w:rsidR="00E00885" w:rsidRDefault="00E00885" w:rsidP="00E00885">
      <w:pPr>
        <w:ind w:firstLine="428"/>
      </w:pPr>
      <w:r>
        <w:rPr>
          <w:rFonts w:hint="eastAsia"/>
          <w:spacing w:val="-2"/>
        </w:rPr>
        <w:lastRenderedPageBreak/>
        <w:t>1887</w:t>
      </w:r>
      <w:r>
        <w:rPr>
          <w:rFonts w:hint="eastAsia"/>
          <w:spacing w:val="-2"/>
        </w:rPr>
        <w:t>年，迈克尔逊</w:t>
      </w:r>
      <w:r>
        <w:rPr>
          <w:rFonts w:ascii="宋体" w:hAnsi="宋体" w:hint="eastAsia"/>
        </w:rPr>
        <w:t>(</w:t>
      </w:r>
      <w:r>
        <w:rPr>
          <w:spacing w:val="-2"/>
        </w:rPr>
        <w:t xml:space="preserve">Albert </w:t>
      </w:r>
      <w:proofErr w:type="spellStart"/>
      <w:r>
        <w:rPr>
          <w:spacing w:val="-2"/>
        </w:rPr>
        <w:t>Abrahan</w:t>
      </w:r>
      <w:proofErr w:type="spellEnd"/>
      <w:r>
        <w:rPr>
          <w:spacing w:val="-2"/>
        </w:rPr>
        <w:t xml:space="preserve"> Michelson</w:t>
      </w:r>
      <w:r>
        <w:rPr>
          <w:spacing w:val="-2"/>
        </w:rPr>
        <w:t>，</w:t>
      </w:r>
      <w:r>
        <w:rPr>
          <w:spacing w:val="-2"/>
        </w:rPr>
        <w:t>1852</w:t>
      </w:r>
      <w:r>
        <w:rPr>
          <w:rFonts w:hint="eastAsia"/>
          <w:spacing w:val="-2"/>
        </w:rPr>
        <w:t>—</w:t>
      </w:r>
      <w:r>
        <w:rPr>
          <w:spacing w:val="-2"/>
        </w:rPr>
        <w:t>1931</w:t>
      </w:r>
      <w:r>
        <w:rPr>
          <w:rFonts w:ascii="宋体" w:hAnsi="宋体" w:hint="eastAsia"/>
        </w:rPr>
        <w:t>)</w:t>
      </w:r>
      <w:r>
        <w:rPr>
          <w:rFonts w:hint="eastAsia"/>
          <w:spacing w:val="-2"/>
        </w:rPr>
        <w:t>和莫雷</w:t>
      </w:r>
      <w:r>
        <w:rPr>
          <w:rFonts w:ascii="宋体" w:hAnsi="宋体" w:hint="eastAsia"/>
        </w:rPr>
        <w:t>(</w:t>
      </w:r>
      <w:r>
        <w:rPr>
          <w:spacing w:val="-2"/>
        </w:rPr>
        <w:t xml:space="preserve">Edward </w:t>
      </w:r>
      <w:r>
        <w:t>Williams Morley</w:t>
      </w:r>
      <w:r>
        <w:t>，</w:t>
      </w:r>
      <w:r>
        <w:t>1838</w:t>
      </w:r>
      <w:r>
        <w:rPr>
          <w:rFonts w:hint="eastAsia"/>
        </w:rPr>
        <w:t>—</w:t>
      </w:r>
      <w:r>
        <w:t>1923</w:t>
      </w:r>
      <w:r>
        <w:rPr>
          <w:rFonts w:ascii="宋体" w:hAnsi="宋体" w:hint="eastAsia"/>
        </w:rPr>
        <w:t>)</w:t>
      </w:r>
      <w:r>
        <w:rPr>
          <w:rFonts w:hint="eastAsia"/>
        </w:rPr>
        <w:t>依据上述原理设计了光速测定实验</w:t>
      </w:r>
      <w:r>
        <w:rPr>
          <w:rFonts w:ascii="宋体" w:hAnsi="宋体" w:hint="eastAsia"/>
        </w:rPr>
        <w:t>(</w:t>
      </w:r>
      <w:r>
        <w:rPr>
          <w:rFonts w:hint="eastAsia"/>
        </w:rPr>
        <w:t>又</w:t>
      </w:r>
      <w:r>
        <w:t>称</w:t>
      </w:r>
      <w:r>
        <w:rPr>
          <w:rFonts w:hint="eastAsia"/>
        </w:rPr>
        <w:t>“迈</w:t>
      </w:r>
      <w:r>
        <w:t>克尔逊</w:t>
      </w:r>
      <w:r>
        <w:rPr>
          <w:rFonts w:ascii="宋体" w:hAnsi="宋体"/>
        </w:rPr>
        <w:t>-</w:t>
      </w:r>
      <w:r>
        <w:t>莫雷实验</w:t>
      </w:r>
      <w:r>
        <w:rPr>
          <w:rFonts w:hint="eastAsia"/>
        </w:rPr>
        <w:t>”，</w:t>
      </w:r>
      <w:r>
        <w:t>Michelson-Morley experiment</w:t>
      </w:r>
      <w:r>
        <w:rPr>
          <w:rFonts w:ascii="宋体" w:hAnsi="宋体" w:hint="eastAsia"/>
        </w:rPr>
        <w:t>)</w:t>
      </w:r>
      <w:r>
        <w:rPr>
          <w:rFonts w:hint="eastAsia"/>
        </w:rPr>
        <w:t>。通俗地说就是：如果充满宇宙的“以太”是静止的，那么地球在“以太”中运动时，在地球上看来，“以太”就像“风”一样，顺着“以太风”一起运动的光束会被“以太风”带着走，而逆着“以太风”的光束应该走得更慢。如果是这样，当地球穿过“以太”绕太阳公转时，在地球上与以太相</w:t>
      </w:r>
      <w:r>
        <w:t>对</w:t>
      </w:r>
      <w:r>
        <w:rPr>
          <w:rFonts w:hint="eastAsia"/>
        </w:rPr>
        <w:t>运动的方向一致的情况下测量的光速，应该大于在与以太运动的垂直方向测量的光速</w:t>
      </w:r>
      <w:r>
        <w:t>，</w:t>
      </w:r>
      <w:r>
        <w:rPr>
          <w:rFonts w:hint="eastAsia"/>
        </w:rPr>
        <w:t>根据“以太学说”，在不同的方向上测得的光速的数值应该是不同的。</w:t>
      </w:r>
    </w:p>
    <w:p w14:paraId="131226B3" w14:textId="77777777" w:rsidR="00E00885" w:rsidRDefault="00E00885" w:rsidP="00E00885">
      <w:pPr>
        <w:ind w:firstLine="436"/>
      </w:pPr>
      <w:r>
        <w:rPr>
          <w:rFonts w:hint="eastAsia"/>
        </w:rPr>
        <w:t>1881</w:t>
      </w:r>
      <w:r>
        <w:rPr>
          <w:rFonts w:hint="eastAsia"/>
        </w:rPr>
        <w:t>年，迈克尔逊建造了一台干涉仪，可以把光束一分为二，它们相互垂直运行，而后再重新汇合。通过这一方式，就可以以极高的精度测量光束在顺着和</w:t>
      </w:r>
      <w:proofErr w:type="gramStart"/>
      <w:r>
        <w:rPr>
          <w:rFonts w:hint="eastAsia"/>
        </w:rPr>
        <w:t>逆着</w:t>
      </w:r>
      <w:proofErr w:type="gramEnd"/>
      <w:r>
        <w:rPr>
          <w:rFonts w:hint="eastAsia"/>
        </w:rPr>
        <w:t>“以太风”这两种情况下的速度，具</w:t>
      </w:r>
      <w:r>
        <w:t>体</w:t>
      </w:r>
      <w:r>
        <w:rPr>
          <w:rFonts w:hint="eastAsia"/>
        </w:rPr>
        <w:t>见</w:t>
      </w:r>
      <w:r>
        <w:t>图</w:t>
      </w:r>
      <w:r>
        <w:rPr>
          <w:rFonts w:hint="eastAsia"/>
        </w:rPr>
        <w:t>11.</w:t>
      </w:r>
      <w:r>
        <w:t>6</w:t>
      </w:r>
      <w:r>
        <w:rPr>
          <w:rFonts w:hint="eastAsia"/>
        </w:rPr>
        <w:t>。</w:t>
      </w:r>
    </w:p>
    <w:p w14:paraId="3A635939" w14:textId="77777777" w:rsidR="00E00885" w:rsidRDefault="00E00885" w:rsidP="00E00885">
      <w:pPr>
        <w:ind w:firstLine="436"/>
      </w:pPr>
      <w:r>
        <w:rPr>
          <w:rFonts w:hint="eastAsia"/>
        </w:rPr>
        <w:t>在图</w:t>
      </w:r>
      <w:r>
        <w:rPr>
          <w:rFonts w:hint="eastAsia"/>
        </w:rPr>
        <w:t>1</w:t>
      </w:r>
      <w:r>
        <w:t>1.6</w:t>
      </w:r>
      <w:r>
        <w:t>中</w:t>
      </w:r>
      <w:r>
        <w:rPr>
          <w:rFonts w:hint="eastAsia"/>
        </w:rPr>
        <w:t>，整个装置可绕垂直的竖直轴转动，中间是半镀银镜，两边有两个反射镜</w:t>
      </w:r>
      <w:r>
        <w:rPr>
          <w:rFonts w:hint="eastAsia"/>
        </w:rPr>
        <w:t>M</w:t>
      </w:r>
      <w:r>
        <w:rPr>
          <w:vertAlign w:val="subscript"/>
        </w:rPr>
        <w:t>1</w:t>
      </w:r>
      <w:r>
        <w:t>和</w:t>
      </w:r>
      <w:r>
        <w:rPr>
          <w:rFonts w:hint="eastAsia"/>
        </w:rPr>
        <w:t>M</w:t>
      </w:r>
      <w:r>
        <w:rPr>
          <w:vertAlign w:val="subscript"/>
        </w:rPr>
        <w:t>2</w:t>
      </w:r>
      <w:r>
        <w:rPr>
          <w:rFonts w:hint="eastAsia"/>
        </w:rPr>
        <w:t>，互相垂直，</w:t>
      </w:r>
      <w:r>
        <w:rPr>
          <w:rFonts w:hint="eastAsia"/>
        </w:rPr>
        <w:t>M</w:t>
      </w:r>
      <w:r>
        <w:rPr>
          <w:vertAlign w:val="subscript"/>
        </w:rPr>
        <w:t>1</w:t>
      </w:r>
      <w:r>
        <w:rPr>
          <w:rFonts w:hint="eastAsia"/>
        </w:rPr>
        <w:t>与</w:t>
      </w:r>
      <w:r>
        <w:t>光源</w:t>
      </w:r>
      <w:r>
        <w:rPr>
          <w:rFonts w:hint="eastAsia"/>
        </w:rPr>
        <w:t>S</w:t>
      </w:r>
      <w:r>
        <w:rPr>
          <w:rFonts w:hint="eastAsia"/>
        </w:rPr>
        <w:t>在一条线上，反射镜到中间镀银镜的距离固定不变。从光源</w:t>
      </w:r>
      <w:r>
        <w:rPr>
          <w:rFonts w:hint="eastAsia"/>
        </w:rPr>
        <w:t>S</w:t>
      </w:r>
      <w:r>
        <w:rPr>
          <w:rFonts w:hint="eastAsia"/>
        </w:rPr>
        <w:t>发出的光经镀银镜分为两束，再经</w:t>
      </w:r>
      <w:r>
        <w:rPr>
          <w:rFonts w:hint="eastAsia"/>
        </w:rPr>
        <w:t>M</w:t>
      </w:r>
      <w:r>
        <w:rPr>
          <w:vertAlign w:val="subscript"/>
        </w:rPr>
        <w:t>1</w:t>
      </w:r>
      <w:r>
        <w:t>和</w:t>
      </w:r>
      <w:r>
        <w:rPr>
          <w:rFonts w:hint="eastAsia"/>
        </w:rPr>
        <w:t>M</w:t>
      </w:r>
      <w:r>
        <w:rPr>
          <w:vertAlign w:val="subscript"/>
        </w:rPr>
        <w:t>2</w:t>
      </w:r>
      <w:r>
        <w:rPr>
          <w:rFonts w:hint="eastAsia"/>
        </w:rPr>
        <w:t>反射后到达目镜</w:t>
      </w:r>
      <w:r>
        <w:rPr>
          <w:rFonts w:hint="eastAsia"/>
        </w:rPr>
        <w:t>T</w:t>
      </w:r>
      <w:r>
        <w:rPr>
          <w:rFonts w:hint="eastAsia"/>
        </w:rPr>
        <w:t>处。这两束光是相干光。假设地球相对于以太沿</w:t>
      </w:r>
      <w:commentRangeStart w:id="108"/>
      <w:r>
        <w:rPr>
          <w:rFonts w:hint="eastAsia"/>
        </w:rPr>
        <w:t>M</w:t>
      </w:r>
      <w:commentRangeEnd w:id="108"/>
      <w:r>
        <w:rPr>
          <w:rStyle w:val="ad"/>
        </w:rPr>
        <w:commentReference w:id="108"/>
      </w:r>
      <w:commentRangeStart w:id="109"/>
      <w:r>
        <w:rPr>
          <w:rFonts w:hint="eastAsia"/>
        </w:rPr>
        <w:t>M</w:t>
      </w:r>
      <w:r>
        <w:rPr>
          <w:vertAlign w:val="subscript"/>
        </w:rPr>
        <w:t>1</w:t>
      </w:r>
      <w:commentRangeEnd w:id="109"/>
      <w:r>
        <w:rPr>
          <w:rStyle w:val="ad"/>
        </w:rPr>
        <w:commentReference w:id="109"/>
      </w:r>
      <w:r>
        <w:rPr>
          <w:rFonts w:hint="eastAsia"/>
        </w:rPr>
        <w:t>运行，那么光经</w:t>
      </w:r>
      <w:r>
        <w:rPr>
          <w:rFonts w:hint="eastAsia"/>
        </w:rPr>
        <w:t>M</w:t>
      </w:r>
      <w:commentRangeStart w:id="110"/>
      <w:r>
        <w:rPr>
          <w:rFonts w:hint="eastAsia"/>
        </w:rPr>
        <w:t>M</w:t>
      </w:r>
      <w:r>
        <w:rPr>
          <w:vertAlign w:val="subscript"/>
        </w:rPr>
        <w:t>1</w:t>
      </w:r>
      <w:commentRangeEnd w:id="110"/>
      <w:r>
        <w:rPr>
          <w:rStyle w:val="ad"/>
        </w:rPr>
        <w:commentReference w:id="110"/>
      </w:r>
      <w:r>
        <w:rPr>
          <w:rFonts w:hint="eastAsia"/>
        </w:rPr>
        <w:t>来回的时间与光经</w:t>
      </w:r>
      <w:r>
        <w:rPr>
          <w:rFonts w:hint="eastAsia"/>
        </w:rPr>
        <w:t>M</w:t>
      </w:r>
      <w:r>
        <w:t>M</w:t>
      </w:r>
      <w:r>
        <w:rPr>
          <w:vertAlign w:val="subscript"/>
        </w:rPr>
        <w:t>2</w:t>
      </w:r>
      <w:r>
        <w:rPr>
          <w:rFonts w:hint="eastAsia"/>
        </w:rPr>
        <w:t>来回的时间就不相等，这两束光在</w:t>
      </w:r>
      <w:r>
        <w:rPr>
          <w:rFonts w:hint="eastAsia"/>
        </w:rPr>
        <w:t>M</w:t>
      </w:r>
      <w:r>
        <w:rPr>
          <w:rFonts w:hint="eastAsia"/>
        </w:rPr>
        <w:t>的中心点相遇时就有一定的相位差，因此从</w:t>
      </w:r>
      <w:r>
        <w:rPr>
          <w:rFonts w:hint="eastAsia"/>
        </w:rPr>
        <w:t>T</w:t>
      </w:r>
      <w:r>
        <w:rPr>
          <w:rFonts w:hint="eastAsia"/>
        </w:rPr>
        <w:t>处应该看到这两束光的干涉条纹。他们把仪器装在十分平稳的大理石上，并使大理石漂浮在水银槽上，可以平稳地转动，以便进一步提高实验的精度。</w:t>
      </w:r>
    </w:p>
    <w:p w14:paraId="1062C264" w14:textId="77777777" w:rsidR="00E00885" w:rsidRDefault="00E00885" w:rsidP="00E00885">
      <w:pPr>
        <w:pStyle w:val="aff6"/>
        <w:spacing w:before="156" w:after="124"/>
        <w:ind w:firstLine="480"/>
      </w:pPr>
      <w:r>
        <w:rPr>
          <w:noProof/>
        </w:rPr>
        <w:drawing>
          <wp:inline distT="0" distB="0" distL="114300" distR="114300" wp14:anchorId="4C45386E" wp14:editId="1692C089">
            <wp:extent cx="3107055" cy="277177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7"/>
                    <a:stretch>
                      <a:fillRect/>
                    </a:stretch>
                  </pic:blipFill>
                  <pic:spPr>
                    <a:xfrm>
                      <a:off x="0" y="0"/>
                      <a:ext cx="3114276" cy="2778417"/>
                    </a:xfrm>
                    <a:prstGeom prst="rect">
                      <a:avLst/>
                    </a:prstGeom>
                    <a:noFill/>
                    <a:ln w="9525">
                      <a:noFill/>
                    </a:ln>
                  </pic:spPr>
                </pic:pic>
              </a:graphicData>
            </a:graphic>
          </wp:inline>
        </w:drawing>
      </w:r>
    </w:p>
    <w:p w14:paraId="37C83246" w14:textId="77777777" w:rsidR="00E00885" w:rsidRDefault="00E00885" w:rsidP="00E00885">
      <w:pPr>
        <w:pStyle w:val="aff5"/>
        <w:spacing w:before="62" w:after="249"/>
        <w:ind w:firstLine="360"/>
      </w:pPr>
      <w:bookmarkStart w:id="111" w:name="_Toc82719247"/>
      <w:bookmarkStart w:id="112" w:name="_Toc100331120"/>
      <w:r>
        <w:rPr>
          <w:rFonts w:hint="eastAsia"/>
        </w:rPr>
        <w:t>图</w:t>
      </w:r>
      <w:r>
        <w:rPr>
          <w:rFonts w:hint="eastAsia"/>
        </w:rPr>
        <w:t>1</w:t>
      </w:r>
      <w:r>
        <w:t>1</w:t>
      </w:r>
      <w:r>
        <w:rPr>
          <w:rFonts w:hint="eastAsia"/>
        </w:rPr>
        <w:t>.</w:t>
      </w:r>
      <w:r>
        <w:t>6</w:t>
      </w:r>
      <w:r>
        <w:rPr>
          <w:rFonts w:hint="eastAsia"/>
        </w:rPr>
        <w:t xml:space="preserve">　迈克尔逊</w:t>
      </w:r>
      <w:r>
        <w:rPr>
          <w:rFonts w:ascii="宋体" w:eastAsia="宋体" w:hAnsi="宋体"/>
        </w:rPr>
        <w:t>-</w:t>
      </w:r>
      <w:commentRangeStart w:id="113"/>
      <w:commentRangeStart w:id="114"/>
      <w:r>
        <w:rPr>
          <w:rFonts w:hint="eastAsia"/>
        </w:rPr>
        <w:t>莫雷实验</w:t>
      </w:r>
      <w:commentRangeEnd w:id="113"/>
      <w:r>
        <w:rPr>
          <w:rStyle w:val="ad"/>
          <w:rFonts w:eastAsia="宋体"/>
        </w:rPr>
        <w:commentReference w:id="113"/>
      </w:r>
      <w:commentRangeEnd w:id="114"/>
      <w:r>
        <w:commentReference w:id="114"/>
      </w:r>
      <w:r>
        <w:rPr>
          <w:rStyle w:val="ac"/>
        </w:rPr>
        <w:footnoteReference w:id="78"/>
      </w:r>
      <w:bookmarkStart w:id="115" w:name="pindex2631"/>
      <w:bookmarkEnd w:id="111"/>
      <w:bookmarkEnd w:id="112"/>
      <w:bookmarkEnd w:id="115"/>
    </w:p>
    <w:p w14:paraId="163D66E6" w14:textId="77777777" w:rsidR="00E00885" w:rsidRDefault="00E00885" w:rsidP="00E00885">
      <w:pPr>
        <w:ind w:firstLine="436"/>
      </w:pPr>
      <w:r>
        <w:rPr>
          <w:rFonts w:hint="eastAsia"/>
        </w:rPr>
        <w:t>实验结果令迈克尔逊大吃一惊：光束分成两半后的速度并没有差别，这表明“静止以太假说”是错误的。</w:t>
      </w:r>
    </w:p>
    <w:p w14:paraId="4CA13343" w14:textId="77777777" w:rsidR="00E00885" w:rsidRDefault="00E00885" w:rsidP="00E00885">
      <w:pPr>
        <w:ind w:firstLine="436"/>
      </w:pPr>
      <w:r>
        <w:rPr>
          <w:rFonts w:hint="eastAsia"/>
        </w:rPr>
        <w:t>也许是迈克尔逊的实验结果错了。为了保证实验结果的正确性，</w:t>
      </w:r>
      <w:r>
        <w:rPr>
          <w:rFonts w:hint="eastAsia"/>
        </w:rPr>
        <w:t>1887</w:t>
      </w:r>
      <w:r>
        <w:rPr>
          <w:rFonts w:hint="eastAsia"/>
        </w:rPr>
        <w:t>年，迈克尔逊和莫雷一道改进实验仪器和实验设计进一步实验，结果仍然是两束光波返回光源的速度是一样的，即这两束光波以相同的时间返回，在不同方向上的光速并没有差异，“以太”似乎不存在。这就与麦克斯韦的电磁理论“以太是存在的”预设相矛盾，被称为“以太悖论”。</w:t>
      </w:r>
    </w:p>
    <w:p w14:paraId="5F386389" w14:textId="77777777" w:rsidR="00E00885" w:rsidRDefault="00E00885" w:rsidP="00E00885">
      <w:pPr>
        <w:pStyle w:val="41"/>
        <w:spacing w:before="187" w:after="124"/>
        <w:ind w:firstLine="480"/>
      </w:pPr>
      <w:r>
        <w:rPr>
          <w:rFonts w:ascii="宋体" w:hAnsi="宋体" w:hint="eastAsia"/>
        </w:rPr>
        <w:lastRenderedPageBreak/>
        <w:t>(</w:t>
      </w:r>
      <w:r>
        <w:rPr>
          <w:rFonts w:hint="eastAsia"/>
        </w:rPr>
        <w:t>三</w:t>
      </w:r>
      <w:r>
        <w:rPr>
          <w:rFonts w:ascii="宋体" w:hAnsi="宋体" w:hint="eastAsia"/>
        </w:rPr>
        <w:t>)</w:t>
      </w:r>
      <w:r>
        <w:rPr>
          <w:rFonts w:hint="eastAsia"/>
        </w:rPr>
        <w:t>洛伦兹提出“辅助性假说”，拯救“以太悖论”</w:t>
      </w:r>
      <w:bookmarkStart w:id="116" w:name="pindex2634"/>
      <w:bookmarkEnd w:id="116"/>
    </w:p>
    <w:p w14:paraId="114F6294" w14:textId="77777777" w:rsidR="00E00885" w:rsidRDefault="00E00885" w:rsidP="00E00885">
      <w:pPr>
        <w:ind w:firstLine="436"/>
      </w:pPr>
      <w:r>
        <w:rPr>
          <w:rFonts w:hint="eastAsia"/>
        </w:rPr>
        <w:t>根据电磁理论，“以太”是存在的，而根据迈克尔逊</w:t>
      </w:r>
      <w:r>
        <w:rPr>
          <w:rFonts w:ascii="宋体" w:hAnsi="宋体"/>
        </w:rPr>
        <w:t>-</w:t>
      </w:r>
      <w:r>
        <w:rPr>
          <w:rFonts w:hint="eastAsia"/>
        </w:rPr>
        <w:t>莫雷实验，“以太”又似乎不存在。在这种情况下，“以太”究竟存不存在呢？如果它不存在，那么光作为一种波，在没有供其运行的媒介的情况下又是如何传播的呢？而且，上述实验结果也对牛顿的相对性原理“物体运动速度的大小取决于观察者的参照系”造成冲击，它表明不管以什么作为参照系，光速都是不变的。</w:t>
      </w:r>
    </w:p>
    <w:p w14:paraId="2D857925" w14:textId="77777777" w:rsidR="00E00885" w:rsidRDefault="00E00885" w:rsidP="00E00885">
      <w:pPr>
        <w:ind w:firstLine="436"/>
      </w:pPr>
      <w:r>
        <w:rPr>
          <w:rFonts w:hint="eastAsia"/>
        </w:rPr>
        <w:t>洛伦兹对相关问题进行了深入思考。</w:t>
      </w:r>
    </w:p>
    <w:p w14:paraId="74854ED0" w14:textId="77777777" w:rsidR="00E00885" w:rsidRDefault="00E00885" w:rsidP="00E00885">
      <w:pPr>
        <w:ind w:firstLine="436"/>
      </w:pPr>
      <w:r>
        <w:rPr>
          <w:rFonts w:hint="eastAsia"/>
        </w:rPr>
        <w:t>洛伦兹于</w:t>
      </w:r>
      <w:r>
        <w:rPr>
          <w:rFonts w:hint="eastAsia"/>
        </w:rPr>
        <w:t>1</w:t>
      </w:r>
      <w:r>
        <w:t>870</w:t>
      </w:r>
      <w:r>
        <w:rPr>
          <w:rFonts w:hint="eastAsia"/>
        </w:rPr>
        <w:t>年进入</w:t>
      </w:r>
      <w:proofErr w:type="gramStart"/>
      <w:r>
        <w:rPr>
          <w:rFonts w:hint="eastAsia"/>
        </w:rPr>
        <w:t>莱</w:t>
      </w:r>
      <w:proofErr w:type="gramEnd"/>
      <w:r>
        <w:rPr>
          <w:rFonts w:hint="eastAsia"/>
        </w:rPr>
        <w:t>顿大学，</w:t>
      </w:r>
      <w:r>
        <w:rPr>
          <w:rFonts w:hint="eastAsia"/>
        </w:rPr>
        <w:t>1</w:t>
      </w:r>
      <w:r>
        <w:t>875</w:t>
      </w:r>
      <w:r>
        <w:rPr>
          <w:rFonts w:hint="eastAsia"/>
        </w:rPr>
        <w:t>年获得博士学位，而迈克尔逊</w:t>
      </w:r>
      <w:r>
        <w:rPr>
          <w:rFonts w:ascii="宋体" w:hAnsi="宋体"/>
        </w:rPr>
        <w:t>-</w:t>
      </w:r>
      <w:r>
        <w:rPr>
          <w:rFonts w:hint="eastAsia"/>
        </w:rPr>
        <w:t>莫雷实验完成于</w:t>
      </w:r>
      <w:r>
        <w:rPr>
          <w:rFonts w:hint="eastAsia"/>
        </w:rPr>
        <w:t>1887</w:t>
      </w:r>
      <w:r>
        <w:rPr>
          <w:rFonts w:hint="eastAsia"/>
        </w:rPr>
        <w:t>年，因此，在</w:t>
      </w:r>
      <w:r>
        <w:rPr>
          <w:rFonts w:hint="eastAsia"/>
        </w:rPr>
        <w:t>1887</w:t>
      </w:r>
      <w:r>
        <w:rPr>
          <w:rFonts w:hint="eastAsia"/>
        </w:rPr>
        <w:t>年之前，他的主要工作不是在“以太悖论”的背景下进行的，而是在“以太存在”的背景下展开的，即在“以太存在”的背景下研究相关问题。他大学学习的是物理学和数学，博士学位论文研究的主题是电磁理论在光学中的应用，博士研究生毕业之后致力于电磁理论的推广和发展工作。他在</w:t>
      </w:r>
      <w:r>
        <w:rPr>
          <w:rFonts w:hint="eastAsia"/>
        </w:rPr>
        <w:t>1875</w:t>
      </w:r>
      <w:r>
        <w:rPr>
          <w:rFonts w:hint="eastAsia"/>
        </w:rPr>
        <w:t>年就说：“麦克斯韦关于光和电磁的统一只是一个起点，根据自然界普遍存在电性，电磁论和分子论的结合很可能有助于完成物理学的所有分支的综合。”</w:t>
      </w:r>
      <w:r>
        <w:rPr>
          <w:vertAlign w:val="superscript"/>
        </w:rPr>
        <w:footnoteReference w:id="79"/>
      </w:r>
      <w:r>
        <w:rPr>
          <w:rFonts w:hint="eastAsia"/>
        </w:rPr>
        <w:t>他是这样说的，也是这样做的，他以“以太的存在”为基础，将粒子</w:t>
      </w:r>
      <w:r>
        <w:rPr>
          <w:rFonts w:ascii="宋体" w:hAnsi="宋体" w:hint="eastAsia"/>
        </w:rPr>
        <w:t>(</w:t>
      </w:r>
      <w:r>
        <w:rPr>
          <w:rFonts w:hint="eastAsia"/>
        </w:rPr>
        <w:t>电子</w:t>
      </w:r>
      <w:r>
        <w:rPr>
          <w:rFonts w:ascii="宋体" w:hAnsi="宋体" w:hint="eastAsia"/>
        </w:rPr>
        <w:t>)</w:t>
      </w:r>
      <w:r>
        <w:rPr>
          <w:rFonts w:hint="eastAsia"/>
        </w:rPr>
        <w:t>与</w:t>
      </w:r>
      <w:proofErr w:type="gramStart"/>
      <w:r>
        <w:rPr>
          <w:rFonts w:hint="eastAsia"/>
        </w:rPr>
        <w:t>场统一</w:t>
      </w:r>
      <w:proofErr w:type="gramEnd"/>
      <w:r>
        <w:rPr>
          <w:rFonts w:hint="eastAsia"/>
        </w:rPr>
        <w:t>起来，形成他的“综合电子论”或者“电磁自然观”：自然界中基本的物理实在就是电磁以太和带电粒子，这些带电粒子具有“原子性”，本身是由微小的实体</w:t>
      </w:r>
      <w:r>
        <w:rPr>
          <w:rFonts w:asciiTheme="minorEastAsia" w:hAnsiTheme="minorEastAsia"/>
          <w:spacing w:val="-8"/>
        </w:rPr>
        <w:t>—</w:t>
      </w:r>
      <w:r>
        <w:rPr>
          <w:rFonts w:asciiTheme="minorEastAsia" w:hAnsiTheme="minorEastAsia"/>
        </w:rPr>
        <w:t>—</w:t>
      </w:r>
      <w:r>
        <w:rPr>
          <w:rFonts w:hint="eastAsia"/>
        </w:rPr>
        <w:t>后来科学家发现的“电子”组成的，由此可以解释物体的电性质；电子在磁场中运动要受到力的作用，这种作用</w:t>
      </w:r>
      <w:proofErr w:type="gramStart"/>
      <w:r>
        <w:rPr>
          <w:rFonts w:hint="eastAsia"/>
        </w:rPr>
        <w:t>叫作</w:t>
      </w:r>
      <w:proofErr w:type="gramEnd"/>
      <w:r>
        <w:rPr>
          <w:rFonts w:hint="eastAsia"/>
        </w:rPr>
        <w:t>“洛伦兹力”，由此可以推导出它的运动轨迹；物体之所以发光是由于原子内部电子的振动，当将光源放入磁场中，光源原子内的电子振动将发生改变，从而使电子的振动频率增大或减小，进而导致光谱线的增宽或分裂。</w:t>
      </w:r>
    </w:p>
    <w:p w14:paraId="392D819E" w14:textId="77777777" w:rsidR="00E00885" w:rsidRDefault="00E00885" w:rsidP="00E00885">
      <w:pPr>
        <w:ind w:firstLine="436"/>
      </w:pPr>
      <w:r>
        <w:rPr>
          <w:rFonts w:hint="eastAsia"/>
        </w:rPr>
        <w:t>洛伦兹的上述理论正确吗？从当时的情况看，有一定的正确性。因为在</w:t>
      </w:r>
      <w:r>
        <w:rPr>
          <w:rFonts w:hint="eastAsia"/>
        </w:rPr>
        <w:t>1896</w:t>
      </w:r>
      <w:r>
        <w:rPr>
          <w:rFonts w:hint="eastAsia"/>
        </w:rPr>
        <w:t>年</w:t>
      </w:r>
      <w:r>
        <w:rPr>
          <w:rFonts w:hint="eastAsia"/>
        </w:rPr>
        <w:t>10</w:t>
      </w:r>
      <w:r>
        <w:rPr>
          <w:rFonts w:hint="eastAsia"/>
        </w:rPr>
        <w:t>月，他的学生塞曼</w:t>
      </w:r>
      <w:r>
        <w:rPr>
          <w:rFonts w:ascii="宋体" w:hAnsi="宋体" w:hint="eastAsia"/>
        </w:rPr>
        <w:t>(</w:t>
      </w:r>
      <w:r>
        <w:t>Peter Zeeman</w:t>
      </w:r>
      <w:r>
        <w:t>，</w:t>
      </w:r>
      <w:r>
        <w:t>1865</w:t>
      </w:r>
      <w:r>
        <w:rPr>
          <w:rFonts w:hint="eastAsia"/>
        </w:rPr>
        <w:t>—</w:t>
      </w:r>
      <w:r>
        <w:t>1943</w:t>
      </w:r>
      <w:r>
        <w:rPr>
          <w:rFonts w:ascii="宋体" w:hAnsi="宋体" w:hint="eastAsia"/>
        </w:rPr>
        <w:t>)</w:t>
      </w:r>
      <w:r>
        <w:rPr>
          <w:rFonts w:hint="eastAsia"/>
        </w:rPr>
        <w:t>发现，在强磁场中钠光谱的</w:t>
      </w:r>
      <w:r>
        <w:rPr>
          <w:rFonts w:hint="eastAsia"/>
        </w:rPr>
        <w:t>D</w:t>
      </w:r>
      <w:r>
        <w:rPr>
          <w:rFonts w:hint="eastAsia"/>
        </w:rPr>
        <w:t>线有明显的增宽，即产生“塞曼效应”，证实了洛伦兹的预言。塞曼和洛伦兹于</w:t>
      </w:r>
      <w:r>
        <w:rPr>
          <w:rFonts w:hint="eastAsia"/>
        </w:rPr>
        <w:t>1902</w:t>
      </w:r>
      <w:r>
        <w:rPr>
          <w:rFonts w:hint="eastAsia"/>
        </w:rPr>
        <w:t>年共同获得诺贝尔物理学奖。</w:t>
      </w:r>
    </w:p>
    <w:p w14:paraId="21D24E36" w14:textId="77777777" w:rsidR="00E00885" w:rsidRDefault="00E00885" w:rsidP="00E00885">
      <w:pPr>
        <w:ind w:firstLine="436"/>
      </w:pPr>
      <w:r>
        <w:rPr>
          <w:rFonts w:hint="eastAsia"/>
        </w:rPr>
        <w:t>从迈克尔逊</w:t>
      </w:r>
      <w:r>
        <w:rPr>
          <w:rFonts w:ascii="宋体" w:hAnsi="宋体"/>
        </w:rPr>
        <w:t>-</w:t>
      </w:r>
      <w:r>
        <w:rPr>
          <w:rFonts w:hint="eastAsia"/>
        </w:rPr>
        <w:t>莫雷实验看，洛伦兹的上述理论有根本性的不足之处，即承诺了“电磁作用通过以太以光速传播”。</w:t>
      </w:r>
    </w:p>
    <w:p w14:paraId="1C0F2FDB" w14:textId="77777777" w:rsidR="00E00885" w:rsidRDefault="00E00885" w:rsidP="00E00885">
      <w:pPr>
        <w:ind w:firstLine="436"/>
      </w:pPr>
      <w:r>
        <w:rPr>
          <w:rFonts w:hint="eastAsia"/>
        </w:rPr>
        <w:t>“以太”究竟存不存在？对此有两种选择：“</w:t>
      </w:r>
      <w:r>
        <w:rPr>
          <w:rFonts w:ascii="宋体" w:hAnsi="宋体" w:hint="eastAsia"/>
        </w:rPr>
        <w:t>(</w:t>
      </w:r>
      <w:r>
        <w:rPr>
          <w:rFonts w:hint="eastAsia"/>
        </w:rPr>
        <w:t>1</w:t>
      </w:r>
      <w:r>
        <w:rPr>
          <w:rFonts w:ascii="宋体" w:hAnsi="宋体" w:hint="eastAsia"/>
        </w:rPr>
        <w:t>)</w:t>
      </w:r>
      <w:r>
        <w:rPr>
          <w:rFonts w:hint="eastAsia"/>
        </w:rPr>
        <w:t>坚持‘以太假说’，放弃相对性原理。根据这一假说，由麦克斯韦方程组计算得到的真空光速是相对于</w:t>
      </w:r>
      <w:r>
        <w:rPr>
          <w:rFonts w:hint="eastAsia"/>
        </w:rPr>
        <w:t>ether</w:t>
      </w:r>
      <w:r>
        <w:rPr>
          <w:rFonts w:ascii="宋体" w:hAnsi="宋体" w:hint="eastAsia"/>
        </w:rPr>
        <w:t>(</w:t>
      </w:r>
      <w:r>
        <w:rPr>
          <w:rFonts w:hint="eastAsia"/>
        </w:rPr>
        <w:t>此时指绝对参考系</w:t>
      </w:r>
      <w:r>
        <w:rPr>
          <w:rFonts w:ascii="宋体" w:hAnsi="宋体" w:hint="eastAsia"/>
        </w:rPr>
        <w:t>)</w:t>
      </w:r>
      <w:r>
        <w:rPr>
          <w:rFonts w:hint="eastAsia"/>
        </w:rPr>
        <w:t>的速度；在相对于</w:t>
      </w:r>
      <w:r>
        <w:rPr>
          <w:rFonts w:hint="eastAsia"/>
        </w:rPr>
        <w:t>ether</w:t>
      </w:r>
      <w:r>
        <w:rPr>
          <w:rFonts w:ascii="宋体" w:hAnsi="宋体" w:hint="eastAsia"/>
        </w:rPr>
        <w:t>(</w:t>
      </w:r>
      <w:r>
        <w:rPr>
          <w:rFonts w:hint="eastAsia"/>
        </w:rPr>
        <w:t>此时又指空间</w:t>
      </w:r>
      <w:r>
        <w:rPr>
          <w:rFonts w:ascii="宋体" w:hAnsi="宋体" w:hint="eastAsia"/>
        </w:rPr>
        <w:t>)</w:t>
      </w:r>
      <w:r>
        <w:rPr>
          <w:rFonts w:hint="eastAsia"/>
        </w:rPr>
        <w:t>运动的参考系中，光速具有不同数值。换言之，就是光速可变，不变的是时间</w:t>
      </w:r>
      <w:r>
        <w:rPr>
          <w:rFonts w:ascii="宋体" w:hAnsi="宋体" w:hint="eastAsia"/>
        </w:rPr>
        <w:t>(</w:t>
      </w:r>
      <w:r>
        <w:rPr>
          <w:rFonts w:hint="eastAsia"/>
        </w:rPr>
        <w:t>或时间的量度与参照系无关</w:t>
      </w:r>
      <w:r>
        <w:rPr>
          <w:rFonts w:ascii="宋体" w:hAnsi="宋体" w:hint="eastAsia"/>
        </w:rPr>
        <w:t>)</w:t>
      </w:r>
      <w:r>
        <w:rPr>
          <w:rFonts w:hint="eastAsia"/>
        </w:rPr>
        <w:t>、空间</w:t>
      </w:r>
      <w:r>
        <w:rPr>
          <w:rFonts w:ascii="宋体" w:hAnsi="宋体" w:hint="eastAsia"/>
        </w:rPr>
        <w:t>(</w:t>
      </w:r>
      <w:r>
        <w:rPr>
          <w:rFonts w:hint="eastAsia"/>
        </w:rPr>
        <w:t>长度的量度与参照系无关</w:t>
      </w:r>
      <w:r>
        <w:rPr>
          <w:rFonts w:ascii="宋体" w:hAnsi="宋体" w:hint="eastAsia"/>
        </w:rPr>
        <w:t>)</w:t>
      </w:r>
      <w:r>
        <w:rPr>
          <w:rFonts w:hint="eastAsia"/>
        </w:rPr>
        <w:t>，并且时、空是互不相联系的。</w:t>
      </w:r>
      <w:r>
        <w:rPr>
          <w:rFonts w:ascii="宋体" w:hAnsi="宋体" w:hint="eastAsia"/>
        </w:rPr>
        <w:t>(</w:t>
      </w:r>
      <w:r>
        <w:rPr>
          <w:rFonts w:hint="eastAsia"/>
        </w:rPr>
        <w:t>2</w:t>
      </w:r>
      <w:r>
        <w:rPr>
          <w:rFonts w:ascii="宋体" w:hAnsi="宋体" w:hint="eastAsia"/>
        </w:rPr>
        <w:t>)</w:t>
      </w:r>
      <w:r>
        <w:rPr>
          <w:rFonts w:hint="eastAsia"/>
        </w:rPr>
        <w:t>坚持相对性原理，放弃‘以太假说’。伽利</w:t>
      </w:r>
      <w:r>
        <w:rPr>
          <w:rFonts w:hint="eastAsia"/>
          <w:spacing w:val="2"/>
        </w:rPr>
        <w:t>略相对性原理认为，一切彼此做匀速直线运动的惯性系，对于描写机械运动的力学规律来说是完全等价的，并不存在一个比其</w:t>
      </w:r>
      <w:sdt>
        <w:sdtPr>
          <w:alias w:val="易错词检查"/>
          <w:id w:val="2173446"/>
        </w:sdtPr>
        <w:sdtContent>
          <w:bookmarkStart w:id="117" w:name="bkReivew2173446"/>
          <w:r>
            <w:rPr>
              <w:rFonts w:hint="eastAsia"/>
              <w:spacing w:val="2"/>
            </w:rPr>
            <w:t>它</w:t>
          </w:r>
          <w:bookmarkEnd w:id="117"/>
        </w:sdtContent>
      </w:sdt>
      <w:r>
        <w:rPr>
          <w:rFonts w:hint="eastAsia"/>
          <w:spacing w:val="2"/>
        </w:rPr>
        <w:t>惯性系更为优越的惯性</w:t>
      </w:r>
      <w:r>
        <w:rPr>
          <w:rFonts w:hint="eastAsia"/>
        </w:rPr>
        <w:t>系。”</w:t>
      </w:r>
      <w:r>
        <w:rPr>
          <w:rStyle w:val="ac"/>
          <w:color w:val="000000"/>
          <w:szCs w:val="21"/>
        </w:rPr>
        <w:footnoteReference w:id="80"/>
      </w:r>
    </w:p>
    <w:p w14:paraId="0DABADEB" w14:textId="77777777" w:rsidR="00E00885" w:rsidRDefault="00E00885" w:rsidP="00E00885">
      <w:pPr>
        <w:ind w:firstLine="436"/>
      </w:pPr>
      <w:r>
        <w:rPr>
          <w:rFonts w:hint="eastAsia"/>
        </w:rPr>
        <w:t>对于洛伦兹，究竟是选择哪一种呢？鉴于他的教育背景，也鉴于当时麦克斯韦电磁理论的地位</w:t>
      </w:r>
      <w:r>
        <w:rPr>
          <w:rFonts w:ascii="宋体" w:hAnsi="宋体" w:hint="eastAsia"/>
        </w:rPr>
        <w:t>(</w:t>
      </w:r>
      <w:r>
        <w:rPr>
          <w:rFonts w:hint="eastAsia"/>
        </w:rPr>
        <w:t>1889</w:t>
      </w:r>
      <w:r>
        <w:rPr>
          <w:rFonts w:hint="eastAsia"/>
        </w:rPr>
        <w:t>年赫兹发现了电磁波，确证了该理论</w:t>
      </w:r>
      <w:r>
        <w:rPr>
          <w:rFonts w:ascii="宋体" w:hAnsi="宋体" w:hint="eastAsia"/>
        </w:rPr>
        <w:t>)</w:t>
      </w:r>
      <w:r>
        <w:rPr>
          <w:rFonts w:hint="eastAsia"/>
        </w:rPr>
        <w:t>，洛伦兹仍然坚信电磁理论是正确的，“以太”是存在的。在这种情况下，他所做的选择就是上述第一种，即“坚持以太假说，放弃相对性原理”。为了做到这一点，他想尽一切办法，修改辅助性假说，以拯救“以太悖论”。据统计，他前后共用了</w:t>
      </w:r>
      <w:r>
        <w:rPr>
          <w:rFonts w:hint="eastAsia"/>
        </w:rPr>
        <w:t>11</w:t>
      </w:r>
      <w:r>
        <w:rPr>
          <w:rFonts w:hint="eastAsia"/>
        </w:rPr>
        <w:t>条假说以</w:t>
      </w:r>
      <w:sdt>
        <w:sdtPr>
          <w:alias w:val="易错词检查"/>
          <w:id w:val="1113810"/>
        </w:sdtPr>
        <w:sdtContent>
          <w:bookmarkStart w:id="118" w:name="bkReivew1113810"/>
          <w:r>
            <w:rPr>
              <w:rFonts w:hint="eastAsia"/>
            </w:rPr>
            <w:t>便</w:t>
          </w:r>
          <w:bookmarkEnd w:id="118"/>
        </w:sdtContent>
      </w:sdt>
      <w:r>
        <w:rPr>
          <w:rFonts w:hint="eastAsia"/>
        </w:rPr>
        <w:t>他的“综合电子论”能够拯救“以太悖论”。如他在</w:t>
      </w:r>
      <w:r>
        <w:rPr>
          <w:rFonts w:hint="eastAsia"/>
        </w:rPr>
        <w:t>1892</w:t>
      </w:r>
      <w:r>
        <w:rPr>
          <w:rFonts w:hint="eastAsia"/>
        </w:rPr>
        <w:t>年的一篇论文中提出了“在以太中运动的物体在运动方向上缩短”的假说</w:t>
      </w:r>
      <w:r>
        <w:rPr>
          <w:rFonts w:asciiTheme="minorEastAsia" w:hAnsiTheme="minorEastAsia"/>
          <w:spacing w:val="-8"/>
        </w:rPr>
        <w:t>—</w:t>
      </w:r>
      <w:r>
        <w:rPr>
          <w:rFonts w:asciiTheme="minorEastAsia" w:hAnsiTheme="minorEastAsia"/>
        </w:rPr>
        <w:t>—</w:t>
      </w:r>
      <w:r>
        <w:rPr>
          <w:rFonts w:hint="eastAsia"/>
        </w:rPr>
        <w:t>“收缩效</w:t>
      </w:r>
      <w:r>
        <w:rPr>
          <w:rFonts w:hint="eastAsia"/>
        </w:rPr>
        <w:lastRenderedPageBreak/>
        <w:t>应”，并对此这样解释：决定物体尺寸的分子力通过以太的传播就像通过电力的传播一样，由此造成干涉仪随着地球在以太中运动的方向上的那一臂缩短了。之后他又导出了“洛伦兹变换”关系式，再加上另外的多个假说，最后他“成功地”消除了地球通过以太运动产生的以太拖曳这一预期的效应，由此也就解决了“以太学说”同“迈克尔逊</w:t>
      </w:r>
      <w:r>
        <w:rPr>
          <w:rFonts w:ascii="宋体" w:hAnsi="宋体"/>
        </w:rPr>
        <w:t>-</w:t>
      </w:r>
      <w:r>
        <w:rPr>
          <w:rFonts w:hint="eastAsia"/>
        </w:rPr>
        <w:t>莫雷实验”结果之间的矛盾。</w:t>
      </w:r>
      <w:r>
        <w:rPr>
          <w:vertAlign w:val="superscript"/>
        </w:rPr>
        <w:footnoteReference w:id="81"/>
      </w:r>
    </w:p>
    <w:p w14:paraId="0E3BBD2E" w14:textId="77777777" w:rsidR="00E00885" w:rsidRDefault="00E00885" w:rsidP="00E00885">
      <w:pPr>
        <w:ind w:firstLine="436"/>
      </w:pPr>
      <w:r>
        <w:rPr>
          <w:rFonts w:hint="eastAsia"/>
        </w:rPr>
        <w:t>事后有人评价洛伦兹的工作，为他惋惜，认为他敢于否定牛顿第三定律、质量守恒定律和相对性原理，却偏偏不愿放弃“以太”概念，坚持绝对的时空观；敢于提出“在以太中运动的物体在运动方向上缩短”的假说等，已经半只脚踏进相对论的门槛，却不愿再向前迈进一步，像爱因斯坦那样，创立相对论，完成“相对论革命”。</w:t>
      </w:r>
    </w:p>
    <w:p w14:paraId="24D55904" w14:textId="77777777" w:rsidR="00E00885" w:rsidRDefault="00E00885" w:rsidP="00E00885">
      <w:pPr>
        <w:ind w:firstLine="436"/>
      </w:pPr>
      <w:r>
        <w:rPr>
          <w:rFonts w:hint="eastAsia"/>
        </w:rPr>
        <w:t>深入分析，上述评价有失公允。事实上，洛伦兹的上述表现无可厚非。从他进入大学的</w:t>
      </w:r>
      <w:r>
        <w:rPr>
          <w:rFonts w:hint="eastAsia"/>
        </w:rPr>
        <w:t>1875</w:t>
      </w:r>
      <w:r>
        <w:rPr>
          <w:rFonts w:hint="eastAsia"/>
        </w:rPr>
        <w:t>年到迈克尔逊</w:t>
      </w:r>
      <w:r>
        <w:rPr>
          <w:rFonts w:ascii="宋体" w:hAnsi="宋体"/>
        </w:rPr>
        <w:t>-</w:t>
      </w:r>
      <w:r>
        <w:rPr>
          <w:rFonts w:hint="eastAsia"/>
        </w:rPr>
        <w:t>莫雷实验完成的</w:t>
      </w:r>
      <w:r>
        <w:rPr>
          <w:rFonts w:hint="eastAsia"/>
        </w:rPr>
        <w:t>1887</w:t>
      </w:r>
      <w:r>
        <w:rPr>
          <w:rFonts w:hint="eastAsia"/>
        </w:rPr>
        <w:t>年，前后长达</w:t>
      </w:r>
      <w:r>
        <w:rPr>
          <w:rFonts w:hint="eastAsia"/>
        </w:rPr>
        <w:t>13</w:t>
      </w:r>
      <w:r>
        <w:rPr>
          <w:rFonts w:hint="eastAsia"/>
        </w:rPr>
        <w:t>年的时间。这段时间“电磁理论革命”基本完成并且被</w:t>
      </w:r>
      <w:proofErr w:type="gramStart"/>
      <w:r>
        <w:rPr>
          <w:rFonts w:hint="eastAsia"/>
        </w:rPr>
        <w:t>科学共同体</w:t>
      </w:r>
      <w:proofErr w:type="gramEnd"/>
      <w:r>
        <w:rPr>
          <w:rFonts w:hint="eastAsia"/>
        </w:rPr>
        <w:t>广泛接受，成为科学家研究所遵循的范式。洛伦兹也不例外，也必然将此作为研究范式，加以遵循，从而在出现反例</w:t>
      </w:r>
      <w:r>
        <w:rPr>
          <w:rFonts w:ascii="宋体" w:hAnsi="宋体" w:hint="eastAsia"/>
        </w:rPr>
        <w:t>(</w:t>
      </w:r>
      <w:r>
        <w:rPr>
          <w:rFonts w:hint="eastAsia"/>
        </w:rPr>
        <w:t>迈克尔逊</w:t>
      </w:r>
      <w:r>
        <w:rPr>
          <w:rFonts w:ascii="宋体" w:hAnsi="宋体"/>
        </w:rPr>
        <w:t>-</w:t>
      </w:r>
      <w:r>
        <w:rPr>
          <w:rFonts w:hint="eastAsia"/>
        </w:rPr>
        <w:t>莫雷实验结果</w:t>
      </w:r>
      <w:r>
        <w:rPr>
          <w:rFonts w:ascii="宋体" w:hAnsi="宋体" w:hint="eastAsia"/>
        </w:rPr>
        <w:t>)</w:t>
      </w:r>
      <w:r>
        <w:rPr>
          <w:rFonts w:hint="eastAsia"/>
        </w:rPr>
        <w:t>时，不是立刻就否定旧的理论范式而创建新的理论范式，而是如拉卡托斯所说的那样，遵循麦克斯韦的电磁理论研究纲领，保护“硬核”</w:t>
      </w:r>
      <w:r>
        <w:rPr>
          <w:rFonts w:asciiTheme="minorEastAsia" w:hAnsiTheme="minorEastAsia"/>
          <w:spacing w:val="-8"/>
        </w:rPr>
        <w:t>—</w:t>
      </w:r>
      <w:r>
        <w:rPr>
          <w:rFonts w:asciiTheme="minorEastAsia" w:hAnsiTheme="minorEastAsia"/>
        </w:rPr>
        <w:t>—</w:t>
      </w:r>
      <w:r>
        <w:rPr>
          <w:rFonts w:hint="eastAsia"/>
        </w:rPr>
        <w:t>“以太模型”，想尽各种办法，提出诸多辅助性假说，修改保护带，以消解反常。</w:t>
      </w:r>
      <w:r>
        <w:rPr>
          <w:rStyle w:val="ac"/>
          <w:color w:val="000000"/>
          <w:szCs w:val="21"/>
        </w:rPr>
        <w:footnoteReference w:id="82"/>
      </w:r>
    </w:p>
    <w:p w14:paraId="27C4B6FC" w14:textId="77777777" w:rsidR="00E00885" w:rsidRDefault="00E00885" w:rsidP="00E00885">
      <w:pPr>
        <w:ind w:firstLine="436"/>
      </w:pPr>
      <w:r>
        <w:rPr>
          <w:rFonts w:hint="eastAsia"/>
        </w:rPr>
        <w:t>他的这种选择是有道理的。一个新理论在提出之时往往是不完善的，会遇到许许多多的反例，一旦出现反例，就</w:t>
      </w:r>
      <w:proofErr w:type="gramStart"/>
      <w:r>
        <w:rPr>
          <w:rFonts w:hint="eastAsia"/>
        </w:rPr>
        <w:t>否定此</w:t>
      </w:r>
      <w:proofErr w:type="gramEnd"/>
      <w:r>
        <w:rPr>
          <w:rFonts w:hint="eastAsia"/>
        </w:rPr>
        <w:t>理论，则再好的理论也发展不起来。这点对牛顿的经典力学</w:t>
      </w:r>
      <w:r>
        <w:rPr>
          <w:rFonts w:asciiTheme="minorEastAsia" w:hAnsiTheme="minorEastAsia"/>
          <w:spacing w:val="-8"/>
        </w:rPr>
        <w:t>—</w:t>
      </w:r>
      <w:r>
        <w:rPr>
          <w:rFonts w:asciiTheme="minorEastAsia" w:hAnsiTheme="minorEastAsia"/>
        </w:rPr>
        <w:t>—</w:t>
      </w:r>
      <w:r>
        <w:rPr>
          <w:rFonts w:hint="eastAsia"/>
        </w:rPr>
        <w:t>“天王星的‘非正常运动’”是这样，对麦克斯韦的电磁理论</w:t>
      </w:r>
      <w:r>
        <w:rPr>
          <w:rFonts w:asciiTheme="minorEastAsia" w:hAnsiTheme="minorEastAsia"/>
          <w:spacing w:val="-8"/>
        </w:rPr>
        <w:t>—</w:t>
      </w:r>
      <w:r>
        <w:rPr>
          <w:rFonts w:asciiTheme="minorEastAsia" w:hAnsiTheme="minorEastAsia"/>
        </w:rPr>
        <w:t>—</w:t>
      </w:r>
      <w:r>
        <w:rPr>
          <w:rFonts w:hint="eastAsia"/>
        </w:rPr>
        <w:t>“迈克尔逊</w:t>
      </w:r>
      <w:r>
        <w:rPr>
          <w:rFonts w:ascii="宋体" w:hAnsi="宋体"/>
        </w:rPr>
        <w:t>-</w:t>
      </w:r>
      <w:r>
        <w:rPr>
          <w:rFonts w:hint="eastAsia"/>
        </w:rPr>
        <w:t>莫雷实验”也是这样，不能因为“迈克尔逊</w:t>
      </w:r>
      <w:r>
        <w:rPr>
          <w:rFonts w:ascii="宋体" w:hAnsi="宋体"/>
        </w:rPr>
        <w:t>-</w:t>
      </w:r>
      <w:r>
        <w:rPr>
          <w:rFonts w:hint="eastAsia"/>
        </w:rPr>
        <w:t>莫雷实验”与麦克斯韦的电磁理论的预设“以太”相矛盾，来否定麦克斯韦的电磁理论。</w:t>
      </w:r>
    </w:p>
    <w:p w14:paraId="40ACB4CB" w14:textId="77777777" w:rsidR="00E00885" w:rsidRDefault="00E00885" w:rsidP="00E00885">
      <w:pPr>
        <w:ind w:firstLine="436"/>
      </w:pPr>
      <w:r>
        <w:rPr>
          <w:rFonts w:hint="eastAsia"/>
        </w:rPr>
        <w:t>洛伦兹对迈克尔逊</w:t>
      </w:r>
      <w:r>
        <w:rPr>
          <w:rFonts w:ascii="宋体" w:hAnsi="宋体"/>
        </w:rPr>
        <w:t>-</w:t>
      </w:r>
      <w:r>
        <w:rPr>
          <w:rFonts w:hint="eastAsia"/>
        </w:rPr>
        <w:t>莫雷实验“反常结果”的消解，从某种意义上既是对旧范式</w:t>
      </w:r>
      <w:r>
        <w:rPr>
          <w:rFonts w:asciiTheme="minorEastAsia" w:hAnsiTheme="minorEastAsia"/>
          <w:spacing w:val="-8"/>
        </w:rPr>
        <w:t>—</w:t>
      </w:r>
      <w:r>
        <w:rPr>
          <w:rFonts w:asciiTheme="minorEastAsia" w:hAnsiTheme="minorEastAsia"/>
        </w:rPr>
        <w:t>—</w:t>
      </w:r>
      <w:r>
        <w:rPr>
          <w:rFonts w:hint="eastAsia"/>
        </w:rPr>
        <w:t>电磁理论以及“以太模型”坚守下的常规研究，也是对旧范式下科学的危机</w:t>
      </w:r>
      <w:r>
        <w:rPr>
          <w:rFonts w:asciiTheme="minorEastAsia" w:hAnsiTheme="minorEastAsia"/>
          <w:spacing w:val="-8"/>
        </w:rPr>
        <w:t>—</w:t>
      </w:r>
      <w:r>
        <w:rPr>
          <w:rFonts w:asciiTheme="minorEastAsia" w:hAnsiTheme="minorEastAsia"/>
        </w:rPr>
        <w:t>—</w:t>
      </w:r>
      <w:r>
        <w:rPr>
          <w:rFonts w:hint="eastAsia"/>
        </w:rPr>
        <w:t>“反常”</w:t>
      </w:r>
      <w:r>
        <w:rPr>
          <w:rFonts w:asciiTheme="minorEastAsia" w:hAnsiTheme="minorEastAsia"/>
          <w:spacing w:val="-8"/>
        </w:rPr>
        <w:t>—</w:t>
      </w:r>
      <w:r>
        <w:rPr>
          <w:rFonts w:asciiTheme="minorEastAsia" w:hAnsiTheme="minorEastAsia"/>
        </w:rPr>
        <w:t>—</w:t>
      </w:r>
      <w:r>
        <w:rPr>
          <w:rFonts w:hint="eastAsia"/>
        </w:rPr>
        <w:t>“以太悖论”的消解。为了消解“以太悖论”以保持电磁理论不受损害，他提出了“以太施力但不受力，从而牛顿第三定律失效”“以太不动，干涉仪的臂在地球运动方向以α系数收缩</w:t>
      </w:r>
      <w:r>
        <w:rPr>
          <w:rFonts w:ascii="宋体" w:hAnsi="宋体" w:hint="eastAsia"/>
        </w:rPr>
        <w:t>(</w:t>
      </w:r>
      <w:r>
        <w:rPr>
          <w:rFonts w:hint="eastAsia"/>
        </w:rPr>
        <w:t>或称洛伦兹收缩</w:t>
      </w:r>
      <w:r>
        <w:rPr>
          <w:rFonts w:ascii="宋体" w:hAnsi="宋体" w:hint="eastAsia"/>
        </w:rPr>
        <w:t>)</w:t>
      </w:r>
      <w:r>
        <w:rPr>
          <w:rFonts w:hint="eastAsia"/>
        </w:rPr>
        <w:t>”等新的范式。这些新的范式相对于牛顿的经典物理学，是一次思想上的革命。只不过，这样的革命性的思想或论断在之后被证明是错误的而已。在科学史上这样的例子还有很多，“燃素说”之于“燃烧说”，“热质说”之于“热的传导学说”等莫不如此。这些都是失败的“科学革命”，但是，失败的“科学革命”仍然是“科学革命”。不能因为它们失败了，而抹杀它们革命性的特征以及对于科学发展的革命性意义。</w:t>
      </w:r>
    </w:p>
    <w:p w14:paraId="3CA0A205" w14:textId="77777777" w:rsidR="00E00885" w:rsidRDefault="00E00885" w:rsidP="00E00885">
      <w:pPr>
        <w:ind w:firstLine="436"/>
      </w:pPr>
      <w:r>
        <w:rPr>
          <w:rFonts w:hint="eastAsia"/>
        </w:rPr>
        <w:t>必须注意，这样的革命不是“近代科学革命”意义上的那样的革命，即不是本书所称的“大写的科学革命”，而是“小写的科学革命”，即在总的机械观背景下的局部的科学革命。在这样的科学革命中，机械自然观的本质没有改变，对象的祛</w:t>
      </w:r>
      <w:proofErr w:type="gramStart"/>
      <w:r>
        <w:rPr>
          <w:rFonts w:hint="eastAsia"/>
        </w:rPr>
        <w:t>魅</w:t>
      </w:r>
      <w:proofErr w:type="gramEnd"/>
      <w:r>
        <w:rPr>
          <w:rFonts w:hint="eastAsia"/>
        </w:rPr>
        <w:t>性、简单性、还原性、决定性的特征没有改变，方法论原则以及具体方法的应用也没有改变，改变的只是“保护带”的辅助性假说。考察爱因斯坦的“相对论革命”，也是如此。</w:t>
      </w:r>
    </w:p>
    <w:p w14:paraId="79745E39" w14:textId="77777777" w:rsidR="00E00885" w:rsidRDefault="00E00885" w:rsidP="00E00885">
      <w:pPr>
        <w:pStyle w:val="41"/>
        <w:spacing w:before="187" w:after="124"/>
        <w:ind w:firstLine="480"/>
      </w:pPr>
      <w:r>
        <w:rPr>
          <w:rFonts w:ascii="宋体" w:hAnsi="宋体" w:hint="eastAsia"/>
        </w:rPr>
        <w:t>(</w:t>
      </w:r>
      <w:r>
        <w:rPr>
          <w:rFonts w:hint="eastAsia"/>
        </w:rPr>
        <w:t>四</w:t>
      </w:r>
      <w:r>
        <w:rPr>
          <w:rFonts w:ascii="宋体" w:hAnsi="宋体" w:hint="eastAsia"/>
        </w:rPr>
        <w:t>)</w:t>
      </w:r>
      <w:r>
        <w:rPr>
          <w:rFonts w:hint="eastAsia"/>
        </w:rPr>
        <w:t>爱因斯坦消除“以太”概念，提出“狭义相对论”</w:t>
      </w:r>
      <w:bookmarkStart w:id="119" w:name="pindex2647"/>
      <w:bookmarkEnd w:id="119"/>
    </w:p>
    <w:p w14:paraId="004FAAB2" w14:textId="77777777" w:rsidR="00E00885" w:rsidRDefault="00E00885" w:rsidP="00E00885">
      <w:pPr>
        <w:ind w:firstLine="436"/>
      </w:pPr>
      <w:r>
        <w:rPr>
          <w:rFonts w:hint="eastAsia"/>
        </w:rPr>
        <w:t>与洛伦兹不同，爱因斯坦</w:t>
      </w:r>
      <w:r>
        <w:rPr>
          <w:rFonts w:ascii="宋体" w:hAnsi="宋体" w:hint="eastAsia"/>
        </w:rPr>
        <w:t>(</w:t>
      </w:r>
      <w:r>
        <w:rPr>
          <w:rFonts w:hint="eastAsia"/>
        </w:rPr>
        <w:t>18</w:t>
      </w:r>
      <w:r>
        <w:t>7</w:t>
      </w:r>
      <w:r>
        <w:rPr>
          <w:rFonts w:hint="eastAsia"/>
        </w:rPr>
        <w:t>9</w:t>
      </w:r>
      <w:r>
        <w:rPr>
          <w:rFonts w:hint="eastAsia"/>
        </w:rPr>
        <w:t>—</w:t>
      </w:r>
      <w:r>
        <w:t>1955</w:t>
      </w:r>
      <w:r>
        <w:rPr>
          <w:rFonts w:ascii="宋体" w:hAnsi="宋体" w:hint="eastAsia"/>
        </w:rPr>
        <w:t>)</w:t>
      </w:r>
      <w:r>
        <w:rPr>
          <w:rFonts w:hint="eastAsia"/>
        </w:rPr>
        <w:t>于</w:t>
      </w:r>
      <w:r>
        <w:rPr>
          <w:rFonts w:hint="eastAsia"/>
        </w:rPr>
        <w:t>1900</w:t>
      </w:r>
      <w:r>
        <w:rPr>
          <w:rFonts w:hint="eastAsia"/>
        </w:rPr>
        <w:t>年才从大学毕业。此时，物理学已经危机四伏，迈克尔逊</w:t>
      </w:r>
      <w:r>
        <w:rPr>
          <w:rFonts w:ascii="宋体" w:hAnsi="宋体"/>
        </w:rPr>
        <w:t>-</w:t>
      </w:r>
      <w:r>
        <w:rPr>
          <w:rFonts w:hint="eastAsia"/>
        </w:rPr>
        <w:t>莫雷实验的光速恒定、伦琴</w:t>
      </w:r>
      <w:r>
        <w:rPr>
          <w:rFonts w:hint="eastAsia"/>
        </w:rPr>
        <w:t>X</w:t>
      </w:r>
      <w:r>
        <w:rPr>
          <w:rFonts w:hint="eastAsia"/>
        </w:rPr>
        <w:t>射线和贝克勒尔元素放射性的发现等，无不给他留下深刻印象。大学毕业后，他到瑞士伯尔尼</w:t>
      </w:r>
      <w:commentRangeStart w:id="120"/>
      <w:r>
        <w:rPr>
          <w:rFonts w:hint="eastAsia"/>
        </w:rPr>
        <w:t>专利局</w:t>
      </w:r>
      <w:commentRangeEnd w:id="120"/>
      <w:r>
        <w:rPr>
          <w:rStyle w:val="ad"/>
        </w:rPr>
        <w:commentReference w:id="120"/>
      </w:r>
      <w:r>
        <w:rPr>
          <w:rFonts w:hint="eastAsia"/>
        </w:rPr>
        <w:t>工作，与</w:t>
      </w:r>
      <w:proofErr w:type="gramStart"/>
      <w:r>
        <w:rPr>
          <w:rFonts w:hint="eastAsia"/>
        </w:rPr>
        <w:t>科学共同体</w:t>
      </w:r>
      <w:proofErr w:type="gramEnd"/>
      <w:r>
        <w:rPr>
          <w:rFonts w:hint="eastAsia"/>
        </w:rPr>
        <w:t>没有多少联</w:t>
      </w:r>
      <w:r>
        <w:rPr>
          <w:rFonts w:hint="eastAsia"/>
        </w:rPr>
        <w:lastRenderedPageBreak/>
        <w:t>系，也没有与洛伦兹等人接触，这使得他的出发点与洛伦兹的出发点有所不同，不是做第一种选择，即从电磁自然观出发去发展电磁理论，而是做了另外的选择。</w:t>
      </w:r>
    </w:p>
    <w:p w14:paraId="0B54170E" w14:textId="77777777" w:rsidR="00E00885" w:rsidRDefault="00E00885" w:rsidP="00E00885">
      <w:pPr>
        <w:ind w:firstLine="428"/>
        <w:rPr>
          <w:spacing w:val="-2"/>
        </w:rPr>
      </w:pPr>
      <w:r>
        <w:rPr>
          <w:rFonts w:hint="eastAsia"/>
          <w:spacing w:val="-2"/>
        </w:rPr>
        <w:t>第一，爱因斯坦接受了普朗克的“能量子”假设，并将此运用于光的运动中，提出“光量子”假设。而且，如果“光量子”假设是正确的，那么光就会像普朗克理论所描绘的那样，以分立的波包或量子形式传播，不需要任何媒介。如此，麦克斯韦电磁理论就可以在“没有‘以太’存在”的前提下成立。</w:t>
      </w:r>
    </w:p>
    <w:p w14:paraId="340523E5" w14:textId="77777777" w:rsidR="00E00885" w:rsidRDefault="00E00885" w:rsidP="00E00885">
      <w:pPr>
        <w:ind w:firstLine="436"/>
      </w:pPr>
      <w:r>
        <w:rPr>
          <w:rFonts w:hint="eastAsia"/>
        </w:rPr>
        <w:t>第二，如果迈克尔逊</w:t>
      </w:r>
      <w:r>
        <w:rPr>
          <w:rFonts w:ascii="宋体" w:hAnsi="宋体"/>
        </w:rPr>
        <w:t>-</w:t>
      </w:r>
      <w:r>
        <w:rPr>
          <w:rFonts w:hint="eastAsia"/>
        </w:rPr>
        <w:t>莫雷实验结果是正确的，则“地球相对于以太运动”的想法就不正确；如果这一想法不正确，并且麦克斯韦和洛伦兹的电动力学方程式是正确的，且在运动物体参考系中同样有效，那么就必须假定“光速不变”的概念。</w:t>
      </w:r>
    </w:p>
    <w:p w14:paraId="443EC5B3" w14:textId="77777777" w:rsidR="00E00885" w:rsidRDefault="00E00885" w:rsidP="00E00885">
      <w:pPr>
        <w:ind w:firstLine="436"/>
      </w:pPr>
      <w:r>
        <w:rPr>
          <w:rFonts w:hint="eastAsia"/>
        </w:rPr>
        <w:t>第三，如果迈克尔逊</w:t>
      </w:r>
      <w:r>
        <w:rPr>
          <w:rFonts w:ascii="宋体" w:hAnsi="宋体"/>
        </w:rPr>
        <w:t>-</w:t>
      </w:r>
      <w:r>
        <w:rPr>
          <w:rFonts w:hint="eastAsia"/>
        </w:rPr>
        <w:t>莫雷的实验结果、“以太”不存在以及麦克斯韦电磁方程式都是正确的，并且“在任何参照系下光速不变”，那么，爱因斯坦进一步研究得出结论：“质量、空间和时间全都跟着你的运动速度而变化。在旁观者看来，你运动得越快，你的质量也就越大，你占据的空间就越小，时间也过得越慢。你越是接近光速，这些效应就越显著。”</w:t>
      </w:r>
      <w:r>
        <w:rPr>
          <w:rStyle w:val="ac"/>
          <w:color w:val="000000"/>
          <w:szCs w:val="21"/>
        </w:rPr>
        <w:footnoteReference w:id="83"/>
      </w:r>
      <w:r>
        <w:rPr>
          <w:rFonts w:hint="eastAsia"/>
        </w:rPr>
        <w:t>这就是爱因斯坦的“尺缩钟慢”效应，也是“狭义相对论”</w:t>
      </w:r>
      <w:r>
        <w:rPr>
          <w:rFonts w:ascii="宋体" w:hAnsi="宋体" w:hint="eastAsia"/>
        </w:rPr>
        <w:t>(</w:t>
      </w:r>
      <w:r>
        <w:rPr>
          <w:rFonts w:hint="eastAsia"/>
        </w:rPr>
        <w:t>发表于</w:t>
      </w:r>
      <w:r>
        <w:rPr>
          <w:rFonts w:hint="eastAsia"/>
        </w:rPr>
        <w:t>1905</w:t>
      </w:r>
      <w:r>
        <w:rPr>
          <w:rFonts w:hint="eastAsia"/>
        </w:rPr>
        <w:t>年</w:t>
      </w:r>
      <w:r>
        <w:rPr>
          <w:rFonts w:ascii="宋体" w:hAnsi="宋体" w:hint="eastAsia"/>
        </w:rPr>
        <w:t>)</w:t>
      </w:r>
      <w:r>
        <w:rPr>
          <w:rFonts w:hint="eastAsia"/>
        </w:rPr>
        <w:t>的核心内涵。</w:t>
      </w:r>
    </w:p>
    <w:p w14:paraId="3733337D" w14:textId="77777777" w:rsidR="00E00885" w:rsidRDefault="00E00885" w:rsidP="00E00885">
      <w:pPr>
        <w:ind w:firstLine="436"/>
      </w:pPr>
      <w:r>
        <w:rPr>
          <w:rFonts w:hint="eastAsia"/>
        </w:rPr>
        <w:t>与洛伦兹的相关理论相比，爱因斯坦的狭义相对论确实是正确的，确实是一次革命，但是，这并不意味着洛伦兹固守旧的范式，思想保守，不思创新，而是意味着不同的时代有不同的理论和实验以及对此理论和实验的不同的理想和信念，这些理想和信念对</w:t>
      </w:r>
      <w:proofErr w:type="gramStart"/>
      <w:r>
        <w:rPr>
          <w:rFonts w:hint="eastAsia"/>
        </w:rPr>
        <w:t>科学共同体</w:t>
      </w:r>
      <w:proofErr w:type="gramEnd"/>
      <w:r>
        <w:rPr>
          <w:rFonts w:hint="eastAsia"/>
        </w:rPr>
        <w:t>以及对</w:t>
      </w:r>
      <w:proofErr w:type="gramStart"/>
      <w:r>
        <w:rPr>
          <w:rFonts w:hint="eastAsia"/>
        </w:rPr>
        <w:t>科学共同体</w:t>
      </w:r>
      <w:proofErr w:type="gramEnd"/>
      <w:r>
        <w:rPr>
          <w:rFonts w:hint="eastAsia"/>
        </w:rPr>
        <w:t>中的一员有规范甚至定向作用。这就是范式的作用。范式“不仅对科学工作者的心理或知觉有定向作用，而且对科学共同体的工作也有定向作用”</w:t>
      </w:r>
      <w:r>
        <w:rPr>
          <w:rStyle w:val="ac"/>
          <w:color w:val="000000"/>
          <w:szCs w:val="21"/>
        </w:rPr>
        <w:footnoteReference w:id="84"/>
      </w:r>
      <w:r>
        <w:rPr>
          <w:rFonts w:hint="eastAsia"/>
        </w:rPr>
        <w:t>。由此，“罗伦兹</w:t>
      </w:r>
      <w:r>
        <w:rPr>
          <w:rStyle w:val="ac"/>
          <w:color w:val="000000"/>
          <w:szCs w:val="21"/>
        </w:rPr>
        <w:footnoteReference w:id="85"/>
      </w:r>
      <w:r>
        <w:rPr>
          <w:rFonts w:hint="eastAsia"/>
        </w:rPr>
        <w:t>在这一场革命中所持的观点是完全可以理解的；在科学革命期间，理论范式对在其中工作的科学家产生决定性的影响”</w:t>
      </w:r>
      <w:r>
        <w:rPr>
          <w:rStyle w:val="ac"/>
          <w:color w:val="000000"/>
          <w:szCs w:val="21"/>
        </w:rPr>
        <w:footnoteReference w:id="86"/>
      </w:r>
      <w:r>
        <w:rPr>
          <w:rFonts w:hint="eastAsia"/>
        </w:rPr>
        <w:t>。爱因斯坦相对于洛伦兹，不是天才之于庸才、英雄之于平民，也不是真理之于谬误，而是在不同范式下所进行的不同的科学创新活动。</w:t>
      </w:r>
    </w:p>
    <w:p w14:paraId="424B2145" w14:textId="77777777" w:rsidR="00E00885" w:rsidRDefault="00E00885" w:rsidP="00E00885">
      <w:pPr>
        <w:ind w:firstLine="436"/>
      </w:pPr>
      <w:r>
        <w:rPr>
          <w:rFonts w:hint="eastAsia"/>
        </w:rPr>
        <w:t>爱因斯坦狭义相对论的创立毕竟是一次创新，必然会引发某些科学家的责难。</w:t>
      </w:r>
      <w:r>
        <w:rPr>
          <w:rFonts w:hint="eastAsia"/>
        </w:rPr>
        <w:t>X</w:t>
      </w:r>
      <w:r>
        <w:rPr>
          <w:rFonts w:hint="eastAsia"/>
        </w:rPr>
        <w:t>光的发现者伦琴就说，感到莫名其妙的是，为了解释自然现象，是否需要使用如此高度抽象的理论和概念。洛伦兹、迈克尔逊等人也对狭义相对论充满怀疑，甚至有一些科学家指责相对论“违背常识”“标新立异”“玩弄数</w:t>
      </w:r>
      <w:sdt>
        <w:sdtPr>
          <w:alias w:val="易错词检查"/>
          <w:id w:val="2102804"/>
        </w:sdtPr>
        <w:sdtContent>
          <w:bookmarkStart w:id="121" w:name="bkReivew2102804"/>
          <w:r>
            <w:rPr>
              <w:rFonts w:hint="eastAsia"/>
            </w:rPr>
            <w:t>学</w:t>
          </w:r>
          <w:bookmarkEnd w:id="121"/>
        </w:sdtContent>
      </w:sdt>
      <w:r>
        <w:rPr>
          <w:rFonts w:hint="eastAsia"/>
        </w:rPr>
        <w:t>游戏”等。但是，进一步的实验表明，爱因斯坦的狭义相对论是正确的，而且是一场科学革命。</w:t>
      </w:r>
    </w:p>
    <w:p w14:paraId="57482C42" w14:textId="77777777" w:rsidR="00E00885" w:rsidRDefault="00E00885" w:rsidP="00E00885">
      <w:pPr>
        <w:pStyle w:val="41"/>
        <w:spacing w:before="187" w:after="124"/>
        <w:ind w:firstLine="480"/>
      </w:pPr>
      <w:r>
        <w:rPr>
          <w:rFonts w:ascii="宋体" w:hAnsi="宋体" w:hint="eastAsia"/>
        </w:rPr>
        <w:t>(</w:t>
      </w:r>
      <w:r>
        <w:rPr>
          <w:rFonts w:hint="eastAsia"/>
        </w:rPr>
        <w:t>五</w:t>
      </w:r>
      <w:r>
        <w:rPr>
          <w:rFonts w:ascii="宋体" w:hAnsi="宋体" w:hint="eastAsia"/>
        </w:rPr>
        <w:t>)</w:t>
      </w:r>
      <w:r>
        <w:rPr>
          <w:rFonts w:hint="eastAsia"/>
        </w:rPr>
        <w:t>相对论革命是一次“小写的科学革命”</w:t>
      </w:r>
      <w:bookmarkStart w:id="122" w:name="pindex2654"/>
      <w:bookmarkEnd w:id="122"/>
    </w:p>
    <w:p w14:paraId="06D6B1CD" w14:textId="77777777" w:rsidR="00E00885" w:rsidRDefault="00E00885" w:rsidP="00E00885">
      <w:pPr>
        <w:ind w:firstLine="436"/>
      </w:pPr>
      <w:bookmarkStart w:id="123" w:name="sys2655054"/>
      <w:r>
        <w:rPr>
          <w:rFonts w:hint="eastAsia"/>
        </w:rPr>
        <w:t>爱因斯坦的相对论分为“狭义相对论”和“广义相对论”。对于“狭义相对论”，如上所述，应该是一次科学革命，只是这次革命与近代科学革命仍然不同，不是一次“大写的科学革命”，而是一次“小写的科学革命”。</w:t>
      </w:r>
      <w:bookmarkEnd w:id="123"/>
      <w:r>
        <w:rPr>
          <w:rFonts w:hint="eastAsia"/>
        </w:rPr>
        <w:t>之所以这么说，原因分为以下两点。</w:t>
      </w:r>
    </w:p>
    <w:p w14:paraId="756FC66F" w14:textId="77777777" w:rsidR="00E00885" w:rsidRDefault="00E00885" w:rsidP="00E00885">
      <w:pPr>
        <w:ind w:firstLine="436"/>
      </w:pPr>
      <w:r>
        <w:rPr>
          <w:rFonts w:hint="eastAsia"/>
        </w:rPr>
        <w:t>第一，在牛顿经典力学“绝对时空观”那里，“绝对的空间，就其本性而言，是与外界任何事物无关而永远是相同的和不动的”</w:t>
      </w:r>
      <w:r>
        <w:rPr>
          <w:rStyle w:val="ac"/>
          <w:color w:val="000000"/>
          <w:szCs w:val="21"/>
        </w:rPr>
        <w:footnoteReference w:id="87"/>
      </w:r>
      <w:r>
        <w:rPr>
          <w:rFonts w:hint="eastAsia"/>
        </w:rPr>
        <w:t>；“绝对的、真正的和数学的时间自身在流逝着，而且由于其本性而在均匀地，与任何其</w:t>
      </w:r>
      <w:sdt>
        <w:sdtPr>
          <w:alias w:val="易错词检查"/>
          <w:id w:val="112700"/>
        </w:sdtPr>
        <w:sdtContent>
          <w:bookmarkStart w:id="125" w:name="bkReivew112700"/>
          <w:r>
            <w:rPr>
              <w:rFonts w:hint="eastAsia"/>
            </w:rPr>
            <w:t>它</w:t>
          </w:r>
          <w:bookmarkEnd w:id="125"/>
        </w:sdtContent>
      </w:sdt>
      <w:r>
        <w:rPr>
          <w:rFonts w:hint="eastAsia"/>
        </w:rPr>
        <w:t>外界事物无关地流逝着。</w:t>
      </w:r>
      <w:r>
        <w:t>它</w:t>
      </w:r>
      <w:r>
        <w:rPr>
          <w:rFonts w:hint="eastAsia"/>
        </w:rPr>
        <w:t>又可以名之为‘延续性’”</w:t>
      </w:r>
      <w:r>
        <w:rPr>
          <w:rStyle w:val="ac"/>
          <w:color w:val="000000"/>
          <w:szCs w:val="21"/>
        </w:rPr>
        <w:lastRenderedPageBreak/>
        <w:footnoteReference w:id="88"/>
      </w:r>
      <w:r>
        <w:rPr>
          <w:rFonts w:hint="eastAsia"/>
        </w:rPr>
        <w:t>。时间、空间外在于客体对象及其运动而没有内在的关系，时间和空间是外在的、平直的、均匀的、非演化的、可逆的，时间和空间仅是描述客体对象呈现及其运动的工具；而在爱因斯坦狭义相对论“相对时空观”那里，虽然时间是相对的，并不总是以同样的速度流淌，运动的时钟走得慢，而且，在静止的观察者看来，物体运动得越快，在其运动方向上的长度就收缩得越厉害</w:t>
      </w:r>
      <w:r>
        <w:t>。</w:t>
      </w:r>
      <w:r>
        <w:rPr>
          <w:rFonts w:hint="eastAsia"/>
        </w:rPr>
        <w:t>但是，时间和空间仍然是外在于客体对象的，仍然是外在的、平直的、均匀的、非演化的、可逆的，时间、空间不能影响到客体对象的运动变化，只不过客体对象的运动状态会影响到时间、空间及其相关尺度的度量。比较这两种学说，有一个共同点，就是时间和空间同物质存在仅构成外部关系而无内在关联，而这一点是机械自然观的本质特征。</w:t>
      </w:r>
    </w:p>
    <w:p w14:paraId="5C1C7CAB" w14:textId="77777777" w:rsidR="00E00885" w:rsidRDefault="00E00885" w:rsidP="00E00885">
      <w:pPr>
        <w:ind w:firstLine="436"/>
      </w:pPr>
      <w:r>
        <w:rPr>
          <w:rFonts w:hint="eastAsia"/>
        </w:rPr>
        <w:t>第二，爱因斯坦的狭义相对论并没有完全证伪牛顿的经典力学理论。牛顿的绝对时空观以及相应的力学定律仍然适用于宏观低速对象，只不过在宏观高速领域，要应用爱因斯坦的狭义相对论，后者把前者作为它的一个特例包含其中，即当物体运动的速度接近于“零”时，狭义相对论以渐近线的形式接近经典力学体系。</w:t>
      </w:r>
      <w:r>
        <w:footnoteReference w:id="89"/>
      </w:r>
      <w:r>
        <w:rPr>
          <w:rFonts w:hint="eastAsia"/>
        </w:rPr>
        <w:t>进一步的问题是：爱因斯坦的“广义相对论”革命又是一次什么样的革命呢？</w:t>
      </w:r>
    </w:p>
    <w:p w14:paraId="4BE79F23" w14:textId="77777777" w:rsidR="00E00885" w:rsidRDefault="00E00885" w:rsidP="00E00885">
      <w:pPr>
        <w:ind w:firstLine="436"/>
      </w:pPr>
      <w:r>
        <w:rPr>
          <w:rFonts w:hint="eastAsia"/>
        </w:rPr>
        <w:t>在提出狭义相对论之后，爱因斯坦思考这样一个问题：狭义相对论适用匀速直线运动，但当运动物体在加速、减速或者沿螺旋轨道转弯时，其时间和空间表现如何呢？这样的研究最终导致他于</w:t>
      </w:r>
      <w:r>
        <w:rPr>
          <w:rFonts w:hint="eastAsia"/>
        </w:rPr>
        <w:t>1916</w:t>
      </w:r>
      <w:r>
        <w:rPr>
          <w:rFonts w:hint="eastAsia"/>
        </w:rPr>
        <w:t>年进一步创立了广义相对论。</w:t>
      </w:r>
    </w:p>
    <w:p w14:paraId="0FD0D497" w14:textId="77777777" w:rsidR="00E00885" w:rsidRDefault="00E00885" w:rsidP="00E00885">
      <w:pPr>
        <w:ind w:firstLine="436"/>
        <w:rPr>
          <w:spacing w:val="-2"/>
        </w:rPr>
      </w:pPr>
      <w:r>
        <w:rPr>
          <w:rFonts w:hint="eastAsia"/>
        </w:rPr>
        <w:t>爱因斯坦认识到，他无法区分引力效应与加速效应之间的差别，因此放弃了引力是一种力的思想，</w:t>
      </w:r>
      <w:commentRangeStart w:id="127"/>
      <w:r>
        <w:rPr>
          <w:rFonts w:hint="eastAsia"/>
        </w:rPr>
        <w:t>代之以一种人为设想的方式，即我们观察的物体就是以那种方式在空间和时间里运动</w:t>
      </w:r>
      <w:commentRangeEnd w:id="127"/>
      <w:r>
        <w:rPr>
          <w:rStyle w:val="ad"/>
        </w:rPr>
        <w:commentReference w:id="127"/>
      </w:r>
      <w:r>
        <w:rPr>
          <w:rFonts w:hint="eastAsia"/>
        </w:rPr>
        <w:t>。</w:t>
      </w:r>
      <w:r>
        <w:rPr>
          <w:vertAlign w:val="superscript"/>
        </w:rPr>
        <w:footnoteReference w:id="90"/>
      </w:r>
      <w:r>
        <w:rPr>
          <w:rFonts w:hint="eastAsia"/>
        </w:rPr>
        <w:t>三维空间</w:t>
      </w:r>
      <w:r>
        <w:rPr>
          <w:rFonts w:ascii="宋体" w:hAnsi="宋体" w:hint="eastAsia"/>
        </w:rPr>
        <w:t>(</w:t>
      </w:r>
      <w:r>
        <w:rPr>
          <w:rFonts w:hint="eastAsia"/>
        </w:rPr>
        <w:t>长、宽、高</w:t>
      </w:r>
      <w:r>
        <w:rPr>
          <w:rFonts w:ascii="宋体" w:hAnsi="宋体" w:hint="eastAsia"/>
        </w:rPr>
        <w:t>)</w:t>
      </w:r>
      <w:r>
        <w:rPr>
          <w:rFonts w:hint="eastAsia"/>
        </w:rPr>
        <w:t>和第四维</w:t>
      </w:r>
      <w:r>
        <w:rPr>
          <w:rFonts w:ascii="宋体" w:hAnsi="宋体" w:hint="eastAsia"/>
        </w:rPr>
        <w:t>(</w:t>
      </w:r>
      <w:r>
        <w:rPr>
          <w:rFonts w:hint="eastAsia"/>
        </w:rPr>
        <w:t>时间</w:t>
      </w:r>
      <w:r>
        <w:rPr>
          <w:rFonts w:ascii="宋体" w:hAnsi="宋体" w:hint="eastAsia"/>
        </w:rPr>
        <w:t>)</w:t>
      </w:r>
      <w:r>
        <w:rPr>
          <w:rFonts w:hint="eastAsia"/>
        </w:rPr>
        <w:t>共同组成所谓的时空连续体，</w:t>
      </w:r>
      <w:r>
        <w:t>即四维的时空</w:t>
      </w:r>
      <w:r>
        <w:rPr>
          <w:rFonts w:ascii="宋体" w:hAnsi="宋体"/>
        </w:rPr>
        <w:t>流</w:t>
      </w:r>
      <w:r>
        <w:rPr>
          <w:spacing w:val="-2"/>
        </w:rPr>
        <w:t>形</w:t>
      </w:r>
      <w:r>
        <w:rPr>
          <w:rFonts w:ascii="宋体" w:hAnsi="宋体" w:hint="eastAsia"/>
        </w:rPr>
        <w:t>(</w:t>
      </w:r>
      <w:r>
        <w:rPr>
          <w:spacing w:val="-2"/>
        </w:rPr>
        <w:t>spacetime manifolds</w:t>
      </w:r>
      <w:r>
        <w:rPr>
          <w:rFonts w:ascii="宋体" w:hAnsi="宋体" w:hint="eastAsia"/>
        </w:rPr>
        <w:t>)</w:t>
      </w:r>
      <w:r>
        <w:rPr>
          <w:rFonts w:hint="eastAsia"/>
          <w:spacing w:val="-2"/>
        </w:rPr>
        <w:t>。</w:t>
      </w:r>
    </w:p>
    <w:p w14:paraId="59785449" w14:textId="77777777" w:rsidR="00E00885" w:rsidRDefault="00E00885" w:rsidP="00E00885">
      <w:pPr>
        <w:ind w:firstLine="436"/>
      </w:pPr>
      <w:r>
        <w:rPr>
          <w:rFonts w:hint="eastAsia"/>
        </w:rPr>
        <w:t>此外，爱因斯坦引用“引力”这一概念是要说明非匀速直线运动的，但是，根据他的“电梯思想实验”，在理想电梯的参照系中，引力效果等效于处于加速运动的参照系中。由此，他抽象出等效性原理：一个相对于惯性系做匀加速运动的非惯性系与存在引力场等效。有了等效性原理这座桥梁，爱因斯坦就能够顺利地把狭义相对论的相对性原理从惯性系推广到非惯性系，即推广到任意参照系，从而建立了一组相对论方程式。根据此方程式，引力不再是一种力，而是一种空间弯曲的表现。“质量引起空间和时间的变形就导致了我们所谓的引力。引力的‘力’并不真正是恒星或行星等物体的特性，而是来自空间形状本身。”</w:t>
      </w:r>
      <w:r>
        <w:rPr>
          <w:vertAlign w:val="superscript"/>
        </w:rPr>
        <w:footnoteReference w:id="91"/>
      </w:r>
      <w:r>
        <w:rPr>
          <w:rFonts w:hint="eastAsia"/>
        </w:rPr>
        <w:t>就此，牛顿的作为天体间吸引力的“重力”概念就是不恰当的，行星之所以围绕太阳做椭圆运动，或者物体落向地球，</w:t>
      </w:r>
      <w:r>
        <w:t>并不是被远处的力所作用，</w:t>
      </w:r>
      <w:r>
        <w:rPr>
          <w:rFonts w:hint="eastAsia"/>
        </w:rPr>
        <w:t>而是因为</w:t>
      </w:r>
      <w:r>
        <w:t>大质量</w:t>
      </w:r>
      <w:r>
        <w:rPr>
          <w:rFonts w:ascii="宋体" w:hAnsi="宋体" w:hint="eastAsia"/>
        </w:rPr>
        <w:t>(</w:t>
      </w:r>
      <w:r>
        <w:t>例如太阳质量</w:t>
      </w:r>
      <w:r>
        <w:rPr>
          <w:rFonts w:ascii="宋体" w:hAnsi="宋体" w:hint="eastAsia"/>
        </w:rPr>
        <w:t>)</w:t>
      </w:r>
      <w:r>
        <w:t>引起</w:t>
      </w:r>
      <w:r>
        <w:rPr>
          <w:rFonts w:hint="eastAsia"/>
        </w:rPr>
        <w:t>了</w:t>
      </w:r>
      <w:r>
        <w:t>时空弯曲，</w:t>
      </w:r>
      <w:r>
        <w:rPr>
          <w:rFonts w:hint="eastAsia"/>
        </w:rPr>
        <w:t>从而</w:t>
      </w:r>
      <w:r>
        <w:t>使行星的</w:t>
      </w:r>
      <w:r>
        <w:rPr>
          <w:rFonts w:hint="eastAsia"/>
        </w:rPr>
        <w:t>惯</w:t>
      </w:r>
      <w:r>
        <w:t>性路径绕其弯曲成椭圆。</w:t>
      </w:r>
      <w:r>
        <w:rPr>
          <w:rFonts w:hint="eastAsia"/>
        </w:rPr>
        <w:t>行星</w:t>
      </w:r>
      <w:r>
        <w:t>只是沿着附近太阳引起的空间弯曲运动，</w:t>
      </w:r>
      <w:r>
        <w:rPr>
          <w:rFonts w:hint="eastAsia"/>
        </w:rPr>
        <w:t>万</w:t>
      </w:r>
      <w:r>
        <w:t>有引力其实根本不是一种单独的力，只是时空本质的一个方面。</w:t>
      </w:r>
      <w:r>
        <w:rPr>
          <w:rFonts w:hint="eastAsia"/>
        </w:rPr>
        <w:t>“作为曾经最伟大的物理学家，</w:t>
      </w:r>
      <w:r>
        <w:t>牛顿</w:t>
      </w:r>
      <w:r>
        <w:rPr>
          <w:rFonts w:hint="eastAsia"/>
        </w:rPr>
        <w:t>的</w:t>
      </w:r>
      <w:r>
        <w:t>统治</w:t>
      </w:r>
      <w:r>
        <w:rPr>
          <w:rFonts w:hint="eastAsia"/>
        </w:rPr>
        <w:t>到此彻底地</w:t>
      </w:r>
      <w:r>
        <w:t>结束了</w:t>
      </w:r>
      <w:r>
        <w:rPr>
          <w:rFonts w:hint="eastAsia"/>
        </w:rPr>
        <w:t>。”</w:t>
      </w:r>
      <w:r>
        <w:rPr>
          <w:rStyle w:val="ac"/>
          <w:color w:val="000000"/>
          <w:szCs w:val="21"/>
        </w:rPr>
        <w:footnoteReference w:id="92"/>
      </w:r>
    </w:p>
    <w:p w14:paraId="78464D88" w14:textId="77777777" w:rsidR="00E00885" w:rsidRDefault="00E00885" w:rsidP="00E00885">
      <w:pPr>
        <w:ind w:firstLine="436"/>
      </w:pPr>
      <w:r>
        <w:rPr>
          <w:rFonts w:hint="eastAsia"/>
        </w:rPr>
        <w:t>事实上，上述有关“时空弯曲”的预</w:t>
      </w:r>
      <w:r>
        <w:t>言</w:t>
      </w:r>
      <w:r>
        <w:rPr>
          <w:rFonts w:hint="eastAsia"/>
        </w:rPr>
        <w:t>已经得到了实验的检验，而且，爱因斯坦据此做</w:t>
      </w:r>
      <w:r>
        <w:rPr>
          <w:rFonts w:hint="eastAsia"/>
        </w:rPr>
        <w:lastRenderedPageBreak/>
        <w:t>出的三个预言</w:t>
      </w:r>
      <w:r>
        <w:rPr>
          <w:rFonts w:asciiTheme="minorEastAsia" w:hAnsiTheme="minorEastAsia"/>
          <w:spacing w:val="-8"/>
        </w:rPr>
        <w:t>—</w:t>
      </w:r>
      <w:r>
        <w:rPr>
          <w:rFonts w:asciiTheme="minorEastAsia" w:hAnsiTheme="minorEastAsia"/>
        </w:rPr>
        <w:t>—</w:t>
      </w:r>
      <w:r>
        <w:rPr>
          <w:rFonts w:hint="eastAsia"/>
        </w:rPr>
        <w:t>“水星近日点的进动”“引力场中的红移”“光线的引力偏折”，也得到了确证。所有这些表明爱因斯坦广义相对论是正确的。当然，这种正确不是绝对的，因为其检验蕴涵不具有必然性</w:t>
      </w:r>
      <w:r>
        <w:rPr>
          <w:rFonts w:asciiTheme="minorEastAsia" w:hAnsiTheme="minorEastAsia"/>
          <w:spacing w:val="-8"/>
        </w:rPr>
        <w:t>—</w:t>
      </w:r>
      <w:r>
        <w:rPr>
          <w:rFonts w:asciiTheme="minorEastAsia" w:hAnsiTheme="minorEastAsia"/>
        </w:rPr>
        <w:t>—</w:t>
      </w:r>
      <w:r>
        <w:rPr>
          <w:rFonts w:hint="eastAsia"/>
        </w:rPr>
        <w:t>如果爱因斯坦广义相对论是正确的，那么就应该有光线弯曲，而现在经过观测发现了光线弯曲，并不表明爱因斯坦广义</w:t>
      </w:r>
      <w:commentRangeStart w:id="128"/>
      <w:commentRangeEnd w:id="128"/>
      <w:r>
        <w:rPr>
          <w:rStyle w:val="ad"/>
        </w:rPr>
        <w:commentReference w:id="128"/>
      </w:r>
      <w:r>
        <w:rPr>
          <w:rFonts w:hint="eastAsia"/>
        </w:rPr>
        <w:t>相对论一定是正确的，只是表明爱因斯坦广义相对论得到了经验观察的支持。如果迄今为止没有出现反例，也只是表明至今所进行的观察或实验都支持广义相对论。正因如</w:t>
      </w:r>
      <w:r>
        <w:t>此</w:t>
      </w:r>
      <w:r>
        <w:rPr>
          <w:rFonts w:hint="eastAsia"/>
        </w:rPr>
        <w:t>，广义相对论得到了更多的支持。</w:t>
      </w:r>
    </w:p>
    <w:p w14:paraId="3C195284" w14:textId="77777777" w:rsidR="00E00885" w:rsidRDefault="00E00885" w:rsidP="00E00885">
      <w:pPr>
        <w:ind w:firstLine="436"/>
      </w:pPr>
      <w:r>
        <w:rPr>
          <w:rFonts w:hint="eastAsia"/>
        </w:rPr>
        <w:t>分析爱因斯坦广义相对论中的时空和物质可知，时间、空间与物质有着紧密的关联，物质密度越大的地方引力场越强，黎曼空间的曲率越大，时间节奏的变化越慢，时空弯曲也越厉害。这表明物质对象自身的属性如组成、结构、性质会直接影响到时空属性，时空属性会随着物质对象存在方式的不同而不同，时空决定物质如何运动，物质决定时空如何弯曲，时空是非平直的、非均匀的、非演化的。时空的属性虽然与物质对象不可分离，但却并非物质对象的内在属性。</w:t>
      </w:r>
    </w:p>
    <w:p w14:paraId="327F7263" w14:textId="77777777" w:rsidR="00E00885" w:rsidRDefault="00E00885" w:rsidP="00E00885">
      <w:pPr>
        <w:ind w:firstLine="436"/>
      </w:pPr>
      <w:r>
        <w:rPr>
          <w:rFonts w:hint="eastAsia"/>
        </w:rPr>
        <w:t>相对于牛顿的绝对时空观，爱因斯坦的相对论时空观是一次革命。但是，这样的革命仍然是一次局部的革命。应该</w:t>
      </w:r>
      <w:r>
        <w:t>指出的是</w:t>
      </w:r>
      <w:r>
        <w:rPr>
          <w:rFonts w:hint="eastAsia"/>
        </w:rPr>
        <w:t>，牛顿和爱因斯坦的时间都是一种运动</w:t>
      </w:r>
      <w:r>
        <w:rPr>
          <w:rFonts w:ascii="宋体" w:hAnsi="宋体" w:hint="eastAsia"/>
        </w:rPr>
        <w:t>(</w:t>
      </w:r>
      <w:r>
        <w:rPr>
          <w:rFonts w:hint="eastAsia"/>
        </w:rPr>
        <w:t>不含演化</w:t>
      </w:r>
      <w:r>
        <w:rPr>
          <w:rFonts w:ascii="宋体" w:hAnsi="宋体" w:hint="eastAsia"/>
        </w:rPr>
        <w:t>)</w:t>
      </w:r>
      <w:r>
        <w:rPr>
          <w:rFonts w:hint="eastAsia"/>
        </w:rPr>
        <w:t>的时间，并非事物本身的内在属性。在牛顿那里，时间一维地、均匀地流逝而与任何外在的事物无关，时间成了描述事物运动的纯粹抽象的外部框架。爱因斯坦的相对论中的时间与观察者的运动状态有关，而且会受物质分布的影响；它是被动的，虽与物体的存在不可分，并受物体运动的影响，但对于物体的演化来说，它仍然是外部的相对参量，是用来调整动力学机制的外部因素。因此，绝对时间和相对论的时间同物质存在仅构成外部联系，而不存在内在关联。这是时间的外在性。</w:t>
      </w:r>
      <w:commentRangeStart w:id="129"/>
      <w:r>
        <w:rPr>
          <w:rFonts w:hint="eastAsia"/>
        </w:rPr>
        <w:t>由于这种时间只与物体运动状态相联系</w:t>
      </w:r>
      <w:commentRangeEnd w:id="129"/>
      <w:r>
        <w:rPr>
          <w:rStyle w:val="ad"/>
        </w:rPr>
        <w:commentReference w:id="129"/>
      </w:r>
      <w:r>
        <w:rPr>
          <w:rFonts w:hint="eastAsia"/>
        </w:rPr>
        <w:t>，只是对机械物体运动的空间度量，没有深入到事物的内部，不具有生命性，因此，这仍然是一种机械论自然观背景下的时空观革命，是一种局部的革命、物理学科内的革命，是一次“小写的科学革命”，而不是全局意义上的对机械自然观的革命，即不是一次“大写的科学革命”。</w:t>
      </w:r>
    </w:p>
    <w:p w14:paraId="5E541109" w14:textId="77777777" w:rsidR="00E00885" w:rsidRDefault="00E00885" w:rsidP="00E00885">
      <w:pPr>
        <w:ind w:firstLine="436"/>
      </w:pPr>
      <w:r>
        <w:rPr>
          <w:rFonts w:hint="eastAsia"/>
        </w:rPr>
        <w:t>与上述革命相反，在系统论、耗散结构理论中，时间更重要的性质不仅在于它是系统外的一种因素</w:t>
      </w:r>
      <w:r>
        <w:rPr>
          <w:rFonts w:ascii="宋体" w:hAnsi="宋体" w:hint="eastAsia"/>
        </w:rPr>
        <w:t>(</w:t>
      </w:r>
      <w:r>
        <w:rPr>
          <w:rFonts w:hint="eastAsia"/>
        </w:rPr>
        <w:t>运动的存在方式</w:t>
      </w:r>
      <w:r>
        <w:rPr>
          <w:rFonts w:ascii="宋体" w:hAnsi="宋体" w:hint="eastAsia"/>
        </w:rPr>
        <w:t>)</w:t>
      </w:r>
      <w:r>
        <w:rPr>
          <w:rFonts w:hint="eastAsia"/>
        </w:rPr>
        <w:t>，而且在于它本身就是系统内在的一种参量、一种动力，从而使得这样的时间具有内部性，成为“内部时间”。“内部时间”是系统的内部变量，是事物的内部属性。由它决定的熵区分了系统的过去和将来。一个系统由潜</w:t>
      </w:r>
      <w:proofErr w:type="gramStart"/>
      <w:r>
        <w:rPr>
          <w:rFonts w:hint="eastAsia"/>
        </w:rPr>
        <w:t>熵向熵</w:t>
      </w:r>
      <w:proofErr w:type="gramEnd"/>
      <w:r>
        <w:rPr>
          <w:rFonts w:hint="eastAsia"/>
        </w:rPr>
        <w:t>的转化就是系统生命演化的动力，因此，系统所具有的“转化能力”本身就是系统生命的标志，而描述这一能力的参量“熵”乃是内部时间的函数。内部时间决定了系统的演化，与之相应的就是生命本身。时间在人和自然中，而不是人和自然在时间中。时间由系统演化的不可逆“动势”产生，时间的指针不是由机械运动带动，而是由生命演化带动，由此也使时间呈现出不可逆性。</w:t>
      </w:r>
    </w:p>
    <w:p w14:paraId="5A1E74A3" w14:textId="77777777" w:rsidR="00E00885" w:rsidRDefault="00E00885" w:rsidP="00E00885">
      <w:pPr>
        <w:ind w:firstLine="436"/>
      </w:pPr>
      <w:r>
        <w:rPr>
          <w:rFonts w:hint="eastAsia"/>
        </w:rPr>
        <w:t>虽然在现代许多科学理论中，时间的方向性无关紧要，即使时间倒流，牛顿力学、相对论、量子力学等也是成立的，因为在这些理论中，时间是可逆的。但是，一旦涉及生命性的事件，涉及热力学、化学、宇宙学、自组织理论等领域中的一些演化现象时，时间的不可逆性就表现得非常明显了。此时，引入内部时间就成为必然。内部时间是对称破缺和不可逆的，具有方向性，此方向与熵的变</w:t>
      </w:r>
      <w:r>
        <w:t>化</w:t>
      </w:r>
      <w:r>
        <w:rPr>
          <w:rFonts w:hint="eastAsia"/>
        </w:rPr>
        <w:t>方向一致，由此表示系统产生、发展和消亡的过程。其本征值不是确定物体的空间位置，而是对应系统演化阶段的状态或进化程度，它是一种不可逆的演化的时间。</w:t>
      </w:r>
    </w:p>
    <w:p w14:paraId="5D6D8068" w14:textId="77777777" w:rsidR="00E00885" w:rsidRDefault="00E00885" w:rsidP="00E00885">
      <w:pPr>
        <w:ind w:firstLine="436"/>
      </w:pPr>
      <w:r>
        <w:rPr>
          <w:rFonts w:hint="eastAsia"/>
        </w:rPr>
        <w:t>如此，时间就具有了生命性，时间是“内时间”。相类似的思想也可以应用于空间中。这样的“内时间”和“内空间”就与有机整体性的自然相对应，是对机械自然观的整体性的反叛。这才是一次“大写的科学革命”。</w:t>
      </w:r>
    </w:p>
    <w:p w14:paraId="4CE404E6" w14:textId="77777777" w:rsidR="00E00885" w:rsidRDefault="00E00885" w:rsidP="00E00885">
      <w:pPr>
        <w:ind w:firstLine="436"/>
      </w:pPr>
      <w:r>
        <w:rPr>
          <w:rFonts w:hint="eastAsia"/>
        </w:rPr>
        <w:t>概括而言，爱因斯坦的狭义相对论以“光速不变原理”</w:t>
      </w:r>
      <w:r>
        <w:rPr>
          <w:rFonts w:ascii="宋体" w:hAnsi="宋体" w:hint="eastAsia"/>
        </w:rPr>
        <w:t>(</w:t>
      </w:r>
      <w:r>
        <w:rPr>
          <w:rFonts w:hint="eastAsia"/>
        </w:rPr>
        <w:t>在真空中光速都是一样的</w:t>
      </w:r>
      <w:r>
        <w:rPr>
          <w:rFonts w:ascii="宋体" w:hAnsi="宋体" w:hint="eastAsia"/>
        </w:rPr>
        <w:t>)</w:t>
      </w:r>
      <w:r>
        <w:rPr>
          <w:rFonts w:hint="eastAsia"/>
        </w:rPr>
        <w:t>和“相对性原理”</w:t>
      </w:r>
      <w:r>
        <w:rPr>
          <w:rFonts w:ascii="宋体" w:hAnsi="宋体" w:hint="eastAsia"/>
        </w:rPr>
        <w:t>(</w:t>
      </w:r>
      <w:r>
        <w:rPr>
          <w:rFonts w:hint="eastAsia"/>
        </w:rPr>
        <w:t>运动或静止都是相对的</w:t>
      </w:r>
      <w:r>
        <w:rPr>
          <w:rFonts w:ascii="宋体" w:hAnsi="宋体" w:hint="eastAsia"/>
        </w:rPr>
        <w:t>)</w:t>
      </w:r>
      <w:r>
        <w:rPr>
          <w:rFonts w:hint="eastAsia"/>
        </w:rPr>
        <w:t>为前提，以“尺缩钟慢”为其具体体现，从而使得它与牛顿绝对时空观及其物质运动的“光速可变”“运动或静止是绝对的”观念不符；爱因斯坦</w:t>
      </w:r>
      <w:r>
        <w:rPr>
          <w:rFonts w:hint="eastAsia"/>
        </w:rPr>
        <w:lastRenderedPageBreak/>
        <w:t>的广义相对论以“广义协变原理”</w:t>
      </w:r>
      <w:r>
        <w:rPr>
          <w:rFonts w:ascii="宋体" w:hAnsi="宋体" w:hint="eastAsia"/>
        </w:rPr>
        <w:t>(</w:t>
      </w:r>
      <w:r>
        <w:rPr>
          <w:rFonts w:hint="eastAsia"/>
        </w:rPr>
        <w:t>在所有的参照系中所有的物理定律都是一样的</w:t>
      </w:r>
      <w:r>
        <w:rPr>
          <w:rFonts w:ascii="宋体" w:hAnsi="宋体" w:hint="eastAsia"/>
        </w:rPr>
        <w:t>)</w:t>
      </w:r>
      <w:r>
        <w:rPr>
          <w:rFonts w:hint="eastAsia"/>
        </w:rPr>
        <w:t>和“等效性原理”</w:t>
      </w:r>
      <w:r>
        <w:rPr>
          <w:rFonts w:ascii="宋体" w:hAnsi="宋体" w:hint="eastAsia"/>
        </w:rPr>
        <w:t>(</w:t>
      </w:r>
      <w:r>
        <w:rPr>
          <w:rFonts w:hint="eastAsia"/>
        </w:rPr>
        <w:t>加速度产生的效果与重力产生的效果没有区别</w:t>
      </w:r>
      <w:r>
        <w:rPr>
          <w:rFonts w:ascii="宋体" w:hAnsi="宋体" w:hint="eastAsia"/>
        </w:rPr>
        <w:t>)</w:t>
      </w:r>
      <w:r>
        <w:rPr>
          <w:rFonts w:hint="eastAsia"/>
        </w:rPr>
        <w:t>为前提，以“光线弯曲”“水星近日点进动”“引力场红移”等为其具体体现，从而使得牛顿绝对时空观之“重力不影响时间和空间”的断言不再成立。这些都是对牛顿绝对时空观的革命。它表明牛顿经典力学只适用于宏观、低速的对象</w:t>
      </w:r>
      <w:r>
        <w:rPr>
          <w:rFonts w:hint="eastAsia"/>
          <w:spacing w:val="-2"/>
        </w:rPr>
        <w:t>而不适用于宇观、高速的对象。这是对牛顿经典力学的革命，表明牛顿经典力学真理性的相对性。然而，无论是爱因斯坦的狭义相对论还是广义相对论，都没有改变牛顿力学的核心信念</w:t>
      </w:r>
      <w:r>
        <w:rPr>
          <w:rFonts w:asciiTheme="minorEastAsia" w:hAnsiTheme="minorEastAsia"/>
          <w:spacing w:val="-8"/>
        </w:rPr>
        <w:t>—</w:t>
      </w:r>
      <w:r>
        <w:rPr>
          <w:rFonts w:asciiTheme="minorEastAsia" w:hAnsiTheme="minorEastAsia"/>
        </w:rPr>
        <w:t>—</w:t>
      </w:r>
      <w:r>
        <w:rPr>
          <w:rFonts w:hint="eastAsia"/>
          <w:spacing w:val="-2"/>
        </w:rPr>
        <w:t>世界像一架机械，其运转是可以精确计算的，即没有改变机械自然观的核心内涵，改变的是对事件时空之关系的理解。就此，爱因斯坦相对论之于牛顿经典力学革命，只是一次“小写的科学革命”，而不是“大写的科学革命”。</w:t>
      </w:r>
    </w:p>
    <w:p w14:paraId="629CD3B4" w14:textId="77777777" w:rsidR="00E00885" w:rsidRDefault="00E00885" w:rsidP="00E00885">
      <w:pPr>
        <w:pStyle w:val="24"/>
        <w:spacing w:before="468" w:after="312"/>
        <w:ind w:leftChars="350" w:left="735" w:rightChars="350" w:right="735"/>
      </w:pPr>
      <w:bookmarkStart w:id="130" w:name="_Toc82719155"/>
      <w:bookmarkStart w:id="131" w:name="_Toc100330625"/>
      <w:bookmarkStart w:id="132" w:name="_Toc50646871"/>
      <w:r>
        <w:rPr>
          <w:rFonts w:hint="eastAsia"/>
        </w:rPr>
        <w:t>三、范式的坚守与反抗</w:t>
      </w:r>
      <w:r>
        <w:rPr>
          <w:rFonts w:ascii="宋体" w:hAnsi="宋体" w:hint="eastAsia"/>
        </w:rPr>
        <w:t>(</w:t>
      </w:r>
      <w:r>
        <w:rPr>
          <w:rFonts w:hint="eastAsia"/>
        </w:rPr>
        <w:t>二</w:t>
      </w:r>
      <w:r>
        <w:rPr>
          <w:rFonts w:ascii="宋体" w:hAnsi="宋体" w:hint="eastAsia"/>
        </w:rPr>
        <w:t>)</w:t>
      </w:r>
      <w:r>
        <w:rPr>
          <w:rFonts w:hint="eastAsia"/>
        </w:rPr>
        <w:t>：从“黑体辐射”到“量子论”</w:t>
      </w:r>
      <w:bookmarkStart w:id="133" w:name="pindex2668"/>
      <w:bookmarkEnd w:id="130"/>
      <w:bookmarkEnd w:id="131"/>
      <w:bookmarkEnd w:id="132"/>
      <w:bookmarkEnd w:id="133"/>
    </w:p>
    <w:p w14:paraId="35728CAA" w14:textId="77777777" w:rsidR="00E00885" w:rsidRDefault="00E00885" w:rsidP="00E00885">
      <w:pPr>
        <w:pStyle w:val="41"/>
        <w:spacing w:before="187" w:after="124"/>
        <w:ind w:firstLine="480"/>
      </w:pPr>
      <w:r>
        <w:rPr>
          <w:rFonts w:ascii="宋体" w:hAnsi="宋体" w:hint="eastAsia"/>
        </w:rPr>
        <w:t>(</w:t>
      </w:r>
      <w:proofErr w:type="gramStart"/>
      <w:r>
        <w:t>一</w:t>
      </w:r>
      <w:proofErr w:type="gramEnd"/>
      <w:r>
        <w:rPr>
          <w:rFonts w:ascii="宋体" w:hAnsi="宋体" w:hint="eastAsia"/>
        </w:rPr>
        <w:t>)</w:t>
      </w:r>
      <w:r>
        <w:rPr>
          <w:rFonts w:hint="eastAsia"/>
        </w:rPr>
        <w:t>“黑体辐射”的研究</w:t>
      </w:r>
      <w:r>
        <w:t>与</w:t>
      </w:r>
      <w:r>
        <w:rPr>
          <w:rFonts w:hint="eastAsia"/>
        </w:rPr>
        <w:t>“</w:t>
      </w:r>
      <w:r>
        <w:t>旧量子论</w:t>
      </w:r>
      <w:r>
        <w:rPr>
          <w:rFonts w:hint="eastAsia"/>
        </w:rPr>
        <w:t>”</w:t>
      </w:r>
      <w:bookmarkStart w:id="134" w:name="pindex2669"/>
      <w:bookmarkEnd w:id="134"/>
      <w:r>
        <w:rPr>
          <w:rFonts w:hint="eastAsia"/>
        </w:rPr>
        <w:t>的创立</w:t>
      </w:r>
    </w:p>
    <w:p w14:paraId="068B1B4C" w14:textId="77777777" w:rsidR="00E00885" w:rsidRDefault="00E00885" w:rsidP="00E00885">
      <w:pPr>
        <w:ind w:firstLine="436"/>
      </w:pPr>
      <w:bookmarkStart w:id="135" w:name="pindex2670"/>
      <w:bookmarkEnd w:id="135"/>
      <w:r>
        <w:rPr>
          <w:rFonts w:hint="eastAsia"/>
        </w:rPr>
        <w:t>“黑体辐射”这一概念首先是由</w:t>
      </w:r>
      <w:r>
        <w:t>基尔霍夫</w:t>
      </w:r>
      <w:r>
        <w:rPr>
          <w:rFonts w:ascii="宋体" w:hAnsi="宋体" w:hint="eastAsia"/>
        </w:rPr>
        <w:t>(</w:t>
      </w:r>
      <w:r>
        <w:t>Gustav Kirchhoff</w:t>
      </w:r>
      <w:r>
        <w:t>，</w:t>
      </w:r>
      <w:r>
        <w:t>1824—1887</w:t>
      </w:r>
      <w:r>
        <w:rPr>
          <w:rFonts w:ascii="宋体" w:hAnsi="宋体" w:hint="eastAsia"/>
        </w:rPr>
        <w:t>)</w:t>
      </w:r>
      <w:r>
        <w:rPr>
          <w:rFonts w:hint="eastAsia"/>
        </w:rPr>
        <w:t>于</w:t>
      </w:r>
      <w:r>
        <w:rPr>
          <w:rFonts w:hint="eastAsia"/>
        </w:rPr>
        <w:t>1</w:t>
      </w:r>
      <w:r>
        <w:t>860</w:t>
      </w:r>
      <w:r>
        <w:t>年首先提出的。</w:t>
      </w:r>
      <w:r>
        <w:rPr>
          <w:rFonts w:hint="eastAsia"/>
        </w:rPr>
        <w:t>所谓“黑体”</w:t>
      </w:r>
      <w:r>
        <w:rPr>
          <w:rFonts w:ascii="宋体" w:hAnsi="宋体" w:hint="eastAsia"/>
        </w:rPr>
        <w:t>(</w:t>
      </w:r>
      <w:r>
        <w:rPr>
          <w:rFonts w:hint="eastAsia"/>
        </w:rPr>
        <w:t>black</w:t>
      </w:r>
      <w:r>
        <w:t>body</w:t>
      </w:r>
      <w:r>
        <w:rPr>
          <w:rFonts w:ascii="宋体" w:hAnsi="宋体" w:hint="eastAsia"/>
        </w:rPr>
        <w:t>)</w:t>
      </w:r>
      <w:r>
        <w:rPr>
          <w:rFonts w:hint="eastAsia"/>
        </w:rPr>
        <w:t>，是指这样一类物体，在任何温度下，它将入射的任何波长的电磁波全部吸收，没有一点反射，也没有透射，而在相同温度下，它所发射出的热辐射比任何其他物体都强。</w:t>
      </w:r>
      <w:r>
        <w:t>1879</w:t>
      </w:r>
      <w:r>
        <w:rPr>
          <w:rFonts w:hint="eastAsia"/>
        </w:rPr>
        <w:t>年，斯蒂芬</w:t>
      </w:r>
      <w:r>
        <w:rPr>
          <w:rFonts w:ascii="宋体" w:hAnsi="宋体" w:hint="eastAsia"/>
        </w:rPr>
        <w:t>(</w:t>
      </w:r>
      <w:r>
        <w:t>J. G</w:t>
      </w:r>
      <w:r>
        <w:rPr>
          <w:rFonts w:hint="eastAsia"/>
        </w:rPr>
        <w:t>.</w:t>
      </w:r>
      <w:r>
        <w:t xml:space="preserve"> Stephen</w:t>
      </w:r>
      <w:r>
        <w:t>，</w:t>
      </w:r>
      <w:r>
        <w:t>1835</w:t>
      </w:r>
      <w:r>
        <w:rPr>
          <w:rFonts w:hint="eastAsia"/>
        </w:rPr>
        <w:t>—</w:t>
      </w:r>
      <w:r>
        <w:t>1893</w:t>
      </w:r>
      <w:r>
        <w:rPr>
          <w:rFonts w:ascii="宋体" w:hAnsi="宋体" w:hint="eastAsia"/>
        </w:rPr>
        <w:t>)</w:t>
      </w:r>
      <w:r>
        <w:rPr>
          <w:rFonts w:hint="eastAsia"/>
        </w:rPr>
        <w:t>总结出黑体辐射总能量与黑体温度</w:t>
      </w:r>
      <w:r>
        <w:rPr>
          <w:rFonts w:hint="eastAsia"/>
        </w:rPr>
        <w:t>4</w:t>
      </w:r>
      <w:r>
        <w:rPr>
          <w:rFonts w:hint="eastAsia"/>
        </w:rPr>
        <w:t>次方成正比；</w:t>
      </w:r>
      <w:r>
        <w:rPr>
          <w:rFonts w:hint="eastAsia"/>
        </w:rPr>
        <w:t>1889</w:t>
      </w:r>
      <w:r>
        <w:rPr>
          <w:rFonts w:hint="eastAsia"/>
        </w:rPr>
        <w:t>年卢梅尔</w:t>
      </w:r>
      <w:r>
        <w:rPr>
          <w:rFonts w:ascii="宋体" w:hAnsi="宋体" w:hint="eastAsia"/>
        </w:rPr>
        <w:t>(</w:t>
      </w:r>
      <w:r>
        <w:rPr>
          <w:rFonts w:hint="eastAsia"/>
        </w:rPr>
        <w:t xml:space="preserve">Otto Richard </w:t>
      </w:r>
      <w:proofErr w:type="spellStart"/>
      <w:r>
        <w:rPr>
          <w:rFonts w:hint="eastAsia"/>
        </w:rPr>
        <w:t>Lummer</w:t>
      </w:r>
      <w:proofErr w:type="spellEnd"/>
      <w:r>
        <w:t>，</w:t>
      </w:r>
      <w:r>
        <w:rPr>
          <w:rFonts w:hint="eastAsia"/>
        </w:rPr>
        <w:t>1860</w:t>
      </w:r>
      <w:r>
        <w:rPr>
          <w:rFonts w:hint="eastAsia"/>
        </w:rPr>
        <w:t>—</w:t>
      </w:r>
      <w:r>
        <w:rPr>
          <w:rFonts w:hint="eastAsia"/>
        </w:rPr>
        <w:t>1925</w:t>
      </w:r>
      <w:r>
        <w:rPr>
          <w:rFonts w:ascii="宋体" w:hAnsi="宋体" w:hint="eastAsia"/>
        </w:rPr>
        <w:t>)</w:t>
      </w:r>
      <w:r>
        <w:rPr>
          <w:rFonts w:hint="eastAsia"/>
        </w:rPr>
        <w:t>与卢本斯</w:t>
      </w:r>
      <w:r>
        <w:rPr>
          <w:rFonts w:ascii="宋体" w:hAnsi="宋体" w:hint="eastAsia"/>
        </w:rPr>
        <w:t>(</w:t>
      </w:r>
      <w:r>
        <w:t>H.</w:t>
      </w:r>
      <w:r>
        <w:rPr>
          <w:rFonts w:hint="eastAsia"/>
        </w:rPr>
        <w:t xml:space="preserve"> R</w:t>
      </w:r>
      <w:r>
        <w:t>ubens</w:t>
      </w:r>
      <w:r>
        <w:t>，</w:t>
      </w:r>
      <w:r>
        <w:t>1865</w:t>
      </w:r>
      <w:r>
        <w:rPr>
          <w:rFonts w:hint="eastAsia"/>
        </w:rPr>
        <w:t>—</w:t>
      </w:r>
      <w:r>
        <w:t>1922</w:t>
      </w:r>
      <w:r>
        <w:rPr>
          <w:rFonts w:ascii="宋体" w:hAnsi="宋体" w:hint="eastAsia"/>
        </w:rPr>
        <w:t>)</w:t>
      </w:r>
      <w:r>
        <w:rPr>
          <w:rFonts w:hint="eastAsia"/>
        </w:rPr>
        <w:t>通过研究空腔辐射得出了黑体辐射光谱的实验数据。但是，使用实验数据找对应点的方法十分不方便，于是科学家们开始寻找一般公式。</w:t>
      </w:r>
      <w:r>
        <w:t>1893</w:t>
      </w:r>
      <w:r>
        <w:rPr>
          <w:rFonts w:hint="eastAsia"/>
        </w:rPr>
        <w:t>年，维恩</w:t>
      </w:r>
      <w:r>
        <w:rPr>
          <w:rFonts w:ascii="宋体" w:hAnsi="宋体" w:hint="eastAsia"/>
        </w:rPr>
        <w:t>(</w:t>
      </w:r>
      <w:r>
        <w:t>Wilhelm Carl Werner Otto Fritz Franz Wien</w:t>
      </w:r>
      <w:r>
        <w:t>，</w:t>
      </w:r>
      <w:r>
        <w:t>1864</w:t>
      </w:r>
      <w:r>
        <w:rPr>
          <w:rFonts w:hint="eastAsia"/>
        </w:rPr>
        <w:t>—</w:t>
      </w:r>
      <w:r>
        <w:t>1928</w:t>
      </w:r>
      <w:r>
        <w:rPr>
          <w:rFonts w:ascii="宋体" w:hAnsi="宋体" w:hint="eastAsia"/>
        </w:rPr>
        <w:t>)</w:t>
      </w:r>
      <w:r>
        <w:rPr>
          <w:rFonts w:hint="eastAsia"/>
        </w:rPr>
        <w:t>从电磁理论和热力学理论出发，得到一个位移公式</w:t>
      </w:r>
      <w:r>
        <w:rPr>
          <w:rFonts w:asciiTheme="minorEastAsia" w:hAnsiTheme="minorEastAsia"/>
          <w:spacing w:val="-8"/>
        </w:rPr>
        <w:t>—</w:t>
      </w:r>
      <w:r>
        <w:rPr>
          <w:rFonts w:asciiTheme="minorEastAsia" w:hAnsiTheme="minorEastAsia"/>
        </w:rPr>
        <w:t>—</w:t>
      </w:r>
      <w:r>
        <w:rPr>
          <w:rFonts w:hint="eastAsia"/>
        </w:rPr>
        <w:t>“</w:t>
      </w:r>
      <w:r>
        <w:t>维恩辐射能量分布定律公式</w:t>
      </w:r>
      <w:r>
        <w:rPr>
          <w:rFonts w:hint="eastAsia"/>
        </w:rPr>
        <w:t>”。</w:t>
      </w:r>
      <w:bookmarkStart w:id="136" w:name="sys267328036"/>
      <w:r>
        <w:rPr>
          <w:rFonts w:hint="eastAsia"/>
          <w:lang w:eastAsia="zh-Hans"/>
        </w:rPr>
        <w:t>由该公式得到的结果</w:t>
      </w:r>
      <w:r>
        <w:rPr>
          <w:rFonts w:hint="eastAsia"/>
        </w:rPr>
        <w:t>在短波波段同实验数据相符，而在长波波段与实</w:t>
      </w:r>
      <w:r>
        <w:rPr>
          <w:rFonts w:hint="eastAsia"/>
          <w:spacing w:val="-2"/>
        </w:rPr>
        <w:t>验数据不符。</w:t>
      </w:r>
      <w:bookmarkEnd w:id="136"/>
      <w:r>
        <w:rPr>
          <w:rFonts w:hint="eastAsia"/>
          <w:spacing w:val="-2"/>
        </w:rPr>
        <w:t>1900</w:t>
      </w:r>
      <w:r>
        <w:rPr>
          <w:rFonts w:hint="eastAsia"/>
          <w:spacing w:val="-2"/>
        </w:rPr>
        <w:t>年，瑞利</w:t>
      </w:r>
      <w:r>
        <w:rPr>
          <w:rFonts w:ascii="宋体" w:hAnsi="宋体" w:hint="eastAsia"/>
        </w:rPr>
        <w:t>(</w:t>
      </w:r>
      <w:r>
        <w:rPr>
          <w:spacing w:val="-2"/>
        </w:rPr>
        <w:t>Lord Rayleig</w:t>
      </w:r>
      <w:r>
        <w:rPr>
          <w:rFonts w:hint="eastAsia"/>
          <w:spacing w:val="-2"/>
        </w:rPr>
        <w:t>h</w:t>
      </w:r>
      <w:r>
        <w:rPr>
          <w:spacing w:val="-2"/>
        </w:rPr>
        <w:t>，</w:t>
      </w:r>
      <w:r>
        <w:rPr>
          <w:spacing w:val="-2"/>
        </w:rPr>
        <w:t>1842</w:t>
      </w:r>
      <w:r>
        <w:rPr>
          <w:rFonts w:hint="eastAsia"/>
          <w:spacing w:val="-2"/>
        </w:rPr>
        <w:t>—</w:t>
      </w:r>
      <w:r>
        <w:rPr>
          <w:spacing w:val="-2"/>
        </w:rPr>
        <w:t>1919</w:t>
      </w:r>
      <w:r>
        <w:rPr>
          <w:rFonts w:ascii="宋体" w:hAnsi="宋体" w:hint="eastAsia"/>
        </w:rPr>
        <w:t>)</w:t>
      </w:r>
      <w:r>
        <w:rPr>
          <w:rFonts w:hint="eastAsia"/>
          <w:spacing w:val="-2"/>
        </w:rPr>
        <w:t>从统计物理学的角度提出了一个关于热辐射的公式。</w:t>
      </w:r>
      <w:r>
        <w:rPr>
          <w:rFonts w:hint="eastAsia"/>
          <w:spacing w:val="-2"/>
        </w:rPr>
        <w:t>1905</w:t>
      </w:r>
      <w:r>
        <w:rPr>
          <w:rFonts w:hint="eastAsia"/>
          <w:spacing w:val="-2"/>
        </w:rPr>
        <w:t>年，金斯</w:t>
      </w:r>
      <w:r>
        <w:rPr>
          <w:rFonts w:ascii="宋体" w:hAnsi="宋体" w:hint="eastAsia"/>
        </w:rPr>
        <w:t>(</w:t>
      </w:r>
      <w:r>
        <w:rPr>
          <w:spacing w:val="-2"/>
        </w:rPr>
        <w:t>James Hopwood Jeans</w:t>
      </w:r>
      <w:r>
        <w:rPr>
          <w:spacing w:val="-2"/>
        </w:rPr>
        <w:t>，</w:t>
      </w:r>
      <w:r>
        <w:rPr>
          <w:spacing w:val="-2"/>
        </w:rPr>
        <w:t>1877</w:t>
      </w:r>
      <w:r>
        <w:rPr>
          <w:rFonts w:hint="eastAsia"/>
        </w:rPr>
        <w:t>—</w:t>
      </w:r>
      <w:r>
        <w:t>1946</w:t>
      </w:r>
      <w:r>
        <w:rPr>
          <w:rFonts w:ascii="宋体" w:hAnsi="宋体" w:hint="eastAsia"/>
        </w:rPr>
        <w:t>)</w:t>
      </w:r>
      <w:r>
        <w:rPr>
          <w:rFonts w:hint="eastAsia"/>
        </w:rPr>
        <w:t>修正了公式中的一个数值错误，此后该公式被称为“瑞利</w:t>
      </w:r>
      <w:r>
        <w:rPr>
          <w:rFonts w:ascii="宋体" w:hAnsi="宋体"/>
        </w:rPr>
        <w:t>-</w:t>
      </w:r>
      <w:r>
        <w:rPr>
          <w:rFonts w:hint="eastAsia"/>
        </w:rPr>
        <w:t>金斯公式”。</w:t>
      </w:r>
      <w:bookmarkStart w:id="137" w:name="sys267344330"/>
      <w:r>
        <w:rPr>
          <w:rFonts w:hint="eastAsia"/>
        </w:rPr>
        <w:t>该公式在长波波段与实验数据相符，而在短波波段与实验数据不符。</w:t>
      </w:r>
      <w:bookmarkEnd w:id="137"/>
      <w:r>
        <w:rPr>
          <w:rFonts w:hint="eastAsia"/>
        </w:rPr>
        <w:t>不仅如此，根据这一公式还推导出一个荒谬的结论：在短波紫外光区，理论值随波长的减少而很快增长，以致趋向于无穷大，即在紫色一端发散。这显然与实际不符，因为在一个有限的空腔内，根本不可能存在无限大的能量。</w:t>
      </w:r>
    </w:p>
    <w:p w14:paraId="21A2D54E" w14:textId="77777777" w:rsidR="00E00885" w:rsidRDefault="00E00885" w:rsidP="00E00885">
      <w:pPr>
        <w:ind w:firstLine="436"/>
      </w:pPr>
      <w:r>
        <w:rPr>
          <w:rFonts w:hint="eastAsia"/>
        </w:rPr>
        <w:t>针对这种状况，当时的物理学家无法做出合理的解释。埃伦费斯特</w:t>
      </w:r>
      <w:r>
        <w:rPr>
          <w:rFonts w:ascii="宋体" w:hAnsi="宋体" w:hint="eastAsia"/>
        </w:rPr>
        <w:t>(</w:t>
      </w:r>
      <w:commentRangeStart w:id="138"/>
      <w:r>
        <w:rPr>
          <w:rFonts w:hint="eastAsia"/>
        </w:rPr>
        <w:t>P</w:t>
      </w:r>
      <w:r>
        <w:t>aul</w:t>
      </w:r>
      <w:r>
        <w:rPr>
          <w:rFonts w:hint="eastAsia"/>
        </w:rPr>
        <w:t xml:space="preserve"> </w:t>
      </w:r>
      <w:proofErr w:type="spellStart"/>
      <w:r>
        <w:t>Ehrenfest</w:t>
      </w:r>
      <w:proofErr w:type="spellEnd"/>
      <w:r>
        <w:t>，</w:t>
      </w:r>
      <w:r>
        <w:t>1880</w:t>
      </w:r>
      <w:r>
        <w:rPr>
          <w:rFonts w:hint="eastAsia"/>
        </w:rPr>
        <w:t>—</w:t>
      </w:r>
      <w:r>
        <w:t>1933</w:t>
      </w:r>
      <w:commentRangeEnd w:id="138"/>
      <w:r>
        <w:rPr>
          <w:rStyle w:val="ad"/>
        </w:rPr>
        <w:commentReference w:id="138"/>
      </w:r>
      <w:r>
        <w:rPr>
          <w:rFonts w:ascii="宋体" w:hAnsi="宋体" w:hint="eastAsia"/>
        </w:rPr>
        <w:t>)</w:t>
      </w:r>
      <w:r>
        <w:rPr>
          <w:rFonts w:hint="eastAsia"/>
        </w:rPr>
        <w:t>对当时的这种状况进行了分析，于</w:t>
      </w:r>
      <w:r>
        <w:rPr>
          <w:rFonts w:hint="eastAsia"/>
        </w:rPr>
        <w:t>191</w:t>
      </w:r>
      <w:r>
        <w:t>0</w:t>
      </w:r>
      <w:r>
        <w:rPr>
          <w:rFonts w:hint="eastAsia"/>
        </w:rPr>
        <w:t>年首次用“紫外灾难”来形容瑞利</w:t>
      </w:r>
      <w:r>
        <w:rPr>
          <w:rFonts w:hint="eastAsia"/>
        </w:rPr>
        <w:t>-</w:t>
      </w:r>
      <w:r>
        <w:rPr>
          <w:rFonts w:hint="eastAsia"/>
        </w:rPr>
        <w:t>金斯公式所面临的困</w:t>
      </w:r>
      <w:r>
        <w:t>难</w:t>
      </w:r>
      <w:r>
        <w:rPr>
          <w:rFonts w:hint="eastAsia"/>
        </w:rPr>
        <w:t>。</w:t>
      </w:r>
    </w:p>
    <w:p w14:paraId="7EDDC8A1" w14:textId="77777777" w:rsidR="00E00885" w:rsidRDefault="00E00885" w:rsidP="00E00885">
      <w:pPr>
        <w:ind w:firstLine="436"/>
        <w:rPr>
          <w:rFonts w:ascii="宋体" w:hAnsi="宋体"/>
        </w:rPr>
      </w:pPr>
      <w:r>
        <w:t>在国内，人们普</w:t>
      </w:r>
      <w:r>
        <w:rPr>
          <w:rFonts w:asciiTheme="minorEastAsia" w:hAnsiTheme="minorEastAsia" w:hint="eastAsia"/>
        </w:rPr>
        <w:t>遍认为</w:t>
      </w:r>
      <w:r>
        <w:rPr>
          <w:rFonts w:asciiTheme="minorEastAsia" w:hAnsiTheme="minorEastAsia"/>
        </w:rPr>
        <w:t>“能</w:t>
      </w:r>
      <w:r>
        <w:rPr>
          <w:rFonts w:asciiTheme="minorEastAsia" w:hAnsiTheme="minorEastAsia" w:hint="eastAsia"/>
        </w:rPr>
        <w:t>量子</w:t>
      </w:r>
      <w:r>
        <w:rPr>
          <w:rFonts w:asciiTheme="minorEastAsia" w:hAnsiTheme="minorEastAsia"/>
        </w:rPr>
        <w:t>”</w:t>
      </w:r>
      <w:r>
        <w:rPr>
          <w:rFonts w:asciiTheme="minorEastAsia" w:hAnsiTheme="minorEastAsia" w:hint="eastAsia"/>
        </w:rPr>
        <w:t>概念是由普朗克提出的，并且认为普朗克基于</w:t>
      </w:r>
      <w:r>
        <w:rPr>
          <w:rFonts w:asciiTheme="minorEastAsia" w:hAnsiTheme="minorEastAsia"/>
        </w:rPr>
        <w:t>“</w:t>
      </w:r>
      <w:r>
        <w:rPr>
          <w:rFonts w:asciiTheme="minorEastAsia" w:hAnsiTheme="minorEastAsia" w:hint="eastAsia"/>
        </w:rPr>
        <w:t>紫外灾难</w:t>
      </w:r>
      <w:r>
        <w:rPr>
          <w:rFonts w:asciiTheme="minorEastAsia" w:hAnsiTheme="minorEastAsia"/>
        </w:rPr>
        <w:t>”</w:t>
      </w:r>
      <w:r>
        <w:rPr>
          <w:rFonts w:asciiTheme="minorEastAsia" w:hAnsiTheme="minorEastAsia" w:hint="eastAsia"/>
        </w:rPr>
        <w:t>创立了相关理论。其实不是这样。</w:t>
      </w:r>
      <w:r>
        <w:rPr>
          <w:rFonts w:asciiTheme="minorEastAsia" w:hAnsiTheme="minorEastAsia"/>
        </w:rPr>
        <w:t>“能</w:t>
      </w:r>
      <w:r>
        <w:rPr>
          <w:rFonts w:asciiTheme="minorEastAsia" w:hAnsiTheme="minorEastAsia" w:hint="eastAsia"/>
        </w:rPr>
        <w:t>量子</w:t>
      </w:r>
      <w:r>
        <w:rPr>
          <w:rFonts w:asciiTheme="minorEastAsia" w:hAnsiTheme="minorEastAsia"/>
        </w:rPr>
        <w:t>”</w:t>
      </w:r>
      <w:r>
        <w:rPr>
          <w:rFonts w:asciiTheme="minorEastAsia" w:hAnsiTheme="minorEastAsia" w:hint="eastAsia"/>
        </w:rPr>
        <w:t>这一概念早在普朗克之前，就</w:t>
      </w:r>
      <w:r>
        <w:rPr>
          <w:rFonts w:hint="eastAsia"/>
        </w:rPr>
        <w:t>于</w:t>
      </w:r>
      <w:r>
        <w:t xml:space="preserve">1872 </w:t>
      </w:r>
      <w:r>
        <w:rPr>
          <w:rFonts w:hint="eastAsia"/>
        </w:rPr>
        <w:t>年由玻尔兹曼</w:t>
      </w:r>
      <w:r>
        <w:rPr>
          <w:rFonts w:ascii="宋体" w:hAnsi="宋体" w:hint="eastAsia"/>
        </w:rPr>
        <w:t>(</w:t>
      </w:r>
      <w:r>
        <w:t>Ludwig Edward Boltzmann</w:t>
      </w:r>
      <w:r>
        <w:rPr>
          <w:rFonts w:hint="eastAsia"/>
        </w:rPr>
        <w:t>，</w:t>
      </w:r>
      <w:r>
        <w:t>1844</w:t>
      </w:r>
      <w:r>
        <w:rPr>
          <w:rFonts w:hint="eastAsia"/>
        </w:rPr>
        <w:t>—</w:t>
      </w:r>
      <w:r>
        <w:t>1906</w:t>
      </w:r>
      <w:r>
        <w:rPr>
          <w:rFonts w:ascii="宋体" w:hAnsi="宋体" w:hint="eastAsia"/>
        </w:rPr>
        <w:t>)</w:t>
      </w:r>
      <w:r>
        <w:rPr>
          <w:rFonts w:hint="eastAsia"/>
        </w:rPr>
        <w:t>在研究热力学的过程中假设</w:t>
      </w:r>
      <w:r>
        <w:t>，只不过，他假设的是</w:t>
      </w:r>
      <w:r>
        <w:rPr>
          <w:rFonts w:hint="eastAsia"/>
        </w:rPr>
        <w:t>分子的动能</w:t>
      </w:r>
      <w:r>
        <w:t>的</w:t>
      </w:r>
      <w:r>
        <w:rPr>
          <w:rFonts w:hint="eastAsia"/>
        </w:rPr>
        <w:t>量子化</w:t>
      </w:r>
      <w:r>
        <w:t>。而且，普朗克在</w:t>
      </w:r>
      <w:r>
        <w:rPr>
          <w:rFonts w:hint="eastAsia"/>
        </w:rPr>
        <w:t>1</w:t>
      </w:r>
      <w:r>
        <w:t>900</w:t>
      </w:r>
      <w:r>
        <w:t>年之前的</w:t>
      </w:r>
      <w:r>
        <w:rPr>
          <w:rFonts w:hint="eastAsia"/>
        </w:rPr>
        <w:t>1</w:t>
      </w:r>
      <w:r>
        <w:t>894</w:t>
      </w:r>
      <w:r>
        <w:t>年就已经</w:t>
      </w:r>
      <w:r>
        <w:rPr>
          <w:rFonts w:hint="eastAsia"/>
        </w:rPr>
        <w:t>开始研究黑体辐射问题了，试图用一个公式来表示黑体辐射的实验数据。这项工作到了</w:t>
      </w:r>
      <w:r>
        <w:rPr>
          <w:rFonts w:hint="eastAsia"/>
        </w:rPr>
        <w:t>1</w:t>
      </w:r>
      <w:r>
        <w:t>900</w:t>
      </w:r>
      <w:r>
        <w:t>年有了结果。</w:t>
      </w:r>
      <w:r>
        <w:t>1900</w:t>
      </w:r>
      <w:r>
        <w:rPr>
          <w:rFonts w:hint="eastAsia"/>
        </w:rPr>
        <w:t>年</w:t>
      </w:r>
      <w:r>
        <w:t>10</w:t>
      </w:r>
      <w:r>
        <w:rPr>
          <w:rFonts w:hint="eastAsia"/>
        </w:rPr>
        <w:t>月</w:t>
      </w:r>
      <w:r>
        <w:t>7</w:t>
      </w:r>
      <w:r>
        <w:rPr>
          <w:rFonts w:hint="eastAsia"/>
        </w:rPr>
        <w:t>日，普朗克在与另外一位物理学家交流后，就给出了他的公式；</w:t>
      </w:r>
      <w:bookmarkStart w:id="139" w:name="pindex2675"/>
      <w:bookmarkEnd w:id="139"/>
      <w:r>
        <w:rPr>
          <w:rFonts w:hint="eastAsia"/>
        </w:rPr>
        <w:t>在</w:t>
      </w:r>
      <w:r>
        <w:rPr>
          <w:rFonts w:hint="eastAsia"/>
        </w:rPr>
        <w:t>1900</w:t>
      </w:r>
      <w:r>
        <w:rPr>
          <w:rFonts w:hint="eastAsia"/>
        </w:rPr>
        <w:t>年</w:t>
      </w:r>
      <w:r>
        <w:rPr>
          <w:rFonts w:hint="eastAsia"/>
        </w:rPr>
        <w:t>10</w:t>
      </w:r>
      <w:r>
        <w:rPr>
          <w:rFonts w:hint="eastAsia"/>
        </w:rPr>
        <w:t>月</w:t>
      </w:r>
      <w:r>
        <w:rPr>
          <w:rFonts w:hint="eastAsia"/>
        </w:rPr>
        <w:t>19</w:t>
      </w:r>
      <w:r>
        <w:rPr>
          <w:rFonts w:hint="eastAsia"/>
        </w:rPr>
        <w:t>日，在德国物理学会举办的会议上，普朗克宣布了这一公式</w:t>
      </w:r>
      <w:r>
        <w:rPr>
          <w:rFonts w:hint="eastAsia"/>
          <w:i/>
        </w:rPr>
        <w:t>E</w:t>
      </w:r>
      <w:r>
        <w:rPr>
          <w:rFonts w:hint="eastAsia"/>
        </w:rPr>
        <w:t>=</w:t>
      </w:r>
      <w:r>
        <w:rPr>
          <w:rStyle w:val="italic"/>
          <w:i/>
        </w:rPr>
        <w:t>hv</w:t>
      </w:r>
      <w:r>
        <w:rPr>
          <w:rFonts w:hint="eastAsia"/>
        </w:rPr>
        <w:t>，其中，</w:t>
      </w:r>
      <w:r>
        <w:rPr>
          <w:i/>
        </w:rPr>
        <w:lastRenderedPageBreak/>
        <w:t>E</w:t>
      </w:r>
      <w:r>
        <w:rPr>
          <w:rFonts w:hint="eastAsia"/>
        </w:rPr>
        <w:t>是能量，</w:t>
      </w:r>
      <w:r>
        <w:rPr>
          <w:rStyle w:val="italic"/>
          <w:i/>
        </w:rPr>
        <w:t>v</w:t>
      </w:r>
      <w:r>
        <w:rPr>
          <w:rFonts w:hint="eastAsia"/>
        </w:rPr>
        <w:t>是频率，</w:t>
      </w:r>
      <w:r>
        <w:rPr>
          <w:rStyle w:val="italic"/>
          <w:i/>
        </w:rPr>
        <w:t>h</w:t>
      </w:r>
      <w:r>
        <w:rPr>
          <w:rFonts w:hint="eastAsia"/>
        </w:rPr>
        <w:t>是普朗克常量。这一公式被称为“普朗克公式”，是普朗克使用一种分列式对维恩公式和瑞利公式进行内插转化合并而成的。该公式能够很好地描述测量结果，但是并没有充分的理由，只是一个半经验公式。为了更好地从理论上解释这一公式，同年的</w:t>
      </w:r>
      <w:r>
        <w:rPr>
          <w:rFonts w:hint="eastAsia"/>
        </w:rPr>
        <w:t>12</w:t>
      </w:r>
      <w:r>
        <w:rPr>
          <w:rFonts w:hint="eastAsia"/>
        </w:rPr>
        <w:t>月</w:t>
      </w:r>
      <w:r>
        <w:rPr>
          <w:rFonts w:hint="eastAsia"/>
        </w:rPr>
        <w:t>14</w:t>
      </w:r>
      <w:r>
        <w:rPr>
          <w:rFonts w:hint="eastAsia"/>
        </w:rPr>
        <w:t>日，在德国物理学年会上，普朗克以“正常光谱中能量分布的理论”为题，提出了“能量子假说”，即在光波的发射和吸收过程中，发射体和吸收体的能量变化是不连续的，能量值只能以最小分量的整数</w:t>
      </w:r>
      <w:proofErr w:type="gramStart"/>
      <w:r>
        <w:rPr>
          <w:rFonts w:hint="eastAsia"/>
        </w:rPr>
        <w:t>倍</w:t>
      </w:r>
      <w:proofErr w:type="gramEnd"/>
      <w:r>
        <w:rPr>
          <w:rFonts w:hint="eastAsia"/>
        </w:rPr>
        <w:t>一份一份地发射或吸收，这个最小的能量单位就叫“能量子”</w:t>
      </w:r>
      <w:r>
        <w:rPr>
          <w:rFonts w:ascii="宋体" w:hAnsi="宋体" w:hint="eastAsia"/>
        </w:rPr>
        <w:t>(</w:t>
      </w:r>
      <w:r>
        <w:rPr>
          <w:rFonts w:hint="eastAsia"/>
        </w:rPr>
        <w:t>ener</w:t>
      </w:r>
      <w:r>
        <w:t>gy quanta</w:t>
      </w:r>
      <w:r>
        <w:rPr>
          <w:rFonts w:ascii="宋体" w:hAnsi="宋体" w:hint="eastAsia"/>
        </w:rPr>
        <w:t>)。</w:t>
      </w:r>
    </w:p>
    <w:p w14:paraId="1D66CAA4" w14:textId="77777777" w:rsidR="00E00885" w:rsidRDefault="00E00885" w:rsidP="00E00885">
      <w:pPr>
        <w:ind w:firstLine="436"/>
      </w:pPr>
      <w:r>
        <w:rPr>
          <w:rFonts w:ascii="宋体" w:hAnsi="宋体"/>
        </w:rPr>
        <w:t>由此可见，普朗克提出“能量子”概念并且</w:t>
      </w:r>
      <w:r>
        <w:rPr>
          <w:rFonts w:asciiTheme="minorEastAsia" w:hAnsiTheme="minorEastAsia"/>
        </w:rPr>
        <w:t>将这一概念应用于</w:t>
      </w:r>
      <w:r>
        <w:t>黑体辐射研究中，不是在所谓</w:t>
      </w:r>
      <w:r>
        <w:rPr>
          <w:rFonts w:asciiTheme="minorEastAsia" w:hAnsiTheme="minorEastAsia" w:hint="eastAsia"/>
        </w:rPr>
        <w:t>的</w:t>
      </w:r>
      <w:r>
        <w:rPr>
          <w:rFonts w:asciiTheme="minorEastAsia" w:hAnsiTheme="minorEastAsia"/>
        </w:rPr>
        <w:t>“</w:t>
      </w:r>
      <w:r>
        <w:rPr>
          <w:rFonts w:asciiTheme="minorEastAsia" w:hAnsiTheme="minorEastAsia" w:hint="eastAsia"/>
        </w:rPr>
        <w:t>紫外灾难</w:t>
      </w:r>
      <w:r>
        <w:rPr>
          <w:rFonts w:asciiTheme="minorEastAsia" w:hAnsiTheme="minorEastAsia"/>
        </w:rPr>
        <w:t>”</w:t>
      </w:r>
      <w:r>
        <w:rPr>
          <w:rFonts w:asciiTheme="minorEastAsia" w:hAnsiTheme="minorEastAsia" w:hint="eastAsia"/>
        </w:rPr>
        <w:t>之</w:t>
      </w:r>
      <w:r>
        <w:t>后，而是在此之前的</w:t>
      </w:r>
      <w:r>
        <w:rPr>
          <w:rFonts w:hint="eastAsia"/>
        </w:rPr>
        <w:t>1</w:t>
      </w:r>
      <w:r>
        <w:t>900</w:t>
      </w:r>
      <w:r>
        <w:t>年。</w:t>
      </w:r>
      <w:r>
        <w:rPr>
          <w:rStyle w:val="ac"/>
        </w:rPr>
        <w:footnoteReference w:id="93"/>
      </w:r>
    </w:p>
    <w:p w14:paraId="0B78BCB0" w14:textId="77777777" w:rsidR="00E00885" w:rsidRDefault="00E00885" w:rsidP="00E00885">
      <w:pPr>
        <w:ind w:firstLine="436"/>
      </w:pPr>
      <w:r>
        <w:rPr>
          <w:rFonts w:hint="eastAsia"/>
        </w:rPr>
        <w:t>“能量子”的概念表明，能量不是无限可分的，它也像物质一样，可以以粒子或波包的形式存在；能量只能以量子整数</w:t>
      </w:r>
      <w:proofErr w:type="gramStart"/>
      <w:r>
        <w:rPr>
          <w:rFonts w:hint="eastAsia"/>
        </w:rPr>
        <w:t>倍</w:t>
      </w:r>
      <w:proofErr w:type="gramEnd"/>
      <w:r>
        <w:rPr>
          <w:rFonts w:hint="eastAsia"/>
        </w:rPr>
        <w:t>的形式发射，物体在低频下辐射比较容易，而在高频下辐射比较困难。这样就比较好地解决了维恩公式和瑞利公式所面临的问题。</w:t>
      </w:r>
    </w:p>
    <w:p w14:paraId="31EB6DE0" w14:textId="77777777" w:rsidR="00E00885" w:rsidRDefault="00E00885" w:rsidP="00E00885">
      <w:pPr>
        <w:ind w:firstLine="436"/>
      </w:pPr>
      <w:r>
        <w:rPr>
          <w:rFonts w:hint="eastAsia"/>
        </w:rPr>
        <w:t>“能量子”在刚提出来时，只是一个假说。尽管由这个假说推算出来的黑体辐射规律与观测事实很符合，但是，其所提出的“辐射过程是不连续的”与日常生活经验相违背，也与经典物理学的基本原理相对立。要接受这一假说，意味着就要放弃传统物理学中“物质运动绝对连续”的观念。这对于当时的绝大多数科学家来说，是难以接受的。</w:t>
      </w:r>
      <w:r>
        <w:rPr>
          <w:rFonts w:asciiTheme="minorEastAsia" w:hAnsiTheme="minorEastAsia" w:hint="eastAsia"/>
        </w:rPr>
        <w:t>如当时的金斯就拒不接受普朗克的能量子概念及其理论，</w:t>
      </w:r>
      <w:proofErr w:type="gramStart"/>
      <w:r>
        <w:rPr>
          <w:rFonts w:asciiTheme="minorEastAsia" w:hAnsiTheme="minorEastAsia" w:hint="eastAsia"/>
        </w:rPr>
        <w:t>以致于</w:t>
      </w:r>
      <w:proofErr w:type="gramEnd"/>
      <w:r>
        <w:rPr>
          <w:rFonts w:asciiTheme="minorEastAsia" w:hAnsiTheme="minorEastAsia" w:hint="eastAsia"/>
        </w:rPr>
        <w:t>他于</w:t>
      </w:r>
      <w:r>
        <w:rPr>
          <w:rFonts w:asciiTheme="minorEastAsia" w:hAnsiTheme="minorEastAsia"/>
        </w:rPr>
        <w:t>1905</w:t>
      </w:r>
      <w:r>
        <w:rPr>
          <w:rFonts w:asciiTheme="minorEastAsia" w:hAnsiTheme="minorEastAsia" w:hint="eastAsia"/>
        </w:rPr>
        <w:t>年还对瑞利公式进行修正从而产生出一个</w:t>
      </w:r>
      <w:r>
        <w:rPr>
          <w:rFonts w:asciiTheme="minorEastAsia" w:hAnsiTheme="minorEastAsia"/>
        </w:rPr>
        <w:t>“</w:t>
      </w:r>
      <w:r>
        <w:rPr>
          <w:rFonts w:asciiTheme="minorEastAsia" w:hAnsiTheme="minorEastAsia" w:hint="eastAsia"/>
        </w:rPr>
        <w:t>瑞利</w:t>
      </w:r>
      <w:r>
        <w:rPr>
          <w:rFonts w:asciiTheme="minorEastAsia" w:hAnsiTheme="minorEastAsia"/>
        </w:rPr>
        <w:t>-</w:t>
      </w:r>
      <w:r>
        <w:rPr>
          <w:rFonts w:asciiTheme="minorEastAsia" w:hAnsiTheme="minorEastAsia" w:hint="eastAsia"/>
        </w:rPr>
        <w:t>金斯公式</w:t>
      </w:r>
      <w:r>
        <w:rPr>
          <w:rFonts w:asciiTheme="minorEastAsia" w:hAnsiTheme="minorEastAsia"/>
        </w:rPr>
        <w:t>”，</w:t>
      </w:r>
      <w:r>
        <w:rPr>
          <w:rFonts w:asciiTheme="minorEastAsia" w:hAnsiTheme="minorEastAsia" w:hint="eastAsia"/>
        </w:rPr>
        <w:t>1</w:t>
      </w:r>
      <w:r>
        <w:rPr>
          <w:rFonts w:asciiTheme="minorEastAsia" w:hAnsiTheme="minorEastAsia"/>
        </w:rPr>
        <w:t>910年才最终认输</w:t>
      </w:r>
      <w:r>
        <w:rPr>
          <w:rFonts w:asciiTheme="minorEastAsia" w:hAnsiTheme="minorEastAsia" w:hint="eastAsia"/>
        </w:rPr>
        <w:t>。</w:t>
      </w:r>
      <w:r>
        <w:rPr>
          <w:rFonts w:hint="eastAsia"/>
        </w:rPr>
        <w:t>甚至连普朗克本人也对“能量子”概念表示怀疑。普朗克不能容忍“能量子假说”威胁经典物理学，试图把能量子假说纳入经典物理学的框架之中。</w:t>
      </w:r>
      <w:r>
        <w:rPr>
          <w:rFonts w:hint="eastAsia"/>
        </w:rPr>
        <w:t>1911</w:t>
      </w:r>
      <w:r>
        <w:rPr>
          <w:rFonts w:hint="eastAsia"/>
        </w:rPr>
        <w:t>年，他提出能量只有在释放时才是量子化的；</w:t>
      </w:r>
      <w:r>
        <w:rPr>
          <w:rFonts w:hint="eastAsia"/>
        </w:rPr>
        <w:t>1914</w:t>
      </w:r>
      <w:r>
        <w:rPr>
          <w:rFonts w:hint="eastAsia"/>
        </w:rPr>
        <w:t>年，他认为只有当振子同自由粒子碰撞从而导致能量变化时，能量才表现出不连续性。</w:t>
      </w:r>
    </w:p>
    <w:p w14:paraId="2FE2FE39" w14:textId="77777777" w:rsidR="00E00885" w:rsidRDefault="00E00885" w:rsidP="00E00885">
      <w:pPr>
        <w:ind w:firstLine="436"/>
      </w:pPr>
      <w:r>
        <w:rPr>
          <w:rFonts w:hint="eastAsia"/>
        </w:rPr>
        <w:t>现在我们知道，所有这些努力最终都以失败告终，就连普朗克自己，也在他晚年出版的《科学自传》中把他自己所经历的这</w:t>
      </w:r>
      <w:r>
        <w:rPr>
          <w:rFonts w:hint="eastAsia"/>
        </w:rPr>
        <w:t>15</w:t>
      </w:r>
      <w:r>
        <w:rPr>
          <w:rFonts w:hint="eastAsia"/>
        </w:rPr>
        <w:t>年徘徊称作一场“悲剧”。</w:t>
      </w:r>
      <w:r>
        <w:t>其实，</w:t>
      </w:r>
      <w:r>
        <w:rPr>
          <w:rFonts w:hint="eastAsia"/>
        </w:rPr>
        <w:t>这样的经历并非悲剧，只是普朗克把</w:t>
      </w:r>
      <w:r>
        <w:t>能量量子化作为一种方便的计算手段，没有赋予其真实的物理意义</w:t>
      </w:r>
      <w:r>
        <w:rPr>
          <w:rFonts w:hint="eastAsia"/>
        </w:rPr>
        <w:t>而已</w:t>
      </w:r>
      <w:r>
        <w:t>。</w:t>
      </w:r>
      <w:r>
        <w:rPr>
          <w:rFonts w:hint="eastAsia"/>
        </w:rPr>
        <w:t>这也说明，对于一个科学家来说，经过长期的学习和研究所铸就的认识的范式，是很难改变的，这种状况甚至对于范式的改变者自己也是如此。这比较充分地反映了新老科学家面对新的“范式”的态度，也部分体现了普朗克自己对自己表现的感悟。</w:t>
      </w:r>
    </w:p>
    <w:p w14:paraId="323F8E00" w14:textId="77777777" w:rsidR="00E00885" w:rsidRDefault="00E00885" w:rsidP="00E00885">
      <w:pPr>
        <w:ind w:firstLine="436"/>
      </w:pPr>
      <w:r>
        <w:rPr>
          <w:rFonts w:hint="eastAsia"/>
        </w:rPr>
        <w:t>与普朗克相反，</w:t>
      </w:r>
      <w:r>
        <w:t>爱因斯坦</w:t>
      </w:r>
      <w:r>
        <w:rPr>
          <w:rFonts w:hint="eastAsia"/>
        </w:rPr>
        <w:t>以叛逆者的形象出现，并于</w:t>
      </w:r>
      <w:r>
        <w:rPr>
          <w:rFonts w:hint="eastAsia"/>
        </w:rPr>
        <w:t>1905</w:t>
      </w:r>
      <w:r>
        <w:rPr>
          <w:rFonts w:hint="eastAsia"/>
        </w:rPr>
        <w:t>年利用“光量子假说”成功地解释了“光电效应”现象。事实上，在爱因斯坦做出这一解释之前几年，人们已经发现了“光电效应”的神秘现象：某些金属在光的照射下发射出电子，而且，</w:t>
      </w:r>
      <w:r>
        <w:rPr>
          <w:rFonts w:hint="eastAsia"/>
        </w:rPr>
        <w:t>1902</w:t>
      </w:r>
      <w:r>
        <w:rPr>
          <w:rFonts w:hint="eastAsia"/>
        </w:rPr>
        <w:t>年伦纳</w:t>
      </w:r>
      <w:r>
        <w:rPr>
          <w:rFonts w:ascii="宋体" w:hAnsi="宋体" w:hint="eastAsia"/>
        </w:rPr>
        <w:t>(</w:t>
      </w:r>
      <w:r>
        <w:t>Philipp von Lenard</w:t>
      </w:r>
      <w:r>
        <w:t>，</w:t>
      </w:r>
      <w:r>
        <w:t>1862</w:t>
      </w:r>
      <w:r>
        <w:rPr>
          <w:rFonts w:hint="eastAsia"/>
        </w:rPr>
        <w:t>—</w:t>
      </w:r>
      <w:r>
        <w:t>1947</w:t>
      </w:r>
      <w:r>
        <w:rPr>
          <w:rFonts w:ascii="宋体" w:hAnsi="宋体" w:hint="eastAsia"/>
        </w:rPr>
        <w:t>)</w:t>
      </w:r>
      <w:r>
        <w:rPr>
          <w:rFonts w:hint="eastAsia"/>
        </w:rPr>
        <w:t>发现</w:t>
      </w:r>
      <w:r>
        <w:t>，</w:t>
      </w:r>
      <w:r>
        <w:rPr>
          <w:rFonts w:hint="eastAsia"/>
        </w:rPr>
        <w:t>光强与发射的电子能量没有关系。为了解释这一现象，爱因斯坦接受并且引用了普朗克的“能量子”理论，提出“光量子理论”。普朗克认为，光以独特的“波包”形式辐射，而爱因斯坦指出，光还以“波包”形式传播，即在空间传播的光不是连续的，而是一</w:t>
      </w:r>
      <w:sdt>
        <w:sdtPr>
          <w:alias w:val="易错词检查"/>
          <w:id w:val="2112124"/>
        </w:sdtPr>
        <w:sdtContent>
          <w:bookmarkStart w:id="140" w:name="bkReivew2112124"/>
          <w:r>
            <w:rPr>
              <w:rFonts w:hint="eastAsia"/>
            </w:rPr>
            <w:t>份</w:t>
          </w:r>
          <w:bookmarkEnd w:id="140"/>
        </w:sdtContent>
      </w:sdt>
      <w:r>
        <w:rPr>
          <w:rFonts w:hint="eastAsia"/>
        </w:rPr>
        <w:t>一份的，每一</w:t>
      </w:r>
      <w:sdt>
        <w:sdtPr>
          <w:alias w:val="易错词检查"/>
          <w:id w:val="2053241"/>
        </w:sdtPr>
        <w:sdtContent>
          <w:bookmarkStart w:id="141" w:name="bkReivew2053241"/>
          <w:r>
            <w:rPr>
              <w:rFonts w:hint="eastAsia"/>
            </w:rPr>
            <w:t>份</w:t>
          </w:r>
          <w:bookmarkEnd w:id="141"/>
        </w:sdtContent>
      </w:sdt>
      <w:r>
        <w:rPr>
          <w:rFonts w:hint="eastAsia"/>
        </w:rPr>
        <w:t>叫一个“光量子”，它们看起来像“粒子”，简称“光子”</w:t>
      </w:r>
      <w:r>
        <w:rPr>
          <w:rFonts w:ascii="宋体" w:hAnsi="宋体" w:hint="eastAsia"/>
        </w:rPr>
        <w:t>(</w:t>
      </w:r>
      <w:r>
        <w:rPr>
          <w:rFonts w:hint="eastAsia"/>
        </w:rPr>
        <w:t>photons</w:t>
      </w:r>
      <w:r>
        <w:rPr>
          <w:rFonts w:ascii="宋体" w:hAnsi="宋体" w:hint="eastAsia"/>
        </w:rPr>
        <w:t>)</w:t>
      </w:r>
      <w:r>
        <w:rPr>
          <w:rFonts w:hint="eastAsia"/>
        </w:rPr>
        <w:t>，“光子”的能量</w:t>
      </w:r>
      <w:r>
        <w:rPr>
          <w:rFonts w:hint="eastAsia"/>
          <w:i/>
        </w:rPr>
        <w:t>E</w:t>
      </w:r>
      <w:r>
        <w:rPr>
          <w:rFonts w:hint="eastAsia"/>
        </w:rPr>
        <w:t>与光的频率</w:t>
      </w:r>
      <w:r>
        <w:rPr>
          <w:rStyle w:val="italic"/>
          <w:i/>
        </w:rPr>
        <w:t>v</w:t>
      </w:r>
      <w:r>
        <w:rPr>
          <w:rFonts w:hint="eastAsia"/>
        </w:rPr>
        <w:t>成正比，即</w:t>
      </w:r>
      <w:r>
        <w:rPr>
          <w:rFonts w:hint="eastAsia"/>
          <w:i/>
        </w:rPr>
        <w:t>E</w:t>
      </w:r>
      <w:r>
        <w:rPr>
          <w:rFonts w:hint="eastAsia"/>
        </w:rPr>
        <w:t>=</w:t>
      </w:r>
      <w:r>
        <w:rPr>
          <w:rStyle w:val="italic"/>
          <w:i/>
        </w:rPr>
        <w:t>hv</w:t>
      </w:r>
      <w:r>
        <w:rPr>
          <w:rFonts w:hint="eastAsia"/>
        </w:rPr>
        <w:t>。光的波长越短</w:t>
      </w:r>
      <w:r>
        <w:rPr>
          <w:rFonts w:ascii="宋体" w:hAnsi="宋体" w:hint="eastAsia"/>
        </w:rPr>
        <w:t>(</w:t>
      </w:r>
      <w:r>
        <w:rPr>
          <w:rFonts w:hint="eastAsia"/>
        </w:rPr>
        <w:t>频率</w:t>
      </w:r>
      <w:r>
        <w:rPr>
          <w:rStyle w:val="italic"/>
          <w:i/>
        </w:rPr>
        <w:t>v</w:t>
      </w:r>
      <w:r>
        <w:rPr>
          <w:rFonts w:hint="eastAsia"/>
        </w:rPr>
        <w:t>越高</w:t>
      </w:r>
      <w:r>
        <w:rPr>
          <w:rFonts w:ascii="宋体" w:hAnsi="宋体" w:hint="eastAsia"/>
        </w:rPr>
        <w:t>)</w:t>
      </w:r>
      <w:r>
        <w:rPr>
          <w:rFonts w:hint="eastAsia"/>
        </w:rPr>
        <w:t>，光量子所携带的能量越高，越容易激发出电子，否则，如果波长过长</w:t>
      </w:r>
      <w:r>
        <w:rPr>
          <w:rFonts w:ascii="宋体" w:hAnsi="宋体" w:hint="eastAsia"/>
        </w:rPr>
        <w:t>(</w:t>
      </w:r>
      <w:r>
        <w:rPr>
          <w:rFonts w:hint="eastAsia"/>
        </w:rPr>
        <w:t>频率</w:t>
      </w:r>
      <w:r>
        <w:rPr>
          <w:rStyle w:val="italic"/>
          <w:i/>
        </w:rPr>
        <w:t>v</w:t>
      </w:r>
      <w:r>
        <w:rPr>
          <w:rFonts w:hint="eastAsia"/>
        </w:rPr>
        <w:t>过低</w:t>
      </w:r>
      <w:r>
        <w:rPr>
          <w:rFonts w:ascii="宋体" w:hAnsi="宋体" w:hint="eastAsia"/>
        </w:rPr>
        <w:t>)</w:t>
      </w:r>
      <w:r>
        <w:rPr>
          <w:rFonts w:hint="eastAsia"/>
        </w:rPr>
        <w:t>，则不足以激发出电子。不仅如此，由于光的辐射和传播都是以波包形式进行的，也就是说一个特定的波长的光是由具有固定能量的量子组成的，当一个能量子轰击一个金属原子时，原子就会释放出一个具有固定能量的电子。虽然更亮的光含有更多的量子，能够引起更多的电子辐射，但是，由于每个量子所具有的能量是固定的，因此它不会引起所辐射出来的电子携带更多的能量。一句话概括，“光电效应”能否发生取决于光的频率而非光的强度。如此，爱因斯坦</w:t>
      </w:r>
      <w:r>
        <w:rPr>
          <w:rFonts w:hint="eastAsia"/>
        </w:rPr>
        <w:lastRenderedPageBreak/>
        <w:t>就在</w:t>
      </w:r>
      <w:r>
        <w:t>普朗克量子</w:t>
      </w:r>
      <w:r>
        <w:rPr>
          <w:rFonts w:hint="eastAsia"/>
        </w:rPr>
        <w:t>理</w:t>
      </w:r>
      <w:r>
        <w:t>论的启发下，</w:t>
      </w:r>
      <w:r>
        <w:rPr>
          <w:rFonts w:hint="eastAsia"/>
        </w:rPr>
        <w:t>针对</w:t>
      </w:r>
      <w:r>
        <w:t>光的经典理论的缺陷，提出了</w:t>
      </w:r>
      <w:r>
        <w:rPr>
          <w:rFonts w:hint="eastAsia"/>
        </w:rPr>
        <w:t>“</w:t>
      </w:r>
      <w:r>
        <w:t>光量子假说</w:t>
      </w:r>
      <w:r>
        <w:rPr>
          <w:rFonts w:hint="eastAsia"/>
        </w:rPr>
        <w:t>”</w:t>
      </w:r>
      <w:r>
        <w:t>，成功地解释了</w:t>
      </w:r>
      <w:r>
        <w:rPr>
          <w:rFonts w:hint="eastAsia"/>
        </w:rPr>
        <w:t>“</w:t>
      </w:r>
      <w:r>
        <w:t>光电效应</w:t>
      </w:r>
      <w:r>
        <w:rPr>
          <w:rFonts w:hint="eastAsia"/>
        </w:rPr>
        <w:t>”</w:t>
      </w:r>
      <w:r>
        <w:t>。</w:t>
      </w:r>
      <w:r>
        <w:rPr>
          <w:rFonts w:hint="eastAsia"/>
        </w:rPr>
        <w:t>其后，他又提出固体的振动能量也是量子化的，从而解释了低温下固体比热问题。</w:t>
      </w:r>
    </w:p>
    <w:p w14:paraId="4B375FCE" w14:textId="77777777" w:rsidR="00E00885" w:rsidRDefault="00E00885" w:rsidP="00E00885">
      <w:pPr>
        <w:ind w:firstLine="436"/>
      </w:pPr>
      <w:r>
        <w:rPr>
          <w:rFonts w:hint="eastAsia"/>
        </w:rPr>
        <w:t>这是普朗克量子理论的第一次应用，主要针对的是“光电效应”，直接</w:t>
      </w:r>
      <w:r>
        <w:rPr>
          <w:rFonts w:hint="eastAsia"/>
          <w:spacing w:val="-2"/>
        </w:rPr>
        <w:t>涉及的对象是“光子”，对于其中所涉及的原子以及原子以下的层次如电子是否也具有量子效应或特征，则没有具体阐述。关于这一点，到了</w:t>
      </w:r>
      <w:proofErr w:type="gramStart"/>
      <w:r>
        <w:rPr>
          <w:rFonts w:hint="eastAsia"/>
          <w:spacing w:val="-2"/>
        </w:rPr>
        <w:t>玻</w:t>
      </w:r>
      <w:proofErr w:type="gramEnd"/>
      <w:r>
        <w:rPr>
          <w:rFonts w:hint="eastAsia"/>
          <w:spacing w:val="-2"/>
        </w:rPr>
        <w:t>尔</w:t>
      </w:r>
      <w:r>
        <w:rPr>
          <w:rFonts w:ascii="宋体" w:hAnsi="宋体" w:hint="eastAsia"/>
        </w:rPr>
        <w:t>(</w:t>
      </w:r>
      <w:r>
        <w:rPr>
          <w:rFonts w:hint="eastAsia"/>
          <w:spacing w:val="-2"/>
        </w:rPr>
        <w:t>1885</w:t>
      </w:r>
      <w:r>
        <w:rPr>
          <w:rFonts w:hint="eastAsia"/>
          <w:spacing w:val="-2"/>
        </w:rPr>
        <w:t>—</w:t>
      </w:r>
      <w:r>
        <w:t>1962</w:t>
      </w:r>
      <w:r>
        <w:rPr>
          <w:rFonts w:ascii="宋体" w:hAnsi="宋体" w:hint="eastAsia"/>
        </w:rPr>
        <w:t>)</w:t>
      </w:r>
      <w:r>
        <w:rPr>
          <w:rFonts w:hint="eastAsia"/>
        </w:rPr>
        <w:t>那里，有了具体体现。</w:t>
      </w:r>
    </w:p>
    <w:p w14:paraId="26633874" w14:textId="77777777" w:rsidR="00E00885" w:rsidRDefault="00E00885" w:rsidP="00E00885">
      <w:pPr>
        <w:ind w:firstLine="436"/>
      </w:pPr>
      <w:proofErr w:type="gramStart"/>
      <w:r>
        <w:rPr>
          <w:rFonts w:hint="eastAsia"/>
        </w:rPr>
        <w:t>玻</w:t>
      </w:r>
      <w:proofErr w:type="gramEnd"/>
      <w:r>
        <w:rPr>
          <w:rFonts w:hint="eastAsia"/>
        </w:rPr>
        <w:t>尔的量子理论与其对卢瑟福</w:t>
      </w:r>
      <w:r>
        <w:rPr>
          <w:rFonts w:ascii="宋体" w:hAnsi="宋体" w:hint="eastAsia"/>
        </w:rPr>
        <w:t>(</w:t>
      </w:r>
      <w:r>
        <w:rPr>
          <w:rFonts w:hint="eastAsia"/>
        </w:rPr>
        <w:t>Ernest Rutherford</w:t>
      </w:r>
      <w:r>
        <w:t>，</w:t>
      </w:r>
      <w:r>
        <w:t>1871</w:t>
      </w:r>
      <w:r>
        <w:t>－</w:t>
      </w:r>
      <w:r>
        <w:t>1937</w:t>
      </w:r>
      <w:r>
        <w:rPr>
          <w:rFonts w:ascii="宋体" w:hAnsi="宋体" w:hint="eastAsia"/>
        </w:rPr>
        <w:t>)</w:t>
      </w:r>
      <w:r>
        <w:rPr>
          <w:rFonts w:hint="eastAsia"/>
        </w:rPr>
        <w:t>的“原子结构模型”的变革有关。</w:t>
      </w:r>
    </w:p>
    <w:p w14:paraId="47799315" w14:textId="77777777" w:rsidR="00E00885" w:rsidRDefault="00E00885" w:rsidP="00E00885">
      <w:pPr>
        <w:ind w:firstLine="436"/>
        <w:rPr>
          <w:rFonts w:ascii="宋体" w:hAnsi="宋体"/>
        </w:rPr>
      </w:pPr>
      <w:r>
        <w:t>19</w:t>
      </w:r>
      <w:r>
        <w:rPr>
          <w:rFonts w:hint="eastAsia"/>
        </w:rPr>
        <w:t>世纪初，道尔顿提出了近代“原子论”，认为所有的物质都是由原子构成的。</w:t>
      </w:r>
      <w:r>
        <w:rPr>
          <w:rFonts w:hint="eastAsia"/>
        </w:rPr>
        <w:t>1895</w:t>
      </w:r>
      <w:r>
        <w:rPr>
          <w:rFonts w:hint="eastAsia"/>
        </w:rPr>
        <w:t>年末，伦琴宣布发现了一种新射线</w:t>
      </w:r>
      <w:r>
        <w:rPr>
          <w:rFonts w:asciiTheme="minorEastAsia" w:hAnsiTheme="minorEastAsia"/>
          <w:spacing w:val="-8"/>
        </w:rPr>
        <w:t>—</w:t>
      </w:r>
      <w:r>
        <w:rPr>
          <w:rFonts w:asciiTheme="minorEastAsia" w:hAnsiTheme="minorEastAsia"/>
        </w:rPr>
        <w:t>—</w:t>
      </w:r>
      <w:r>
        <w:rPr>
          <w:rFonts w:hint="eastAsia"/>
        </w:rPr>
        <w:t>“</w:t>
      </w:r>
      <w:r>
        <w:rPr>
          <w:rFonts w:hint="eastAsia"/>
        </w:rPr>
        <w:t>X</w:t>
      </w:r>
      <w:r>
        <w:rPr>
          <w:rFonts w:hint="eastAsia"/>
        </w:rPr>
        <w:t>射线”。</w:t>
      </w:r>
      <w:r>
        <w:rPr>
          <w:rFonts w:hint="eastAsia"/>
        </w:rPr>
        <w:t>1896</w:t>
      </w:r>
      <w:r>
        <w:rPr>
          <w:rFonts w:hint="eastAsia"/>
        </w:rPr>
        <w:t>年，贝克勒尔发现放射性现象。之后很快，居里夫人以及贝克勒尔和卢瑟福几乎同时发现</w:t>
      </w:r>
      <w:commentRangeStart w:id="142"/>
      <w:r>
        <w:rPr>
          <w:rFonts w:hint="eastAsia"/>
        </w:rPr>
        <w:t>铀放射出来的射线不止一种</w:t>
      </w:r>
      <w:commentRangeEnd w:id="142"/>
      <w:r>
        <w:rPr>
          <w:rStyle w:val="ad"/>
        </w:rPr>
        <w:commentReference w:id="142"/>
      </w:r>
      <w:r>
        <w:rPr>
          <w:rFonts w:hint="eastAsia"/>
        </w:rPr>
        <w:t>，一部分射线带正电，在磁场中向一方偏折，另外一部分射线带负电，向另一方偏折。卢瑟福把带正电的射线称为</w:t>
      </w:r>
      <w:r>
        <w:t>α</w:t>
      </w:r>
      <w:r>
        <w:rPr>
          <w:rFonts w:hint="eastAsia"/>
        </w:rPr>
        <w:t>射线</w:t>
      </w:r>
      <w:r>
        <w:rPr>
          <w:rFonts w:ascii="宋体" w:hAnsi="宋体" w:hint="eastAsia"/>
        </w:rPr>
        <w:t>(</w:t>
      </w:r>
      <w:r>
        <w:t>α</w:t>
      </w:r>
      <w:r>
        <w:rPr>
          <w:rFonts w:hint="eastAsia"/>
        </w:rPr>
        <w:t>粒子</w:t>
      </w:r>
      <w:r>
        <w:rPr>
          <w:rFonts w:ascii="宋体" w:hAnsi="宋体" w:hint="eastAsia"/>
        </w:rPr>
        <w:t>)</w:t>
      </w:r>
      <w:r>
        <w:rPr>
          <w:rFonts w:hint="eastAsia"/>
        </w:rPr>
        <w:t>，把带负电的射线称为</w:t>
      </w:r>
      <w:r>
        <w:t>β</w:t>
      </w:r>
      <w:r>
        <w:rPr>
          <w:rFonts w:hint="eastAsia"/>
        </w:rPr>
        <w:t>射线</w:t>
      </w:r>
      <w:r>
        <w:rPr>
          <w:rFonts w:ascii="宋体" w:hAnsi="宋体" w:hint="eastAsia"/>
        </w:rPr>
        <w:t>(</w:t>
      </w:r>
      <w:r>
        <w:t>β</w:t>
      </w:r>
      <w:r>
        <w:rPr>
          <w:rFonts w:hint="eastAsia"/>
        </w:rPr>
        <w:t>粒子</w:t>
      </w:r>
      <w:r>
        <w:rPr>
          <w:rFonts w:ascii="宋体" w:hAnsi="宋体" w:hint="eastAsia"/>
        </w:rPr>
        <w:t>)</w:t>
      </w:r>
      <w:r>
        <w:rPr>
          <w:rFonts w:hint="eastAsia"/>
        </w:rPr>
        <w:t>。</w:t>
      </w:r>
      <w:r>
        <w:rPr>
          <w:rFonts w:hint="eastAsia"/>
        </w:rPr>
        <w:t>1900</w:t>
      </w:r>
      <w:r>
        <w:rPr>
          <w:rFonts w:hint="eastAsia"/>
        </w:rPr>
        <w:t>年，维拉尔</w:t>
      </w:r>
      <w:r>
        <w:rPr>
          <w:rFonts w:ascii="宋体" w:hAnsi="宋体" w:hint="eastAsia"/>
        </w:rPr>
        <w:t>(</w:t>
      </w:r>
      <w:r>
        <w:t>Paul Ulrich Villard</w:t>
      </w:r>
      <w:r>
        <w:rPr>
          <w:rFonts w:hint="eastAsia"/>
        </w:rPr>
        <w:t>，</w:t>
      </w:r>
      <w:r>
        <w:t>1860</w:t>
      </w:r>
      <w:r>
        <w:rPr>
          <w:rFonts w:hint="eastAsia"/>
        </w:rPr>
        <w:t>—</w:t>
      </w:r>
      <w:r>
        <w:t>1934</w:t>
      </w:r>
      <w:r>
        <w:rPr>
          <w:rFonts w:ascii="宋体" w:hAnsi="宋体" w:hint="eastAsia"/>
        </w:rPr>
        <w:t>)</w:t>
      </w:r>
      <w:r>
        <w:rPr>
          <w:rFonts w:hint="eastAsia"/>
        </w:rPr>
        <w:t>在放射性辐射中又发现了第三种辐射，其具有不同寻常的穿透力，并且在磁场中一点也没</w:t>
      </w:r>
      <w:r>
        <w:t>有</w:t>
      </w:r>
      <w:r>
        <w:rPr>
          <w:rFonts w:hint="eastAsia"/>
        </w:rPr>
        <w:t>偏折，他称为</w:t>
      </w:r>
      <w:r>
        <w:rPr>
          <w:rFonts w:ascii="宋体" w:hAnsi="宋体" w:hint="eastAsia"/>
        </w:rPr>
        <w:t>γ射线。</w:t>
      </w:r>
    </w:p>
    <w:p w14:paraId="1E0C5769" w14:textId="77777777" w:rsidR="00E00885" w:rsidRDefault="00E00885" w:rsidP="00E00885">
      <w:pPr>
        <w:ind w:firstLine="436"/>
      </w:pPr>
      <w:r>
        <w:rPr>
          <w:rFonts w:hint="eastAsia"/>
        </w:rPr>
        <w:t>X</w:t>
      </w:r>
      <w:r>
        <w:rPr>
          <w:rFonts w:hint="eastAsia"/>
        </w:rPr>
        <w:t>射线发现后，引起了</w:t>
      </w:r>
      <w:r>
        <w:t>J</w:t>
      </w:r>
      <w:r>
        <w:rPr>
          <w:rFonts w:hint="eastAsia"/>
        </w:rPr>
        <w:t>.</w:t>
      </w:r>
      <w:r>
        <w:t xml:space="preserve"> J. </w:t>
      </w:r>
      <w:r>
        <w:rPr>
          <w:rFonts w:hint="eastAsia"/>
        </w:rPr>
        <w:t>汤姆逊的强烈兴趣。他于</w:t>
      </w:r>
      <w:r>
        <w:t>1896</w:t>
      </w:r>
      <w:r>
        <w:rPr>
          <w:rFonts w:hint="eastAsia"/>
        </w:rPr>
        <w:t>年用阴极射线管做实验，发现电场能够使射线偏折。之后他进一步做实验，于</w:t>
      </w:r>
      <w:r>
        <w:t>1897</w:t>
      </w:r>
      <w:proofErr w:type="gramStart"/>
      <w:r>
        <w:rPr>
          <w:rFonts w:hint="eastAsia"/>
        </w:rPr>
        <w:t>年成功离析出一种“</w:t>
      </w:r>
      <w:proofErr w:type="gramEnd"/>
      <w:r>
        <w:rPr>
          <w:rFonts w:hint="eastAsia"/>
        </w:rPr>
        <w:t>负粒子”</w:t>
      </w:r>
      <w:r>
        <w:rPr>
          <w:rFonts w:asciiTheme="minorEastAsia" w:hAnsiTheme="minorEastAsia"/>
          <w:spacing w:val="-8"/>
        </w:rPr>
        <w:t>—</w:t>
      </w:r>
      <w:r>
        <w:rPr>
          <w:rFonts w:asciiTheme="minorEastAsia" w:hAnsiTheme="minorEastAsia"/>
        </w:rPr>
        <w:t>—</w:t>
      </w:r>
      <w:r>
        <w:rPr>
          <w:rFonts w:hint="eastAsia"/>
        </w:rPr>
        <w:t>“电子”。电子的发现表明原子是可分的。基于原子整体是不显电性的，</w:t>
      </w:r>
      <w:r>
        <w:t>J</w:t>
      </w:r>
      <w:r>
        <w:rPr>
          <w:rFonts w:hint="eastAsia"/>
        </w:rPr>
        <w:t>.</w:t>
      </w:r>
      <w:r>
        <w:t xml:space="preserve"> J. </w:t>
      </w:r>
      <w:r>
        <w:rPr>
          <w:rFonts w:hint="eastAsia"/>
        </w:rPr>
        <w:t>汤姆逊于</w:t>
      </w:r>
      <w:r>
        <w:t>1898</w:t>
      </w:r>
      <w:r>
        <w:rPr>
          <w:rFonts w:hint="eastAsia"/>
        </w:rPr>
        <w:t>年提出原子结构的第一个模型“葡萄干</w:t>
      </w:r>
      <w:r>
        <w:rPr>
          <w:rFonts w:ascii="宋体" w:hAnsi="宋体"/>
        </w:rPr>
        <w:t>-</w:t>
      </w:r>
      <w:r>
        <w:rPr>
          <w:rFonts w:hint="eastAsia"/>
        </w:rPr>
        <w:t>蛋糕模型”，即原子是一个球体，正电荷均匀地分布于这个球体中，带负电荷的电子像蛋糕中的葡萄干那样，分散嵌在球体的某些固定位置上，它们中和了正电荷，因此原子从整体上看是不带电的。</w:t>
      </w:r>
    </w:p>
    <w:p w14:paraId="5A821542" w14:textId="77777777" w:rsidR="00E00885" w:rsidRDefault="00E00885" w:rsidP="00E00885">
      <w:pPr>
        <w:ind w:firstLine="436"/>
      </w:pPr>
      <w:r>
        <w:rPr>
          <w:rFonts w:hint="eastAsia"/>
        </w:rPr>
        <w:t>1</w:t>
      </w:r>
      <w:r>
        <w:t>909</w:t>
      </w:r>
      <w:r>
        <w:rPr>
          <w:rFonts w:hint="eastAsia"/>
        </w:rPr>
        <w:t>年，卢瑟福和他的助手盖革</w:t>
      </w:r>
      <w:r>
        <w:rPr>
          <w:rFonts w:ascii="宋体" w:hAnsi="宋体" w:hint="eastAsia"/>
        </w:rPr>
        <w:t>(</w:t>
      </w:r>
      <w:r>
        <w:rPr>
          <w:rFonts w:hint="eastAsia"/>
        </w:rPr>
        <w:t>Hans</w:t>
      </w:r>
      <w:r>
        <w:t xml:space="preserve"> G</w:t>
      </w:r>
      <w:r>
        <w:rPr>
          <w:rFonts w:hint="eastAsia"/>
        </w:rPr>
        <w:t>eiger</w:t>
      </w:r>
      <w:r>
        <w:t>，</w:t>
      </w:r>
      <w:r>
        <w:rPr>
          <w:rFonts w:hint="eastAsia"/>
        </w:rPr>
        <w:t>1882</w:t>
      </w:r>
      <w:r>
        <w:rPr>
          <w:rFonts w:hint="eastAsia"/>
        </w:rPr>
        <w:t>—</w:t>
      </w:r>
      <w:r>
        <w:rPr>
          <w:rFonts w:hint="eastAsia"/>
        </w:rPr>
        <w:t>1945</w:t>
      </w:r>
      <w:r>
        <w:rPr>
          <w:rFonts w:ascii="宋体" w:hAnsi="宋体" w:hint="eastAsia"/>
        </w:rPr>
        <w:t>)</w:t>
      </w:r>
      <w:r>
        <w:rPr>
          <w:rFonts w:hint="eastAsia"/>
        </w:rPr>
        <w:t>用放射性物质放射出来的</w:t>
      </w:r>
      <w:r>
        <w:sym w:font="Symbol" w:char="0061"/>
      </w:r>
      <w:r>
        <w:rPr>
          <w:rFonts w:hint="eastAsia"/>
        </w:rPr>
        <w:t>粒子轰击金属箔片，发现大部分</w:t>
      </w:r>
      <w:r>
        <w:sym w:font="Symbol" w:char="0061"/>
      </w:r>
      <w:r>
        <w:rPr>
          <w:rFonts w:hint="eastAsia"/>
        </w:rPr>
        <w:t>粒子可以穿透金属箔或偏转一个很小的角度，只有少量的</w:t>
      </w:r>
      <w:r>
        <w:sym w:font="Symbol" w:char="0061"/>
      </w:r>
      <w:r>
        <w:rPr>
          <w:rFonts w:hint="eastAsia"/>
        </w:rPr>
        <w:t>粒子产生了很大的偏转，有的</w:t>
      </w:r>
      <w:r>
        <w:sym w:font="Symbol" w:char="0061"/>
      </w:r>
      <w:r>
        <w:rPr>
          <w:rFonts w:hint="eastAsia"/>
        </w:rPr>
        <w:t>粒子竟被</w:t>
      </w:r>
      <w:r>
        <w:rPr>
          <w:rFonts w:hint="eastAsia"/>
          <w:spacing w:val="-2"/>
        </w:rPr>
        <w:t>反弹了回来。这样的实验结果明显与</w:t>
      </w:r>
      <w:r>
        <w:rPr>
          <w:spacing w:val="-2"/>
        </w:rPr>
        <w:t>J</w:t>
      </w:r>
      <w:r>
        <w:rPr>
          <w:rFonts w:hint="eastAsia"/>
          <w:spacing w:val="-2"/>
        </w:rPr>
        <w:t>.</w:t>
      </w:r>
      <w:r>
        <w:rPr>
          <w:spacing w:val="-2"/>
        </w:rPr>
        <w:t xml:space="preserve"> J. </w:t>
      </w:r>
      <w:r>
        <w:rPr>
          <w:rFonts w:hint="eastAsia"/>
          <w:spacing w:val="-2"/>
        </w:rPr>
        <w:t>汤姆逊的原子结构模型不符，因为，根据</w:t>
      </w:r>
      <w:r>
        <w:rPr>
          <w:spacing w:val="-2"/>
        </w:rPr>
        <w:t>J</w:t>
      </w:r>
      <w:r>
        <w:rPr>
          <w:rFonts w:hint="eastAsia"/>
          <w:spacing w:val="-2"/>
        </w:rPr>
        <w:t>.</w:t>
      </w:r>
      <w:r>
        <w:rPr>
          <w:spacing w:val="-2"/>
        </w:rPr>
        <w:t xml:space="preserve"> J. </w:t>
      </w:r>
      <w:proofErr w:type="gramStart"/>
      <w:r>
        <w:rPr>
          <w:rFonts w:hint="eastAsia"/>
          <w:spacing w:val="-2"/>
        </w:rPr>
        <w:t>汤姆逊的“</w:t>
      </w:r>
      <w:proofErr w:type="gramEnd"/>
      <w:r>
        <w:rPr>
          <w:rFonts w:hint="eastAsia"/>
          <w:spacing w:val="-2"/>
        </w:rPr>
        <w:t>葡萄干</w:t>
      </w:r>
      <w:r>
        <w:rPr>
          <w:rFonts w:ascii="宋体" w:hAnsi="宋体"/>
          <w:spacing w:val="-2"/>
        </w:rPr>
        <w:t>-</w:t>
      </w:r>
      <w:r>
        <w:rPr>
          <w:rFonts w:hint="eastAsia"/>
          <w:spacing w:val="-2"/>
        </w:rPr>
        <w:t>蛋糕模型”，金属箔的原子中没有什么东西能使较重的</w:t>
      </w:r>
      <w:r>
        <w:rPr>
          <w:spacing w:val="-2"/>
        </w:rPr>
        <w:sym w:font="Symbol" w:char="0061"/>
      </w:r>
      <w:r>
        <w:rPr>
          <w:rFonts w:hint="eastAsia"/>
          <w:spacing w:val="-2"/>
        </w:rPr>
        <w:t>粒子发生大角度的偏转，除了极少量的</w:t>
      </w:r>
      <w:r>
        <w:rPr>
          <w:spacing w:val="-2"/>
        </w:rPr>
        <w:sym w:font="Symbol" w:char="0061"/>
      </w:r>
      <w:r>
        <w:rPr>
          <w:rFonts w:hint="eastAsia"/>
          <w:spacing w:val="-2"/>
        </w:rPr>
        <w:t>粒子会稍微偏转外，绝大多数</w:t>
      </w:r>
      <w:r>
        <w:rPr>
          <w:spacing w:val="-2"/>
        </w:rPr>
        <w:sym w:font="Symbol" w:char="0061"/>
      </w:r>
      <w:r>
        <w:rPr>
          <w:rFonts w:hint="eastAsia"/>
          <w:spacing w:val="-2"/>
        </w:rPr>
        <w:t>粒子一定能直接穿过金属箔。在这种情况下，卢瑟福于</w:t>
      </w:r>
      <w:r>
        <w:rPr>
          <w:rFonts w:hint="eastAsia"/>
          <w:spacing w:val="-2"/>
        </w:rPr>
        <w:t>1911</w:t>
      </w:r>
      <w:r>
        <w:rPr>
          <w:rFonts w:hint="eastAsia"/>
          <w:spacing w:val="-2"/>
        </w:rPr>
        <w:t>年初提出原子结构的“太阳</w:t>
      </w:r>
      <w:r>
        <w:rPr>
          <w:rFonts w:ascii="宋体" w:hAnsi="宋体"/>
          <w:spacing w:val="-2"/>
        </w:rPr>
        <w:t>-</w:t>
      </w:r>
      <w:r>
        <w:rPr>
          <w:rFonts w:hint="eastAsia"/>
          <w:spacing w:val="-2"/>
        </w:rPr>
        <w:t>行星模型”</w:t>
      </w:r>
      <w:r>
        <w:rPr>
          <w:rFonts w:asciiTheme="minorEastAsia" w:hAnsiTheme="minorEastAsia"/>
          <w:spacing w:val="-2"/>
        </w:rPr>
        <w:t>——</w:t>
      </w:r>
      <w:r>
        <w:rPr>
          <w:rFonts w:hint="eastAsia"/>
          <w:spacing w:val="-2"/>
        </w:rPr>
        <w:t>原子内部大部分空间是空虚的，原子中心有一个体积比原子小很多、质量较大且带正电荷的核，原子的全部正电荷都集中在这个核上，带有负电荷的电子则以某种方式分布于核外的空间中。</w:t>
      </w:r>
    </w:p>
    <w:p w14:paraId="4B767512" w14:textId="77777777" w:rsidR="00E00885" w:rsidRDefault="00E00885" w:rsidP="00E00885">
      <w:pPr>
        <w:ind w:firstLine="436"/>
      </w:pPr>
      <w:r>
        <w:rPr>
          <w:rFonts w:hint="eastAsia"/>
        </w:rPr>
        <w:t>卢瑟福的“太阳</w:t>
      </w:r>
      <w:r>
        <w:rPr>
          <w:rFonts w:ascii="宋体" w:hAnsi="宋体"/>
        </w:rPr>
        <w:t>-</w:t>
      </w:r>
      <w:r>
        <w:rPr>
          <w:rFonts w:hint="eastAsia"/>
        </w:rPr>
        <w:t>行星模型”成功地解释了</w:t>
      </w:r>
      <w:r>
        <w:sym w:font="Symbol" w:char="0061"/>
      </w:r>
      <w:r>
        <w:rPr>
          <w:rFonts w:hint="eastAsia"/>
        </w:rPr>
        <w:t>粒子实验现象，使人们对原</w:t>
      </w:r>
      <w:r>
        <w:rPr>
          <w:rFonts w:hint="eastAsia"/>
          <w:spacing w:val="-2"/>
        </w:rPr>
        <w:t>子结构的认识深入了一步，然而，这一理论在当时也存在理论上的困难。按照经典物理学的理论，电子绕原子核运动需要原子核与电子间的静电吸引力，这个力使电子获得向心加速度</w:t>
      </w:r>
      <w:r>
        <w:rPr>
          <w:spacing w:val="-2"/>
        </w:rPr>
        <w:t>。</w:t>
      </w:r>
      <w:r>
        <w:rPr>
          <w:rFonts w:hint="eastAsia"/>
          <w:spacing w:val="-2"/>
        </w:rPr>
        <w:t>而根据电动力学理论，带电粒子获得加速度</w:t>
      </w:r>
      <w:r>
        <w:rPr>
          <w:rFonts w:hint="eastAsia"/>
        </w:rPr>
        <w:t>就要辐射电磁波，即电子绕核运动时就要以辐射形式放出能量，这样它自身的能量要逐渐减小，因而电子的运动轨道必将不断变小，最后“掉到”原子核中。</w:t>
      </w:r>
    </w:p>
    <w:p w14:paraId="1A760331" w14:textId="77777777" w:rsidR="00E00885" w:rsidRDefault="00E00885" w:rsidP="00E00885">
      <w:pPr>
        <w:ind w:firstLine="436"/>
      </w:pPr>
      <w:proofErr w:type="gramStart"/>
      <w:r>
        <w:rPr>
          <w:rFonts w:hint="eastAsia"/>
        </w:rPr>
        <w:t>玻</w:t>
      </w:r>
      <w:proofErr w:type="gramEnd"/>
      <w:r>
        <w:rPr>
          <w:rFonts w:hint="eastAsia"/>
        </w:rPr>
        <w:t>尔对上述“太阳</w:t>
      </w:r>
      <w:r>
        <w:rPr>
          <w:rFonts w:ascii="宋体" w:hAnsi="宋体"/>
        </w:rPr>
        <w:t>-</w:t>
      </w:r>
      <w:r>
        <w:rPr>
          <w:rFonts w:hint="eastAsia"/>
        </w:rPr>
        <w:t>行星模型”理论的困难进行了研究。他认为，电磁理论不但已获得许多实验的支持，而且能够正确地指导发电机、电动机及其他电器的发明和应用，电磁理论本身应该是没有什么问题的。问题很可能出在其他方面。他受到普朗克“能量子”以及爱因斯坦“光量子”的启发，认为问题出在原子核外的电子上。他于</w:t>
      </w:r>
      <w:r>
        <w:t>1913</w:t>
      </w:r>
      <w:r>
        <w:rPr>
          <w:rFonts w:hint="eastAsia"/>
        </w:rPr>
        <w:t>年提出核外电子的运动轨道理论，认为核外电子并不能连续地发射辐射，只能以</w:t>
      </w:r>
      <w:proofErr w:type="gramStart"/>
      <w:r>
        <w:rPr>
          <w:rFonts w:hint="eastAsia"/>
        </w:rPr>
        <w:t>以</w:t>
      </w:r>
      <w:proofErr w:type="gramEnd"/>
      <w:r>
        <w:rPr>
          <w:rFonts w:hint="eastAsia"/>
        </w:rPr>
        <w:t>特定大小的能量包量子的形式发射</w:t>
      </w:r>
      <w:r>
        <w:rPr>
          <w:rFonts w:ascii="宋体" w:hAnsi="宋体" w:hint="eastAsia"/>
        </w:rPr>
        <w:t>(</w:t>
      </w:r>
      <w:r>
        <w:rPr>
          <w:rFonts w:hint="eastAsia"/>
        </w:rPr>
        <w:t>或吸收</w:t>
      </w:r>
      <w:r>
        <w:rPr>
          <w:rFonts w:ascii="宋体" w:hAnsi="宋体" w:hint="eastAsia"/>
        </w:rPr>
        <w:t>)</w:t>
      </w:r>
      <w:r>
        <w:rPr>
          <w:rFonts w:hint="eastAsia"/>
        </w:rPr>
        <w:t>能量。这意味着它们必须保持在稳定的轨道上，而不能在任意轨道上运动。这也说明了原子在通常状态下是稳定的。当原子吸收能量或放出能量时，电子就会吸收或发射相应的能级差的能量。</w:t>
      </w:r>
    </w:p>
    <w:p w14:paraId="3C652580" w14:textId="77777777" w:rsidR="00E00885" w:rsidRDefault="00E00885" w:rsidP="00E00885">
      <w:pPr>
        <w:ind w:firstLine="428"/>
      </w:pPr>
      <w:proofErr w:type="gramStart"/>
      <w:r>
        <w:rPr>
          <w:rFonts w:hint="eastAsia"/>
          <w:spacing w:val="-2"/>
        </w:rPr>
        <w:t>玻</w:t>
      </w:r>
      <w:proofErr w:type="gramEnd"/>
      <w:r>
        <w:rPr>
          <w:rFonts w:hint="eastAsia"/>
          <w:spacing w:val="-2"/>
        </w:rPr>
        <w:t>尔的原子结构模型能够较好地解决原子的稳定性问题，也能成功地解释氢</w:t>
      </w:r>
      <w:commentRangeStart w:id="143"/>
      <w:r>
        <w:rPr>
          <w:rFonts w:hint="eastAsia"/>
          <w:spacing w:val="-2"/>
        </w:rPr>
        <w:t>的发射光谱</w:t>
      </w:r>
      <w:r>
        <w:rPr>
          <w:rFonts w:hint="eastAsia"/>
          <w:spacing w:val="-2"/>
        </w:rPr>
        <w:lastRenderedPageBreak/>
        <w:t>特征线分列的实验事实</w:t>
      </w:r>
      <w:commentRangeEnd w:id="143"/>
      <w:r>
        <w:rPr>
          <w:rStyle w:val="ad"/>
        </w:rPr>
        <w:commentReference w:id="143"/>
      </w:r>
      <w:r>
        <w:rPr>
          <w:rFonts w:hint="eastAsia"/>
          <w:spacing w:val="-2"/>
        </w:rPr>
        <w:t>，在</w:t>
      </w:r>
      <w:proofErr w:type="gramStart"/>
      <w:r>
        <w:rPr>
          <w:rFonts w:hint="eastAsia"/>
          <w:spacing w:val="-2"/>
        </w:rPr>
        <w:t>玻</w:t>
      </w:r>
      <w:proofErr w:type="gramEnd"/>
      <w:r>
        <w:rPr>
          <w:rFonts w:hint="eastAsia"/>
          <w:spacing w:val="-2"/>
        </w:rPr>
        <w:t>尔提出他的理论的第二年，德国的弗朗克</w:t>
      </w:r>
      <w:r>
        <w:rPr>
          <w:rFonts w:ascii="宋体" w:hAnsi="宋体" w:hint="eastAsia"/>
          <w:spacing w:val="-2"/>
        </w:rPr>
        <w:t>(</w:t>
      </w:r>
      <w:r>
        <w:rPr>
          <w:spacing w:val="-2"/>
        </w:rPr>
        <w:t>James Franck</w:t>
      </w:r>
      <w:r>
        <w:rPr>
          <w:rFonts w:hint="eastAsia"/>
          <w:spacing w:val="-2"/>
        </w:rPr>
        <w:t>，</w:t>
      </w:r>
      <w:r>
        <w:rPr>
          <w:spacing w:val="-2"/>
        </w:rPr>
        <w:t>1882</w:t>
      </w:r>
      <w:r>
        <w:rPr>
          <w:rFonts w:hint="eastAsia"/>
          <w:spacing w:val="-2"/>
        </w:rPr>
        <w:t>—</w:t>
      </w:r>
      <w:r>
        <w:rPr>
          <w:spacing w:val="-2"/>
        </w:rPr>
        <w:t>1964</w:t>
      </w:r>
      <w:r>
        <w:rPr>
          <w:rFonts w:ascii="宋体" w:hAnsi="宋体" w:hint="eastAsia"/>
          <w:spacing w:val="-2"/>
        </w:rPr>
        <w:t>)</w:t>
      </w:r>
      <w:r>
        <w:rPr>
          <w:rFonts w:hint="eastAsia"/>
          <w:spacing w:val="-2"/>
        </w:rPr>
        <w:t>等人进行了电子与水银原子碰撞的实验，发</w:t>
      </w:r>
      <w:r>
        <w:rPr>
          <w:rFonts w:hint="eastAsia"/>
        </w:rPr>
        <w:t>现水银原子只能从电子那儿接受特定数值的能量，从而证实了</w:t>
      </w:r>
      <w:proofErr w:type="gramStart"/>
      <w:r>
        <w:rPr>
          <w:rFonts w:hint="eastAsia"/>
        </w:rPr>
        <w:t>玻</w:t>
      </w:r>
      <w:proofErr w:type="gramEnd"/>
      <w:r>
        <w:rPr>
          <w:rFonts w:hint="eastAsia"/>
        </w:rPr>
        <w:t>尔的假设。</w:t>
      </w:r>
    </w:p>
    <w:p w14:paraId="0F5C69E8" w14:textId="77777777" w:rsidR="00E00885" w:rsidRDefault="00E00885" w:rsidP="00E00885">
      <w:pPr>
        <w:ind w:firstLine="436"/>
      </w:pPr>
      <w:r>
        <w:rPr>
          <w:rFonts w:hint="eastAsia"/>
        </w:rPr>
        <w:t>但是，这并不意味着</w:t>
      </w:r>
      <w:proofErr w:type="gramStart"/>
      <w:r>
        <w:rPr>
          <w:rFonts w:hint="eastAsia"/>
        </w:rPr>
        <w:t>玻</w:t>
      </w:r>
      <w:proofErr w:type="gramEnd"/>
      <w:r>
        <w:rPr>
          <w:rFonts w:hint="eastAsia"/>
        </w:rPr>
        <w:t>尔的原子结构模型就是完美的。这一模型不能解释光谱强度，不能确定光谱中的光子的数目，不能解释原子光谱的精细结构，不能说明具有两个以上电子的较复杂原子的光谱，也不能解释谱线在磁场中的分裂。更可怕的是，</w:t>
      </w:r>
      <w:proofErr w:type="gramStart"/>
      <w:r>
        <w:rPr>
          <w:rFonts w:hint="eastAsia"/>
        </w:rPr>
        <w:t>玻</w:t>
      </w:r>
      <w:proofErr w:type="gramEnd"/>
      <w:r>
        <w:rPr>
          <w:rFonts w:hint="eastAsia"/>
        </w:rPr>
        <w:t>尔一方面把电子当作经典力学所描述的那样的粒子，采用了经典力学的确定性的轨道概念，另外一方面却把电子运动的能量变迁当作量子跃迁，将经典物理学和量子这两个不相容的理论混合在了一起</w:t>
      </w:r>
      <w:r>
        <w:t>。</w:t>
      </w:r>
      <w:r>
        <w:rPr>
          <w:rFonts w:hint="eastAsia"/>
        </w:rPr>
        <w:t>鉴此，当时许多知名度很高的物理学家对此持反对的或谨慎的态度。</w:t>
      </w:r>
      <w:r>
        <w:t>J</w:t>
      </w:r>
      <w:r>
        <w:rPr>
          <w:rFonts w:hint="eastAsia"/>
        </w:rPr>
        <w:t>.</w:t>
      </w:r>
      <w:r>
        <w:t xml:space="preserve"> J. </w:t>
      </w:r>
      <w:r>
        <w:rPr>
          <w:rFonts w:hint="eastAsia"/>
        </w:rPr>
        <w:t>汤姆逊反对这一理论，说它是将牺牲对原子结构的理解作为代价而得到俗不可耐的肤浅皮毛；卢瑟福对此尽管有些怀疑，但还是接受了；</w:t>
      </w:r>
      <w:proofErr w:type="gramStart"/>
      <w:r>
        <w:rPr>
          <w:rFonts w:hint="eastAsia"/>
        </w:rPr>
        <w:t>劳厄</w:t>
      </w:r>
      <w:r>
        <w:rPr>
          <w:rFonts w:ascii="宋体" w:hAnsi="宋体" w:hint="eastAsia"/>
        </w:rPr>
        <w:t>(</w:t>
      </w:r>
      <w:proofErr w:type="gramEnd"/>
      <w:r>
        <w:rPr>
          <w:rFonts w:hint="eastAsia"/>
        </w:rPr>
        <w:t>Max von</w:t>
      </w:r>
      <w:r>
        <w:t xml:space="preserve"> </w:t>
      </w:r>
      <w:r>
        <w:rPr>
          <w:rFonts w:hint="eastAsia"/>
        </w:rPr>
        <w:t>Laue</w:t>
      </w:r>
      <w:r>
        <w:t>，</w:t>
      </w:r>
      <w:r>
        <w:rPr>
          <w:rFonts w:hint="eastAsia"/>
        </w:rPr>
        <w:t>1879</w:t>
      </w:r>
      <w:r>
        <w:rPr>
          <w:rFonts w:hint="eastAsia"/>
        </w:rPr>
        <w:t>—</w:t>
      </w:r>
      <w:r>
        <w:rPr>
          <w:rFonts w:hint="eastAsia"/>
        </w:rPr>
        <w:t>1960</w:t>
      </w:r>
      <w:r>
        <w:rPr>
          <w:rFonts w:ascii="宋体" w:hAnsi="宋体" w:hint="eastAsia"/>
        </w:rPr>
        <w:t>)更</w:t>
      </w:r>
      <w:r>
        <w:rPr>
          <w:rFonts w:hint="eastAsia"/>
        </w:rPr>
        <w:t>是放</w:t>
      </w:r>
      <w:r>
        <w:t>了狠话</w:t>
      </w:r>
      <w:r>
        <w:rPr>
          <w:rFonts w:hint="eastAsia"/>
        </w:rPr>
        <w:t>：“假如玻尔的理论碰巧是对的话，我们将退出物理学界。”这也证明了普朗克所说的下面这段话的正确性：</w:t>
      </w:r>
      <w:commentRangeStart w:id="144"/>
      <w:r>
        <w:rPr>
          <w:rFonts w:hint="eastAsia"/>
        </w:rPr>
        <w:t>“一个新的科学真理的胜利并不是靠使它的反对者信服和领悟，还不如说是因为它的反对者终于都死了，而熟悉这个新科学真理的新一代成长起来了。”</w:t>
      </w:r>
      <w:commentRangeEnd w:id="144"/>
      <w:r w:rsidR="00752E92">
        <w:rPr>
          <w:rStyle w:val="ad"/>
        </w:rPr>
        <w:commentReference w:id="144"/>
      </w:r>
      <w:r>
        <w:rPr>
          <w:rStyle w:val="ac"/>
          <w:color w:val="000000"/>
          <w:szCs w:val="21"/>
        </w:rPr>
        <w:footnoteReference w:id="94"/>
      </w:r>
      <w:r>
        <w:rPr>
          <w:rFonts w:hint="eastAsia"/>
        </w:rPr>
        <w:t>现在科学界把这一现象称为“普朗克现象”。</w:t>
      </w:r>
    </w:p>
    <w:p w14:paraId="6757AAEB" w14:textId="77777777" w:rsidR="00E00885" w:rsidRDefault="00E00885" w:rsidP="00E00885">
      <w:pPr>
        <w:ind w:firstLine="436"/>
      </w:pPr>
      <w:r>
        <w:rPr>
          <w:rFonts w:hint="eastAsia"/>
        </w:rPr>
        <w:t>“普朗克现象”只是一般性的说法，并非普遍的现象。面对</w:t>
      </w:r>
      <w:proofErr w:type="gramStart"/>
      <w:r>
        <w:rPr>
          <w:rFonts w:hint="eastAsia"/>
        </w:rPr>
        <w:t>玻</w:t>
      </w:r>
      <w:proofErr w:type="gramEnd"/>
      <w:r>
        <w:rPr>
          <w:rFonts w:hint="eastAsia"/>
        </w:rPr>
        <w:t>尔理论遇到的困难，</w:t>
      </w:r>
      <w:proofErr w:type="gramStart"/>
      <w:r>
        <w:rPr>
          <w:rFonts w:hint="eastAsia"/>
        </w:rPr>
        <w:t>阿诺德·索末菲</w:t>
      </w:r>
      <w:proofErr w:type="gramEnd"/>
      <w:r>
        <w:rPr>
          <w:rFonts w:ascii="宋体" w:hAnsi="宋体" w:hint="eastAsia"/>
        </w:rPr>
        <w:t>(</w:t>
      </w:r>
      <w:commentRangeStart w:id="145"/>
      <w:r>
        <w:t>Arnold Johannes Wilhelm Sommerfeld</w:t>
      </w:r>
      <w:r>
        <w:rPr>
          <w:rFonts w:hint="eastAsia"/>
        </w:rPr>
        <w:t>，</w:t>
      </w:r>
      <w:r>
        <w:t>1868</w:t>
      </w:r>
      <w:r>
        <w:rPr>
          <w:rFonts w:hint="eastAsia"/>
        </w:rPr>
        <w:t>—</w:t>
      </w:r>
      <w:r>
        <w:t>1951</w:t>
      </w:r>
      <w:commentRangeEnd w:id="145"/>
      <w:r>
        <w:rPr>
          <w:rStyle w:val="ad"/>
        </w:rPr>
        <w:commentReference w:id="145"/>
      </w:r>
      <w:r>
        <w:rPr>
          <w:rFonts w:ascii="宋体" w:hAnsi="宋体" w:hint="eastAsia"/>
        </w:rPr>
        <w:t>)</w:t>
      </w:r>
      <w:r>
        <w:rPr>
          <w:rFonts w:hint="eastAsia"/>
        </w:rPr>
        <w:t>于</w:t>
      </w:r>
      <w:r>
        <w:t>1915</w:t>
      </w:r>
      <w:r>
        <w:rPr>
          <w:rFonts w:hint="eastAsia"/>
        </w:rPr>
        <w:t>年就把</w:t>
      </w:r>
      <w:proofErr w:type="gramStart"/>
      <w:r>
        <w:rPr>
          <w:rFonts w:hint="eastAsia"/>
        </w:rPr>
        <w:t>玻</w:t>
      </w:r>
      <w:proofErr w:type="gramEnd"/>
      <w:r>
        <w:rPr>
          <w:rFonts w:hint="eastAsia"/>
        </w:rPr>
        <w:t>尔理论从两个方面加以扩充：其一是仿照行星运动规律，认为电子绕核运动不仅限于圆形轨道，而且也包括椭圆形轨道；其二是把相对论同</w:t>
      </w:r>
      <w:proofErr w:type="gramStart"/>
      <w:r>
        <w:rPr>
          <w:rFonts w:hint="eastAsia"/>
        </w:rPr>
        <w:t>玻</w:t>
      </w:r>
      <w:proofErr w:type="gramEnd"/>
      <w:r>
        <w:rPr>
          <w:rFonts w:hint="eastAsia"/>
        </w:rPr>
        <w:t>尔理论结合起来，考虑到电子质量</w:t>
      </w:r>
      <w:proofErr w:type="gramStart"/>
      <w:r>
        <w:rPr>
          <w:rFonts w:hint="eastAsia"/>
        </w:rPr>
        <w:t>随电子</w:t>
      </w:r>
      <w:proofErr w:type="gramEnd"/>
      <w:r>
        <w:rPr>
          <w:rFonts w:hint="eastAsia"/>
        </w:rPr>
        <w:t>运动速率的变化而变化的相对论效应，并用此成功地解释了光谱线的精细结构。</w:t>
      </w:r>
    </w:p>
    <w:p w14:paraId="2944D7B5" w14:textId="77777777" w:rsidR="00E00885" w:rsidRDefault="00E00885" w:rsidP="00E00885">
      <w:pPr>
        <w:pStyle w:val="41"/>
        <w:spacing w:before="187" w:after="124"/>
        <w:ind w:firstLine="480"/>
      </w:pPr>
      <w:r>
        <w:rPr>
          <w:rFonts w:ascii="宋体" w:hAnsi="宋体" w:hint="eastAsia"/>
        </w:rPr>
        <w:t>(</w:t>
      </w:r>
      <w:r>
        <w:t>二</w:t>
      </w:r>
      <w:r>
        <w:rPr>
          <w:rFonts w:ascii="宋体" w:hAnsi="宋体" w:hint="eastAsia"/>
        </w:rPr>
        <w:t>)</w:t>
      </w:r>
      <w:r>
        <w:rPr>
          <w:rFonts w:hint="eastAsia"/>
        </w:rPr>
        <w:t>“新量子论”的发展及其诠释</w:t>
      </w:r>
    </w:p>
    <w:p w14:paraId="51140887" w14:textId="77777777" w:rsidR="00E00885" w:rsidRDefault="00E00885" w:rsidP="00E00885">
      <w:pPr>
        <w:pStyle w:val="5"/>
        <w:spacing w:before="62" w:after="62"/>
        <w:ind w:firstLine="440"/>
      </w:pPr>
      <w:r>
        <w:rPr>
          <w:rFonts w:hint="eastAsia"/>
        </w:rPr>
        <w:t xml:space="preserve">1. </w:t>
      </w:r>
      <w:r>
        <w:rPr>
          <w:rFonts w:hint="eastAsia"/>
        </w:rPr>
        <w:t>电子的“波粒二象性”</w:t>
      </w:r>
      <w:bookmarkStart w:id="146" w:name="pindex2696"/>
      <w:bookmarkEnd w:id="146"/>
    </w:p>
    <w:p w14:paraId="089811B7" w14:textId="77777777" w:rsidR="00E00885" w:rsidRDefault="00E00885" w:rsidP="00E00885">
      <w:pPr>
        <w:ind w:firstLine="436"/>
      </w:pPr>
      <w:r>
        <w:rPr>
          <w:rFonts w:hint="eastAsia"/>
        </w:rPr>
        <w:t>自</w:t>
      </w:r>
      <w:r>
        <w:rPr>
          <w:rFonts w:hint="eastAsia"/>
        </w:rPr>
        <w:t>20</w:t>
      </w:r>
      <w:r>
        <w:rPr>
          <w:rFonts w:hint="eastAsia"/>
        </w:rPr>
        <w:t>世纪</w:t>
      </w:r>
      <w:r>
        <w:rPr>
          <w:rFonts w:hint="eastAsia"/>
        </w:rPr>
        <w:t>20</w:t>
      </w:r>
      <w:r>
        <w:rPr>
          <w:rFonts w:hint="eastAsia"/>
        </w:rPr>
        <w:t>年代之后，量子理论的发展与之前的“旧量子论”有很大的不同。这种不同开始于</w:t>
      </w:r>
      <w:r>
        <w:t>德布罗意</w:t>
      </w:r>
      <w:r>
        <w:rPr>
          <w:rFonts w:ascii="宋体" w:hAnsi="宋体" w:hint="eastAsia"/>
        </w:rPr>
        <w:t>(</w:t>
      </w:r>
      <w:r>
        <w:t>Louis de Broglie</w:t>
      </w:r>
      <w:r>
        <w:t>，</w:t>
      </w:r>
      <w:r>
        <w:t>1892</w:t>
      </w:r>
      <w:r>
        <w:rPr>
          <w:rFonts w:hint="eastAsia"/>
        </w:rPr>
        <w:t>—</w:t>
      </w:r>
      <w:r>
        <w:t>1987</w:t>
      </w:r>
      <w:r>
        <w:rPr>
          <w:rFonts w:ascii="宋体" w:hAnsi="宋体" w:hint="eastAsia"/>
        </w:rPr>
        <w:t>)</w:t>
      </w:r>
      <w:r>
        <w:rPr>
          <w:rFonts w:hint="eastAsia"/>
        </w:rPr>
        <w:t>。他对爱因斯坦的“光电效应”有深入研究。既然原来作为波的光在爱因斯坦这里可以作为粒子</w:t>
      </w:r>
      <w:r>
        <w:rPr>
          <w:rFonts w:asciiTheme="minorEastAsia" w:hAnsiTheme="minorEastAsia"/>
          <w:spacing w:val="-8"/>
        </w:rPr>
        <w:t>—</w:t>
      </w:r>
      <w:r>
        <w:rPr>
          <w:rFonts w:asciiTheme="minorEastAsia" w:hAnsiTheme="minorEastAsia"/>
        </w:rPr>
        <w:t>—</w:t>
      </w:r>
      <w:r>
        <w:rPr>
          <w:rFonts w:hint="eastAsia"/>
        </w:rPr>
        <w:t>“光子”而存在，而且光又具有“波粒二象性”</w:t>
      </w:r>
      <w:r>
        <w:rPr>
          <w:rFonts w:ascii="宋体" w:hAnsi="宋体" w:hint="eastAsia"/>
        </w:rPr>
        <w:t>(</w:t>
      </w:r>
      <w:r>
        <w:t>wave-particle duality</w:t>
      </w:r>
      <w:r>
        <w:rPr>
          <w:rFonts w:ascii="宋体" w:hAnsi="宋体" w:hint="eastAsia"/>
        </w:rPr>
        <w:t>)</w:t>
      </w:r>
      <w:r>
        <w:rPr>
          <w:rFonts w:hint="eastAsia"/>
        </w:rPr>
        <w:t>，那么作为“粒子”的其他粒子也可能有“波粒二象性”，即既是粒子也是波。而且，他根据</w:t>
      </w:r>
      <w:r>
        <w:t>爱因斯坦的</w:t>
      </w:r>
      <w:r>
        <w:rPr>
          <w:rFonts w:hint="eastAsia"/>
        </w:rPr>
        <w:t>质能方程式</w:t>
      </w:r>
      <w:r>
        <w:rPr>
          <w:rStyle w:val="italic"/>
          <w:i/>
        </w:rPr>
        <w:t>E</w:t>
      </w:r>
      <w:r>
        <w:rPr>
          <w:rStyle w:val="italic"/>
        </w:rPr>
        <w:t>=</w:t>
      </w:r>
      <w:r>
        <w:rPr>
          <w:rStyle w:val="italic"/>
          <w:i/>
        </w:rPr>
        <w:t>mc</w:t>
      </w:r>
      <w:r>
        <w:rPr>
          <w:vertAlign w:val="superscript"/>
        </w:rPr>
        <w:t>2</w:t>
      </w:r>
      <w:sdt>
        <w:sdtPr>
          <w:alias w:val="易错词检查"/>
          <w:id w:val="73302"/>
        </w:sdtPr>
        <w:sdtContent>
          <w:bookmarkStart w:id="147" w:name="bkReivew73302"/>
          <w:r>
            <w:rPr>
              <w:rFonts w:hint="eastAsia"/>
            </w:rPr>
            <w:t>所蕴涵的</w:t>
          </w:r>
          <w:bookmarkEnd w:id="147"/>
        </w:sdtContent>
      </w:sdt>
      <w:r>
        <w:rPr>
          <w:rFonts w:hint="eastAsia"/>
        </w:rPr>
        <w:t>“质量和能</w:t>
      </w:r>
      <w:r>
        <w:rPr>
          <w:rFonts w:hint="eastAsia"/>
          <w:spacing w:val="-2"/>
        </w:rPr>
        <w:t>量可以互换，具有</w:t>
      </w:r>
      <w:r>
        <w:rPr>
          <w:spacing w:val="-2"/>
        </w:rPr>
        <w:t>等价性</w:t>
      </w:r>
      <w:r>
        <w:rPr>
          <w:rFonts w:hint="eastAsia"/>
          <w:spacing w:val="-2"/>
        </w:rPr>
        <w:t>”，认为某些对象应该同时具有</w:t>
      </w:r>
      <w:r>
        <w:rPr>
          <w:spacing w:val="-2"/>
        </w:rPr>
        <w:t>粒子</w:t>
      </w:r>
      <w:r>
        <w:rPr>
          <w:rFonts w:ascii="宋体" w:hAnsi="宋体" w:hint="eastAsia"/>
          <w:spacing w:val="-2"/>
        </w:rPr>
        <w:t>(</w:t>
      </w:r>
      <w:r>
        <w:rPr>
          <w:spacing w:val="-2"/>
        </w:rPr>
        <w:t>物质</w:t>
      </w:r>
      <w:r>
        <w:rPr>
          <w:rFonts w:ascii="宋体" w:hAnsi="宋体" w:hint="eastAsia"/>
          <w:spacing w:val="-2"/>
        </w:rPr>
        <w:t>)</w:t>
      </w:r>
      <w:r>
        <w:rPr>
          <w:spacing w:val="-2"/>
        </w:rPr>
        <w:t>和波</w:t>
      </w:r>
      <w:r>
        <w:rPr>
          <w:rFonts w:ascii="宋体" w:hAnsi="宋体" w:hint="eastAsia"/>
          <w:spacing w:val="-2"/>
        </w:rPr>
        <w:t>(</w:t>
      </w:r>
      <w:r>
        <w:rPr>
          <w:spacing w:val="-2"/>
        </w:rPr>
        <w:t>能量</w:t>
      </w:r>
      <w:r>
        <w:rPr>
          <w:rFonts w:ascii="宋体" w:hAnsi="宋体" w:hint="eastAsia"/>
          <w:spacing w:val="-2"/>
        </w:rPr>
        <w:t>)</w:t>
      </w:r>
      <w:r>
        <w:rPr>
          <w:spacing w:val="-2"/>
        </w:rPr>
        <w:t>的性质</w:t>
      </w:r>
      <w:r>
        <w:rPr>
          <w:rFonts w:hint="eastAsia"/>
          <w:spacing w:val="-2"/>
        </w:rPr>
        <w:t>。</w:t>
      </w:r>
      <w:r>
        <w:rPr>
          <w:spacing w:val="-2"/>
        </w:rPr>
        <w:t>1923</w:t>
      </w:r>
      <w:r>
        <w:rPr>
          <w:rFonts w:hint="eastAsia"/>
          <w:spacing w:val="-2"/>
        </w:rPr>
        <w:t>年，德布罗意将光学现象与力学现象进行了深入比较</w:t>
      </w:r>
      <w:r>
        <w:rPr>
          <w:spacing w:val="-2"/>
        </w:rPr>
        <w:t>，</w:t>
      </w:r>
      <w:r>
        <w:rPr>
          <w:rFonts w:hint="eastAsia"/>
          <w:spacing w:val="-2"/>
        </w:rPr>
        <w:t>发现在几何光学中，光的运动服从光线最短路程原理，即费尔马</w:t>
      </w:r>
      <w:r>
        <w:rPr>
          <w:rFonts w:ascii="宋体" w:hAnsi="宋体" w:hint="eastAsia"/>
          <w:spacing w:val="-2"/>
        </w:rPr>
        <w:t>(</w:t>
      </w:r>
      <w:r>
        <w:rPr>
          <w:spacing w:val="-2"/>
        </w:rPr>
        <w:t>Pierre de Fermat</w:t>
      </w:r>
      <w:r>
        <w:rPr>
          <w:spacing w:val="-2"/>
        </w:rPr>
        <w:t>，</w:t>
      </w:r>
      <w:r>
        <w:rPr>
          <w:spacing w:val="-2"/>
        </w:rPr>
        <w:t>1601</w:t>
      </w:r>
      <w:r>
        <w:rPr>
          <w:rFonts w:hint="eastAsia"/>
          <w:spacing w:val="-2"/>
        </w:rPr>
        <w:t>—</w:t>
      </w:r>
      <w:r>
        <w:rPr>
          <w:spacing w:val="-2"/>
        </w:rPr>
        <w:t>1665</w:t>
      </w:r>
      <w:r>
        <w:rPr>
          <w:rFonts w:ascii="宋体" w:hAnsi="宋体" w:hint="eastAsia"/>
          <w:spacing w:val="-2"/>
        </w:rPr>
        <w:t>)</w:t>
      </w:r>
      <w:r>
        <w:rPr>
          <w:rFonts w:hint="eastAsia"/>
          <w:spacing w:val="-2"/>
        </w:rPr>
        <w:t>原理；在经典力学中，质点的运动服从力学的最小作用原理，即</w:t>
      </w:r>
      <w:proofErr w:type="gramStart"/>
      <w:r>
        <w:rPr>
          <w:rFonts w:hint="eastAsia"/>
          <w:spacing w:val="-2"/>
        </w:rPr>
        <w:t>莫泊丢</w:t>
      </w:r>
      <w:proofErr w:type="gramEnd"/>
      <w:r>
        <w:rPr>
          <w:rFonts w:ascii="宋体" w:hAnsi="宋体" w:hint="eastAsia"/>
          <w:spacing w:val="-2"/>
        </w:rPr>
        <w:t>(</w:t>
      </w:r>
      <w:r>
        <w:rPr>
          <w:spacing w:val="-2"/>
        </w:rPr>
        <w:t>P</w:t>
      </w:r>
      <w:r>
        <w:rPr>
          <w:rFonts w:hint="eastAsia"/>
          <w:spacing w:val="-2"/>
        </w:rPr>
        <w:t xml:space="preserve">. </w:t>
      </w:r>
      <w:r>
        <w:rPr>
          <w:spacing w:val="-2"/>
        </w:rPr>
        <w:t>Maupertuis</w:t>
      </w:r>
      <w:r>
        <w:rPr>
          <w:rFonts w:hint="eastAsia"/>
          <w:spacing w:val="-2"/>
        </w:rPr>
        <w:t>，</w:t>
      </w:r>
      <w:r>
        <w:rPr>
          <w:spacing w:val="-2"/>
        </w:rPr>
        <w:t>1689</w:t>
      </w:r>
      <w:r>
        <w:rPr>
          <w:rFonts w:hint="eastAsia"/>
          <w:spacing w:val="-2"/>
        </w:rPr>
        <w:t>—</w:t>
      </w:r>
      <w:r>
        <w:rPr>
          <w:spacing w:val="-2"/>
        </w:rPr>
        <w:t>1759</w:t>
      </w:r>
      <w:r>
        <w:rPr>
          <w:rFonts w:ascii="宋体" w:hAnsi="宋体" w:hint="eastAsia"/>
          <w:spacing w:val="-2"/>
        </w:rPr>
        <w:t>)</w:t>
      </w:r>
      <w:r>
        <w:rPr>
          <w:rFonts w:hint="eastAsia"/>
          <w:spacing w:val="-2"/>
        </w:rPr>
        <w:t>原理。这两个反映不同领域运动规律的原理，具有完全一致的数学形式。这</w:t>
      </w:r>
      <w:proofErr w:type="gramStart"/>
      <w:r>
        <w:rPr>
          <w:rFonts w:hint="eastAsia"/>
          <w:spacing w:val="-2"/>
        </w:rPr>
        <w:t>促使德布罗</w:t>
      </w:r>
      <w:proofErr w:type="gramEnd"/>
      <w:r>
        <w:rPr>
          <w:rFonts w:hint="eastAsia"/>
          <w:spacing w:val="-2"/>
        </w:rPr>
        <w:t>意想到，既然被看作具有粒子性的光具有波动性，运用数学类比，可推断实物粒子也可能具有波动性。</w:t>
      </w:r>
    </w:p>
    <w:p w14:paraId="4CEC57D2" w14:textId="77777777" w:rsidR="00E00885" w:rsidRDefault="00E00885" w:rsidP="00E00885">
      <w:pPr>
        <w:ind w:firstLine="436"/>
      </w:pPr>
      <w:r>
        <w:rPr>
          <w:rFonts w:hint="eastAsia"/>
        </w:rPr>
        <w:t>如果实物粒子可能具有波动性，那么其波动性的大小如何呢？德布罗意力图解决这一问题。他认为，既然光的波长</w:t>
      </w:r>
      <w:r>
        <w:rPr>
          <w:rFonts w:ascii="宋体" w:hAnsi="宋体" w:hint="eastAsia"/>
        </w:rPr>
        <w:t>(</w:t>
      </w:r>
      <w:r>
        <w:rPr>
          <w:i/>
        </w:rPr>
        <w:t>λ</w:t>
      </w:r>
      <w:r>
        <w:rPr>
          <w:rFonts w:ascii="宋体" w:hAnsi="宋体" w:hint="eastAsia"/>
        </w:rPr>
        <w:t>)</w:t>
      </w:r>
      <w:r>
        <w:rPr>
          <w:rFonts w:hint="eastAsia"/>
        </w:rPr>
        <w:t>和动量</w:t>
      </w:r>
      <w:r>
        <w:rPr>
          <w:rFonts w:ascii="宋体" w:hAnsi="宋体" w:hint="eastAsia"/>
        </w:rPr>
        <w:t>(</w:t>
      </w:r>
      <w:r>
        <w:rPr>
          <w:i/>
        </w:rPr>
        <w:t>p</w:t>
      </w:r>
      <w:r>
        <w:rPr>
          <w:rFonts w:ascii="宋体" w:hAnsi="宋体" w:hint="eastAsia"/>
        </w:rPr>
        <w:t>)</w:t>
      </w:r>
      <w:r>
        <w:rPr>
          <w:rFonts w:hint="eastAsia"/>
        </w:rPr>
        <w:t>之间有如下关系：</w:t>
      </w:r>
      <w:r>
        <w:rPr>
          <w:rStyle w:val="italic"/>
          <w:i/>
        </w:rPr>
        <w:t>λ</w:t>
      </w:r>
      <w:r>
        <w:rPr>
          <w:rStyle w:val="italic"/>
        </w:rPr>
        <w:t>=</w:t>
      </w:r>
      <w:r>
        <w:rPr>
          <w:rStyle w:val="italic"/>
          <w:i/>
        </w:rPr>
        <w:t>h</w:t>
      </w:r>
      <w:r>
        <w:rPr>
          <w:rStyle w:val="italic"/>
        </w:rPr>
        <w:t>/</w:t>
      </w:r>
      <w:r>
        <w:rPr>
          <w:rStyle w:val="italic"/>
          <w:i/>
        </w:rPr>
        <w:t>p</w:t>
      </w:r>
      <w:r>
        <w:rPr>
          <w:rFonts w:ascii="宋体" w:hAnsi="宋体" w:hint="eastAsia"/>
        </w:rPr>
        <w:t>(</w:t>
      </w:r>
      <w:r>
        <w:rPr>
          <w:rStyle w:val="italic"/>
          <w:i/>
        </w:rPr>
        <w:t>h</w:t>
      </w:r>
      <w:r>
        <w:rPr>
          <w:rFonts w:hint="eastAsia"/>
        </w:rPr>
        <w:t>为普朗克常数</w:t>
      </w:r>
      <w:r>
        <w:rPr>
          <w:rFonts w:ascii="宋体" w:hAnsi="宋体" w:hint="eastAsia"/>
        </w:rPr>
        <w:t>)</w:t>
      </w:r>
      <w:r>
        <w:rPr>
          <w:rFonts w:hint="eastAsia"/>
        </w:rPr>
        <w:t>，那么像光那样具有波粒二象性的粒子的波长也应该遵循这一关系，如此一来，物质粒子的波长</w:t>
      </w:r>
      <w:r>
        <w:rPr>
          <w:rFonts w:ascii="宋体" w:hAnsi="宋体" w:hint="eastAsia"/>
        </w:rPr>
        <w:t>(</w:t>
      </w:r>
      <w:r>
        <w:rPr>
          <w:i/>
        </w:rPr>
        <w:t>λ</w:t>
      </w:r>
      <w:r>
        <w:rPr>
          <w:rFonts w:ascii="宋体" w:hAnsi="宋体" w:hint="eastAsia"/>
        </w:rPr>
        <w:t>)</w:t>
      </w:r>
      <w:r>
        <w:rPr>
          <w:rFonts w:hint="eastAsia"/>
        </w:rPr>
        <w:t>和动量</w:t>
      </w:r>
      <w:r>
        <w:rPr>
          <w:rFonts w:ascii="宋体" w:hAnsi="宋体" w:hint="eastAsia"/>
        </w:rPr>
        <w:t>(</w:t>
      </w:r>
      <w:r>
        <w:rPr>
          <w:i/>
        </w:rPr>
        <w:t>mv</w:t>
      </w:r>
      <w:r>
        <w:rPr>
          <w:rFonts w:ascii="宋体" w:hAnsi="宋体" w:hint="eastAsia"/>
        </w:rPr>
        <w:t>)</w:t>
      </w:r>
      <w:r>
        <w:rPr>
          <w:rFonts w:hint="eastAsia"/>
        </w:rPr>
        <w:t>之间也应具有同样的数学关系，即</w:t>
      </w:r>
      <w:r>
        <w:rPr>
          <w:i/>
        </w:rPr>
        <w:t>λ</w:t>
      </w:r>
      <w:r>
        <w:t>=</w:t>
      </w:r>
      <w:r>
        <w:rPr>
          <w:rStyle w:val="italic"/>
          <w:i/>
        </w:rPr>
        <w:t>h</w:t>
      </w:r>
      <w:r>
        <w:t>/</w:t>
      </w:r>
      <w:r>
        <w:rPr>
          <w:i/>
        </w:rPr>
        <w:t>mv</w:t>
      </w:r>
      <w:r>
        <w:t>。</w:t>
      </w:r>
    </w:p>
    <w:p w14:paraId="21F1F1ED" w14:textId="77777777" w:rsidR="00E00885" w:rsidRDefault="00E00885" w:rsidP="00E00885">
      <w:pPr>
        <w:ind w:firstLine="428"/>
        <w:rPr>
          <w:spacing w:val="-2"/>
        </w:rPr>
      </w:pPr>
      <w:r>
        <w:rPr>
          <w:rFonts w:hint="eastAsia"/>
          <w:spacing w:val="-2"/>
        </w:rPr>
        <w:t>由上述波长公式可计算，地球的波长约为</w:t>
      </w:r>
      <w:r>
        <w:rPr>
          <w:spacing w:val="-2"/>
        </w:rPr>
        <w:t>3.6</w:t>
      </w:r>
      <w:r>
        <w:rPr>
          <w:rFonts w:hint="eastAsia"/>
          <w:spacing w:val="-2"/>
        </w:rPr>
        <w:t>×</w:t>
      </w:r>
      <w:r>
        <w:rPr>
          <w:spacing w:val="-2"/>
        </w:rPr>
        <w:t>10</w:t>
      </w:r>
      <w:r>
        <w:rPr>
          <w:rFonts w:ascii="Symbol" w:hAnsi="Symbol"/>
          <w:spacing w:val="-2"/>
          <w:vertAlign w:val="superscript"/>
        </w:rPr>
        <w:t></w:t>
      </w:r>
      <w:r>
        <w:rPr>
          <w:spacing w:val="-2"/>
          <w:vertAlign w:val="superscript"/>
        </w:rPr>
        <w:t>61</w:t>
      </w:r>
      <w:r>
        <w:rPr>
          <w:rFonts w:hint="eastAsia"/>
          <w:spacing w:val="-2"/>
        </w:rPr>
        <w:t>厘米，该数值很难用仪器测得，这就是我们未能观察到宏观物体物质波的原因。可是对一个在</w:t>
      </w:r>
      <w:r>
        <w:rPr>
          <w:spacing w:val="-2"/>
        </w:rPr>
        <w:t>1</w:t>
      </w:r>
      <w:r>
        <w:rPr>
          <w:rFonts w:hint="eastAsia"/>
          <w:spacing w:val="-2"/>
        </w:rPr>
        <w:t>伏电位差的电场中运动的电子来</w:t>
      </w:r>
      <w:r>
        <w:rPr>
          <w:rFonts w:hint="eastAsia"/>
          <w:spacing w:val="-2"/>
        </w:rPr>
        <w:lastRenderedPageBreak/>
        <w:t>说，其波长大约是</w:t>
      </w:r>
      <w:r>
        <w:rPr>
          <w:spacing w:val="-2"/>
        </w:rPr>
        <w:t>10</w:t>
      </w:r>
      <w:r>
        <w:rPr>
          <w:rFonts w:ascii="Symbol" w:hAnsi="Symbol"/>
          <w:spacing w:val="-2"/>
          <w:vertAlign w:val="superscript"/>
        </w:rPr>
        <w:t></w:t>
      </w:r>
      <w:r>
        <w:rPr>
          <w:spacing w:val="-2"/>
          <w:vertAlign w:val="superscript"/>
        </w:rPr>
        <w:t>7</w:t>
      </w:r>
      <w:r>
        <w:rPr>
          <w:rFonts w:hint="eastAsia"/>
          <w:spacing w:val="-2"/>
        </w:rPr>
        <w:t>厘米。从理论上讲，这个波长就不能被忽视了。据此，德布罗意断言，电子应该既具有粒子的性质，也具有波动的性质。这样的预言在</w:t>
      </w:r>
      <w:r>
        <w:rPr>
          <w:spacing w:val="-2"/>
        </w:rPr>
        <w:t>1925</w:t>
      </w:r>
      <w:r>
        <w:rPr>
          <w:spacing w:val="-2"/>
        </w:rPr>
        <w:t>年得到</w:t>
      </w:r>
      <w:r>
        <w:rPr>
          <w:rFonts w:hint="eastAsia"/>
          <w:spacing w:val="-2"/>
        </w:rPr>
        <w:t>实验的证实</w:t>
      </w:r>
      <w:r>
        <w:rPr>
          <w:spacing w:val="-2"/>
        </w:rPr>
        <w:t>，</w:t>
      </w:r>
      <w:r>
        <w:rPr>
          <w:rFonts w:hint="eastAsia"/>
          <w:spacing w:val="-2"/>
        </w:rPr>
        <w:t>表明设想为粒子的</w:t>
      </w:r>
      <w:r>
        <w:rPr>
          <w:spacing w:val="-2"/>
        </w:rPr>
        <w:t>电子流</w:t>
      </w:r>
      <w:r>
        <w:rPr>
          <w:rFonts w:hint="eastAsia"/>
          <w:spacing w:val="-2"/>
        </w:rPr>
        <w:t>以</w:t>
      </w:r>
      <w:r>
        <w:rPr>
          <w:spacing w:val="-2"/>
        </w:rPr>
        <w:t>与光波相同的方式，</w:t>
      </w:r>
      <w:r>
        <w:rPr>
          <w:rFonts w:hint="eastAsia"/>
          <w:spacing w:val="-2"/>
        </w:rPr>
        <w:t>产生</w:t>
      </w:r>
      <w:r>
        <w:rPr>
          <w:spacing w:val="-2"/>
        </w:rPr>
        <w:t>了干涉</w:t>
      </w:r>
      <w:r>
        <w:rPr>
          <w:rFonts w:hint="eastAsia"/>
          <w:spacing w:val="-2"/>
        </w:rPr>
        <w:t>图样，电子具有“波粒二象性”</w:t>
      </w:r>
      <w:r>
        <w:rPr>
          <w:spacing w:val="-2"/>
        </w:rPr>
        <w:t>。</w:t>
      </w:r>
    </w:p>
    <w:p w14:paraId="59DAD462" w14:textId="77777777" w:rsidR="00E00885" w:rsidRDefault="00E00885" w:rsidP="00E00885">
      <w:pPr>
        <w:ind w:firstLine="436"/>
      </w:pPr>
      <w:r>
        <w:rPr>
          <w:rFonts w:hint="eastAsia"/>
        </w:rPr>
        <w:t>如果假设电子为粒子，并且如图</w:t>
      </w:r>
      <w:r>
        <w:rPr>
          <w:rFonts w:hint="eastAsia"/>
        </w:rPr>
        <w:t>1</w:t>
      </w:r>
      <w:r>
        <w:t>1.7</w:t>
      </w:r>
      <w:r>
        <w:rPr>
          <w:rFonts w:hint="eastAsia"/>
        </w:rPr>
        <w:t>那样进行实验，那么在</w:t>
      </w:r>
      <w:commentRangeStart w:id="148"/>
      <w:r>
        <w:rPr>
          <w:rFonts w:hint="eastAsia"/>
        </w:rPr>
        <w:t>照相底片</w:t>
      </w:r>
      <w:commentRangeEnd w:id="148"/>
      <w:r>
        <w:rPr>
          <w:rStyle w:val="ad"/>
        </w:rPr>
        <w:commentReference w:id="148"/>
      </w:r>
      <w:r>
        <w:rPr>
          <w:rFonts w:hint="eastAsia"/>
        </w:rPr>
        <w:t>上就会出现电子“击打”的痕迹。</w:t>
      </w:r>
    </w:p>
    <w:p w14:paraId="3B1291C9" w14:textId="77777777" w:rsidR="00E00885" w:rsidRDefault="00E00885" w:rsidP="00E00885">
      <w:pPr>
        <w:pStyle w:val="aff6"/>
        <w:spacing w:before="156" w:after="124"/>
        <w:ind w:firstLine="480"/>
      </w:pPr>
      <w:r>
        <w:rPr>
          <w:noProof/>
        </w:rPr>
        <w:drawing>
          <wp:inline distT="0" distB="0" distL="0" distR="0" wp14:anchorId="16F102D1" wp14:editId="3705C47F">
            <wp:extent cx="3225165" cy="20212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0661" cy="2024738"/>
                    </a:xfrm>
                    <a:prstGeom prst="rect">
                      <a:avLst/>
                    </a:prstGeom>
                  </pic:spPr>
                </pic:pic>
              </a:graphicData>
            </a:graphic>
          </wp:inline>
        </w:drawing>
      </w:r>
    </w:p>
    <w:p w14:paraId="526FB239" w14:textId="77777777" w:rsidR="00E00885" w:rsidRDefault="00E00885" w:rsidP="00E00885">
      <w:pPr>
        <w:pStyle w:val="aff5"/>
        <w:spacing w:before="62" w:after="249"/>
        <w:ind w:firstLine="360"/>
      </w:pPr>
      <w:bookmarkStart w:id="149" w:name="_Toc100331121"/>
      <w:r>
        <w:rPr>
          <w:rFonts w:hint="eastAsia"/>
        </w:rPr>
        <w:t>图</w:t>
      </w:r>
      <w:r>
        <w:t>11.7</w:t>
      </w:r>
      <w:r>
        <w:rPr>
          <w:rFonts w:hint="eastAsia"/>
        </w:rPr>
        <w:t xml:space="preserve">　</w:t>
      </w:r>
      <w:r>
        <w:t>作为粒子的电子</w:t>
      </w:r>
      <w:r>
        <w:rPr>
          <w:rStyle w:val="ac"/>
          <w:rFonts w:eastAsia="宋体"/>
          <w:color w:val="000000"/>
        </w:rPr>
        <w:footnoteReference w:id="95"/>
      </w:r>
      <w:bookmarkStart w:id="150" w:name="pindex2710"/>
      <w:bookmarkEnd w:id="149"/>
      <w:bookmarkEnd w:id="150"/>
    </w:p>
    <w:p w14:paraId="22150542" w14:textId="77777777" w:rsidR="00E00885" w:rsidRDefault="00E00885" w:rsidP="00E00885">
      <w:pPr>
        <w:ind w:firstLine="436"/>
      </w:pPr>
      <w:r>
        <w:rPr>
          <w:rFonts w:hint="eastAsia"/>
        </w:rPr>
        <w:t>如果假设电子是波，并且如图</w:t>
      </w:r>
      <w:r>
        <w:rPr>
          <w:rFonts w:hint="eastAsia"/>
        </w:rPr>
        <w:t>1</w:t>
      </w:r>
      <w:r>
        <w:t>1.8</w:t>
      </w:r>
      <w:r>
        <w:rPr>
          <w:rFonts w:hint="eastAsia"/>
        </w:rPr>
        <w:t>那样实验，那么在</w:t>
      </w:r>
      <w:commentRangeStart w:id="151"/>
      <w:r>
        <w:rPr>
          <w:rFonts w:hint="eastAsia"/>
        </w:rPr>
        <w:t>照相纸片</w:t>
      </w:r>
      <w:commentRangeEnd w:id="151"/>
      <w:r>
        <w:rPr>
          <w:rStyle w:val="ad"/>
        </w:rPr>
        <w:commentReference w:id="151"/>
      </w:r>
      <w:r>
        <w:rPr>
          <w:rFonts w:hint="eastAsia"/>
        </w:rPr>
        <w:t>上会留下光斑交织的图像。</w:t>
      </w:r>
    </w:p>
    <w:p w14:paraId="1B777292" w14:textId="77777777" w:rsidR="00E00885" w:rsidRDefault="00E00885" w:rsidP="00E00885">
      <w:pPr>
        <w:ind w:firstLine="436"/>
      </w:pPr>
      <w:r>
        <w:rPr>
          <w:rFonts w:hint="eastAsia"/>
        </w:rPr>
        <w:t>为了进一步判定电子究竟是什么，科学家们进一步进行如图</w:t>
      </w:r>
      <w:r>
        <w:rPr>
          <w:rFonts w:hint="eastAsia"/>
        </w:rPr>
        <w:t>1</w:t>
      </w:r>
      <w:r>
        <w:t>1.9</w:t>
      </w:r>
      <w:r>
        <w:rPr>
          <w:rFonts w:hint="eastAsia"/>
        </w:rPr>
        <w:t>所示的实验。该实验与前两个相比，只是加入了两个被动电子探测器，它们不会干扰电子。此时，如果电子是粒子，则电子探测器将不会同时报警；如果是波，则电子探测器将会同时报警。实验结果呈现为仅其中一个电子探测器报警，说明电子像粒子那样运动。另外，若我们给探测器安上开关，随着开关的开合，我们将看到波效应与粒子效应之间的转换。</w:t>
      </w:r>
    </w:p>
    <w:p w14:paraId="50730A5A" w14:textId="77777777" w:rsidR="00E00885" w:rsidRDefault="00E00885" w:rsidP="00E00885">
      <w:pPr>
        <w:ind w:firstLine="436"/>
      </w:pPr>
      <w:r>
        <w:rPr>
          <w:rFonts w:hint="eastAsia"/>
        </w:rPr>
        <w:t>电子究竟是什么？是“作为粒子的电子”，抑或两者都是？</w:t>
      </w:r>
      <w:r>
        <w:rPr>
          <w:rStyle w:val="ac"/>
          <w:color w:val="000000"/>
        </w:rPr>
        <w:footnoteReference w:id="96"/>
      </w:r>
      <w:r>
        <w:rPr>
          <w:rFonts w:hint="eastAsia"/>
        </w:rPr>
        <w:t>为了便于理</w:t>
      </w:r>
    </w:p>
    <w:p w14:paraId="68610B30" w14:textId="77777777" w:rsidR="00E00885" w:rsidRDefault="00E00885" w:rsidP="00E00885">
      <w:pPr>
        <w:pStyle w:val="aff6"/>
        <w:spacing w:before="156" w:after="124"/>
        <w:ind w:firstLine="480"/>
      </w:pPr>
      <w:r>
        <w:rPr>
          <w:noProof/>
        </w:rPr>
        <w:drawing>
          <wp:inline distT="0" distB="0" distL="0" distR="0" wp14:anchorId="73501B4B" wp14:editId="6334004F">
            <wp:extent cx="3213735" cy="2023745"/>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4116" cy="2023872"/>
                    </a:xfrm>
                    <a:prstGeom prst="rect">
                      <a:avLst/>
                    </a:prstGeom>
                  </pic:spPr>
                </pic:pic>
              </a:graphicData>
            </a:graphic>
          </wp:inline>
        </w:drawing>
      </w:r>
    </w:p>
    <w:p w14:paraId="6DF7313D" w14:textId="77777777" w:rsidR="00E00885" w:rsidRDefault="00E00885" w:rsidP="00E00885">
      <w:pPr>
        <w:pStyle w:val="aff5"/>
        <w:spacing w:beforeLines="0" w:before="0" w:afterLines="60" w:after="187"/>
        <w:ind w:firstLine="360"/>
      </w:pPr>
      <w:bookmarkStart w:id="152" w:name="_Toc100331122"/>
      <w:r>
        <w:rPr>
          <w:rFonts w:hint="eastAsia"/>
        </w:rPr>
        <w:lastRenderedPageBreak/>
        <w:t>图</w:t>
      </w:r>
      <w:r>
        <w:rPr>
          <w:rFonts w:hint="eastAsia"/>
        </w:rPr>
        <w:t>1</w:t>
      </w:r>
      <w:r>
        <w:t>1.8</w:t>
      </w:r>
      <w:r>
        <w:rPr>
          <w:rFonts w:hint="eastAsia"/>
        </w:rPr>
        <w:t xml:space="preserve">　作为波的电子</w:t>
      </w:r>
      <w:r>
        <w:rPr>
          <w:rStyle w:val="ac"/>
          <w:rFonts w:eastAsia="宋体"/>
          <w:color w:val="000000"/>
        </w:rPr>
        <w:footnoteReference w:id="97"/>
      </w:r>
      <w:bookmarkStart w:id="154" w:name="pindex2721"/>
      <w:bookmarkEnd w:id="152"/>
      <w:bookmarkEnd w:id="154"/>
    </w:p>
    <w:p w14:paraId="3F28D437" w14:textId="77777777" w:rsidR="00E00885" w:rsidRDefault="00E00885" w:rsidP="00E00885">
      <w:pPr>
        <w:pStyle w:val="aff6"/>
        <w:spacing w:before="156" w:after="124"/>
        <w:ind w:firstLine="480"/>
      </w:pPr>
      <w:r>
        <w:rPr>
          <w:noProof/>
        </w:rPr>
        <w:drawing>
          <wp:inline distT="0" distB="0" distL="0" distR="0" wp14:anchorId="5CFCBE79" wp14:editId="672417BF">
            <wp:extent cx="3046095" cy="1953260"/>
            <wp:effectExtent l="0" t="0" r="190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6476" cy="1953768"/>
                    </a:xfrm>
                    <a:prstGeom prst="rect">
                      <a:avLst/>
                    </a:prstGeom>
                  </pic:spPr>
                </pic:pic>
              </a:graphicData>
            </a:graphic>
          </wp:inline>
        </w:drawing>
      </w:r>
    </w:p>
    <w:p w14:paraId="1C6220EB" w14:textId="77777777" w:rsidR="00E00885" w:rsidRDefault="00E00885" w:rsidP="00E00885">
      <w:pPr>
        <w:pStyle w:val="aff5"/>
        <w:spacing w:beforeLines="0" w:before="0" w:after="249"/>
        <w:ind w:firstLine="360"/>
      </w:pPr>
      <w:bookmarkStart w:id="155" w:name="_Toc100331123"/>
      <w:r>
        <w:rPr>
          <w:rFonts w:hint="eastAsia"/>
        </w:rPr>
        <w:t>图</w:t>
      </w:r>
      <w:r>
        <w:rPr>
          <w:rFonts w:hint="eastAsia"/>
        </w:rPr>
        <w:t>1</w:t>
      </w:r>
      <w:r>
        <w:t>1.9</w:t>
      </w:r>
      <w:r>
        <w:rPr>
          <w:rFonts w:hint="eastAsia"/>
        </w:rPr>
        <w:t xml:space="preserve">　用电子探测器做的两个狭缝的实验</w:t>
      </w:r>
      <w:r>
        <w:rPr>
          <w:rStyle w:val="ac"/>
          <w:rFonts w:eastAsia="宋体"/>
          <w:color w:val="000000"/>
        </w:rPr>
        <w:footnoteReference w:id="98"/>
      </w:r>
      <w:bookmarkStart w:id="156" w:name="pindex2725"/>
      <w:bookmarkEnd w:id="155"/>
      <w:bookmarkEnd w:id="156"/>
    </w:p>
    <w:p w14:paraId="7B95902A" w14:textId="77777777" w:rsidR="00E00885" w:rsidRDefault="00E00885" w:rsidP="00E00885">
      <w:r>
        <w:rPr>
          <w:rFonts w:hint="eastAsia"/>
        </w:rPr>
        <w:t>解，薛定</w:t>
      </w:r>
      <w:proofErr w:type="gramStart"/>
      <w:r>
        <w:rPr>
          <w:rFonts w:hint="eastAsia"/>
        </w:rPr>
        <w:t>谔</w:t>
      </w:r>
      <w:proofErr w:type="gramEnd"/>
      <w:r>
        <w:rPr>
          <w:rFonts w:hint="eastAsia"/>
        </w:rPr>
        <w:t>（</w:t>
      </w:r>
      <w:r>
        <w:rPr>
          <w:szCs w:val="21"/>
        </w:rPr>
        <w:t>Erw</w:t>
      </w:r>
      <w:r>
        <w:rPr>
          <w:color w:val="FF0000"/>
          <w:szCs w:val="21"/>
        </w:rPr>
        <w:t>in S</w:t>
      </w:r>
      <w:r>
        <w:rPr>
          <w:szCs w:val="21"/>
        </w:rPr>
        <w:t>chrödinger</w:t>
      </w:r>
      <w:r>
        <w:rPr>
          <w:rFonts w:hint="eastAsia"/>
          <w:szCs w:val="21"/>
        </w:rPr>
        <w:t>，</w:t>
      </w:r>
      <w:r>
        <w:rPr>
          <w:szCs w:val="21"/>
        </w:rPr>
        <w:t>1887</w:t>
      </w:r>
      <w:r>
        <w:rPr>
          <w:rFonts w:hint="eastAsia"/>
        </w:rPr>
        <w:t>—</w:t>
      </w:r>
      <w:r>
        <w:rPr>
          <w:szCs w:val="21"/>
        </w:rPr>
        <w:t>1961</w:t>
      </w:r>
      <w:r>
        <w:rPr>
          <w:rFonts w:hint="eastAsia"/>
          <w:szCs w:val="21"/>
        </w:rPr>
        <w:t>）</w:t>
      </w:r>
      <w:r>
        <w:rPr>
          <w:rFonts w:hint="eastAsia"/>
        </w:rPr>
        <w:t>将微观量子现象与宏观事件联系起来，设计了著名的“薛定</w:t>
      </w:r>
      <w:proofErr w:type="gramStart"/>
      <w:r>
        <w:rPr>
          <w:rFonts w:hint="eastAsia"/>
        </w:rPr>
        <w:t>谔</w:t>
      </w:r>
      <w:proofErr w:type="gramEnd"/>
      <w:r>
        <w:rPr>
          <w:rFonts w:hint="eastAsia"/>
        </w:rPr>
        <w:t>的猫”的思想实验。图</w:t>
      </w:r>
      <w:r>
        <w:rPr>
          <w:rFonts w:hint="eastAsia"/>
        </w:rPr>
        <w:t>1</w:t>
      </w:r>
      <w:r>
        <w:t>1.10</w:t>
      </w:r>
      <w:r>
        <w:rPr>
          <w:rFonts w:hint="eastAsia"/>
        </w:rPr>
        <w:t>所示的是根据薛定</w:t>
      </w:r>
      <w:proofErr w:type="gramStart"/>
      <w:r>
        <w:rPr>
          <w:rFonts w:hint="eastAsia"/>
        </w:rPr>
        <w:t>谔</w:t>
      </w:r>
      <w:proofErr w:type="gramEnd"/>
      <w:r>
        <w:rPr>
          <w:rFonts w:hint="eastAsia"/>
        </w:rPr>
        <w:t>的思想</w:t>
      </w:r>
      <w:sdt>
        <w:sdtPr>
          <w:alias w:val="易错词检查"/>
          <w:id w:val="1062826"/>
        </w:sdtPr>
        <w:sdtContent>
          <w:bookmarkStart w:id="157" w:name="bkReivew1062826"/>
          <w:r>
            <w:rPr>
              <w:rFonts w:hint="eastAsia"/>
              <w:color w:val="0066FF"/>
            </w:rPr>
            <w:t>稍作修改</w:t>
          </w:r>
          <w:bookmarkEnd w:id="157"/>
        </w:sdtContent>
      </w:sdt>
      <w:r>
        <w:rPr>
          <w:rFonts w:hint="eastAsia"/>
        </w:rPr>
        <w:t>的思想实验：光子枪每次可以发射一个光子，</w:t>
      </w:r>
      <w:r>
        <w:t>光</w:t>
      </w:r>
      <w:r>
        <w:rPr>
          <w:rFonts w:hint="eastAsia"/>
        </w:rPr>
        <w:t>束器让光子通过或被反射的概率均为</w:t>
      </w:r>
      <w:r>
        <w:rPr>
          <w:rFonts w:hint="eastAsia"/>
        </w:rPr>
        <w:t>5</w:t>
      </w:r>
      <w:r>
        <w:t>0%</w:t>
      </w:r>
      <w:r>
        <w:rPr>
          <w:rFonts w:hint="eastAsia"/>
        </w:rPr>
        <w:t>，如果光子探测器</w:t>
      </w:r>
      <w:r>
        <w:rPr>
          <w:rFonts w:hint="eastAsia"/>
        </w:rPr>
        <w:t>A</w:t>
      </w:r>
      <w:r>
        <w:rPr>
          <w:rFonts w:hint="eastAsia"/>
        </w:rPr>
        <w:t>探测到了光子，毒药瓶将会被打开，导致小猫死亡；如果光子探测器</w:t>
      </w:r>
      <w:r>
        <w:rPr>
          <w:rFonts w:hint="eastAsia"/>
        </w:rPr>
        <w:t>B</w:t>
      </w:r>
      <w:r>
        <w:rPr>
          <w:rFonts w:hint="eastAsia"/>
        </w:rPr>
        <w:t>探测到了光子，则小猫安然无恙。</w:t>
      </w:r>
    </w:p>
    <w:p w14:paraId="33C88F53" w14:textId="77777777" w:rsidR="00E00885" w:rsidRDefault="00E00885" w:rsidP="00E00885">
      <w:pPr>
        <w:pStyle w:val="aff6"/>
        <w:spacing w:before="156" w:afterLines="20" w:after="62"/>
        <w:ind w:firstLine="480"/>
      </w:pPr>
      <w:r>
        <w:rPr>
          <w:noProof/>
        </w:rPr>
        <w:drawing>
          <wp:inline distT="0" distB="0" distL="0" distR="0" wp14:anchorId="6EAFFAE3" wp14:editId="7038C402">
            <wp:extent cx="3253740" cy="2546350"/>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53740" cy="2546604"/>
                    </a:xfrm>
                    <a:prstGeom prst="rect">
                      <a:avLst/>
                    </a:prstGeom>
                  </pic:spPr>
                </pic:pic>
              </a:graphicData>
            </a:graphic>
          </wp:inline>
        </w:drawing>
      </w:r>
    </w:p>
    <w:p w14:paraId="302F2491" w14:textId="77777777" w:rsidR="00E00885" w:rsidRDefault="00E00885" w:rsidP="00E00885">
      <w:pPr>
        <w:pStyle w:val="aff5"/>
        <w:spacing w:beforeLines="0" w:before="0" w:after="249"/>
        <w:ind w:firstLine="360"/>
        <w:rPr>
          <w:b/>
          <w:color w:val="000000"/>
        </w:rPr>
      </w:pPr>
      <w:bookmarkStart w:id="158" w:name="_Toc100331124"/>
      <w:r>
        <w:rPr>
          <w:rFonts w:hint="eastAsia"/>
        </w:rPr>
        <w:t>图</w:t>
      </w:r>
      <w:r>
        <w:rPr>
          <w:rFonts w:hint="eastAsia"/>
        </w:rPr>
        <w:t>1</w:t>
      </w:r>
      <w:r>
        <w:t>1.10</w:t>
      </w:r>
      <w:r>
        <w:rPr>
          <w:rFonts w:hint="eastAsia"/>
        </w:rPr>
        <w:t xml:space="preserve">　薛定</w:t>
      </w:r>
      <w:proofErr w:type="gramStart"/>
      <w:r>
        <w:rPr>
          <w:rFonts w:hint="eastAsia"/>
        </w:rPr>
        <w:t>谔</w:t>
      </w:r>
      <w:proofErr w:type="gramEnd"/>
      <w:r>
        <w:rPr>
          <w:rFonts w:hint="eastAsia"/>
        </w:rPr>
        <w:t>的猫</w:t>
      </w:r>
      <w:r>
        <w:rPr>
          <w:rStyle w:val="ac"/>
          <w:rFonts w:eastAsia="宋体"/>
          <w:color w:val="000000"/>
        </w:rPr>
        <w:footnoteReference w:id="99"/>
      </w:r>
      <w:bookmarkStart w:id="159" w:name="pindex2729"/>
      <w:bookmarkEnd w:id="158"/>
      <w:bookmarkEnd w:id="159"/>
    </w:p>
    <w:p w14:paraId="1B9A981C" w14:textId="77777777" w:rsidR="00E00885" w:rsidRDefault="00E00885" w:rsidP="00E00885">
      <w:pPr>
        <w:ind w:firstLine="444"/>
      </w:pPr>
      <w:r>
        <w:rPr>
          <w:rFonts w:hint="eastAsia"/>
          <w:spacing w:val="2"/>
        </w:rPr>
        <w:t>假设图</w:t>
      </w:r>
      <w:r>
        <w:rPr>
          <w:rFonts w:hint="eastAsia"/>
          <w:spacing w:val="2"/>
        </w:rPr>
        <w:t>1</w:t>
      </w:r>
      <w:r>
        <w:rPr>
          <w:spacing w:val="2"/>
        </w:rPr>
        <w:t>1.10</w:t>
      </w:r>
      <w:r>
        <w:rPr>
          <w:rFonts w:hint="eastAsia"/>
          <w:spacing w:val="2"/>
        </w:rPr>
        <w:t>中包括小猫在内的所有实验装置都放在封闭的盒子里，我们看不到盒子里面的一切，盒子外有一个按钮可以控制光子枪发射光子。当我们按下按钮发射一个光子，则盒子中的猫是“死”还是“活”呢？它应该是既“死”又“活”，</w:t>
      </w:r>
      <w:r>
        <w:rPr>
          <w:rFonts w:hint="eastAsia"/>
          <w:spacing w:val="2"/>
          <w:lang w:eastAsia="zh-Hans"/>
        </w:rPr>
        <w:t>因为我们不知道哪个光</w:t>
      </w:r>
      <w:r>
        <w:rPr>
          <w:rFonts w:hint="eastAsia"/>
          <w:spacing w:val="2"/>
          <w:lang w:eastAsia="zh-Hans"/>
        </w:rPr>
        <w:lastRenderedPageBreak/>
        <w:t>子探测器记录了光子</w:t>
      </w:r>
      <w:r>
        <w:rPr>
          <w:spacing w:val="2"/>
          <w:lang w:eastAsia="zh-Hans"/>
        </w:rPr>
        <w:t>，</w:t>
      </w:r>
      <w:r>
        <w:rPr>
          <w:rFonts w:hint="eastAsia"/>
          <w:spacing w:val="2"/>
          <w:lang w:eastAsia="zh-Hans"/>
        </w:rPr>
        <w:t>也就是不知道盒子里发生了什么</w:t>
      </w:r>
      <w:r>
        <w:rPr>
          <w:spacing w:val="2"/>
          <w:lang w:eastAsia="zh-Hans"/>
        </w:rPr>
        <w:t>。</w:t>
      </w:r>
      <w:r>
        <w:rPr>
          <w:rFonts w:hint="eastAsia"/>
          <w:spacing w:val="2"/>
          <w:lang w:eastAsia="zh-Hans"/>
        </w:rPr>
        <w:t>所以对于此时的猫</w:t>
      </w:r>
      <w:r>
        <w:rPr>
          <w:spacing w:val="2"/>
          <w:lang w:eastAsia="zh-Hans"/>
        </w:rPr>
        <w:t>，</w:t>
      </w:r>
      <w:r>
        <w:rPr>
          <w:rFonts w:hint="eastAsia"/>
          <w:spacing w:val="2"/>
          <w:lang w:eastAsia="zh-Hans"/>
        </w:rPr>
        <w:t>是同时存在</w:t>
      </w:r>
      <w:r>
        <w:rPr>
          <w:rFonts w:hint="eastAsia"/>
          <w:spacing w:val="2"/>
        </w:rPr>
        <w:t>“死”</w:t>
      </w:r>
      <w:r>
        <w:rPr>
          <w:rFonts w:hint="eastAsia"/>
          <w:spacing w:val="2"/>
          <w:lang w:eastAsia="zh-Hans"/>
        </w:rPr>
        <w:t>和</w:t>
      </w:r>
      <w:r>
        <w:rPr>
          <w:rFonts w:hint="eastAsia"/>
          <w:spacing w:val="2"/>
        </w:rPr>
        <w:t>“活”</w:t>
      </w:r>
      <w:r>
        <w:rPr>
          <w:rFonts w:hint="eastAsia"/>
          <w:spacing w:val="2"/>
          <w:lang w:eastAsia="zh-Hans"/>
        </w:rPr>
        <w:t>这两种情况的</w:t>
      </w:r>
      <w:r>
        <w:rPr>
          <w:rFonts w:hint="eastAsia"/>
          <w:spacing w:val="2"/>
        </w:rPr>
        <w:t>。如此一来，</w:t>
      </w:r>
      <w:commentRangeStart w:id="160"/>
      <w:r>
        <w:rPr>
          <w:rFonts w:hint="eastAsia"/>
          <w:spacing w:val="2"/>
        </w:rPr>
        <w:t>作为量子效应的显现，猫处在“死”和“活”两种状</w:t>
      </w:r>
      <w:commentRangeEnd w:id="160"/>
      <w:r>
        <w:rPr>
          <w:rStyle w:val="ad"/>
        </w:rPr>
        <w:commentReference w:id="160"/>
      </w:r>
      <w:r>
        <w:rPr>
          <w:rFonts w:hint="eastAsia"/>
          <w:spacing w:val="2"/>
        </w:rPr>
        <w:t>态的叠加，这就是“量子叠加态”</w:t>
      </w:r>
      <w:r>
        <w:rPr>
          <w:rFonts w:hint="eastAsia"/>
        </w:rPr>
        <w:t>。</w:t>
      </w:r>
    </w:p>
    <w:p w14:paraId="14CA1DF3" w14:textId="77777777" w:rsidR="00E00885" w:rsidRDefault="00E00885" w:rsidP="00E00885">
      <w:pPr>
        <w:ind w:firstLine="436"/>
      </w:pPr>
      <w:r>
        <w:t>薛定</w:t>
      </w:r>
      <w:proofErr w:type="gramStart"/>
      <w:r>
        <w:t>谔</w:t>
      </w:r>
      <w:proofErr w:type="gramEnd"/>
      <w:r>
        <w:rPr>
          <w:rFonts w:hint="eastAsia"/>
        </w:rPr>
        <w:t>创立了波动方程，对这一问题进行了探讨。他认为，电子的波动现象类似所谓</w:t>
      </w:r>
      <w:r>
        <w:t>的</w:t>
      </w:r>
      <w:r>
        <w:rPr>
          <w:rFonts w:hint="eastAsia"/>
        </w:rPr>
        <w:t>“</w:t>
      </w:r>
      <w:r>
        <w:t>驻波现象</w:t>
      </w:r>
      <w:r>
        <w:rPr>
          <w:rFonts w:hint="eastAsia"/>
        </w:rPr>
        <w:t>”</w:t>
      </w:r>
      <w:r>
        <w:t>，即不能像在海洋上自由传播的波</w:t>
      </w:r>
      <w:r>
        <w:rPr>
          <w:rFonts w:hint="eastAsia"/>
        </w:rPr>
        <w:t>浪</w:t>
      </w:r>
      <w:r>
        <w:t>，但</w:t>
      </w:r>
      <w:r>
        <w:rPr>
          <w:rFonts w:hint="eastAsia"/>
        </w:rPr>
        <w:t>可以像</w:t>
      </w:r>
      <w:r>
        <w:t>被限制在固定空间内的波一样，</w:t>
      </w:r>
      <w:r>
        <w:rPr>
          <w:rFonts w:hint="eastAsia"/>
        </w:rPr>
        <w:t>这点正如</w:t>
      </w:r>
      <w:r>
        <w:t>小提琴弦的</w:t>
      </w:r>
      <w:r>
        <w:rPr>
          <w:rFonts w:hint="eastAsia"/>
        </w:rPr>
        <w:t>振动被限制在小提琴弦的</w:t>
      </w:r>
      <w:r>
        <w:t>长度</w:t>
      </w:r>
      <w:r>
        <w:rPr>
          <w:rFonts w:hint="eastAsia"/>
        </w:rPr>
        <w:t>之内。在此基础上</w:t>
      </w:r>
      <w:r>
        <w:t>，</w:t>
      </w:r>
      <w:r>
        <w:rPr>
          <w:rFonts w:hint="eastAsia"/>
        </w:rPr>
        <w:t>他运用数学工具进行计算，</w:t>
      </w:r>
      <w:r>
        <w:t>建立了</w:t>
      </w:r>
      <w:r>
        <w:rPr>
          <w:rFonts w:hint="eastAsia"/>
        </w:rPr>
        <w:t>薛定谔</w:t>
      </w:r>
      <w:r>
        <w:t>方程，表明玻尔原子</w:t>
      </w:r>
      <w:r>
        <w:rPr>
          <w:rFonts w:hint="eastAsia"/>
        </w:rPr>
        <w:t>模型中电子</w:t>
      </w:r>
      <w:r>
        <w:t>的固定轨道</w:t>
      </w:r>
      <w:r>
        <w:rPr>
          <w:rFonts w:hint="eastAsia"/>
        </w:rPr>
        <w:t>，</w:t>
      </w:r>
      <w:r>
        <w:t>实际上是电子</w:t>
      </w:r>
      <w:r>
        <w:rPr>
          <w:rFonts w:hint="eastAsia"/>
        </w:rPr>
        <w:t>的</w:t>
      </w:r>
      <w:r>
        <w:t>电荷分布在其驻波</w:t>
      </w:r>
      <w:r>
        <w:rPr>
          <w:rFonts w:hint="eastAsia"/>
        </w:rPr>
        <w:t>上</w:t>
      </w:r>
      <w:r>
        <w:t>的峰值</w:t>
      </w:r>
      <w:r>
        <w:rPr>
          <w:rFonts w:hint="eastAsia"/>
        </w:rPr>
        <w:t>，即</w:t>
      </w:r>
      <w:r>
        <w:t>电子的电荷扩散到了整个波形中</w:t>
      </w:r>
      <w:r>
        <w:rPr>
          <w:rFonts w:hint="eastAsia"/>
        </w:rPr>
        <w:t>。</w:t>
      </w:r>
    </w:p>
    <w:p w14:paraId="28EBBA76" w14:textId="77777777" w:rsidR="00E00885" w:rsidRDefault="00E00885" w:rsidP="00E00885">
      <w:pPr>
        <w:ind w:firstLine="436"/>
      </w:pPr>
      <w:r>
        <w:rPr>
          <w:rFonts w:hint="eastAsia"/>
        </w:rPr>
        <w:t>如果对薛定谔方程进行扩展，就必然得出一个电子的</w:t>
      </w:r>
      <w:proofErr w:type="gramStart"/>
      <w:r>
        <w:rPr>
          <w:rFonts w:hint="eastAsia"/>
        </w:rPr>
        <w:t>态可以</w:t>
      </w:r>
      <w:proofErr w:type="gramEnd"/>
      <w:r>
        <w:rPr>
          <w:rFonts w:hint="eastAsia"/>
        </w:rPr>
        <w:t>由其他态叠加而成。这表现在两个方面：一个是“干涉现象”，正如在单光子的双缝干涉实验中，一个光子会同时通过两个缝而产生干涉，就像两列波叠加在一起。此时，光子既在这里也在那里吗？另外一个是“量子纠缠”，即量子系统由纠缠关系或结构束缚在一起，量子关联中的所有赖态属性绝不能还原为相互独立的单个量子系统的某些东西。</w:t>
      </w:r>
    </w:p>
    <w:p w14:paraId="765D09C5" w14:textId="77777777" w:rsidR="00E00885" w:rsidRDefault="00E00885" w:rsidP="00E00885">
      <w:pPr>
        <w:ind w:firstLine="428"/>
        <w:rPr>
          <w:spacing w:val="-2"/>
        </w:rPr>
      </w:pPr>
      <w:r>
        <w:rPr>
          <w:rFonts w:hint="eastAsia"/>
          <w:spacing w:val="-2"/>
        </w:rPr>
        <w:t>薛定</w:t>
      </w:r>
      <w:proofErr w:type="gramStart"/>
      <w:r>
        <w:rPr>
          <w:rFonts w:hint="eastAsia"/>
          <w:spacing w:val="-2"/>
        </w:rPr>
        <w:t>谔</w:t>
      </w:r>
      <w:proofErr w:type="gramEnd"/>
      <w:r>
        <w:rPr>
          <w:rFonts w:hint="eastAsia"/>
          <w:spacing w:val="-2"/>
        </w:rPr>
        <w:t>本人对此也感到疑惑。如对于他的“薛定</w:t>
      </w:r>
      <w:proofErr w:type="gramStart"/>
      <w:r>
        <w:rPr>
          <w:rFonts w:hint="eastAsia"/>
          <w:spacing w:val="-2"/>
        </w:rPr>
        <w:t>谔</w:t>
      </w:r>
      <w:proofErr w:type="gramEnd"/>
      <w:r>
        <w:rPr>
          <w:rFonts w:hint="eastAsia"/>
          <w:spacing w:val="-2"/>
        </w:rPr>
        <w:t>的猫”，爱因斯坦认为，猫不可能存在于死和活的两种叠加状态中，一定丢失了某种东西，如果是这样，则量子理论就是不完备的，量子理论没有抓住真实的实在。鉴此，需要增加一些东西</w:t>
      </w:r>
      <w:r>
        <w:rPr>
          <w:rFonts w:ascii="宋体" w:hAnsi="宋体" w:hint="eastAsia"/>
          <w:spacing w:val="-2"/>
        </w:rPr>
        <w:t>(</w:t>
      </w:r>
      <w:r>
        <w:rPr>
          <w:rFonts w:hint="eastAsia"/>
          <w:spacing w:val="-2"/>
        </w:rPr>
        <w:t>即隐藏的变量</w:t>
      </w:r>
      <w:r>
        <w:rPr>
          <w:rFonts w:ascii="宋体" w:hAnsi="宋体" w:hint="eastAsia"/>
          <w:spacing w:val="-2"/>
        </w:rPr>
        <w:t>)</w:t>
      </w:r>
      <w:r>
        <w:rPr>
          <w:rFonts w:hint="eastAsia"/>
          <w:spacing w:val="-2"/>
        </w:rPr>
        <w:t>，让理论回到与直觉的现实相一致的轨道上来。</w:t>
      </w:r>
    </w:p>
    <w:p w14:paraId="6A4CC0A7" w14:textId="77777777" w:rsidR="00E00885" w:rsidRDefault="00E00885" w:rsidP="00E00885">
      <w:pPr>
        <w:ind w:firstLine="452"/>
        <w:rPr>
          <w:spacing w:val="4"/>
        </w:rPr>
      </w:pPr>
      <w:r>
        <w:rPr>
          <w:rFonts w:hint="eastAsia"/>
          <w:spacing w:val="4"/>
        </w:rPr>
        <w:t>问题是：如果不是这样，则又该如何解释量子理论呢？对此有不同的解释。</w:t>
      </w:r>
    </w:p>
    <w:p w14:paraId="1D87AAB3" w14:textId="77777777" w:rsidR="00E00885" w:rsidRDefault="00E00885" w:rsidP="00E00885">
      <w:pPr>
        <w:pStyle w:val="5"/>
        <w:spacing w:before="62" w:after="62"/>
        <w:ind w:firstLine="440"/>
      </w:pPr>
      <w:r>
        <w:rPr>
          <w:rFonts w:hint="eastAsia"/>
        </w:rPr>
        <w:t xml:space="preserve">2. </w:t>
      </w:r>
      <w:commentRangeStart w:id="161"/>
      <w:r>
        <w:rPr>
          <w:rFonts w:hint="eastAsia"/>
        </w:rPr>
        <w:t>哥本哈根诠释</w:t>
      </w:r>
      <w:bookmarkStart w:id="162" w:name="pindex2735"/>
      <w:bookmarkEnd w:id="162"/>
      <w:commentRangeEnd w:id="161"/>
      <w:r w:rsidR="00752E92">
        <w:rPr>
          <w:rStyle w:val="ad"/>
          <w:rFonts w:ascii="Times New Roman" w:eastAsia="宋体" w:hAnsi="Times New Roman"/>
        </w:rPr>
        <w:commentReference w:id="161"/>
      </w:r>
    </w:p>
    <w:p w14:paraId="78AC5B4F" w14:textId="77777777" w:rsidR="00E00885" w:rsidRDefault="00E00885" w:rsidP="00E00885">
      <w:pPr>
        <w:ind w:firstLine="436"/>
      </w:pPr>
      <w:r>
        <w:rPr>
          <w:rFonts w:hint="eastAsia"/>
        </w:rPr>
        <w:t>哥本哈根诠释</w:t>
      </w:r>
      <w:r>
        <w:rPr>
          <w:rFonts w:ascii="宋体" w:hAnsi="宋体" w:hint="eastAsia"/>
        </w:rPr>
        <w:t>(</w:t>
      </w:r>
      <w:sdt>
        <w:sdtPr>
          <w:alias w:val="译文检查"/>
          <w:id w:val="2121804"/>
        </w:sdtPr>
        <w:sdtContent>
          <w:bookmarkStart w:id="163" w:name="bkReivew2121804"/>
          <w:r>
            <w:t>Copenhagen interpretation</w:t>
          </w:r>
          <w:bookmarkEnd w:id="163"/>
        </w:sdtContent>
      </w:sdt>
      <w:r>
        <w:rPr>
          <w:rFonts w:ascii="宋体" w:hAnsi="宋体" w:hint="eastAsia"/>
        </w:rPr>
        <w:t>)</w:t>
      </w:r>
      <w:r>
        <w:rPr>
          <w:rFonts w:hint="eastAsia"/>
        </w:rPr>
        <w:t>被称为量子力学的标准解释，鉴于哥本哈根学派内部的物理学家之间的观点各有不同，甚至大相径庭，下面针对他们的观点进行具体分析和评论。</w:t>
      </w:r>
    </w:p>
    <w:p w14:paraId="0737CE14" w14:textId="77777777" w:rsidR="00E00885" w:rsidRDefault="00E00885" w:rsidP="00E00885">
      <w:pPr>
        <w:ind w:firstLine="420"/>
        <w:rPr>
          <w:spacing w:val="-4"/>
        </w:rPr>
      </w:pPr>
      <w:r>
        <w:rPr>
          <w:rFonts w:hint="eastAsia"/>
          <w:spacing w:val="-4"/>
        </w:rPr>
        <w:t>玻恩</w:t>
      </w:r>
      <w:r>
        <w:rPr>
          <w:rFonts w:ascii="宋体" w:hAnsi="宋体" w:hint="eastAsia"/>
          <w:spacing w:val="-4"/>
        </w:rPr>
        <w:t>(</w:t>
      </w:r>
      <w:r>
        <w:rPr>
          <w:spacing w:val="-4"/>
        </w:rPr>
        <w:t>Max Born</w:t>
      </w:r>
      <w:r>
        <w:rPr>
          <w:spacing w:val="-4"/>
        </w:rPr>
        <w:t>，</w:t>
      </w:r>
      <w:r>
        <w:rPr>
          <w:spacing w:val="-4"/>
        </w:rPr>
        <w:t>1882</w:t>
      </w:r>
      <w:r>
        <w:rPr>
          <w:rFonts w:hint="eastAsia"/>
          <w:spacing w:val="-4"/>
        </w:rPr>
        <w:t>—</w:t>
      </w:r>
      <w:r>
        <w:rPr>
          <w:spacing w:val="-4"/>
        </w:rPr>
        <w:t>1970</w:t>
      </w:r>
      <w:r>
        <w:rPr>
          <w:rFonts w:ascii="宋体" w:hAnsi="宋体" w:hint="eastAsia"/>
          <w:spacing w:val="-4"/>
        </w:rPr>
        <w:t>)</w:t>
      </w:r>
      <w:r>
        <w:rPr>
          <w:rFonts w:hint="eastAsia"/>
          <w:spacing w:val="-4"/>
        </w:rPr>
        <w:t>并不完全赞同</w:t>
      </w:r>
      <w:r>
        <w:rPr>
          <w:spacing w:val="-4"/>
        </w:rPr>
        <w:t>薛定</w:t>
      </w:r>
      <w:proofErr w:type="gramStart"/>
      <w:r>
        <w:rPr>
          <w:spacing w:val="-4"/>
        </w:rPr>
        <w:t>谔</w:t>
      </w:r>
      <w:proofErr w:type="gramEnd"/>
      <w:r>
        <w:rPr>
          <w:rFonts w:hint="eastAsia"/>
          <w:spacing w:val="-4"/>
        </w:rPr>
        <w:t>的上述观点。他于</w:t>
      </w:r>
      <w:r>
        <w:rPr>
          <w:spacing w:val="-4"/>
        </w:rPr>
        <w:t>1926</w:t>
      </w:r>
      <w:r>
        <w:rPr>
          <w:spacing w:val="-4"/>
        </w:rPr>
        <w:t>年提出，薛定</w:t>
      </w:r>
      <w:proofErr w:type="gramStart"/>
      <w:r>
        <w:rPr>
          <w:spacing w:val="-4"/>
        </w:rPr>
        <w:t>谔</w:t>
      </w:r>
      <w:proofErr w:type="gramEnd"/>
      <w:r>
        <w:rPr>
          <w:rFonts w:hint="eastAsia"/>
          <w:spacing w:val="-4"/>
        </w:rPr>
        <w:t>在方程中描述的并不是电子本身，而是电子可能的位置，即在任何给定位置上能够发现</w:t>
      </w:r>
      <w:r>
        <w:rPr>
          <w:spacing w:val="-4"/>
        </w:rPr>
        <w:t>电子的概率。波</w:t>
      </w:r>
      <w:r>
        <w:rPr>
          <w:rFonts w:hint="eastAsia"/>
          <w:spacing w:val="-4"/>
        </w:rPr>
        <w:t>函数</w:t>
      </w:r>
      <w:r>
        <w:rPr>
          <w:spacing w:val="-4"/>
        </w:rPr>
        <w:t>的峰值，据推测与玻尔轨道的位置相对应，简单地表明在那里找到电子的可能性比在其他地方更大。</w:t>
      </w:r>
      <w:r>
        <w:rPr>
          <w:rFonts w:hint="eastAsia"/>
          <w:spacing w:val="-4"/>
        </w:rPr>
        <w:t>玻恩的电子位置分布的概率论表明，对于电子，你所可能知道的只是它所处位置的概率。这是对牛顿以及机械自然观决定论原则的冲击。玻恩评论道：“从我们的量子力学的观点来看，在任何一个个别的情形里，都没有一个量能够用来因果地确定碰撞的结果；不过迄今为止，我们在实验上也没有理由相信，原子会具有某种内部特性，能够要求碰撞有一个确定的结果。或许我们可以期望，将来会发现这种特性</w:t>
      </w:r>
      <w:r>
        <w:rPr>
          <w:rFonts w:ascii="宋体" w:hAnsi="宋体" w:hint="eastAsia"/>
          <w:spacing w:val="-4"/>
        </w:rPr>
        <w:t>(</w:t>
      </w:r>
      <w:r>
        <w:rPr>
          <w:rFonts w:hint="eastAsia"/>
          <w:spacing w:val="-4"/>
        </w:rPr>
        <w:t>比如相位或原子的内部运动</w:t>
      </w:r>
      <w:r>
        <w:rPr>
          <w:rFonts w:ascii="宋体" w:hAnsi="宋体" w:hint="eastAsia"/>
          <w:spacing w:val="-4"/>
        </w:rPr>
        <w:t>)</w:t>
      </w:r>
      <w:r>
        <w:rPr>
          <w:rFonts w:hint="eastAsia"/>
          <w:spacing w:val="-4"/>
        </w:rPr>
        <w:t>，并且在个别的情形中把它们确定下来。或许我们应该相信，在不可能给出因果发展的条件这一点上，理论与实验的一致正是不存在这种条件的一个必然的结果。我自己倾向于在原子世界里放弃决定论。但是这是一个哲学问题，只靠物理学的论证是不能决定的。”</w:t>
      </w:r>
      <w:r>
        <w:rPr>
          <w:rStyle w:val="ac"/>
          <w:color w:val="000000"/>
          <w:spacing w:val="-4"/>
          <w:szCs w:val="21"/>
        </w:rPr>
        <w:footnoteReference w:id="100"/>
      </w:r>
    </w:p>
    <w:p w14:paraId="02E989CB" w14:textId="77777777" w:rsidR="00E00885" w:rsidRDefault="00E00885" w:rsidP="00E00885">
      <w:pPr>
        <w:ind w:firstLine="476"/>
      </w:pPr>
      <w:r>
        <w:rPr>
          <w:rFonts w:ascii="Arial" w:hAnsi="Arial" w:cs="Arial" w:hint="eastAsia"/>
          <w:spacing w:val="10"/>
          <w:kern w:val="0"/>
          <w:lang w:bidi="ar"/>
        </w:rPr>
        <w:t>海森堡</w:t>
      </w:r>
      <w:r>
        <w:rPr>
          <w:rFonts w:ascii="宋体" w:hAnsi="宋体" w:hint="eastAsia"/>
        </w:rPr>
        <w:t>(</w:t>
      </w:r>
      <w:r>
        <w:rPr>
          <w:rFonts w:hint="eastAsia"/>
        </w:rPr>
        <w:t>Werner Karl Heisenberg</w:t>
      </w:r>
      <w:r>
        <w:rPr>
          <w:rFonts w:ascii="宋体" w:hAnsi="宋体"/>
          <w:spacing w:val="-2"/>
        </w:rPr>
        <w:t>，</w:t>
      </w:r>
      <w:r>
        <w:rPr>
          <w:rFonts w:hint="eastAsia"/>
        </w:rPr>
        <w:t>1901</w:t>
      </w:r>
      <w:r>
        <w:rPr>
          <w:rFonts w:hint="eastAsia"/>
        </w:rPr>
        <w:t>—</w:t>
      </w:r>
      <w:r>
        <w:rPr>
          <w:rFonts w:hint="eastAsia"/>
        </w:rPr>
        <w:t>19</w:t>
      </w:r>
      <w:r>
        <w:t>76</w:t>
      </w:r>
      <w:r>
        <w:rPr>
          <w:rFonts w:ascii="宋体" w:hAnsi="宋体" w:hint="eastAsia"/>
        </w:rPr>
        <w:t>)</w:t>
      </w:r>
      <w:r>
        <w:rPr>
          <w:rFonts w:ascii="Arial" w:hAnsi="Arial" w:cs="Arial" w:hint="eastAsia"/>
          <w:spacing w:val="10"/>
          <w:kern w:val="0"/>
          <w:lang w:bidi="ar"/>
        </w:rPr>
        <w:t>基于“</w:t>
      </w:r>
      <w:r>
        <w:rPr>
          <w:rFonts w:hint="eastAsia"/>
        </w:rPr>
        <w:t>为经验上可观察到的东西提供一种可行的数学解释”这一设想，于</w:t>
      </w:r>
      <w:r>
        <w:rPr>
          <w:rFonts w:hint="eastAsia"/>
        </w:rPr>
        <w:t>1927</w:t>
      </w:r>
      <w:r>
        <w:rPr>
          <w:rFonts w:hint="eastAsia"/>
        </w:rPr>
        <w:t>年提出了著名的“不确定性原理”</w:t>
      </w:r>
      <w:r>
        <w:rPr>
          <w:rFonts w:ascii="宋体" w:hAnsi="宋体" w:hint="eastAsia"/>
        </w:rPr>
        <w:t>(</w:t>
      </w:r>
      <w:r>
        <w:rPr>
          <w:rFonts w:hint="eastAsia"/>
        </w:rPr>
        <w:t>uncertainty principle</w:t>
      </w:r>
      <w:r>
        <w:rPr>
          <w:rFonts w:ascii="宋体" w:hAnsi="宋体" w:hint="eastAsia"/>
        </w:rPr>
        <w:t>)</w:t>
      </w:r>
      <w:r>
        <w:rPr>
          <w:rFonts w:hint="eastAsia"/>
        </w:rPr>
        <w:t>，又叫“测不准原理”</w:t>
      </w:r>
      <w:r>
        <w:rPr>
          <w:rFonts w:ascii="宋体" w:hAnsi="宋体" w:hint="eastAsia"/>
        </w:rPr>
        <w:t>(</w:t>
      </w:r>
      <w:r>
        <w:rPr>
          <w:rFonts w:hint="eastAsia"/>
        </w:rPr>
        <w:t>indeterminacy principle</w:t>
      </w:r>
      <w:r>
        <w:rPr>
          <w:rFonts w:ascii="宋体" w:hAnsi="宋体" w:hint="eastAsia"/>
        </w:rPr>
        <w:t>)</w:t>
      </w:r>
      <w:r>
        <w:rPr>
          <w:rFonts w:hint="eastAsia"/>
        </w:rPr>
        <w:t>。其核心内涵是：</w:t>
      </w:r>
      <w:r>
        <w:t>我们不可能同时精确地确定电子的位置和动量，</w:t>
      </w:r>
      <w:r>
        <w:rPr>
          <w:rFonts w:hint="eastAsia"/>
        </w:rPr>
        <w:t>这两个量被称为“共轭互补量”</w:t>
      </w:r>
      <w:r>
        <w:rPr>
          <w:rFonts w:ascii="宋体" w:hAnsi="宋体" w:hint="eastAsia"/>
        </w:rPr>
        <w:t>(</w:t>
      </w:r>
      <w:r>
        <w:rPr>
          <w:rFonts w:hint="eastAsia"/>
        </w:rPr>
        <w:t>conjugate amount</w:t>
      </w:r>
      <w:r>
        <w:rPr>
          <w:rFonts w:ascii="宋体" w:hAnsi="宋体" w:hint="eastAsia"/>
        </w:rPr>
        <w:t>)</w:t>
      </w:r>
      <w:r>
        <w:t>。</w:t>
      </w:r>
    </w:p>
    <w:p w14:paraId="5457F0E2" w14:textId="77777777" w:rsidR="00E00885" w:rsidRDefault="00E00885" w:rsidP="00E00885">
      <w:pPr>
        <w:ind w:firstLine="444"/>
        <w:rPr>
          <w:spacing w:val="4"/>
        </w:rPr>
      </w:pPr>
      <w:r>
        <w:rPr>
          <w:rFonts w:hint="eastAsia"/>
          <w:spacing w:val="2"/>
        </w:rPr>
        <w:t>这是什么原因造成的呢？有人认为这是由我们所用的测量方法和仪器的</w:t>
      </w:r>
      <w:proofErr w:type="gramStart"/>
      <w:r>
        <w:rPr>
          <w:rFonts w:hint="eastAsia"/>
          <w:spacing w:val="2"/>
        </w:rPr>
        <w:t>不</w:t>
      </w:r>
      <w:proofErr w:type="gramEnd"/>
      <w:r>
        <w:rPr>
          <w:rFonts w:hint="eastAsia"/>
        </w:rPr>
        <w:t>完备性所导致的，即在获得某一共轭量的同时，无法控制地干扰了粒子的运动，使得粒子失去展现另一互补共轭量的能力。海森堡就说：“观测在事件中起着决定性作用，并且实在因为我们是否观测它而有所不同。”</w:t>
      </w:r>
      <w:r>
        <w:rPr>
          <w:rStyle w:val="ac"/>
          <w:color w:val="000000"/>
          <w:szCs w:val="21"/>
        </w:rPr>
        <w:footnoteReference w:id="101"/>
      </w:r>
      <w:r>
        <w:rPr>
          <w:rFonts w:hint="eastAsia"/>
        </w:rPr>
        <w:t>“我们必须记得，我们所观测的不是自然的本身，而是由我们用来</w:t>
      </w:r>
      <w:r>
        <w:rPr>
          <w:rFonts w:hint="eastAsia"/>
        </w:rPr>
        <w:lastRenderedPageBreak/>
        <w:t>探索问题的方法所揭示的自然。”</w:t>
      </w:r>
      <w:r>
        <w:rPr>
          <w:rStyle w:val="ac"/>
          <w:color w:val="000000"/>
          <w:szCs w:val="21"/>
        </w:rPr>
        <w:footnoteReference w:id="102"/>
      </w:r>
      <w:proofErr w:type="gramStart"/>
      <w:r>
        <w:rPr>
          <w:rFonts w:hint="eastAsia"/>
        </w:rPr>
        <w:t>玻</w:t>
      </w:r>
      <w:proofErr w:type="gramEnd"/>
      <w:r>
        <w:rPr>
          <w:rFonts w:hint="eastAsia"/>
        </w:rPr>
        <w:t>尔也指出：</w:t>
      </w:r>
      <w:r>
        <w:rPr>
          <w:rFonts w:ascii="宋体" w:hAnsi="宋体" w:hint="eastAsia"/>
        </w:rPr>
        <w:t>“在经典物理学的范围内，客体和仪器之间的相互作用可以略去不计，或者，如果必要的话，可以设法将它补偿掉，但是，在量子物理学中，这种相互作用却形成现象的一个不可分割的部分。因此，在原理上，真正量子现象的无歧义的说明，必须包括对于实验装置之一切有关特色的描述。”</w:t>
      </w:r>
      <w:r>
        <w:rPr>
          <w:rStyle w:val="ac"/>
          <w:color w:val="000000"/>
        </w:rPr>
        <w:footnoteReference w:id="103"/>
      </w:r>
      <w:r>
        <w:rPr>
          <w:rFonts w:ascii="宋体" w:hAnsi="宋体" w:hint="eastAsia"/>
        </w:rPr>
        <w:t>举例来说，</w:t>
      </w:r>
      <w:r>
        <w:rPr>
          <w:rFonts w:hint="eastAsia"/>
        </w:rPr>
        <w:t>在</w:t>
      </w:r>
      <w:r>
        <w:t>试图确定电子的位置时，实验者必须</w:t>
      </w:r>
      <w:r>
        <w:rPr>
          <w:rFonts w:hint="eastAsia"/>
        </w:rPr>
        <w:t>要使</w:t>
      </w:r>
      <w:r>
        <w:t>用强光照射它才能看到它</w:t>
      </w:r>
      <w:r>
        <w:rPr>
          <w:rFonts w:hint="eastAsia"/>
        </w:rPr>
        <w:t>，但</w:t>
      </w:r>
      <w:r>
        <w:t>是</w:t>
      </w:r>
      <w:r>
        <w:rPr>
          <w:rFonts w:hint="eastAsia"/>
        </w:rPr>
        <w:t>，</w:t>
      </w:r>
      <w:r>
        <w:t>在亚</w:t>
      </w:r>
      <w:r>
        <w:rPr>
          <w:rFonts w:hint="eastAsia"/>
        </w:rPr>
        <w:t>原子</w:t>
      </w:r>
      <w:r>
        <w:t>层面</w:t>
      </w:r>
      <w:r>
        <w:rPr>
          <w:rFonts w:hint="eastAsia"/>
        </w:rPr>
        <w:t>，</w:t>
      </w:r>
      <w:r>
        <w:t>光波将不可避免地对电子产生重大影响，并在你确定它的位置的那一刻改变电子的动量</w:t>
      </w:r>
      <w:r>
        <w:rPr>
          <w:rFonts w:hint="eastAsia"/>
        </w:rPr>
        <w:t>，如此，你就不可能同时确定电子的位置和动量，这就好像</w:t>
      </w:r>
      <w:r>
        <w:t>你试图通过向</w:t>
      </w:r>
      <w:r>
        <w:rPr>
          <w:rFonts w:hint="eastAsia"/>
        </w:rPr>
        <w:t>小猫</w:t>
      </w:r>
      <w:r>
        <w:t>喷射高压水柱来确定</w:t>
      </w:r>
      <w:r>
        <w:rPr>
          <w:rFonts w:hint="eastAsia"/>
        </w:rPr>
        <w:t>这</w:t>
      </w:r>
      <w:r>
        <w:t>只小猫的位置</w:t>
      </w:r>
      <w:r>
        <w:rPr>
          <w:rFonts w:hint="eastAsia"/>
        </w:rPr>
        <w:t>一样。</w:t>
      </w:r>
      <w:r>
        <w:rPr>
          <w:rStyle w:val="ac"/>
          <w:color w:val="000000"/>
          <w:szCs w:val="21"/>
        </w:rPr>
        <w:footnoteReference w:id="104"/>
      </w:r>
      <w:r>
        <w:rPr>
          <w:rFonts w:hint="eastAsia"/>
        </w:rPr>
        <w:t>如果是这样，则人类所获得的对电子的认识，就只是人类在仪器作用下对所能够认识到仪器对电子作用的系统的认识，至于这一认识背后电子的真实存在状态，我们永远也不能认识。</w:t>
      </w:r>
    </w:p>
    <w:p w14:paraId="4CC0FA86" w14:textId="77777777" w:rsidR="00E00885" w:rsidRDefault="00E00885" w:rsidP="00E00885">
      <w:pPr>
        <w:ind w:firstLine="436"/>
      </w:pPr>
      <w:r>
        <w:rPr>
          <w:rFonts w:hint="eastAsia"/>
        </w:rPr>
        <w:t>哈瑞</w:t>
      </w:r>
      <w:r>
        <w:rPr>
          <w:rFonts w:ascii="宋体" w:hAnsi="宋体" w:hint="eastAsia"/>
        </w:rPr>
        <w:t>(</w:t>
      </w:r>
      <w:r>
        <w:t>R. T</w:t>
      </w:r>
      <w:r>
        <w:rPr>
          <w:rFonts w:hint="eastAsia"/>
        </w:rPr>
        <w:t xml:space="preserve">. </w:t>
      </w:r>
      <w:proofErr w:type="spellStart"/>
      <w:r>
        <w:t>Harré</w:t>
      </w:r>
      <w:proofErr w:type="spellEnd"/>
      <w:r>
        <w:t>，</w:t>
      </w:r>
      <w:r>
        <w:t>1927</w:t>
      </w:r>
      <w:r>
        <w:rPr>
          <w:rFonts w:hint="eastAsia"/>
        </w:rPr>
        <w:t>—</w:t>
      </w:r>
      <w:r>
        <w:t>2019</w:t>
      </w:r>
      <w:r>
        <w:rPr>
          <w:rFonts w:ascii="宋体" w:hAnsi="宋体" w:hint="eastAsia"/>
        </w:rPr>
        <w:t>)</w:t>
      </w:r>
      <w:r>
        <w:rPr>
          <w:rFonts w:hint="eastAsia"/>
        </w:rPr>
        <w:t>对这类仪器与研究对象之间的关系进行了分析，认为它们是“仪器</w:t>
      </w:r>
      <w:r>
        <w:rPr>
          <w:rFonts w:ascii="宋体" w:hAnsi="宋体"/>
        </w:rPr>
        <w:t>-</w:t>
      </w:r>
      <w:r>
        <w:rPr>
          <w:rFonts w:hint="eastAsia"/>
        </w:rPr>
        <w:t>世界复合体”</w:t>
      </w:r>
      <w:r>
        <w:rPr>
          <w:rFonts w:ascii="宋体" w:hAnsi="宋体" w:hint="eastAsia"/>
        </w:rPr>
        <w:t>(</w:t>
      </w:r>
      <w:r>
        <w:t>apparatus-world complexes</w:t>
      </w:r>
      <w:r>
        <w:rPr>
          <w:rFonts w:ascii="宋体" w:hAnsi="宋体" w:hint="eastAsia"/>
        </w:rPr>
        <w:t>)</w:t>
      </w:r>
      <w:r>
        <w:rPr>
          <w:rFonts w:hint="eastAsia"/>
        </w:rPr>
        <w:t>，是一类“</w:t>
      </w:r>
      <w:proofErr w:type="gramStart"/>
      <w:r>
        <w:rPr>
          <w:rFonts w:hint="eastAsia"/>
        </w:rPr>
        <w:t>玻</w:t>
      </w:r>
      <w:proofErr w:type="gramEnd"/>
      <w:r>
        <w:rPr>
          <w:rFonts w:hint="eastAsia"/>
        </w:rPr>
        <w:t>尔式</w:t>
      </w:r>
      <w:r>
        <w:rPr>
          <w:rFonts w:hint="eastAsia"/>
          <w:lang w:eastAsia="zh-Hans"/>
        </w:rPr>
        <w:t>人工物</w:t>
      </w:r>
      <w:r>
        <w:rPr>
          <w:rFonts w:hint="eastAsia"/>
        </w:rPr>
        <w:t>”</w:t>
      </w:r>
      <w:r>
        <w:rPr>
          <w:rFonts w:ascii="宋体" w:hAnsi="宋体" w:hint="eastAsia"/>
        </w:rPr>
        <w:t>(</w:t>
      </w:r>
      <w:proofErr w:type="spellStart"/>
      <w:r>
        <w:t>Bohria</w:t>
      </w:r>
      <w:r>
        <w:rPr>
          <w:rFonts w:hint="eastAsia"/>
        </w:rPr>
        <w:t>n</w:t>
      </w:r>
      <w:proofErr w:type="spellEnd"/>
      <w:r>
        <w:rPr>
          <w:rFonts w:hint="eastAsia"/>
        </w:rPr>
        <w:t xml:space="preserve"> artifacts</w:t>
      </w:r>
      <w:r>
        <w:rPr>
          <w:rFonts w:ascii="宋体" w:hAnsi="宋体" w:hint="eastAsia"/>
        </w:rPr>
        <w:t>)</w:t>
      </w:r>
      <w:r>
        <w:rPr>
          <w:rFonts w:hint="eastAsia"/>
        </w:rPr>
        <w:t>。在“仪器</w:t>
      </w:r>
      <w:r>
        <w:rPr>
          <w:rFonts w:ascii="宋体" w:hAnsi="宋体"/>
        </w:rPr>
        <w:t>-</w:t>
      </w:r>
      <w:r>
        <w:rPr>
          <w:rFonts w:hint="eastAsia"/>
        </w:rPr>
        <w:t>世界复合体”中，仪器完全与世界混合在一起，仪器以及世界这两个组成部分都不能够从产生现象的现实中分离出来，导致的结果是“科学就是对仪器</w:t>
      </w:r>
      <w:r>
        <w:rPr>
          <w:rFonts w:ascii="宋体" w:hAnsi="宋体"/>
        </w:rPr>
        <w:t>-</w:t>
      </w:r>
      <w:r>
        <w:rPr>
          <w:rFonts w:hint="eastAsia"/>
        </w:rPr>
        <w:t>世界复合体的研究”</w:t>
      </w:r>
      <w:r>
        <w:rPr>
          <w:rStyle w:val="ac"/>
          <w:color w:val="000000"/>
          <w:szCs w:val="21"/>
        </w:rPr>
        <w:footnoteReference w:id="105"/>
      </w:r>
      <w:r>
        <w:rPr>
          <w:rFonts w:hint="eastAsia"/>
        </w:rPr>
        <w:t>。对于此类研究所导致的现象，哈瑞称为“</w:t>
      </w:r>
      <w:proofErr w:type="gramStart"/>
      <w:r>
        <w:rPr>
          <w:rFonts w:hint="eastAsia"/>
        </w:rPr>
        <w:t>玻</w:t>
      </w:r>
      <w:proofErr w:type="gramEnd"/>
      <w:r>
        <w:rPr>
          <w:rFonts w:hint="eastAsia"/>
        </w:rPr>
        <w:t>尔式现象”。“</w:t>
      </w:r>
      <w:proofErr w:type="gramStart"/>
      <w:r>
        <w:rPr>
          <w:rFonts w:hint="eastAsia"/>
        </w:rPr>
        <w:t>玻</w:t>
      </w:r>
      <w:proofErr w:type="gramEnd"/>
      <w:r>
        <w:rPr>
          <w:rFonts w:hint="eastAsia"/>
        </w:rPr>
        <w:t>尔式现象既不是仪器的性质也不是由仪器所引起的世界的性质。它们是一种新的实体的性质：仪器与世界即仪器</w:t>
      </w:r>
      <w:r>
        <w:rPr>
          <w:rFonts w:ascii="宋体" w:hAnsi="宋体"/>
        </w:rPr>
        <w:t>-</w:t>
      </w:r>
      <w:r>
        <w:rPr>
          <w:rFonts w:hint="eastAsia"/>
        </w:rPr>
        <w:t>世界复合体的无法分解的结合。”</w:t>
      </w:r>
      <w:r>
        <w:rPr>
          <w:rStyle w:val="ac"/>
          <w:color w:val="000000"/>
          <w:szCs w:val="21"/>
        </w:rPr>
        <w:footnoteReference w:id="106"/>
      </w:r>
      <w:r>
        <w:rPr>
          <w:rFonts w:hint="eastAsia"/>
        </w:rPr>
        <w:t>这种无法，</w:t>
      </w:r>
      <w:r>
        <w:rPr>
          <w:rFonts w:hint="eastAsia"/>
          <w:spacing w:val="-2"/>
        </w:rPr>
        <w:t>就是无法“回推自然”</w:t>
      </w:r>
      <w:r>
        <w:rPr>
          <w:rFonts w:ascii="宋体" w:hAnsi="宋体" w:hint="eastAsia"/>
        </w:rPr>
        <w:t>(</w:t>
      </w:r>
      <w:r>
        <w:rPr>
          <w:spacing w:val="-2"/>
        </w:rPr>
        <w:t>back inference to na</w:t>
      </w:r>
      <w:r>
        <w:rPr>
          <w:rFonts w:hint="eastAsia"/>
          <w:spacing w:val="-2"/>
        </w:rPr>
        <w:t>ture</w:t>
      </w:r>
      <w:r>
        <w:rPr>
          <w:rFonts w:ascii="宋体" w:hAnsi="宋体" w:hint="eastAsia"/>
        </w:rPr>
        <w:t>)</w:t>
      </w:r>
      <w:r>
        <w:rPr>
          <w:spacing w:val="-2"/>
          <w:vertAlign w:val="superscript"/>
        </w:rPr>
        <w:footnoteReference w:id="107"/>
      </w:r>
      <w:r>
        <w:rPr>
          <w:rFonts w:hint="eastAsia"/>
          <w:spacing w:val="-2"/>
        </w:rPr>
        <w:t>，而只能是从自然的倾向性</w:t>
      </w:r>
      <w:r>
        <w:rPr>
          <w:rFonts w:ascii="宋体" w:hAnsi="宋体" w:hint="eastAsia"/>
        </w:rPr>
        <w:t>(</w:t>
      </w:r>
      <w:sdt>
        <w:sdtPr>
          <w:alias w:val="译文检查"/>
          <w:id w:val="2043145"/>
        </w:sdtPr>
        <w:sdtContent>
          <w:bookmarkStart w:id="164" w:name="bkReivew2043145"/>
          <w:r>
            <w:rPr>
              <w:spacing w:val="-2"/>
            </w:rPr>
            <w:t>disposition</w:t>
          </w:r>
          <w:bookmarkEnd w:id="164"/>
        </w:sdtContent>
      </w:sdt>
      <w:r>
        <w:rPr>
          <w:rFonts w:ascii="宋体" w:hAnsi="宋体" w:hint="eastAsia"/>
        </w:rPr>
        <w:t>)</w:t>
      </w:r>
      <w:r>
        <w:rPr>
          <w:rFonts w:hint="eastAsia"/>
          <w:spacing w:val="-2"/>
        </w:rPr>
        <w:t>、潜在性</w:t>
      </w:r>
      <w:r>
        <w:rPr>
          <w:rFonts w:ascii="宋体" w:hAnsi="宋体" w:hint="eastAsia"/>
        </w:rPr>
        <w:t>(</w:t>
      </w:r>
      <w:r>
        <w:rPr>
          <w:spacing w:val="-2"/>
        </w:rPr>
        <w:t>potential</w:t>
      </w:r>
      <w:r>
        <w:rPr>
          <w:rFonts w:ascii="宋体" w:hAnsi="宋体" w:hint="eastAsia"/>
        </w:rPr>
        <w:t>)</w:t>
      </w:r>
      <w:r>
        <w:rPr>
          <w:rFonts w:hint="eastAsia"/>
          <w:spacing w:val="-2"/>
        </w:rPr>
        <w:t>和可供性</w:t>
      </w:r>
      <w:r>
        <w:rPr>
          <w:rFonts w:ascii="宋体" w:hAnsi="宋体" w:hint="eastAsia"/>
        </w:rPr>
        <w:t>(</w:t>
      </w:r>
      <w:r>
        <w:rPr>
          <w:spacing w:val="-2"/>
        </w:rPr>
        <w:t>affordances</w:t>
      </w:r>
      <w:r>
        <w:rPr>
          <w:rFonts w:ascii="宋体" w:hAnsi="宋体" w:hint="eastAsia"/>
        </w:rPr>
        <w:t>)</w:t>
      </w:r>
      <w:r>
        <w:rPr>
          <w:spacing w:val="-2"/>
          <w:vertAlign w:val="superscript"/>
        </w:rPr>
        <w:footnoteReference w:id="108"/>
      </w:r>
      <w:r>
        <w:rPr>
          <w:rFonts w:hint="eastAsia"/>
          <w:spacing w:val="-2"/>
        </w:rPr>
        <w:t>做</w:t>
      </w:r>
      <w:r>
        <w:rPr>
          <w:rFonts w:hint="eastAsia"/>
          <w:spacing w:val="-2"/>
        </w:rPr>
        <w:lastRenderedPageBreak/>
        <w:t>出解释。</w:t>
      </w:r>
      <w:r>
        <w:rPr>
          <w:vertAlign w:val="superscript"/>
        </w:rPr>
        <w:footnoteReference w:id="109"/>
      </w:r>
    </w:p>
    <w:p w14:paraId="2257D128" w14:textId="77777777" w:rsidR="00E00885" w:rsidRDefault="00E00885" w:rsidP="00E00885">
      <w:pPr>
        <w:ind w:firstLine="436"/>
      </w:pPr>
      <w:r>
        <w:rPr>
          <w:rFonts w:hint="eastAsia"/>
        </w:rPr>
        <w:t>如果是这样，当我们改进实验仪器及其实验操作后，原则上可以解决“不可控制的作用”，进而“回推自然”，获得对电子的本征状态的认识，此时，所测量出来的电子的位置和动量，可能就不会呈现出“测不准原理”所描述的现象。在这样的思想的指导下，科学家进行了量子非破坏性测量理想实验，结果表明，即使在获取某共轭量的同时，保证粒子的运动没有受到不可控制的干扰，即在装置不受不确定关系影响的情况下，仍然不能同时确定另一共轭量，即互补性仍然存在。</w:t>
      </w:r>
      <w:r>
        <w:rPr>
          <w:rStyle w:val="ac"/>
          <w:color w:val="000000"/>
          <w:szCs w:val="21"/>
        </w:rPr>
        <w:footnoteReference w:id="110"/>
      </w:r>
    </w:p>
    <w:p w14:paraId="1DFFA348" w14:textId="77777777" w:rsidR="00E00885" w:rsidRDefault="00E00885" w:rsidP="00E00885">
      <w:pPr>
        <w:ind w:firstLine="436"/>
      </w:pPr>
      <w:r>
        <w:rPr>
          <w:rFonts w:hint="eastAsia"/>
        </w:rPr>
        <w:t>这样，不确定难题的存在就与仪器精密度、仪器对微观对象的作用无本质的、必然的关联，而与微观对象的互补性质有本质的关联。即微观对象的不完全确定性是由微观对象的本性决定</w:t>
      </w:r>
      <w:r>
        <w:t>的</w:t>
      </w:r>
      <w:r>
        <w:rPr>
          <w:rFonts w:hint="eastAsia"/>
        </w:rPr>
        <w:t>。</w:t>
      </w:r>
      <w:r>
        <w:rPr>
          <w:vertAlign w:val="superscript"/>
        </w:rPr>
        <w:footnoteReference w:id="111"/>
      </w:r>
      <w:r>
        <w:rPr>
          <w:rFonts w:hint="eastAsia"/>
        </w:rPr>
        <w:t>微观对象如电子，在任何给定的时间都没有精确的位置和特定的动量。正是由于这一点，要想同时准确地确定这一对象的位置和动量是不可能的。照此，粒子的这一本性对人类关于微观对象的认识提出了原则性的限制，即人类原则上不能获得对微观对象的完全认识。因为微观对象的运动、变化、发展要遵循一定的自然规律，受到自身性质、结构的限制，它只能做它能做的事。</w:t>
      </w:r>
      <w:r>
        <w:rPr>
          <w:vertAlign w:val="superscript"/>
        </w:rPr>
        <w:footnoteReference w:id="112"/>
      </w:r>
      <w:r>
        <w:rPr>
          <w:rFonts w:hint="eastAsia"/>
        </w:rPr>
        <w:t>这不是人类的认识能力所致，而是事物的本性使然。</w:t>
      </w:r>
    </w:p>
    <w:p w14:paraId="7327BA06" w14:textId="77777777" w:rsidR="00E00885" w:rsidRDefault="00E00885" w:rsidP="00E00885">
      <w:pPr>
        <w:ind w:firstLine="436"/>
      </w:pPr>
      <w:r>
        <w:rPr>
          <w:rFonts w:hint="eastAsia"/>
        </w:rPr>
        <w:t>在</w:t>
      </w:r>
      <w:r>
        <w:rPr>
          <w:rFonts w:hint="eastAsia"/>
        </w:rPr>
        <w:t>20</w:t>
      </w:r>
      <w:r>
        <w:rPr>
          <w:rFonts w:hint="eastAsia"/>
        </w:rPr>
        <w:t>世纪</w:t>
      </w:r>
      <w:r>
        <w:rPr>
          <w:rFonts w:hint="eastAsia"/>
        </w:rPr>
        <w:t>20</w:t>
      </w:r>
      <w:r>
        <w:rPr>
          <w:rFonts w:hint="eastAsia"/>
        </w:rPr>
        <w:t>年代，一些物理学家就持有这种观点。他们认为，在亚原子层次，事物的性质是不确定的，这种不确定不是人类认识上的不确定，而是事物本身的特性。</w:t>
      </w:r>
    </w:p>
    <w:p w14:paraId="56187336" w14:textId="77777777" w:rsidR="00E00885" w:rsidRDefault="00E00885" w:rsidP="00E00885">
      <w:pPr>
        <w:ind w:firstLine="436"/>
      </w:pPr>
      <w:proofErr w:type="gramStart"/>
      <w:r>
        <w:rPr>
          <w:rFonts w:hint="eastAsia"/>
        </w:rPr>
        <w:t>玻</w:t>
      </w:r>
      <w:proofErr w:type="gramEnd"/>
      <w:r>
        <w:rPr>
          <w:rFonts w:hint="eastAsia"/>
        </w:rPr>
        <w:t>尔赞同海森堡的观点，认为就我们所观察到的电子的行为，事实上是我们在实验过程中操作电子成就的，如果没有这样的实验，我们就观察不到电子这样的行为，电子的存在是概率性的。他于</w:t>
      </w:r>
      <w:r>
        <w:rPr>
          <w:rFonts w:hint="eastAsia"/>
        </w:rPr>
        <w:t>1</w:t>
      </w:r>
      <w:r>
        <w:t>927</w:t>
      </w:r>
      <w:r>
        <w:rPr>
          <w:rFonts w:hint="eastAsia"/>
        </w:rPr>
        <w:t>年提出“互补原理”。主要内容是，在宏观的物体中，粒子和波是截然不同的，是不能共存的，但是，在量子世界中，它们是互补的。“因此，我们不应该问电子或任何其他亚原子实体是波还是粒子，我们应该问，它在什么时候和什么情况下表现得像波，什么时候和什么情况下表现得像粒子。”</w:t>
      </w:r>
      <w:r>
        <w:rPr>
          <w:rStyle w:val="ac"/>
          <w:szCs w:val="21"/>
        </w:rPr>
        <w:footnoteReference w:id="113"/>
      </w:r>
      <w:r>
        <w:t>换句话说，</w:t>
      </w:r>
      <w:r>
        <w:rPr>
          <w:rFonts w:hint="eastAsia"/>
        </w:rPr>
        <w:t>电子既不是粒子也不是波，而是我们测量到的东西，</w:t>
      </w:r>
      <w:r>
        <w:t>如果我们不能通过实验和测量来确定粒子的位置和动量，那么我们就不能声称这些东西</w:t>
      </w:r>
      <w:r>
        <w:rPr>
          <w:rFonts w:ascii="宋体" w:hAnsi="宋体" w:hint="eastAsia"/>
        </w:rPr>
        <w:t>(</w:t>
      </w:r>
      <w:r>
        <w:t>位置和动量</w:t>
      </w:r>
      <w:r>
        <w:rPr>
          <w:rFonts w:ascii="宋体" w:hAnsi="宋体" w:hint="eastAsia"/>
        </w:rPr>
        <w:t>)</w:t>
      </w:r>
      <w:r>
        <w:t>是物理</w:t>
      </w:r>
      <w:r>
        <w:rPr>
          <w:rFonts w:hint="eastAsia"/>
        </w:rPr>
        <w:t>实在</w:t>
      </w:r>
      <w:r>
        <w:t>的不可否认的方面。</w:t>
      </w:r>
    </w:p>
    <w:p w14:paraId="0308C25A" w14:textId="77777777" w:rsidR="00E00885" w:rsidRDefault="00E00885" w:rsidP="00E00885">
      <w:pPr>
        <w:ind w:firstLine="436"/>
      </w:pPr>
      <w:proofErr w:type="gramStart"/>
      <w:r>
        <w:rPr>
          <w:rFonts w:hint="eastAsia"/>
        </w:rPr>
        <w:t>玻</w:t>
      </w:r>
      <w:proofErr w:type="gramEnd"/>
      <w:r>
        <w:rPr>
          <w:rFonts w:hint="eastAsia"/>
        </w:rPr>
        <w:t>尔的上述观点，事实上是说，对于电子是否有波或粒子这样的独立</w:t>
      </w:r>
      <w:sdt>
        <w:sdtPr>
          <w:alias w:val="易错词检查"/>
          <w:id w:val="163815"/>
        </w:sdtPr>
        <w:sdtContent>
          <w:bookmarkStart w:id="165" w:name="bkReivew163815"/>
          <w:r>
            <w:rPr>
              <w:rFonts w:hint="eastAsia"/>
            </w:rPr>
            <w:t>的</w:t>
          </w:r>
          <w:bookmarkEnd w:id="165"/>
        </w:sdtContent>
      </w:sdt>
      <w:r>
        <w:rPr>
          <w:rFonts w:hint="eastAsia"/>
        </w:rPr>
        <w:t>不依赖于其他系统的属性</w:t>
      </w:r>
      <w:r>
        <w:rPr>
          <w:rFonts w:asciiTheme="minorEastAsia" w:hAnsiTheme="minorEastAsia"/>
          <w:spacing w:val="-8"/>
        </w:rPr>
        <w:t>—</w:t>
      </w:r>
      <w:r>
        <w:rPr>
          <w:rFonts w:asciiTheme="minorEastAsia" w:hAnsiTheme="minorEastAsia"/>
        </w:rPr>
        <w:t>—</w:t>
      </w:r>
      <w:r>
        <w:rPr>
          <w:rFonts w:hint="eastAsia"/>
        </w:rPr>
        <w:t>“内禀属性”</w:t>
      </w:r>
      <w:r>
        <w:rPr>
          <w:rFonts w:ascii="宋体" w:hAnsi="宋体" w:hint="eastAsia"/>
        </w:rPr>
        <w:t>(</w:t>
      </w:r>
      <w:r>
        <w:rPr>
          <w:rFonts w:hint="eastAsia"/>
        </w:rPr>
        <w:t>i</w:t>
      </w:r>
      <w:r>
        <w:t>ntrinsic properties</w:t>
      </w:r>
      <w:r>
        <w:rPr>
          <w:rFonts w:ascii="宋体" w:hAnsi="宋体" w:hint="eastAsia"/>
        </w:rPr>
        <w:t>)</w:t>
      </w:r>
      <w:r>
        <w:rPr>
          <w:rFonts w:hint="eastAsia"/>
        </w:rPr>
        <w:t>，我们并不知道，我们知道的只是量子系统对于我们所做的实验的表现，即量子系统与测量仪器之间的相互作用所呈现出来的属性。这是量子系统的不可分离性。</w:t>
      </w:r>
    </w:p>
    <w:p w14:paraId="0214A11C" w14:textId="77777777" w:rsidR="00E00885" w:rsidRDefault="00E00885" w:rsidP="00E00885">
      <w:pPr>
        <w:ind w:firstLine="436"/>
      </w:pPr>
      <w:r>
        <w:rPr>
          <w:rFonts w:hint="eastAsia"/>
        </w:rPr>
        <w:t>另外，量子力学中相互关联的粒子，</w:t>
      </w:r>
      <w:r>
        <w:rPr>
          <w:rFonts w:ascii="Arial" w:hAnsi="Arial" w:cs="Arial" w:hint="eastAsia"/>
          <w:shd w:val="clear" w:color="auto" w:fill="FFFFFF"/>
        </w:rPr>
        <w:t>所拥有的特性是一种整体性质，无法用来描述单个粒子的性质，只能描述相互关联的粒子系统的整体性质</w:t>
      </w:r>
      <w:r>
        <w:rPr>
          <w:rFonts w:hint="eastAsia"/>
        </w:rPr>
        <w:t>。这表明量子系统是非定域的，它们的属性不存在于空间中的单个粒子上。非定域性表明，那种粒子与粒子之间的作用方式将以纠缠的作用方式代替，这种纠缠的作用方式是整体性的，不会随着距离的增加而消失，一定意义上体现了量子系统的不可分离性。因为量子理论表示的是相关系统</w:t>
      </w:r>
      <w:proofErr w:type="gramStart"/>
      <w:r>
        <w:rPr>
          <w:rFonts w:hint="eastAsia"/>
        </w:rPr>
        <w:t>的赖态属性</w:t>
      </w:r>
      <w:proofErr w:type="gramEnd"/>
      <w:r>
        <w:rPr>
          <w:rFonts w:hint="eastAsia"/>
        </w:rPr>
        <w:t>之间的关联，这些关联并不依赖于系统的空间和时间距离，这就是“量子纠缠”。“正是在这个意义上，我们可以说，在经典物理学中看作是内禀性质的东西，在量子力学中必须被看成是物理系统之间的关联或结构属性。”</w:t>
      </w:r>
      <w:r>
        <w:rPr>
          <w:rStyle w:val="ac"/>
          <w:szCs w:val="21"/>
        </w:rPr>
        <w:footnoteReference w:id="114"/>
      </w:r>
      <w:r>
        <w:rPr>
          <w:rFonts w:hint="eastAsia"/>
        </w:rPr>
        <w:t>如果是这样，则所具有的量子态的纠缠所导致的“赖态”以及“赖</w:t>
      </w:r>
      <w:r>
        <w:rPr>
          <w:rFonts w:hint="eastAsia"/>
        </w:rPr>
        <w:lastRenderedPageBreak/>
        <w:t>态属性”，就是其最基本的属性，而像“质量”和“电荷”这样作为个体性存在所具有的“内禀属性”就是“赖态属性”的产物。由于“赖态属性”以量子系统关系属性或结构属性为基础，其基本性的存在就是关系的存在或结构的存在。场就是这样的基本存在。这也是“量子场论”提出的缘由。</w:t>
      </w:r>
    </w:p>
    <w:p w14:paraId="6C755B4E" w14:textId="77777777" w:rsidR="00E00885" w:rsidRDefault="00E00885" w:rsidP="00E00885">
      <w:pPr>
        <w:ind w:firstLine="436"/>
      </w:pPr>
      <w:r>
        <w:rPr>
          <w:rFonts w:hint="eastAsia"/>
        </w:rPr>
        <w:t>总之，在量子力学中，描述的只是物理对象之间的关系，而不是个体性的内</w:t>
      </w:r>
      <w:proofErr w:type="gramStart"/>
      <w:r>
        <w:rPr>
          <w:rFonts w:hint="eastAsia"/>
        </w:rPr>
        <w:t>禀</w:t>
      </w:r>
      <w:proofErr w:type="gramEnd"/>
      <w:r>
        <w:rPr>
          <w:rFonts w:hint="eastAsia"/>
        </w:rPr>
        <w:t>属性，实体性的个体已经不是最基本的实在，最基本的实在是关系或者结构。</w:t>
      </w:r>
    </w:p>
    <w:p w14:paraId="6D3CAFA5" w14:textId="77777777" w:rsidR="00E00885" w:rsidRDefault="00E00885" w:rsidP="00E00885">
      <w:pPr>
        <w:ind w:firstLine="428"/>
        <w:rPr>
          <w:spacing w:val="-2"/>
        </w:rPr>
      </w:pPr>
      <w:r>
        <w:rPr>
          <w:rFonts w:hint="eastAsia"/>
          <w:spacing w:val="-2"/>
        </w:rPr>
        <w:t>以上三点概括了量子力学的三个基本特征：非定域性、不可分离性、非个体性。其中非个体性是最基本的。当然，非个体性并非强调量子系统不存在个体性，而是强调量子系统的关系属性和结构属性。非个体性具体表现在量子系</w:t>
      </w:r>
      <w:r>
        <w:rPr>
          <w:rFonts w:hint="eastAsia"/>
        </w:rPr>
        <w:t>统属性</w:t>
      </w:r>
      <w:proofErr w:type="gramStart"/>
      <w:r>
        <w:rPr>
          <w:rFonts w:hint="eastAsia"/>
        </w:rPr>
        <w:t>的赖态属性</w:t>
      </w:r>
      <w:proofErr w:type="gramEnd"/>
      <w:r>
        <w:rPr>
          <w:rFonts w:hint="eastAsia"/>
        </w:rPr>
        <w:t>及其相关性，也就是表现在量子态的纠缠关联上，这导致了量子系统的不可分离性。这种不可分离性使得量子系统及其属性具有非定域性。</w:t>
      </w:r>
    </w:p>
    <w:p w14:paraId="4C2B504A" w14:textId="77777777" w:rsidR="00E00885" w:rsidRDefault="00E00885" w:rsidP="00E00885">
      <w:pPr>
        <w:pStyle w:val="5"/>
        <w:spacing w:before="62" w:after="62"/>
        <w:ind w:firstLine="440"/>
      </w:pPr>
      <w:r>
        <w:rPr>
          <w:rFonts w:hint="eastAsia"/>
        </w:rPr>
        <w:t xml:space="preserve">3. </w:t>
      </w:r>
      <w:r>
        <w:rPr>
          <w:rFonts w:hint="eastAsia"/>
        </w:rPr>
        <w:t>爱因斯坦的反驳与隐变量解释</w:t>
      </w:r>
      <w:bookmarkStart w:id="166" w:name="pindex2749"/>
      <w:bookmarkEnd w:id="166"/>
    </w:p>
    <w:p w14:paraId="34B410C2" w14:textId="77777777" w:rsidR="00E00885" w:rsidRDefault="00E00885" w:rsidP="00E00885">
      <w:pPr>
        <w:ind w:firstLine="436"/>
      </w:pPr>
      <w:r>
        <w:rPr>
          <w:rFonts w:hint="eastAsia"/>
          <w:shd w:val="clear" w:color="auto" w:fill="FFFFFF"/>
        </w:rPr>
        <w:t>对于量子力学，概括哥本哈根诠释的观点，总的是：量子力学的数学描述是通过波函数体现的，波函数本身就是由叠加状态构成的。在测量之前，量子实体如电子被波函数所代表，包含了两种状态</w:t>
      </w:r>
      <w:r>
        <w:rPr>
          <w:rFonts w:ascii="宋体" w:hAnsi="宋体" w:hint="eastAsia"/>
        </w:rPr>
        <w:t>(</w:t>
      </w:r>
      <w:r>
        <w:rPr>
          <w:rFonts w:hint="eastAsia"/>
          <w:shd w:val="clear" w:color="auto" w:fill="FFFFFF"/>
        </w:rPr>
        <w:t>粒子性和波动性</w:t>
      </w:r>
      <w:r>
        <w:rPr>
          <w:rFonts w:ascii="宋体" w:hAnsi="宋体" w:hint="eastAsia"/>
        </w:rPr>
        <w:t>)</w:t>
      </w:r>
      <w:r>
        <w:rPr>
          <w:rFonts w:hint="eastAsia"/>
          <w:shd w:val="clear" w:color="auto" w:fill="FFFFFF"/>
        </w:rPr>
        <w:t>的叠加状态。在测量进行时，包含了上述两种状态的叠加状态的波函数就“</w:t>
      </w:r>
      <w:r w:rsidRPr="00763706">
        <w:rPr>
          <w:rFonts w:hint="eastAsia"/>
          <w:shd w:val="clear" w:color="auto" w:fill="FFFFFF"/>
        </w:rPr>
        <w:t>塌</w:t>
      </w:r>
      <w:r>
        <w:rPr>
          <w:rFonts w:hint="eastAsia"/>
          <w:shd w:val="clear" w:color="auto" w:fill="FFFFFF"/>
        </w:rPr>
        <w:t>缩”成为新的波函数所代表的那样一种新状态，由此就产生了粒子性的或者是波动性的现象。至于测量之前，电子在哪里，电子的属性如何，不仅不知道而且还无法承诺。通俗地说，就是我们直到对电子进行了如此这般的测量之后，才知道电子具有粒子性或电子具有波动性，至于在此之前，电子是否真的具有粒子性或波动性，是否存在其他属性，不仅不可知，而且不确定。</w:t>
      </w:r>
    </w:p>
    <w:p w14:paraId="7AF3AF33" w14:textId="77777777" w:rsidR="00E00885" w:rsidRDefault="00E00885" w:rsidP="00E00885">
      <w:pPr>
        <w:ind w:firstLine="436"/>
      </w:pPr>
      <w:r>
        <w:rPr>
          <w:rFonts w:hint="eastAsia"/>
        </w:rPr>
        <w:t>爱因斯坦对上述观点并不赞同。他宣称：“相信有一个离开知觉主体而独立的外在世界，是一切自然科学的基础。”</w:t>
      </w:r>
      <w:r>
        <w:rPr>
          <w:rStyle w:val="ac"/>
          <w:color w:val="000000"/>
          <w:szCs w:val="21"/>
        </w:rPr>
        <w:footnoteReference w:id="115"/>
      </w:r>
      <w:r>
        <w:rPr>
          <w:rFonts w:hint="eastAsia"/>
        </w:rPr>
        <w:t>他曾形象地把</w:t>
      </w:r>
      <w:r>
        <w:rPr>
          <w:rFonts w:hint="eastAsia"/>
          <w:lang w:eastAsia="zh-Hans"/>
        </w:rPr>
        <w:t>哥本哈根诠释</w:t>
      </w:r>
      <w:r>
        <w:rPr>
          <w:rFonts w:hint="eastAsia"/>
        </w:rPr>
        <w:t>讥讽为“月亮在无人看它时不存在”，因为在现实世界中，“月亮在无人看它时仍然存在”，在测量发生之前，量子实体一定具有确定的属性，至于量子理论不能说明测量之前量子实体的属性，是其理论数学描述的不完备所致。应该创立新的量子理论，以取代原先的量子理论。它不仅包含原先的量子理论的内涵，而且还包含原先量子理论所没有的“隐藏的变量”，以根本性地反映实体的实</w:t>
      </w:r>
      <w:r>
        <w:rPr>
          <w:rFonts w:hint="eastAsia"/>
          <w:spacing w:val="2"/>
        </w:rPr>
        <w:t>在。他在</w:t>
      </w:r>
      <w:r>
        <w:rPr>
          <w:spacing w:val="2"/>
        </w:rPr>
        <w:t>1926</w:t>
      </w:r>
      <w:r>
        <w:rPr>
          <w:spacing w:val="2"/>
        </w:rPr>
        <w:t>年底写给</w:t>
      </w:r>
      <w:r>
        <w:rPr>
          <w:rFonts w:hint="eastAsia"/>
          <w:spacing w:val="2"/>
        </w:rPr>
        <w:t>玻恩</w:t>
      </w:r>
      <w:r>
        <w:rPr>
          <w:spacing w:val="2"/>
        </w:rPr>
        <w:t>的一封信</w:t>
      </w:r>
      <w:r>
        <w:rPr>
          <w:rFonts w:hint="eastAsia"/>
          <w:spacing w:val="2"/>
        </w:rPr>
        <w:t>中说道</w:t>
      </w:r>
      <w:r>
        <w:rPr>
          <w:spacing w:val="2"/>
        </w:rPr>
        <w:t>：</w:t>
      </w:r>
      <w:r>
        <w:rPr>
          <w:rFonts w:hint="eastAsia"/>
          <w:spacing w:val="2"/>
        </w:rPr>
        <w:t>“</w:t>
      </w:r>
      <w:r>
        <w:rPr>
          <w:spacing w:val="2"/>
        </w:rPr>
        <w:t>这个理论说了很多，但并没有真正让我们更接近</w:t>
      </w:r>
      <w:r>
        <w:rPr>
          <w:rFonts w:hint="eastAsia"/>
          <w:spacing w:val="2"/>
        </w:rPr>
        <w:t>‘</w:t>
      </w:r>
      <w:r>
        <w:rPr>
          <w:spacing w:val="2"/>
        </w:rPr>
        <w:t>旧理论</w:t>
      </w:r>
      <w:r>
        <w:rPr>
          <w:rFonts w:hint="eastAsia"/>
          <w:spacing w:val="2"/>
        </w:rPr>
        <w:t>’</w:t>
      </w:r>
      <w:r>
        <w:rPr>
          <w:spacing w:val="2"/>
        </w:rPr>
        <w:t>的秘密。无论如何，我相信他</w:t>
      </w:r>
      <w:r>
        <w:rPr>
          <w:rFonts w:ascii="宋体" w:hAnsi="宋体" w:hint="eastAsia"/>
        </w:rPr>
        <w:t>(</w:t>
      </w:r>
      <w:r>
        <w:rPr>
          <w:rFonts w:hint="eastAsia"/>
          <w:spacing w:val="2"/>
        </w:rPr>
        <w:t>上帝</w:t>
      </w:r>
      <w:r>
        <w:rPr>
          <w:rFonts w:ascii="宋体" w:hAnsi="宋体" w:hint="eastAsia"/>
        </w:rPr>
        <w:t>)</w:t>
      </w:r>
      <w:r>
        <w:rPr>
          <w:spacing w:val="2"/>
        </w:rPr>
        <w:t>不会掷骰子。</w:t>
      </w:r>
      <w:r>
        <w:rPr>
          <w:rFonts w:hint="eastAsia"/>
          <w:spacing w:val="2"/>
        </w:rPr>
        <w:t>”</w:t>
      </w:r>
      <w:r>
        <w:rPr>
          <w:rStyle w:val="ac"/>
          <w:color w:val="000000"/>
          <w:szCs w:val="21"/>
        </w:rPr>
        <w:footnoteReference w:id="116"/>
      </w:r>
    </w:p>
    <w:p w14:paraId="719537BA" w14:textId="77777777" w:rsidR="00E00885" w:rsidRDefault="00E00885" w:rsidP="00E00885">
      <w:pPr>
        <w:ind w:firstLine="436"/>
        <w:rPr>
          <w:szCs w:val="21"/>
        </w:rPr>
      </w:pPr>
      <w:r>
        <w:rPr>
          <w:rFonts w:hint="eastAsia"/>
          <w:szCs w:val="21"/>
        </w:rPr>
        <w:t>为了说明量子理论的</w:t>
      </w:r>
      <w:proofErr w:type="gramStart"/>
      <w:r>
        <w:rPr>
          <w:rFonts w:hint="eastAsia"/>
          <w:szCs w:val="21"/>
        </w:rPr>
        <w:t>不</w:t>
      </w:r>
      <w:proofErr w:type="gramEnd"/>
      <w:r>
        <w:rPr>
          <w:rFonts w:hint="eastAsia"/>
          <w:szCs w:val="21"/>
        </w:rPr>
        <w:t>完备性，</w:t>
      </w:r>
      <w:r>
        <w:rPr>
          <w:rFonts w:hint="eastAsia"/>
          <w:szCs w:val="21"/>
        </w:rPr>
        <w:t>1935</w:t>
      </w:r>
      <w:r>
        <w:rPr>
          <w:rFonts w:hint="eastAsia"/>
          <w:szCs w:val="21"/>
        </w:rPr>
        <w:t>年，爱因斯坦</w:t>
      </w:r>
      <w:r>
        <w:rPr>
          <w:rFonts w:hint="eastAsia"/>
        </w:rPr>
        <w:t>与</w:t>
      </w:r>
      <w:r>
        <w:rPr>
          <w:rFonts w:ascii="宋体" w:hAnsi="宋体" w:hint="eastAsia"/>
        </w:rPr>
        <w:t>波多</w:t>
      </w:r>
      <w:r>
        <w:rPr>
          <w:rFonts w:hint="eastAsia"/>
        </w:rPr>
        <w:t>尔斯基</w:t>
      </w:r>
      <w:r>
        <w:rPr>
          <w:rFonts w:ascii="宋体" w:hAnsi="宋体" w:hint="eastAsia"/>
        </w:rPr>
        <w:t>(</w:t>
      </w:r>
      <w:r>
        <w:t xml:space="preserve">Boris </w:t>
      </w:r>
      <w:proofErr w:type="spellStart"/>
      <w:r>
        <w:t>Podolsky</w:t>
      </w:r>
      <w:proofErr w:type="spellEnd"/>
      <w:r>
        <w:t>，</w:t>
      </w:r>
      <w:r>
        <w:t>1896</w:t>
      </w:r>
      <w:r>
        <w:rPr>
          <w:rFonts w:hint="eastAsia"/>
        </w:rPr>
        <w:t>—</w:t>
      </w:r>
      <w:r>
        <w:t>1966</w:t>
      </w:r>
      <w:r>
        <w:rPr>
          <w:rFonts w:ascii="宋体" w:hAnsi="宋体" w:hint="eastAsia"/>
        </w:rPr>
        <w:t>)</w:t>
      </w:r>
      <w:r>
        <w:t>、</w:t>
      </w:r>
      <w:r>
        <w:rPr>
          <w:rFonts w:hint="eastAsia"/>
        </w:rPr>
        <w:t>罗森</w:t>
      </w:r>
      <w:r>
        <w:rPr>
          <w:rFonts w:ascii="宋体" w:hAnsi="宋体" w:hint="eastAsia"/>
        </w:rPr>
        <w:t>(</w:t>
      </w:r>
      <w:r>
        <w:t>Nathan Rosen</w:t>
      </w:r>
      <w:r>
        <w:t>，</w:t>
      </w:r>
      <w:r>
        <w:t>1909</w:t>
      </w:r>
      <w:r>
        <w:rPr>
          <w:rFonts w:hint="eastAsia"/>
        </w:rPr>
        <w:t>—</w:t>
      </w:r>
      <w:r>
        <w:t>1995</w:t>
      </w:r>
      <w:r>
        <w:rPr>
          <w:rFonts w:ascii="宋体" w:hAnsi="宋体" w:hint="eastAsia"/>
        </w:rPr>
        <w:t>)</w:t>
      </w:r>
      <w:r>
        <w:rPr>
          <w:rFonts w:hint="eastAsia"/>
        </w:rPr>
        <w:t>在《物理学评论》发表《量子力学所描述的物理实在是完备的吗？》一文。爱因斯坦试图通过一个思想实验推出测不准原理的矛盾，以证明量子力学的</w:t>
      </w:r>
      <w:proofErr w:type="gramStart"/>
      <w:r>
        <w:rPr>
          <w:rFonts w:hint="eastAsia"/>
        </w:rPr>
        <w:t>不</w:t>
      </w:r>
      <w:proofErr w:type="gramEnd"/>
      <w:r>
        <w:rPr>
          <w:rFonts w:hint="eastAsia"/>
        </w:rPr>
        <w:t>完备性。他们将理论的完备性定义为“物理理论中的每个要素必须在现实中有对应的配对”。也就是说，一个完整的理论，必须在理论元素和现实元素之间一一对应。根据测不准原理，一个物体的位置测量得越准确，其动量就越不准确。爱因斯坦则质疑：不能精确测量电子的位置，是否意味着电子就没有精确的位置呢？</w:t>
      </w:r>
      <w:r>
        <w:rPr>
          <w:szCs w:val="21"/>
        </w:rPr>
        <w:t>原则上，海森堡的</w:t>
      </w:r>
      <w:r>
        <w:rPr>
          <w:spacing w:val="-2"/>
          <w:szCs w:val="21"/>
        </w:rPr>
        <w:t>不确定性原理是可以</w:t>
      </w:r>
      <w:r>
        <w:rPr>
          <w:rFonts w:hint="eastAsia"/>
          <w:spacing w:val="-2"/>
          <w:szCs w:val="21"/>
        </w:rPr>
        <w:t>解决</w:t>
      </w:r>
      <w:r>
        <w:rPr>
          <w:spacing w:val="-2"/>
          <w:szCs w:val="21"/>
        </w:rPr>
        <w:t>的。当两个粒子在高能物理实验室</w:t>
      </w:r>
      <w:r>
        <w:rPr>
          <w:szCs w:val="21"/>
        </w:rPr>
        <w:t>中一起产生时，守恒定律允许我们从一个粒子的动量推断出另一个粒子的动量。原则上，我们可以直接测量其中一个粒子的位置，并通过测量另一个粒子的动量来推断同一粒子的动量。</w:t>
      </w:r>
      <w:r>
        <w:rPr>
          <w:rFonts w:hint="eastAsia"/>
          <w:szCs w:val="21"/>
        </w:rPr>
        <w:t>这样</w:t>
      </w:r>
      <w:r>
        <w:rPr>
          <w:szCs w:val="21"/>
        </w:rPr>
        <w:t>我们</w:t>
      </w:r>
      <w:r>
        <w:rPr>
          <w:rFonts w:hint="eastAsia"/>
          <w:szCs w:val="21"/>
        </w:rPr>
        <w:t>就</w:t>
      </w:r>
      <w:r>
        <w:rPr>
          <w:szCs w:val="21"/>
        </w:rPr>
        <w:t>可以知道特定粒子的位置和动</w:t>
      </w:r>
      <w:r>
        <w:rPr>
          <w:szCs w:val="21"/>
        </w:rPr>
        <w:lastRenderedPageBreak/>
        <w:t>量。</w:t>
      </w:r>
      <w:r>
        <w:rPr>
          <w:rStyle w:val="ac"/>
          <w:color w:val="000000"/>
          <w:spacing w:val="-2"/>
          <w:szCs w:val="21"/>
        </w:rPr>
        <w:footnoteReference w:id="117"/>
      </w:r>
      <w:r>
        <w:rPr>
          <w:rFonts w:hint="eastAsia"/>
          <w:spacing w:val="-2"/>
          <w:szCs w:val="21"/>
        </w:rPr>
        <w:t>这被简称为“</w:t>
      </w:r>
      <w:r>
        <w:rPr>
          <w:rFonts w:hint="eastAsia"/>
          <w:spacing w:val="-2"/>
          <w:szCs w:val="21"/>
        </w:rPr>
        <w:t>E</w:t>
      </w:r>
      <w:r>
        <w:rPr>
          <w:spacing w:val="-2"/>
          <w:szCs w:val="21"/>
        </w:rPr>
        <w:t>PR</w:t>
      </w:r>
      <w:r>
        <w:rPr>
          <w:rFonts w:ascii="宋体" w:hAnsi="宋体" w:hint="eastAsia"/>
        </w:rPr>
        <w:t>(</w:t>
      </w:r>
      <w:r>
        <w:rPr>
          <w:rFonts w:hint="eastAsia"/>
          <w:spacing w:val="-2"/>
          <w:szCs w:val="21"/>
        </w:rPr>
        <w:t>T</w:t>
      </w:r>
      <w:r>
        <w:rPr>
          <w:spacing w:val="-2"/>
          <w:szCs w:val="21"/>
        </w:rPr>
        <w:t>he Elements of Physical Reality</w:t>
      </w:r>
      <w:r>
        <w:rPr>
          <w:rFonts w:ascii="宋体" w:hAnsi="宋体" w:hint="eastAsia"/>
        </w:rPr>
        <w:t>)</w:t>
      </w:r>
      <w:r>
        <w:rPr>
          <w:rFonts w:hint="eastAsia"/>
          <w:spacing w:val="-2"/>
          <w:szCs w:val="21"/>
        </w:rPr>
        <w:t>论证”</w:t>
      </w:r>
      <w:r>
        <w:rPr>
          <w:rFonts w:hint="eastAsia"/>
          <w:szCs w:val="21"/>
        </w:rPr>
        <w:t>。</w:t>
      </w:r>
    </w:p>
    <w:p w14:paraId="0487D2AF" w14:textId="77777777" w:rsidR="00E00885" w:rsidRDefault="00E00885" w:rsidP="00E00885">
      <w:pPr>
        <w:ind w:firstLine="436"/>
      </w:pPr>
      <w:r>
        <w:rPr>
          <w:rFonts w:hint="eastAsia"/>
        </w:rPr>
        <w:t>“</w:t>
      </w:r>
      <w:r>
        <w:rPr>
          <w:rFonts w:hint="eastAsia"/>
        </w:rPr>
        <w:t>E</w:t>
      </w:r>
      <w:r>
        <w:t>PR</w:t>
      </w:r>
      <w:r>
        <w:rPr>
          <w:rFonts w:hint="eastAsia"/>
        </w:rPr>
        <w:t>论证”的核心思想是，量子理论是不完备的，“物理实体的要素”</w:t>
      </w:r>
      <w:r>
        <w:rPr>
          <w:rFonts w:ascii="宋体" w:hAnsi="宋体" w:hint="eastAsia"/>
        </w:rPr>
        <w:t>(</w:t>
      </w:r>
      <w:r>
        <w:rPr>
          <w:rFonts w:hint="eastAsia"/>
          <w:spacing w:val="-2"/>
          <w:szCs w:val="21"/>
        </w:rPr>
        <w:t>T</w:t>
      </w:r>
      <w:r>
        <w:rPr>
          <w:spacing w:val="-2"/>
          <w:szCs w:val="21"/>
        </w:rPr>
        <w:t>he Elements of Physical Reality</w:t>
      </w:r>
      <w:r>
        <w:rPr>
          <w:rFonts w:ascii="宋体" w:hAnsi="宋体" w:hint="eastAsia"/>
        </w:rPr>
        <w:t>)</w:t>
      </w:r>
      <w:r>
        <w:rPr>
          <w:rFonts w:hint="eastAsia"/>
        </w:rPr>
        <w:t>事实上没有被包含在量子理论中，应该发展一个完备的量子理论。</w:t>
      </w:r>
    </w:p>
    <w:p w14:paraId="69AA3DA4" w14:textId="77777777" w:rsidR="00E00885" w:rsidRDefault="00E00885" w:rsidP="00E00885">
      <w:pPr>
        <w:ind w:firstLine="436"/>
      </w:pPr>
      <w:r>
        <w:rPr>
          <w:rFonts w:hint="eastAsia"/>
        </w:rPr>
        <w:t>概括而言，爱因斯坦的总的观点是</w:t>
      </w:r>
      <w:r>
        <w:t>：</w:t>
      </w:r>
      <w:r>
        <w:rPr>
          <w:rFonts w:hint="eastAsia"/>
        </w:rPr>
        <w:t>第一，世界是可分离的，如果没有一个独立的空间存在物，就不可能有我们所熟知的物理思想。他把这一原则称为“分离原则”</w:t>
      </w:r>
      <w:r>
        <w:rPr>
          <w:rFonts w:ascii="宋体" w:hAnsi="宋体" w:hint="eastAsia"/>
        </w:rPr>
        <w:t>(</w:t>
      </w:r>
      <w:r>
        <w:t>separation principle</w:t>
      </w:r>
      <w:r>
        <w:rPr>
          <w:rFonts w:ascii="宋体" w:hAnsi="宋体" w:hint="eastAsia"/>
        </w:rPr>
        <w:t>)</w:t>
      </w:r>
      <w:r>
        <w:rPr>
          <w:rFonts w:hint="eastAsia"/>
        </w:rPr>
        <w:t>，并认为由于这一原则，每一事物都有其自身独有的基本属性</w:t>
      </w:r>
      <w:r>
        <w:rPr>
          <w:rFonts w:asciiTheme="minorEastAsia" w:hAnsiTheme="minorEastAsia"/>
          <w:spacing w:val="-8"/>
        </w:rPr>
        <w:t>—</w:t>
      </w:r>
      <w:r>
        <w:rPr>
          <w:rFonts w:asciiTheme="minorEastAsia" w:hAnsiTheme="minorEastAsia"/>
        </w:rPr>
        <w:t>—</w:t>
      </w:r>
      <w:r>
        <w:rPr>
          <w:rFonts w:hint="eastAsia"/>
        </w:rPr>
        <w:t>“内禀属性”。</w:t>
      </w:r>
      <w:r>
        <w:rPr>
          <w:rStyle w:val="ac"/>
          <w:color w:val="000000"/>
          <w:szCs w:val="21"/>
        </w:rPr>
        <w:footnoteReference w:id="118"/>
      </w:r>
      <w:r>
        <w:rPr>
          <w:rFonts w:hint="eastAsia"/>
        </w:rPr>
        <w:t>第二，由于事物之间相互独立的“分离原则”，事物是以个体性的方式存在的，这可称为“个体性原则”</w:t>
      </w:r>
      <w:r>
        <w:rPr>
          <w:rFonts w:ascii="宋体" w:hAnsi="宋体" w:hint="eastAsia"/>
        </w:rPr>
        <w:t>(</w:t>
      </w:r>
      <w:r>
        <w:t>the principle of individuality</w:t>
      </w:r>
      <w:r>
        <w:rPr>
          <w:rFonts w:ascii="宋体" w:hAnsi="宋体" w:hint="eastAsia"/>
        </w:rPr>
        <w:t>)</w:t>
      </w:r>
      <w:r>
        <w:rPr>
          <w:rFonts w:hint="eastAsia"/>
        </w:rPr>
        <w:t>。第三，世界上的相互作用都是定域作用，发生在某地的作用不能即时地影响到另外一个相距遥远的地方的对象，超距作用以及超光速现象不存在。这叫“定域作用原则”</w:t>
      </w:r>
      <w:r>
        <w:rPr>
          <w:rFonts w:ascii="宋体" w:hAnsi="宋体" w:hint="eastAsia"/>
        </w:rPr>
        <w:t>(</w:t>
      </w:r>
      <w:r>
        <w:t>the principle of local action</w:t>
      </w:r>
      <w:r>
        <w:rPr>
          <w:rFonts w:ascii="宋体" w:hAnsi="宋体" w:hint="eastAsia"/>
        </w:rPr>
        <w:t>)</w:t>
      </w:r>
      <w:r>
        <w:rPr>
          <w:rStyle w:val="ac"/>
          <w:color w:val="000000"/>
          <w:szCs w:val="21"/>
        </w:rPr>
        <w:footnoteReference w:id="119"/>
      </w:r>
      <w:r>
        <w:rPr>
          <w:rFonts w:hint="eastAsia"/>
        </w:rPr>
        <w:t>或“定域性原则”</w:t>
      </w:r>
      <w:r>
        <w:rPr>
          <w:rFonts w:ascii="宋体" w:hAnsi="宋体" w:hint="eastAsia"/>
        </w:rPr>
        <w:t>(</w:t>
      </w:r>
      <w:r>
        <w:t>the principle of local</w:t>
      </w:r>
      <w:r>
        <w:rPr>
          <w:rFonts w:hint="eastAsia"/>
        </w:rPr>
        <w:t>i</w:t>
      </w:r>
      <w:r>
        <w:t>ty</w:t>
      </w:r>
      <w:r>
        <w:rPr>
          <w:rFonts w:ascii="宋体" w:hAnsi="宋体" w:hint="eastAsia"/>
        </w:rPr>
        <w:t>)</w:t>
      </w:r>
      <w:r>
        <w:t>。</w:t>
      </w:r>
      <w:r>
        <w:rPr>
          <w:rFonts w:hint="eastAsia"/>
        </w:rPr>
        <w:t>简而</w:t>
      </w:r>
      <w:r>
        <w:t>言之</w:t>
      </w:r>
      <w:r>
        <w:rPr>
          <w:rFonts w:hint="eastAsia"/>
        </w:rPr>
        <w:t>，量子力学之所以得出“世界是非决定的”结论，是因为当前的量子理论不完备。</w:t>
      </w:r>
    </w:p>
    <w:p w14:paraId="430BB404" w14:textId="77777777" w:rsidR="00E00885" w:rsidRDefault="00E00885" w:rsidP="00E00885">
      <w:pPr>
        <w:ind w:firstLine="436"/>
      </w:pPr>
      <w:r>
        <w:rPr>
          <w:rFonts w:hint="eastAsia"/>
        </w:rPr>
        <w:t>通常而言，</w:t>
      </w:r>
      <w:proofErr w:type="gramStart"/>
      <w:r>
        <w:rPr>
          <w:rFonts w:hint="eastAsia"/>
        </w:rPr>
        <w:t>玻</w:t>
      </w:r>
      <w:proofErr w:type="gramEnd"/>
      <w:r>
        <w:rPr>
          <w:rFonts w:hint="eastAsia"/>
        </w:rPr>
        <w:t>尔的哥本哈根诠释认为当前的量子力学形式已经完备，而爱因斯坦则认为量子力学的形式体系并不完备，可以基于“分离原则”“个体性原则”“定域作用原则”等来改造量子理论，使之更加完备，对量子测量的整个过程给出完整的动力学的描述。</w:t>
      </w:r>
    </w:p>
    <w:p w14:paraId="3305C576" w14:textId="77777777" w:rsidR="00E00885" w:rsidRDefault="00E00885" w:rsidP="00E00885">
      <w:pPr>
        <w:ind w:firstLine="436"/>
      </w:pPr>
      <w:proofErr w:type="gramStart"/>
      <w:r>
        <w:rPr>
          <w:rFonts w:hint="eastAsia"/>
        </w:rPr>
        <w:t>玻</w:t>
      </w:r>
      <w:proofErr w:type="gramEnd"/>
      <w:r>
        <w:rPr>
          <w:rFonts w:hint="eastAsia"/>
        </w:rPr>
        <w:t>尔不同意量子力学的上述三个特征，与爱因斯坦展开了长期争论，一直持续到两人生命的最后一刻。爱因斯坦去世前还在为他的观点辩护。“爱因斯坦去世后多年，</w:t>
      </w:r>
      <w:proofErr w:type="gramStart"/>
      <w:r>
        <w:rPr>
          <w:rFonts w:hint="eastAsia"/>
        </w:rPr>
        <w:t>玻尔仍然</w:t>
      </w:r>
      <w:proofErr w:type="gramEnd"/>
      <w:r>
        <w:rPr>
          <w:rFonts w:hint="eastAsia"/>
        </w:rPr>
        <w:t>在修改为了说服爱因斯坦所画的那幅插图。</w:t>
      </w:r>
      <w:proofErr w:type="gramStart"/>
      <w:r>
        <w:rPr>
          <w:rFonts w:hint="eastAsia"/>
        </w:rPr>
        <w:t>玻</w:t>
      </w:r>
      <w:proofErr w:type="gramEnd"/>
      <w:r>
        <w:rPr>
          <w:rFonts w:hint="eastAsia"/>
        </w:rPr>
        <w:t>尔去世的那一天，他的黑板上画的就是那幅草图，他的内心深处从未中止过与他的老朋友的对话。”</w:t>
      </w:r>
      <w:r>
        <w:rPr>
          <w:rStyle w:val="ac"/>
          <w:color w:val="000000"/>
          <w:szCs w:val="21"/>
        </w:rPr>
        <w:footnoteReference w:id="120"/>
      </w:r>
    </w:p>
    <w:p w14:paraId="7F7508B2" w14:textId="77777777" w:rsidR="00E00885" w:rsidRDefault="00E00885" w:rsidP="00E00885">
      <w:pPr>
        <w:ind w:firstLine="444"/>
      </w:pPr>
      <w:r>
        <w:rPr>
          <w:rFonts w:hint="eastAsia"/>
          <w:spacing w:val="2"/>
        </w:rPr>
        <w:t>正是上述争论以及“</w:t>
      </w:r>
      <w:r>
        <w:rPr>
          <w:rFonts w:hint="eastAsia"/>
          <w:spacing w:val="2"/>
        </w:rPr>
        <w:t>E</w:t>
      </w:r>
      <w:r>
        <w:rPr>
          <w:spacing w:val="2"/>
        </w:rPr>
        <w:t>PR</w:t>
      </w:r>
      <w:r>
        <w:rPr>
          <w:rFonts w:hint="eastAsia"/>
          <w:spacing w:val="2"/>
        </w:rPr>
        <w:t>论证”的启发，</w:t>
      </w:r>
      <w:r>
        <w:rPr>
          <w:rFonts w:hint="eastAsia"/>
          <w:spacing w:val="2"/>
        </w:rPr>
        <w:t>1952</w:t>
      </w:r>
      <w:r>
        <w:rPr>
          <w:rFonts w:hint="eastAsia"/>
          <w:spacing w:val="2"/>
        </w:rPr>
        <w:t>年</w:t>
      </w:r>
      <w:proofErr w:type="gramStart"/>
      <w:r>
        <w:rPr>
          <w:rFonts w:hint="eastAsia"/>
          <w:spacing w:val="2"/>
        </w:rPr>
        <w:t>玻姆</w:t>
      </w:r>
      <w:proofErr w:type="gramEnd"/>
      <w:r>
        <w:rPr>
          <w:rFonts w:ascii="宋体" w:hAnsi="宋体" w:hint="eastAsia"/>
        </w:rPr>
        <w:t>(</w:t>
      </w:r>
      <w:r>
        <w:rPr>
          <w:spacing w:val="2"/>
        </w:rPr>
        <w:t>David Bohm</w:t>
      </w:r>
      <w:r>
        <w:rPr>
          <w:spacing w:val="2"/>
        </w:rPr>
        <w:t>，</w:t>
      </w:r>
      <w:r>
        <w:rPr>
          <w:spacing w:val="2"/>
        </w:rPr>
        <w:t>1917</w:t>
      </w:r>
      <w:r>
        <w:rPr>
          <w:rFonts w:hint="eastAsia"/>
          <w:spacing w:val="2"/>
        </w:rPr>
        <w:t>—</w:t>
      </w:r>
      <w:r>
        <w:rPr>
          <w:spacing w:val="2"/>
        </w:rPr>
        <w:t>199</w:t>
      </w:r>
      <w:r>
        <w:rPr>
          <w:rFonts w:hint="eastAsia"/>
          <w:spacing w:val="2"/>
        </w:rPr>
        <w:t>2</w:t>
      </w:r>
      <w:r>
        <w:rPr>
          <w:rFonts w:ascii="宋体" w:hAnsi="宋体" w:hint="eastAsia"/>
        </w:rPr>
        <w:t>)</w:t>
      </w:r>
      <w:r>
        <w:rPr>
          <w:rFonts w:hint="eastAsia"/>
          <w:spacing w:val="2"/>
        </w:rPr>
        <w:t>系统地提出他的“隐变量理论”。实</w:t>
      </w:r>
      <w:r>
        <w:rPr>
          <w:rFonts w:hint="eastAsia"/>
        </w:rPr>
        <w:t>际上，早在</w:t>
      </w:r>
      <w:r>
        <w:rPr>
          <w:rFonts w:hint="eastAsia"/>
        </w:rPr>
        <w:t>1932</w:t>
      </w:r>
      <w:r>
        <w:rPr>
          <w:rFonts w:hint="eastAsia"/>
        </w:rPr>
        <w:t>年，</w:t>
      </w:r>
      <w:r>
        <w:rPr>
          <w:rFonts w:hint="eastAsia"/>
          <w:spacing w:val="2"/>
        </w:rPr>
        <w:t>冯·诺伊曼</w:t>
      </w:r>
      <w:r>
        <w:rPr>
          <w:rFonts w:ascii="宋体" w:hAnsi="宋体" w:hint="eastAsia"/>
        </w:rPr>
        <w:t>(</w:t>
      </w:r>
      <w:r>
        <w:rPr>
          <w:spacing w:val="2"/>
        </w:rPr>
        <w:t>John von Neumann</w:t>
      </w:r>
      <w:r>
        <w:rPr>
          <w:rFonts w:hint="eastAsia"/>
          <w:spacing w:val="2"/>
        </w:rPr>
        <w:t>，</w:t>
      </w:r>
      <w:r>
        <w:rPr>
          <w:spacing w:val="2"/>
        </w:rPr>
        <w:t>1903</w:t>
      </w:r>
      <w:r>
        <w:rPr>
          <w:rFonts w:hint="eastAsia"/>
          <w:spacing w:val="2"/>
        </w:rPr>
        <w:t>—</w:t>
      </w:r>
      <w:r>
        <w:rPr>
          <w:spacing w:val="2"/>
        </w:rPr>
        <w:t>1957</w:t>
      </w:r>
      <w:r>
        <w:rPr>
          <w:rFonts w:ascii="宋体" w:hAnsi="宋体" w:hint="eastAsia"/>
        </w:rPr>
        <w:t>)</w:t>
      </w:r>
      <w:r>
        <w:rPr>
          <w:rFonts w:hint="eastAsia"/>
          <w:spacing w:val="2"/>
        </w:rPr>
        <w:t>在其《量子力学的数学基础》一书中，就系统探讨了是否可以通过引进</w:t>
      </w:r>
      <w:proofErr w:type="gramStart"/>
      <w:r>
        <w:rPr>
          <w:rFonts w:hint="eastAsia"/>
          <w:spacing w:val="2"/>
        </w:rPr>
        <w:t>隐</w:t>
      </w:r>
      <w:proofErr w:type="gramEnd"/>
      <w:r>
        <w:rPr>
          <w:rFonts w:hint="eastAsia"/>
          <w:spacing w:val="2"/>
        </w:rPr>
        <w:t>变量，从而克服随机性，将量</w:t>
      </w:r>
      <w:r>
        <w:rPr>
          <w:rFonts w:hint="eastAsia"/>
        </w:rPr>
        <w:t>子力学改造为确定性的理论。这个</w:t>
      </w:r>
      <w:proofErr w:type="gramStart"/>
      <w:r>
        <w:rPr>
          <w:rFonts w:hint="eastAsia"/>
        </w:rPr>
        <w:t>隐</w:t>
      </w:r>
      <w:proofErr w:type="gramEnd"/>
      <w:r>
        <w:rPr>
          <w:rFonts w:hint="eastAsia"/>
        </w:rPr>
        <w:t>变量的特性就在于，不同于一般变量，它无法通过实验直接测量，可以不受测不准原理的限制。最后，冯·诺伊曼给出的答案是“否”，也就是说不存在这样的隐变量理论，而且给出了数学证明。</w:t>
      </w:r>
      <w:proofErr w:type="gramStart"/>
      <w:r>
        <w:rPr>
          <w:rFonts w:hint="eastAsia"/>
        </w:rPr>
        <w:t>玻姆</w:t>
      </w:r>
      <w:proofErr w:type="gramEnd"/>
      <w:r>
        <w:rPr>
          <w:rFonts w:hint="eastAsia"/>
        </w:rPr>
        <w:t>发现了冯·诺伊曼论证的漏洞，重新提出了隐变量理论。假设</w:t>
      </w:r>
      <w:r>
        <w:t>存在一个</w:t>
      </w:r>
      <w:r>
        <w:rPr>
          <w:rFonts w:ascii="宋体" w:hAnsi="宋体" w:hint="eastAsia"/>
        </w:rPr>
        <w:t>(</w:t>
      </w:r>
      <w:r>
        <w:t>迄今为止</w:t>
      </w:r>
      <w:r>
        <w:rPr>
          <w:rFonts w:ascii="宋体" w:hAnsi="宋体" w:hint="eastAsia"/>
        </w:rPr>
        <w:t>)</w:t>
      </w:r>
      <w:r>
        <w:t>不可观测的隐变量</w:t>
      </w:r>
      <w:r>
        <w:rPr>
          <w:rFonts w:hint="eastAsia"/>
        </w:rPr>
        <w:t>的</w:t>
      </w:r>
      <w:r>
        <w:t>世界</w:t>
      </w:r>
      <w:r>
        <w:rPr>
          <w:rFonts w:ascii="宋体" w:hAnsi="宋体" w:hint="eastAsia"/>
        </w:rPr>
        <w:t>(</w:t>
      </w:r>
      <w:r>
        <w:rPr>
          <w:rFonts w:hint="eastAsia"/>
        </w:rPr>
        <w:t>world of hidden variables</w:t>
      </w:r>
      <w:r>
        <w:rPr>
          <w:rFonts w:ascii="宋体" w:hAnsi="宋体" w:hint="eastAsia"/>
        </w:rPr>
        <w:t>)</w:t>
      </w:r>
      <w:r>
        <w:rPr>
          <w:rFonts w:hint="eastAsia"/>
        </w:rPr>
        <w:t>，进而构建了相应的理论，以</w:t>
      </w:r>
      <w:r>
        <w:t>因果决定论</w:t>
      </w:r>
      <w:r>
        <w:rPr>
          <w:rFonts w:hint="eastAsia"/>
        </w:rPr>
        <w:t>的方式</w:t>
      </w:r>
      <w:r>
        <w:t>重现</w:t>
      </w:r>
      <w:r>
        <w:rPr>
          <w:rFonts w:hint="eastAsia"/>
        </w:rPr>
        <w:t>了</w:t>
      </w:r>
      <w:r>
        <w:t>量子力学的所有结果</w:t>
      </w:r>
      <w:r>
        <w:rPr>
          <w:rFonts w:hint="eastAsia"/>
        </w:rPr>
        <w:t>，给出了单个实验过程中的详细物理图景</w:t>
      </w:r>
      <w:r>
        <w:t>。</w:t>
      </w:r>
      <w:r>
        <w:rPr>
          <w:rFonts w:hint="eastAsia"/>
        </w:rPr>
        <w:t>他认为，电子在本质上是粒子，具有确定的位置和动量，遵循严格的因果律，其所以呈现出非决定性</w:t>
      </w:r>
      <w:r>
        <w:rPr>
          <w:rFonts w:ascii="宋体" w:hAnsi="宋体" w:hint="eastAsia"/>
        </w:rPr>
        <w:t>(</w:t>
      </w:r>
      <w:r>
        <w:rPr>
          <w:rFonts w:hint="eastAsia"/>
        </w:rPr>
        <w:t>非确定性</w:t>
      </w:r>
      <w:r>
        <w:rPr>
          <w:rFonts w:ascii="宋体" w:hAnsi="宋体" w:hint="eastAsia"/>
        </w:rPr>
        <w:t>)</w:t>
      </w:r>
      <w:r>
        <w:rPr>
          <w:rFonts w:hint="eastAsia"/>
        </w:rPr>
        <w:t>，主要原因在于“量子势”</w:t>
      </w:r>
      <w:r>
        <w:rPr>
          <w:rFonts w:ascii="宋体" w:hAnsi="宋体" w:hint="eastAsia"/>
        </w:rPr>
        <w:t>(</w:t>
      </w:r>
      <w:r>
        <w:rPr>
          <w:rFonts w:hint="eastAsia"/>
        </w:rPr>
        <w:t>一种</w:t>
      </w:r>
      <w:proofErr w:type="gramStart"/>
      <w:r>
        <w:rPr>
          <w:rFonts w:hint="eastAsia"/>
        </w:rPr>
        <w:t>隐</w:t>
      </w:r>
      <w:proofErr w:type="gramEnd"/>
      <w:r>
        <w:rPr>
          <w:rFonts w:hint="eastAsia"/>
        </w:rPr>
        <w:t>变量</w:t>
      </w:r>
      <w:r>
        <w:rPr>
          <w:rFonts w:ascii="宋体" w:hAnsi="宋体" w:hint="eastAsia"/>
        </w:rPr>
        <w:t>)</w:t>
      </w:r>
      <w:r>
        <w:rPr>
          <w:rFonts w:hint="eastAsia"/>
        </w:rPr>
        <w:t>的超距作用，改变了原先的状态。</w:t>
      </w:r>
      <w:r>
        <w:rPr>
          <w:rStyle w:val="ac"/>
          <w:szCs w:val="21"/>
        </w:rPr>
        <w:footnoteReference w:id="121"/>
      </w:r>
      <w:r>
        <w:rPr>
          <w:rFonts w:hint="eastAsia"/>
        </w:rPr>
        <w:t>也就是说，电子的运动并非随机运动，而是受到波函数的引导，就像一块木板在海面上随洋流漂动，导波才是粒子运动的原因。</w:t>
      </w:r>
    </w:p>
    <w:p w14:paraId="47DB83C8" w14:textId="77777777" w:rsidR="00E00885" w:rsidRDefault="00E00885" w:rsidP="00E00885">
      <w:pPr>
        <w:ind w:firstLine="412"/>
        <w:rPr>
          <w:spacing w:val="-6"/>
        </w:rPr>
      </w:pPr>
      <w:proofErr w:type="gramStart"/>
      <w:r>
        <w:rPr>
          <w:rFonts w:hint="eastAsia"/>
          <w:spacing w:val="-6"/>
        </w:rPr>
        <w:t>玻姆</w:t>
      </w:r>
      <w:proofErr w:type="gramEnd"/>
      <w:r>
        <w:rPr>
          <w:rFonts w:hint="eastAsia"/>
          <w:spacing w:val="-6"/>
        </w:rPr>
        <w:t>的隐变量理论提出后并未被大多数人所接受而成为标准的解释。究其原因，有两点：一是</w:t>
      </w:r>
      <w:proofErr w:type="gramStart"/>
      <w:r>
        <w:rPr>
          <w:rFonts w:hint="eastAsia"/>
          <w:spacing w:val="-6"/>
        </w:rPr>
        <w:t>玻姆</w:t>
      </w:r>
      <w:proofErr w:type="gramEnd"/>
      <w:r>
        <w:rPr>
          <w:rFonts w:hint="eastAsia"/>
          <w:spacing w:val="-6"/>
        </w:rPr>
        <w:t>的数学不能证明比现有的量子理论数学更好；二是他的导波预设了相互独立的量子系统之间存在超光速的相互作用，这与相对论相矛盾。</w:t>
      </w:r>
    </w:p>
    <w:p w14:paraId="4B5B77E2" w14:textId="77777777" w:rsidR="00E00885" w:rsidRDefault="00E00885" w:rsidP="00E00885">
      <w:pPr>
        <w:ind w:firstLine="436"/>
      </w:pPr>
      <w:r>
        <w:rPr>
          <w:rFonts w:hint="eastAsia"/>
        </w:rPr>
        <w:lastRenderedPageBreak/>
        <w:t>爱因斯坦和玻姆的关于量子现象的评价和工作，体现了实在论的思想，即对仪器与对象之间的作用加以深入分析，超越实验现象描述层面，深入到现象背后的独立的存在，进一步认识它。如此，就从理论</w:t>
      </w:r>
      <w:proofErr w:type="gramStart"/>
      <w:r>
        <w:rPr>
          <w:rFonts w:hint="eastAsia"/>
        </w:rPr>
        <w:t>实在向</w:t>
      </w:r>
      <w:proofErr w:type="gramEnd"/>
      <w:r>
        <w:rPr>
          <w:rFonts w:hint="eastAsia"/>
        </w:rPr>
        <w:t>现象实在，再向自在实在迈进。</w:t>
      </w:r>
    </w:p>
    <w:p w14:paraId="0F12E5FB" w14:textId="77777777" w:rsidR="00E00885" w:rsidRDefault="00E00885" w:rsidP="00E00885">
      <w:pPr>
        <w:pStyle w:val="5"/>
        <w:spacing w:before="62" w:after="62"/>
        <w:ind w:firstLine="440"/>
      </w:pPr>
      <w:r>
        <w:rPr>
          <w:rFonts w:hint="eastAsia"/>
        </w:rPr>
        <w:t xml:space="preserve">4. </w:t>
      </w:r>
      <w:r>
        <w:rPr>
          <w:rFonts w:hint="eastAsia"/>
        </w:rPr>
        <w:t>进一步的量子事实以及其他量子解释</w:t>
      </w:r>
      <w:bookmarkStart w:id="167" w:name="pindex2760"/>
      <w:bookmarkEnd w:id="167"/>
    </w:p>
    <w:p w14:paraId="630D8F98" w14:textId="77777777" w:rsidR="00E00885" w:rsidRDefault="00E00885" w:rsidP="00E00885">
      <w:pPr>
        <w:ind w:firstLine="436"/>
      </w:pPr>
      <w:r>
        <w:rPr>
          <w:rFonts w:hint="eastAsia"/>
        </w:rPr>
        <w:t>根据</w:t>
      </w:r>
      <w:r>
        <w:rPr>
          <w:rFonts w:hint="eastAsia"/>
        </w:rPr>
        <w:t>E</w:t>
      </w:r>
      <w:r>
        <w:t>PR</w:t>
      </w:r>
      <w:r>
        <w:rPr>
          <w:rFonts w:hint="eastAsia"/>
        </w:rPr>
        <w:t>实验，量子理论是不完备的。根据“</w:t>
      </w:r>
      <w:r>
        <w:rPr>
          <w:rFonts w:hint="eastAsia"/>
        </w:rPr>
        <w:t>E</w:t>
      </w:r>
      <w:r>
        <w:t>PR</w:t>
      </w:r>
      <w:r>
        <w:t>悖论</w:t>
      </w:r>
      <w:r>
        <w:rPr>
          <w:rFonts w:hint="eastAsia"/>
        </w:rPr>
        <w:t>”，有充分的理由相信，光速是不可超越的，定域性是正确的，而如果定域性是正确的，那么偏振就是原先存在的，就此，量子力学就是不完备的理论。</w:t>
      </w:r>
    </w:p>
    <w:p w14:paraId="1A4AAA04" w14:textId="77777777" w:rsidR="00E00885" w:rsidRDefault="00E00885" w:rsidP="00E00885">
      <w:pPr>
        <w:ind w:firstLine="436"/>
      </w:pPr>
      <w:r>
        <w:rPr>
          <w:rFonts w:hint="eastAsia"/>
        </w:rPr>
        <w:t>1964</w:t>
      </w:r>
      <w:r>
        <w:rPr>
          <w:rFonts w:hint="eastAsia"/>
        </w:rPr>
        <w:t>年，约翰·贝尔</w:t>
      </w:r>
      <w:r>
        <w:rPr>
          <w:rFonts w:ascii="宋体" w:hAnsi="宋体" w:hint="eastAsia"/>
        </w:rPr>
        <w:t>(</w:t>
      </w:r>
      <w:proofErr w:type="spellStart"/>
      <w:r>
        <w:t>Jonh</w:t>
      </w:r>
      <w:proofErr w:type="spellEnd"/>
      <w:r>
        <w:t xml:space="preserve"> </w:t>
      </w:r>
      <w:r>
        <w:rPr>
          <w:rFonts w:hint="eastAsia"/>
        </w:rPr>
        <w:t>Bell</w:t>
      </w:r>
      <w:r>
        <w:rPr>
          <w:rFonts w:hint="eastAsia"/>
        </w:rPr>
        <w:t>，</w:t>
      </w:r>
      <w:r>
        <w:rPr>
          <w:rFonts w:hint="eastAsia"/>
        </w:rPr>
        <w:t>1928</w:t>
      </w:r>
      <w:r>
        <w:rPr>
          <w:rFonts w:hint="eastAsia"/>
        </w:rPr>
        <w:t>—</w:t>
      </w:r>
      <w:r>
        <w:rPr>
          <w:rFonts w:hint="eastAsia"/>
        </w:rPr>
        <w:t>1990</w:t>
      </w:r>
      <w:r>
        <w:rPr>
          <w:rFonts w:ascii="宋体" w:hAnsi="宋体" w:hint="eastAsia"/>
        </w:rPr>
        <w:t>)</w:t>
      </w:r>
      <w:r>
        <w:rPr>
          <w:rFonts w:hint="eastAsia"/>
        </w:rPr>
        <w:t>基于定域</w:t>
      </w:r>
      <w:r>
        <w:rPr>
          <w:rFonts w:ascii="宋体" w:hAnsi="宋体" w:hint="eastAsia"/>
          <w:spacing w:val="-2"/>
        </w:rPr>
        <w:t>性假设</w:t>
      </w:r>
      <w:r>
        <w:rPr>
          <w:rFonts w:hint="eastAsia"/>
        </w:rPr>
        <w:t>提出了贝尔不等式以及相应的实验，结果表明量子理论与定域性假设之间是互不相容的</w:t>
      </w:r>
      <w:r>
        <w:rPr>
          <w:rFonts w:asciiTheme="minorEastAsia" w:hAnsiTheme="minorEastAsia"/>
          <w:spacing w:val="-8"/>
        </w:rPr>
        <w:t>—</w:t>
      </w:r>
      <w:r>
        <w:rPr>
          <w:rFonts w:asciiTheme="minorEastAsia" w:hAnsiTheme="minorEastAsia"/>
        </w:rPr>
        <w:t>—</w:t>
      </w:r>
      <w:r>
        <w:rPr>
          <w:rFonts w:hint="eastAsia"/>
        </w:rPr>
        <w:t>如果定域性假设是正确的，那么其所预测的实验结果与量子理论数学预测的实验结果之间不一致。由此，定域性假设可能是错的。</w:t>
      </w:r>
    </w:p>
    <w:p w14:paraId="3D690F3B" w14:textId="77777777" w:rsidR="00E00885" w:rsidRDefault="00E00885" w:rsidP="00E00885">
      <w:pPr>
        <w:ind w:firstLine="436"/>
      </w:pPr>
      <w:r>
        <w:rPr>
          <w:rFonts w:hint="eastAsia"/>
        </w:rPr>
        <w:t>在贝尔之后的几十年里，许多物理学家努力去做贝尔开创的这类实验。在</w:t>
      </w:r>
      <w:r>
        <w:rPr>
          <w:rFonts w:hint="eastAsia"/>
        </w:rPr>
        <w:t>20</w:t>
      </w:r>
      <w:r>
        <w:rPr>
          <w:rFonts w:hint="eastAsia"/>
        </w:rPr>
        <w:t>世纪</w:t>
      </w:r>
      <w:r>
        <w:rPr>
          <w:rFonts w:hint="eastAsia"/>
        </w:rPr>
        <w:t>70</w:t>
      </w:r>
      <w:r>
        <w:rPr>
          <w:rFonts w:hint="eastAsia"/>
        </w:rPr>
        <w:t>年代后期和</w:t>
      </w:r>
      <w:r>
        <w:rPr>
          <w:rFonts w:hint="eastAsia"/>
        </w:rPr>
        <w:t>80</w:t>
      </w:r>
      <w:r>
        <w:rPr>
          <w:rFonts w:hint="eastAsia"/>
        </w:rPr>
        <w:t>年代早期，巴黎大学阿斯派克特</w:t>
      </w:r>
      <w:r>
        <w:rPr>
          <w:rFonts w:ascii="宋体" w:hAnsi="宋体" w:hint="eastAsia"/>
        </w:rPr>
        <w:t>(</w:t>
      </w:r>
      <w:r>
        <w:t>Alain Aspect</w:t>
      </w:r>
      <w:r>
        <w:rPr>
          <w:rFonts w:ascii="宋体" w:hAnsi="宋体" w:hint="eastAsia"/>
        </w:rPr>
        <w:t>)</w:t>
      </w:r>
      <w:r>
        <w:rPr>
          <w:rFonts w:hint="eastAsia"/>
        </w:rPr>
        <w:t>实验室完成了一系列实验，表明定域性假设与量子理论之间存在冲突，定域性假设是错误的。他们的实验思想如下：进行特定的实验设计，使得在一个探测器中发出的信号来不及到达另一个探测器中，除非那个信号传播的速度能够超过光速，这样就能保证所发生的这两个事件之间没有关系，</w:t>
      </w:r>
      <w:proofErr w:type="gramStart"/>
      <w:r>
        <w:rPr>
          <w:rFonts w:hint="eastAsia"/>
        </w:rPr>
        <w:t>呈现出定域</w:t>
      </w:r>
      <w:proofErr w:type="gramEnd"/>
      <w:r>
        <w:rPr>
          <w:rFonts w:hint="eastAsia"/>
        </w:rPr>
        <w:t>性。</w:t>
      </w:r>
      <w:r>
        <w:rPr>
          <w:rStyle w:val="ac"/>
          <w:color w:val="000000"/>
          <w:szCs w:val="21"/>
        </w:rPr>
        <w:footnoteReference w:id="122"/>
      </w:r>
      <w:r>
        <w:rPr>
          <w:rFonts w:hint="eastAsia"/>
        </w:rPr>
        <w:t>但是，具体的实验结果表明两事件之间有联系。既然爱因斯坦的“光速不变”一般来说是不可能错的，那么就只有定域性这一假设错了，距离遥远的两个事件之间能够有某种影响，至于这样的影响是因果影响还是某种信息传递，有待进一步研究。</w:t>
      </w:r>
    </w:p>
    <w:p w14:paraId="027A119F" w14:textId="77777777" w:rsidR="00E00885" w:rsidRDefault="00E00885" w:rsidP="00E00885">
      <w:pPr>
        <w:ind w:firstLine="436"/>
      </w:pPr>
      <w:r>
        <w:rPr>
          <w:rFonts w:hint="eastAsia"/>
        </w:rPr>
        <w:t>从上面的贝尔</w:t>
      </w:r>
      <w:r>
        <w:rPr>
          <w:rFonts w:hint="eastAsia"/>
        </w:rPr>
        <w:t>/</w:t>
      </w:r>
      <w:r>
        <w:rPr>
          <w:rFonts w:hint="eastAsia"/>
        </w:rPr>
        <w:t>阿斯派克特实验可以看出，进一步的实验事实是不支持定</w:t>
      </w:r>
      <w:proofErr w:type="gramStart"/>
      <w:r>
        <w:rPr>
          <w:rFonts w:hint="eastAsia"/>
        </w:rPr>
        <w:t>域作用</w:t>
      </w:r>
      <w:proofErr w:type="gramEnd"/>
      <w:r>
        <w:rPr>
          <w:rFonts w:hint="eastAsia"/>
        </w:rPr>
        <w:t>的，也表明了爱因斯坦定</w:t>
      </w:r>
      <w:proofErr w:type="gramStart"/>
      <w:r>
        <w:rPr>
          <w:rFonts w:hint="eastAsia"/>
        </w:rPr>
        <w:t>域作用</w:t>
      </w:r>
      <w:proofErr w:type="gramEnd"/>
      <w:r>
        <w:rPr>
          <w:rFonts w:hint="eastAsia"/>
        </w:rPr>
        <w:t>的错误。但是，这并没有解决量子理论哥本哈根诠释的完备性问题。“然而，正如我们所看到的，标准诠释的支持者接受了波函数坍缩的概念。据推测，坍缩出现在测量发生时，这使标准诠释的支持者面对与测量难题相关的问题时，无法给出很好的答案。在测量过程中，世界到底发生了什么？由于测量过程只是一个物理过程，与我们不算作测量的过程相比，在性质上没有什么不同，那么测量过程和非测量过程之间又有什么真正的差异呢？同样地，如果一切都是由量子实体组成的，那么测量设备与其所测量的量子系统之间又有什么真正的差异呢？微观世界与宏观世界之间又有什么真正的差异呢？这些问题都是对测量难题的不同描述，或者换个更好的说法，它们都是从不同角度来看待测量难题的。波函数的坍缩给标准诠释的支持者提出了难题，而这些支持者也确实无法很好地回答这些问题。”</w:t>
      </w:r>
      <w:r>
        <w:rPr>
          <w:rStyle w:val="ac"/>
          <w:color w:val="000000"/>
          <w:szCs w:val="21"/>
        </w:rPr>
        <w:footnoteReference w:id="123"/>
      </w:r>
    </w:p>
    <w:p w14:paraId="2002A34E" w14:textId="77777777" w:rsidR="00E00885" w:rsidRDefault="00E00885" w:rsidP="00E00885">
      <w:pPr>
        <w:ind w:firstLine="436"/>
      </w:pPr>
      <w:r>
        <w:rPr>
          <w:rFonts w:hint="eastAsia"/>
        </w:rPr>
        <w:t>也正因为标准的哥本哈根诠释和玻姆的“隐变量解释”存在这样那样的不足，有物理学家从另外的角度试图构建更加完备的量子理论。目前影响较大的有多世界诠释理论、动力学</w:t>
      </w:r>
      <w:r>
        <w:rPr>
          <w:rFonts w:hint="eastAsia"/>
        </w:rPr>
        <w:lastRenderedPageBreak/>
        <w:t>坍缩诠释理论、退相干诠释理论等。</w:t>
      </w:r>
    </w:p>
    <w:p w14:paraId="203FB710" w14:textId="77777777" w:rsidR="00E00885" w:rsidRDefault="00E00885" w:rsidP="00E00885">
      <w:pPr>
        <w:ind w:firstLine="436"/>
      </w:pPr>
      <w:r>
        <w:rPr>
          <w:rFonts w:hint="eastAsia"/>
        </w:rPr>
        <w:t>根据多世界诠释理论，光子是存在叠加态的，而且这样的叠加态在被测量时并不坍缩，仍然继续。既然如此，为什么在测量过程中观察不到这种叠加状态呢？“答案是，你我是叠加态中一个态的组成部分，也就是说，你我都存在于叠加态的其中一个态里。你我恰巧存在于</w:t>
      </w:r>
      <w:r>
        <w:rPr>
          <w:rFonts w:ascii="宋体" w:hAnsi="宋体" w:hint="eastAsia"/>
        </w:rPr>
        <w:t>(或者，也许说我们是这个态的一部分更为合适)探测</w:t>
      </w:r>
      <w:r>
        <w:rPr>
          <w:rFonts w:hint="eastAsia"/>
        </w:rPr>
        <w:t>器</w:t>
      </w:r>
      <w:r>
        <w:rPr>
          <w:rFonts w:hint="eastAsia"/>
        </w:rPr>
        <w:t>A</w:t>
      </w:r>
      <w:r>
        <w:rPr>
          <w:rFonts w:hint="eastAsia"/>
        </w:rPr>
        <w:t>已探测到光子的态里，或者在薛定</w:t>
      </w:r>
      <w:proofErr w:type="gramStart"/>
      <w:r>
        <w:rPr>
          <w:rFonts w:hint="eastAsia"/>
        </w:rPr>
        <w:t>谔</w:t>
      </w:r>
      <w:proofErr w:type="gramEnd"/>
      <w:r>
        <w:rPr>
          <w:rFonts w:hint="eastAsia"/>
        </w:rPr>
        <w:t>的猫的情境里，我们存在于死猫的态里</w:t>
      </w:r>
      <w:r>
        <w:rPr>
          <w:rFonts w:ascii="宋体" w:hAnsi="宋体" w:hint="eastAsia"/>
        </w:rPr>
        <w:t>。然而，由于没有(从来没有)出现过波函数坍缩，其他态仍然存在。在其他态里，有与你、我、探测器和猫等分别相对应的存在。(顺带提一下，并没有特别合适的词来指代这个概念，‘相对应的存在’可能是最贴近的描述了。)当</w:t>
      </w:r>
      <w:r>
        <w:rPr>
          <w:rFonts w:hint="eastAsia"/>
        </w:rPr>
        <w:t>我们听到探测器</w:t>
      </w:r>
      <w:r>
        <w:rPr>
          <w:rFonts w:hint="eastAsia"/>
        </w:rPr>
        <w:t>A</w:t>
      </w:r>
      <w:r>
        <w:rPr>
          <w:rFonts w:hint="eastAsia"/>
        </w:rPr>
        <w:t>发出</w:t>
      </w:r>
      <w:r>
        <w:rPr>
          <w:rFonts w:ascii="宋体" w:hAnsi="宋体" w:hint="eastAsia"/>
        </w:rPr>
        <w:t>‘</w:t>
      </w:r>
      <w:r>
        <w:rPr>
          <w:rFonts w:hint="eastAsia"/>
        </w:rPr>
        <w:t>哔</w:t>
      </w:r>
      <w:r>
        <w:rPr>
          <w:rFonts w:ascii="宋体" w:hAnsi="宋体" w:hint="eastAsia"/>
        </w:rPr>
        <w:t>’</w:t>
      </w:r>
      <w:r>
        <w:rPr>
          <w:rFonts w:hint="eastAsia"/>
        </w:rPr>
        <w:t>声时，与我们相对应的存在则听到了探测器</w:t>
      </w:r>
      <w:r>
        <w:rPr>
          <w:rFonts w:hint="eastAsia"/>
        </w:rPr>
        <w:t>B</w:t>
      </w:r>
      <w:r>
        <w:rPr>
          <w:rFonts w:hint="eastAsia"/>
        </w:rPr>
        <w:t>发出</w:t>
      </w:r>
      <w:r>
        <w:rPr>
          <w:rFonts w:ascii="宋体" w:hAnsi="宋体" w:hint="eastAsia"/>
        </w:rPr>
        <w:t>‘</w:t>
      </w:r>
      <w:r>
        <w:rPr>
          <w:rFonts w:hint="eastAsia"/>
        </w:rPr>
        <w:t>哔</w:t>
      </w:r>
      <w:r>
        <w:rPr>
          <w:rFonts w:ascii="宋体" w:hAnsi="宋体" w:hint="eastAsia"/>
        </w:rPr>
        <w:t>’</w:t>
      </w:r>
      <w:r>
        <w:rPr>
          <w:rFonts w:hint="eastAsia"/>
        </w:rPr>
        <w:t>声。当我们看到死猫时，与我们相对应的存在看到的则是一只活蹦乱跳的小猫。”</w:t>
      </w:r>
      <w:r>
        <w:rPr>
          <w:rStyle w:val="ac"/>
          <w:color w:val="000000"/>
          <w:szCs w:val="21"/>
        </w:rPr>
        <w:footnoteReference w:id="124"/>
      </w:r>
    </w:p>
    <w:p w14:paraId="475EB57B" w14:textId="77777777" w:rsidR="00E00885" w:rsidRDefault="00E00885" w:rsidP="00E00885">
      <w:pPr>
        <w:ind w:firstLine="436"/>
      </w:pPr>
      <w:r>
        <w:rPr>
          <w:rFonts w:hint="eastAsia"/>
        </w:rPr>
        <w:t>多世界诠释舍弃了波函数坍缩，从而也就避免了相应的测量难题。但是，它的下列假设是违反直觉的，也是难以理解的</w:t>
      </w:r>
      <w:r>
        <w:rPr>
          <w:rFonts w:asciiTheme="minorEastAsia" w:hAnsiTheme="minorEastAsia"/>
          <w:spacing w:val="-8"/>
        </w:rPr>
        <w:t>—</w:t>
      </w:r>
      <w:r>
        <w:rPr>
          <w:rFonts w:asciiTheme="minorEastAsia" w:hAnsiTheme="minorEastAsia"/>
        </w:rPr>
        <w:t>—</w:t>
      </w:r>
      <w:r>
        <w:rPr>
          <w:rFonts w:hint="eastAsia"/>
        </w:rPr>
        <w:t>你我以及周围无数事物所构成的世界是由无数叠加状态构成的，我们所见的世界并不是唯一的，是存在大量的平行世界。</w:t>
      </w:r>
    </w:p>
    <w:p w14:paraId="17651344" w14:textId="77777777" w:rsidR="00E00885" w:rsidRDefault="00E00885" w:rsidP="00E00885">
      <w:pPr>
        <w:ind w:firstLine="436"/>
      </w:pPr>
      <w:r>
        <w:rPr>
          <w:rFonts w:hint="eastAsia"/>
        </w:rPr>
        <w:t>对于其他更多的量子诠释理论，这里就不一</w:t>
      </w:r>
      <w:proofErr w:type="gramStart"/>
      <w:r>
        <w:rPr>
          <w:rFonts w:hint="eastAsia"/>
        </w:rPr>
        <w:t>一</w:t>
      </w:r>
      <w:proofErr w:type="gramEnd"/>
      <w:r>
        <w:rPr>
          <w:rFonts w:hint="eastAsia"/>
        </w:rPr>
        <w:t>介绍。据不完全统计，讨论较多的解释可能多达二十几种，甚至更多。尽管如此，仍有很多物理学家在尝试新的方案，有关量子理论完备性的争论并未结束，量子理论是只描述物理对象之间的关系，还是只描述独立存在的对象的内</w:t>
      </w:r>
      <w:proofErr w:type="gramStart"/>
      <w:r>
        <w:rPr>
          <w:rFonts w:hint="eastAsia"/>
        </w:rPr>
        <w:t>禀</w:t>
      </w:r>
      <w:proofErr w:type="gramEnd"/>
      <w:r>
        <w:rPr>
          <w:rFonts w:hint="eastAsia"/>
        </w:rPr>
        <w:t>属性，仍然存在争论。如对于量子纠缠，人们只知道其代表了一种非定域的关联性，但是这种关联究竟是为何能超越光速？其背后的机制是什么？至今物理学家仍未给出满意的解答。</w:t>
      </w:r>
    </w:p>
    <w:p w14:paraId="1BA0DA8B" w14:textId="77777777" w:rsidR="00E00885" w:rsidRDefault="00E00885" w:rsidP="00E00885">
      <w:pPr>
        <w:pStyle w:val="41"/>
        <w:spacing w:before="187" w:after="124"/>
        <w:ind w:firstLine="480"/>
      </w:pPr>
      <w:r>
        <w:rPr>
          <w:rFonts w:ascii="宋体" w:hAnsi="宋体" w:hint="eastAsia"/>
        </w:rPr>
        <w:t>(</w:t>
      </w:r>
      <w:r>
        <w:t>三</w:t>
      </w:r>
      <w:r>
        <w:rPr>
          <w:rFonts w:ascii="宋体" w:hAnsi="宋体" w:hint="eastAsia"/>
        </w:rPr>
        <w:t>)</w:t>
      </w:r>
      <w:r>
        <w:rPr>
          <w:rFonts w:ascii="宋体" w:hAnsi="宋体"/>
        </w:rPr>
        <w:t>新旧</w:t>
      </w:r>
      <w:r>
        <w:rPr>
          <w:rFonts w:hint="eastAsia"/>
        </w:rPr>
        <w:t>“量子论”是一次“小写的科学革命”</w:t>
      </w:r>
      <w:bookmarkStart w:id="168" w:name="pindex2769"/>
      <w:bookmarkEnd w:id="168"/>
    </w:p>
    <w:p w14:paraId="04ECBAE0" w14:textId="77777777" w:rsidR="00E00885" w:rsidRDefault="00E00885" w:rsidP="00E00885">
      <w:pPr>
        <w:pStyle w:val="5"/>
        <w:spacing w:before="62" w:after="62"/>
        <w:ind w:firstLine="440"/>
      </w:pPr>
      <w:r>
        <w:rPr>
          <w:rFonts w:hint="eastAsia"/>
        </w:rPr>
        <w:t xml:space="preserve">1. </w:t>
      </w:r>
      <w:r>
        <w:rPr>
          <w:rFonts w:hint="eastAsia"/>
        </w:rPr>
        <w:t>“旧量子论”是一次“小写的科学革命”</w:t>
      </w:r>
    </w:p>
    <w:p w14:paraId="08C9D595" w14:textId="77777777" w:rsidR="00E00885" w:rsidRDefault="00E00885" w:rsidP="00E00885">
      <w:pPr>
        <w:ind w:firstLine="436"/>
      </w:pPr>
      <w:r>
        <w:rPr>
          <w:rFonts w:hint="eastAsia"/>
        </w:rPr>
        <w:t>比较经典物理学与普朗克、爱因斯坦和玻尔的量子理论，可以发现：在经典物理学中，能量和物质是连续变化的，就像小球沿着一面光滑的斜坡运动；而在他们提出的量子理论中，物质并不是连续变化的，而是依据其本身的能量大小，处在一定的能级之上，当物质从一个能级跃迁到另一个能级时，需要吸收或者辐射一定的能量，否则，这样的跃迁就不可能发生。</w:t>
      </w:r>
    </w:p>
    <w:p w14:paraId="42135D11" w14:textId="77777777" w:rsidR="00E00885" w:rsidRDefault="00E00885" w:rsidP="00E00885">
      <w:r>
        <w:rPr>
          <w:rFonts w:hint="eastAsia"/>
        </w:rPr>
        <w:t>这是一种对牛顿自然观的变革。不过，这样的变革并没有完全否定牛顿经典力学的自然观，在宏观低速的对象上，牛顿的经典力学仍然是正确的。当涉及微观粒子或在微观尺度上解释事物时，就需要量子理论了。而且，更重要的是，对于上述各种量子理论，“从某种意义而言，它根本没有构成一个统一的理论，只是一些处理特定问题的特设</w:t>
      </w:r>
      <w:r>
        <w:rPr>
          <w:rFonts w:ascii="宋体" w:hAnsi="宋体" w:hint="eastAsia"/>
        </w:rPr>
        <w:t>(</w:t>
      </w:r>
      <w:r>
        <w:rPr>
          <w:rStyle w:val="italic"/>
          <w:rFonts w:hint="eastAsia"/>
        </w:rPr>
        <w:t>a</w:t>
      </w:r>
      <w:r>
        <w:rPr>
          <w:rStyle w:val="italic"/>
        </w:rPr>
        <w:t>d hoc</w:t>
      </w:r>
      <w:r>
        <w:rPr>
          <w:rFonts w:ascii="宋体" w:hAnsi="宋体" w:hint="eastAsia"/>
        </w:rPr>
        <w:t>)</w:t>
      </w:r>
      <w:r>
        <w:rPr>
          <w:rFonts w:hint="eastAsia"/>
        </w:rPr>
        <w:t>方法”</w:t>
      </w:r>
      <w:r>
        <w:rPr>
          <w:rStyle w:val="ac"/>
          <w:color w:val="000000"/>
          <w:szCs w:val="21"/>
        </w:rPr>
        <w:footnoteReference w:id="125"/>
      </w:r>
      <w:r>
        <w:rPr>
          <w:rFonts w:hint="eastAsia"/>
        </w:rPr>
        <w:t>。如此，这样的量子理论还不成熟，在学术界还存在争论，还没有形成统一的观点和理解，属于库</w:t>
      </w:r>
      <w:proofErr w:type="gramStart"/>
      <w:r>
        <w:rPr>
          <w:rFonts w:hint="eastAsia"/>
        </w:rPr>
        <w:t>恩所谓</w:t>
      </w:r>
      <w:proofErr w:type="gramEnd"/>
      <w:r>
        <w:rPr>
          <w:rFonts w:hint="eastAsia"/>
        </w:rPr>
        <w:t>的“前科学”，不能把它看作是对牛顿经典理论的彻底变革，只能算作是一次不完整的、分支的科学革命，是一次“小写的科学革命”。这应该是学术界通常把普朗克、爱因斯坦和玻尔所提出的观点称为“旧量子论”的重要原因。</w:t>
      </w:r>
    </w:p>
    <w:p w14:paraId="7BE627E5" w14:textId="77777777" w:rsidR="00E00885" w:rsidRDefault="00E00885" w:rsidP="00E00885">
      <w:r>
        <w:t>不仅如此，考察普朗</w:t>
      </w:r>
      <w:r>
        <w:rPr>
          <w:rFonts w:asciiTheme="minorEastAsia" w:hAnsiTheme="minorEastAsia" w:hint="eastAsia"/>
        </w:rPr>
        <w:t>克</w:t>
      </w:r>
      <w:r>
        <w:rPr>
          <w:rFonts w:asciiTheme="minorEastAsia" w:hAnsiTheme="minorEastAsia"/>
        </w:rPr>
        <w:t>“</w:t>
      </w:r>
      <w:r>
        <w:rPr>
          <w:rFonts w:asciiTheme="minorEastAsia" w:hAnsiTheme="minorEastAsia" w:hint="eastAsia"/>
        </w:rPr>
        <w:t>能量子</w:t>
      </w:r>
      <w:r>
        <w:rPr>
          <w:rFonts w:asciiTheme="minorEastAsia" w:hAnsiTheme="minorEastAsia"/>
        </w:rPr>
        <w:t>”</w:t>
      </w:r>
      <w:r>
        <w:rPr>
          <w:rFonts w:asciiTheme="minorEastAsia" w:hAnsiTheme="minorEastAsia" w:hint="eastAsia"/>
        </w:rPr>
        <w:t>概念</w:t>
      </w:r>
      <w:r>
        <w:t>的提出，与</w:t>
      </w:r>
      <w:r>
        <w:rPr>
          <w:rFonts w:hint="eastAsia"/>
        </w:rPr>
        <w:t>他使用分列式对维恩公式和瑞利公式进行内插转化合并而创立“普朗克公式”分不开的。该公式能够很好地描述测量结果，但是并没有充分的理由，只是一个半经验拟合的公式。就此而言，此公式是为了解决维恩公式和瑞利公式在解释黑体辐射实验结果中的不完备，与维恩公式、瑞利公式以及此后的瑞利</w:t>
      </w:r>
      <w:r>
        <w:rPr>
          <w:rFonts w:hint="eastAsia"/>
        </w:rPr>
        <w:t>-</w:t>
      </w:r>
      <w:r>
        <w:rPr>
          <w:rFonts w:hint="eastAsia"/>
        </w:rPr>
        <w:t>金斯公式没有本质上的差别。一句话，“能量子”概念的提出是经验拟合的特设性假设。</w:t>
      </w:r>
    </w:p>
    <w:p w14:paraId="47956A69" w14:textId="77777777" w:rsidR="00E00885" w:rsidRDefault="00E00885" w:rsidP="00E00885">
      <w:r>
        <w:t>这是其一。其二，</w:t>
      </w:r>
      <w:r>
        <w:rPr>
          <w:rFonts w:hint="eastAsia"/>
        </w:rPr>
        <w:t>“能量子”概念确实是一个革命性的概念，其所提出的“辐射过程是不连</w:t>
      </w:r>
      <w:r>
        <w:rPr>
          <w:rFonts w:hint="eastAsia"/>
        </w:rPr>
        <w:lastRenderedPageBreak/>
        <w:t>续的”与日常生活经验相违背，也与经典物理学的基本原理不一致。要接受这一假说，意味着就要放弃传统物理学中“物质运动绝对连续”的观念。不过，这一概念并没有推翻机械论自然观之“机械”本质内涵，而是对此概念的丰富。</w:t>
      </w:r>
    </w:p>
    <w:p w14:paraId="4A201F7A" w14:textId="77777777" w:rsidR="00E00885" w:rsidRDefault="00E00885" w:rsidP="00E00885">
      <w:pPr>
        <w:ind w:firstLine="436"/>
      </w:pPr>
      <w:r>
        <w:rPr>
          <w:rFonts w:hint="eastAsia"/>
        </w:rPr>
        <w:t>从表面看，爱因斯坦的“光量子”假说和</w:t>
      </w:r>
      <w:proofErr w:type="gramStart"/>
      <w:r>
        <w:rPr>
          <w:rFonts w:hint="eastAsia"/>
        </w:rPr>
        <w:t>玻</w:t>
      </w:r>
      <w:proofErr w:type="gramEnd"/>
      <w:r>
        <w:rPr>
          <w:rFonts w:hint="eastAsia"/>
        </w:rPr>
        <w:t>尔的“原子结构模型”相对于原先的理论确实是一次革命，都是对经典力学理论的突破。但是，必须清楚，</w:t>
      </w:r>
      <w:proofErr w:type="gramStart"/>
      <w:r>
        <w:rPr>
          <w:rFonts w:hint="eastAsia"/>
        </w:rPr>
        <w:t>玻</w:t>
      </w:r>
      <w:proofErr w:type="gramEnd"/>
      <w:r>
        <w:rPr>
          <w:rFonts w:hint="eastAsia"/>
        </w:rPr>
        <w:t>尔一方面把电子当作经典力学所描述的那样的粒子，没有波动性，采用了经典力学的确定性的轨道概念，另外一方面却把电子运动的能量变迁当作量子跃迁，将经典物理学和量子这两个不相容的理论混合在了一起。即它引发的是具体的科学理论层面的变革。</w:t>
      </w:r>
    </w:p>
    <w:p w14:paraId="4D646349" w14:textId="77777777" w:rsidR="00E00885" w:rsidRDefault="00E00885" w:rsidP="00E00885">
      <w:pPr>
        <w:ind w:firstLine="436"/>
      </w:pPr>
      <w:r>
        <w:rPr>
          <w:rFonts w:hint="eastAsia"/>
        </w:rPr>
        <w:t>概括“旧量子力学”中的“量子”，其实是对相关物理量的“量子化”。</w:t>
      </w:r>
      <w:r>
        <w:rPr>
          <w:rFonts w:hint="eastAsia"/>
        </w:rPr>
        <w:t xml:space="preserve"> </w:t>
      </w:r>
      <w:r>
        <w:rPr>
          <w:rFonts w:hint="eastAsia"/>
        </w:rPr>
        <w:t>“量子概念”的提出以及“旧量子论”的创立，秉承了旧有的近代科学的哲学层面范式，革新了具体的科学层面的范式，是一次“小写的科学革命”而非“大写的科学革命”。</w:t>
      </w:r>
    </w:p>
    <w:p w14:paraId="1F41CACD" w14:textId="77777777" w:rsidR="00E00885" w:rsidRDefault="00E00885" w:rsidP="00E00885">
      <w:pPr>
        <w:pStyle w:val="5"/>
        <w:spacing w:before="62" w:after="62"/>
        <w:ind w:firstLine="440"/>
      </w:pPr>
      <w:r>
        <w:t>2</w:t>
      </w:r>
      <w:r>
        <w:rPr>
          <w:rFonts w:hint="eastAsia"/>
        </w:rPr>
        <w:t xml:space="preserve">. </w:t>
      </w:r>
      <w:r>
        <w:rPr>
          <w:rFonts w:hint="eastAsia"/>
        </w:rPr>
        <w:t>“新量子论”也是一次“小写的科学革命”</w:t>
      </w:r>
    </w:p>
    <w:p w14:paraId="3A0DE7CD" w14:textId="77777777" w:rsidR="00E00885" w:rsidRDefault="00E00885" w:rsidP="00E00885">
      <w:pPr>
        <w:ind w:firstLine="436"/>
        <w:rPr>
          <w:szCs w:val="21"/>
        </w:rPr>
      </w:pPr>
      <w:r>
        <w:t>与</w:t>
      </w:r>
      <w:r>
        <w:rPr>
          <w:rFonts w:hint="eastAsia"/>
        </w:rPr>
        <w:t>“旧量子论”相对，从</w:t>
      </w:r>
      <w:r>
        <w:rPr>
          <w:rFonts w:hint="eastAsia"/>
        </w:rPr>
        <w:t>20</w:t>
      </w:r>
      <w:r>
        <w:rPr>
          <w:rFonts w:hint="eastAsia"/>
        </w:rPr>
        <w:t>世纪</w:t>
      </w:r>
      <w:r>
        <w:rPr>
          <w:rFonts w:hint="eastAsia"/>
        </w:rPr>
        <w:t>20</w:t>
      </w:r>
      <w:r>
        <w:rPr>
          <w:rFonts w:hint="eastAsia"/>
        </w:rPr>
        <w:t>年代开始，对微观粒子的研究有了进一步突破，物理学家创立了各种各样的量子理论，这统称为量子力学，又被人们称为“新量子论”。对于“新量子论”，现在人们普遍性地认为其是一次重大的科学革命，这似乎有一定道理。但是，如果深入挖掘量子力学的本体论、认识论和方法论，并且以本书“大写的科学革命”和“小写的科学革命”内涵来界定量子力学革命，则会发现量子力学不</w:t>
      </w:r>
      <w:r>
        <w:rPr>
          <w:rFonts w:hint="eastAsia"/>
          <w:szCs w:val="21"/>
        </w:rPr>
        <w:t>是一次“大写的科学革命”，似乎更像是一次“小写的科学革命”。</w:t>
      </w:r>
    </w:p>
    <w:p w14:paraId="42826855" w14:textId="77777777" w:rsidR="00E00885" w:rsidRDefault="00E00885" w:rsidP="00E00885">
      <w:pPr>
        <w:ind w:firstLine="436"/>
        <w:rPr>
          <w:rFonts w:asciiTheme="minorEastAsia" w:hAnsiTheme="minorEastAsia"/>
          <w:szCs w:val="21"/>
        </w:rPr>
      </w:pPr>
      <w:r>
        <w:rPr>
          <w:rFonts w:asciiTheme="minorEastAsia" w:hAnsiTheme="minorEastAsia" w:hint="eastAsia"/>
          <w:szCs w:val="21"/>
        </w:rPr>
        <w:t>第一，</w:t>
      </w:r>
      <w:r>
        <w:rPr>
          <w:rFonts w:asciiTheme="minorEastAsia" w:hAnsiTheme="minorEastAsia"/>
          <w:szCs w:val="21"/>
        </w:rPr>
        <w:t>“</w:t>
      </w:r>
      <w:r>
        <w:rPr>
          <w:rFonts w:asciiTheme="minorEastAsia" w:hAnsiTheme="minorEastAsia" w:hint="eastAsia"/>
          <w:szCs w:val="21"/>
        </w:rPr>
        <w:t>量子力学</w:t>
      </w:r>
      <w:r>
        <w:rPr>
          <w:rFonts w:asciiTheme="minorEastAsia" w:hAnsiTheme="minorEastAsia"/>
          <w:szCs w:val="21"/>
        </w:rPr>
        <w:t>”</w:t>
      </w:r>
      <w:r>
        <w:rPr>
          <w:rFonts w:asciiTheme="minorEastAsia" w:hAnsiTheme="minorEastAsia" w:hint="eastAsia"/>
          <w:szCs w:val="21"/>
        </w:rPr>
        <w:t>所遵循的自然观以及方法论原则</w:t>
      </w:r>
      <w:r>
        <w:rPr>
          <w:rFonts w:asciiTheme="minorEastAsia" w:hAnsiTheme="minorEastAsia"/>
          <w:szCs w:val="21"/>
        </w:rPr>
        <w:t>，</w:t>
      </w:r>
      <w:r>
        <w:rPr>
          <w:rFonts w:asciiTheme="minorEastAsia" w:hAnsiTheme="minorEastAsia" w:hint="eastAsia"/>
          <w:szCs w:val="21"/>
        </w:rPr>
        <w:t>与传统科学并没有什么本质差别。</w:t>
      </w:r>
    </w:p>
    <w:p w14:paraId="1FE95BF3" w14:textId="77777777" w:rsidR="00E00885" w:rsidRDefault="00E00885" w:rsidP="00E00885">
      <w:pPr>
        <w:ind w:firstLine="436"/>
        <w:rPr>
          <w:szCs w:val="21"/>
        </w:rPr>
      </w:pPr>
      <w:r>
        <w:rPr>
          <w:szCs w:val="21"/>
        </w:rPr>
        <w:t>量子力学研究的</w:t>
      </w:r>
      <w:r>
        <w:rPr>
          <w:rFonts w:hint="eastAsia"/>
          <w:szCs w:val="21"/>
        </w:rPr>
        <w:t>尺度</w:t>
      </w:r>
      <w:r>
        <w:rPr>
          <w:szCs w:val="21"/>
        </w:rPr>
        <w:t>是</w:t>
      </w:r>
      <w:r>
        <w:rPr>
          <w:rFonts w:hint="eastAsia"/>
          <w:szCs w:val="21"/>
        </w:rPr>
        <w:t>亚</w:t>
      </w:r>
      <w:r>
        <w:rPr>
          <w:szCs w:val="21"/>
        </w:rPr>
        <w:t>原子</w:t>
      </w:r>
      <w:r>
        <w:rPr>
          <w:rFonts w:hint="eastAsia"/>
          <w:szCs w:val="21"/>
        </w:rPr>
        <w:t>层面的</w:t>
      </w:r>
      <w:r>
        <w:rPr>
          <w:szCs w:val="21"/>
        </w:rPr>
        <w:t>，所遵循的研究路线仍然是与机械自然观下的近代科学相一致的，即沿着本体论的还原论路径，将物质还原为原子以下的层次</w:t>
      </w:r>
      <w:r>
        <w:rPr>
          <w:rFonts w:asciiTheme="minorEastAsia" w:hAnsiTheme="minorEastAsia"/>
          <w:spacing w:val="-8"/>
        </w:rPr>
        <w:t>—</w:t>
      </w:r>
      <w:r>
        <w:rPr>
          <w:rFonts w:asciiTheme="minorEastAsia" w:hAnsiTheme="minorEastAsia"/>
        </w:rPr>
        <w:t>—</w:t>
      </w:r>
      <w:r>
        <w:rPr>
          <w:szCs w:val="21"/>
        </w:rPr>
        <w:t>亚原子层次，而对此展开研究的。根据这样的还原，亚原子层次的存在应该是一个机械性的存在，而不是一个有机性的存在，是一个没有智能、意志和思维的存在，甚至应该是一个最简单、最接近世界本原的基本存在。就此而言，它的存在状态与机械自然观视域下的研究对象相一致，是一个机械式的存在。</w:t>
      </w:r>
      <w:bookmarkStart w:id="169" w:name="sys277421197"/>
      <w:r>
        <w:rPr>
          <w:rFonts w:hint="eastAsia"/>
          <w:szCs w:val="21"/>
        </w:rPr>
        <w:t>可以说，量子力学的研究就是以此为基础进行的，它采取的仍然是近代科学的认识论原则，如祛</w:t>
      </w:r>
      <w:proofErr w:type="gramStart"/>
      <w:r>
        <w:rPr>
          <w:rFonts w:hint="eastAsia"/>
          <w:szCs w:val="21"/>
        </w:rPr>
        <w:t>魅</w:t>
      </w:r>
      <w:proofErr w:type="gramEnd"/>
      <w:r>
        <w:rPr>
          <w:rFonts w:hint="eastAsia"/>
          <w:szCs w:val="21"/>
        </w:rPr>
        <w:t>性原则、简单性原则、还原性原则、因果决定性原则，所采用的具体的认识方法，仍然是近代科学的实验方法和数学方法。</w:t>
      </w:r>
      <w:bookmarkEnd w:id="169"/>
      <w:r>
        <w:rPr>
          <w:rFonts w:hint="eastAsia"/>
          <w:szCs w:val="21"/>
        </w:rPr>
        <w:t>这些方法论原则和具体方法的运用本身似乎没有过错，但是其产生是源于对宏观对象的认识，与宏观对象相对应和一致。当将此应用到微观亚原子层次时，就是在不知道对象存在不存在的情况下，以及在不知道对象是一个什么样的存在情况下，按照传统的近代科学方法去认识它。这就是“盲人摸象”，每个盲人心中各有一头大象，导致“大象非</w:t>
      </w:r>
      <w:proofErr w:type="gramStart"/>
      <w:r>
        <w:rPr>
          <w:rFonts w:hint="eastAsia"/>
          <w:szCs w:val="21"/>
        </w:rPr>
        <w:t>象</w:t>
      </w:r>
      <w:proofErr w:type="gramEnd"/>
      <w:r>
        <w:rPr>
          <w:rFonts w:hint="eastAsia"/>
          <w:szCs w:val="21"/>
        </w:rPr>
        <w:t>论”。这也是目前量子力学解释的多义性、实验验证的不确定性等的原因。</w:t>
      </w:r>
    </w:p>
    <w:p w14:paraId="56792F4D" w14:textId="77777777" w:rsidR="00E00885" w:rsidRDefault="00E00885" w:rsidP="00E00885">
      <w:pPr>
        <w:ind w:firstLine="436"/>
        <w:rPr>
          <w:szCs w:val="21"/>
        </w:rPr>
      </w:pPr>
      <w:r>
        <w:rPr>
          <w:szCs w:val="21"/>
        </w:rPr>
        <w:t>第二，对</w:t>
      </w:r>
      <w:r>
        <w:rPr>
          <w:rFonts w:asciiTheme="minorEastAsia" w:hAnsiTheme="minorEastAsia"/>
          <w:szCs w:val="21"/>
        </w:rPr>
        <w:t>亚原子层次的非机械性特征的</w:t>
      </w:r>
      <w:r>
        <w:rPr>
          <w:rFonts w:asciiTheme="minorEastAsia" w:hAnsiTheme="minorEastAsia" w:hint="eastAsia"/>
          <w:szCs w:val="21"/>
        </w:rPr>
        <w:t>量子力学</w:t>
      </w:r>
      <w:r>
        <w:rPr>
          <w:rFonts w:asciiTheme="minorEastAsia" w:hAnsiTheme="minorEastAsia"/>
          <w:szCs w:val="21"/>
        </w:rPr>
        <w:t>诠释，是以实验的“制造”和数学的“建构”为根源的。</w:t>
      </w:r>
    </w:p>
    <w:p w14:paraId="02187564" w14:textId="77777777" w:rsidR="00E00885" w:rsidRDefault="00E00885" w:rsidP="00E00885">
      <w:pPr>
        <w:ind w:firstLine="436"/>
        <w:rPr>
          <w:szCs w:val="21"/>
        </w:rPr>
      </w:pPr>
      <w:r>
        <w:rPr>
          <w:szCs w:val="21"/>
        </w:rPr>
        <w:t>至于此为什么会呈现出非机械式的特征，如非定域性、不可分离性、非个体性，这可能不是其本身的特征，而是具有机械性特征的亚原子层次对象，在人类以及复杂的仪器作用下，呈现出的一种研究对象与研究者之间难以区分的复杂的状态。这样的复杂状态不是亚原子层次本身所固有的，而是人类为了获得对亚原子层次的认识，采取了各种各样的手段如实验的操作和数学的建构等产生出来的。如果没有这些实验的操作以及相关的数学建构，这些现象就不可能存在，就此而言，这些现象以及对现象的相应解释不是人类在实验室中发现的，而是</w:t>
      </w:r>
      <w:r>
        <w:rPr>
          <w:rFonts w:hint="eastAsia"/>
          <w:szCs w:val="21"/>
        </w:rPr>
        <w:t>人类在实验室中“制造”出来的和数学“建构”出来的。</w:t>
      </w:r>
      <w:r>
        <w:rPr>
          <w:rFonts w:hint="eastAsia"/>
        </w:rPr>
        <w:t>这样的“制造”和“建构”创造了亚原子层次认识的复杂性表象，从而也相应地导致了对获得的认识的各种各样的解释，结果是对亚原子层次对象的认识就不像传统科学那样具有可重复性、确定性、规律性以及真理</w:t>
      </w:r>
      <w:r>
        <w:rPr>
          <w:rFonts w:hint="eastAsia"/>
        </w:rPr>
        <w:lastRenderedPageBreak/>
        <w:t>性。这样的认识的真理性的缺乏</w:t>
      </w:r>
      <w:r>
        <w:rPr>
          <w:rFonts w:hint="eastAsia"/>
          <w:szCs w:val="21"/>
        </w:rPr>
        <w:t>，从根本上来说，是由对象的微观及其对此作用的宏观造成的。试想，如果人类有一天能够像在显微镜下观察并且操作细胞那样来“观察”并且“操作”亚原子层次的对象，那么，就很可能获得关于此对象的确定的、无疑</w:t>
      </w:r>
      <w:sdt>
        <w:sdtPr>
          <w:alias w:val="易错词检查"/>
          <w:id w:val="3714"/>
        </w:sdtPr>
        <w:sdtContent>
          <w:bookmarkStart w:id="170" w:name="bkReivew3714"/>
          <w:r>
            <w:rPr>
              <w:rFonts w:hint="eastAsia"/>
              <w:szCs w:val="21"/>
            </w:rPr>
            <w:t>的</w:t>
          </w:r>
          <w:bookmarkEnd w:id="170"/>
        </w:sdtContent>
      </w:sdt>
      <w:r>
        <w:rPr>
          <w:rFonts w:hint="eastAsia"/>
          <w:szCs w:val="21"/>
        </w:rPr>
        <w:t>认识，也许到那时，我们可能会得到关于此层次对象的机械性的性质，而并非像现在的量子力学那样得到其非定域性、不可分离性和非个体性的性质，也才会获得确定性的、无疑的认识。</w:t>
      </w:r>
    </w:p>
    <w:p w14:paraId="7F5C3DB0" w14:textId="77777777" w:rsidR="00E00885" w:rsidRDefault="00E00885" w:rsidP="00E00885">
      <w:pPr>
        <w:ind w:firstLine="436"/>
        <w:rPr>
          <w:szCs w:val="21"/>
        </w:rPr>
      </w:pPr>
      <w:r>
        <w:rPr>
          <w:rFonts w:hint="eastAsia"/>
        </w:rPr>
        <w:t>这样一来，量子力学的革命何在？量子实在的革命性特征</w:t>
      </w:r>
      <w:r>
        <w:rPr>
          <w:rFonts w:asciiTheme="minorEastAsia" w:hAnsiTheme="minorEastAsia"/>
          <w:spacing w:val="-8"/>
        </w:rPr>
        <w:t>—</w:t>
      </w:r>
      <w:r>
        <w:rPr>
          <w:rFonts w:asciiTheme="minorEastAsia" w:hAnsiTheme="minorEastAsia"/>
        </w:rPr>
        <w:t>—</w:t>
      </w:r>
      <w:r>
        <w:rPr>
          <w:rFonts w:hint="eastAsia"/>
        </w:rPr>
        <w:t>非定域性、不可分离性和非个体性，不是由科学家“发现”的，而是由他们“发明”的基础上，经过诠释而主观认为的。这样的诠释赋予了认识对象的非机械性、认识者与认识对象的二元不可分离性以及实验和数学方法的建构性，不过，这不是由世界的本原存在</w:t>
      </w:r>
      <w:r>
        <w:rPr>
          <w:rFonts w:ascii="宋体" w:hAnsi="宋体" w:hint="eastAsia"/>
        </w:rPr>
        <w:t>(</w:t>
      </w:r>
      <w:r>
        <w:rPr>
          <w:rFonts w:hint="eastAsia"/>
        </w:rPr>
        <w:t>亚原子层次本原存在以及人类与亚原子层次关系的本原存在，物自体</w:t>
      </w:r>
      <w:r>
        <w:rPr>
          <w:rFonts w:ascii="宋体" w:hAnsi="宋体" w:hint="eastAsia"/>
        </w:rPr>
        <w:t>)</w:t>
      </w:r>
      <w:r>
        <w:rPr>
          <w:rFonts w:hint="eastAsia"/>
        </w:rPr>
        <w:t>决定，而是由认识对象的本原存在的潜在性、复杂性、特殊性，以及人类的本原存在及其认识的局限性使然。</w:t>
      </w:r>
    </w:p>
    <w:p w14:paraId="10B78A45" w14:textId="77777777" w:rsidR="00E00885" w:rsidRDefault="00E00885" w:rsidP="00E00885">
      <w:pPr>
        <w:ind w:firstLine="452"/>
        <w:rPr>
          <w:rFonts w:asciiTheme="minorEastAsia" w:hAnsiTheme="minorEastAsia"/>
          <w:spacing w:val="4"/>
          <w:szCs w:val="21"/>
        </w:rPr>
      </w:pPr>
      <w:r>
        <w:rPr>
          <w:rFonts w:asciiTheme="minorEastAsia" w:hAnsiTheme="minorEastAsia" w:hint="eastAsia"/>
          <w:spacing w:val="4"/>
          <w:szCs w:val="21"/>
        </w:rPr>
        <w:t>第三，随着量子力学的发展，理论的</w:t>
      </w:r>
      <w:r>
        <w:rPr>
          <w:rFonts w:asciiTheme="minorEastAsia" w:hAnsiTheme="minorEastAsia"/>
          <w:spacing w:val="4"/>
          <w:szCs w:val="21"/>
        </w:rPr>
        <w:t>“</w:t>
      </w:r>
      <w:r>
        <w:rPr>
          <w:rFonts w:asciiTheme="minorEastAsia" w:hAnsiTheme="minorEastAsia" w:hint="eastAsia"/>
          <w:spacing w:val="4"/>
          <w:szCs w:val="21"/>
        </w:rPr>
        <w:t>建构</w:t>
      </w:r>
      <w:r>
        <w:rPr>
          <w:rFonts w:asciiTheme="minorEastAsia" w:hAnsiTheme="minorEastAsia"/>
          <w:spacing w:val="4"/>
          <w:szCs w:val="21"/>
        </w:rPr>
        <w:t>”</w:t>
      </w:r>
      <w:r>
        <w:rPr>
          <w:rFonts w:asciiTheme="minorEastAsia" w:hAnsiTheme="minorEastAsia" w:hint="eastAsia"/>
          <w:spacing w:val="4"/>
          <w:szCs w:val="21"/>
        </w:rPr>
        <w:t>越来越强，</w:t>
      </w:r>
      <w:proofErr w:type="gramStart"/>
      <w:r>
        <w:rPr>
          <w:rFonts w:asciiTheme="minorEastAsia" w:hAnsiTheme="minorEastAsia" w:hint="eastAsia"/>
          <w:spacing w:val="4"/>
          <w:szCs w:val="21"/>
        </w:rPr>
        <w:t>离经验</w:t>
      </w:r>
      <w:proofErr w:type="gramEnd"/>
      <w:r>
        <w:rPr>
          <w:rFonts w:asciiTheme="minorEastAsia" w:hAnsiTheme="minorEastAsia" w:hint="eastAsia"/>
          <w:spacing w:val="4"/>
          <w:szCs w:val="21"/>
        </w:rPr>
        <w:t>越来越远。</w:t>
      </w:r>
    </w:p>
    <w:p w14:paraId="6C4030E3" w14:textId="77777777" w:rsidR="00E00885" w:rsidRDefault="00E00885" w:rsidP="00E00885">
      <w:pPr>
        <w:ind w:firstLine="436"/>
      </w:pPr>
      <w:r>
        <w:rPr>
          <w:rFonts w:hint="eastAsia"/>
        </w:rPr>
        <w:t>对于传统科学，理论的建构是建立在事实的基础上的。如果说早期量子力学的建构主要是建立在量子事实的基础上，而且量子力学本身也与经验紧密关联，那么到了弦论和圈量子引力论这里，基于</w:t>
      </w:r>
      <w:r>
        <w:t>事实的构建</w:t>
      </w:r>
      <w:r>
        <w:rPr>
          <w:rFonts w:hint="eastAsia"/>
        </w:rPr>
        <w:t>就几乎不可能了。因为，此时相关的研究已经深入到普朗克尺度，与之相应的普朗克能量的值极大达</w:t>
      </w:r>
      <w:r>
        <w:rPr>
          <w:rFonts w:hint="eastAsia"/>
        </w:rPr>
        <w:t>10</w:t>
      </w:r>
      <w:r>
        <w:rPr>
          <w:rFonts w:hint="eastAsia"/>
          <w:vertAlign w:val="superscript"/>
        </w:rPr>
        <w:t>22</w:t>
      </w:r>
      <w:proofErr w:type="gramStart"/>
      <w:r>
        <w:rPr>
          <w:rFonts w:hint="eastAsia"/>
        </w:rPr>
        <w:t>兆</w:t>
      </w:r>
      <w:proofErr w:type="gramEnd"/>
      <w:r>
        <w:rPr>
          <w:rFonts w:hint="eastAsia"/>
        </w:rPr>
        <w:t>电子伏，而普朗克时间的值却极其微小为</w:t>
      </w:r>
      <w:r>
        <w:rPr>
          <w:rFonts w:hint="eastAsia"/>
        </w:rPr>
        <w:t>10</w:t>
      </w:r>
      <w:r>
        <w:rPr>
          <w:rStyle w:val="affb"/>
        </w:rPr>
        <w:t></w:t>
      </w:r>
      <w:r>
        <w:rPr>
          <w:rFonts w:hint="eastAsia"/>
          <w:vertAlign w:val="superscript"/>
        </w:rPr>
        <w:t>42</w:t>
      </w:r>
      <w:r>
        <w:rPr>
          <w:rFonts w:hint="eastAsia"/>
        </w:rPr>
        <w:t>秒，获取与之相应的量子事实需要</w:t>
      </w:r>
      <w:proofErr w:type="gramStart"/>
      <w:r>
        <w:rPr>
          <w:rFonts w:hint="eastAsia"/>
        </w:rPr>
        <w:t>建造极</w:t>
      </w:r>
      <w:proofErr w:type="gramEnd"/>
      <w:r>
        <w:rPr>
          <w:rFonts w:hint="eastAsia"/>
        </w:rPr>
        <w:t>大的粒子加速器，这从人力、物力、财力、技术等方面都难以达到要求，因此，相应的量子事实也就不能获得。</w:t>
      </w:r>
    </w:p>
    <w:p w14:paraId="75A05AAA" w14:textId="77777777" w:rsidR="00E00885" w:rsidRDefault="00E00885" w:rsidP="00E00885">
      <w:pPr>
        <w:ind w:firstLineChars="100" w:firstLine="210"/>
        <w:rPr>
          <w:spacing w:val="2"/>
        </w:rPr>
      </w:pPr>
      <w:r>
        <w:rPr>
          <w:rFonts w:hint="eastAsia"/>
        </w:rPr>
        <w:t>在这种情况下，弦论和圈量子力学的建立就更多地以先验的概念和理论的构建框架为基础。对于理论中的先验概念，主要是为适应理论需要所构建的，本质上属于先验的假设，如弦论中的弦、多维空间以及超对称等</w:t>
      </w:r>
      <w:r>
        <w:t>；</w:t>
      </w:r>
      <w:r>
        <w:rPr>
          <w:rFonts w:hint="eastAsia"/>
        </w:rPr>
        <w:t>对于理论构建的框架，“物理学家逐渐从经验研究，转向纯数学上的理性推理和对基础概念的带有哲学色彩的分析和讨论，物理学、数学和哲学再次携手一起研究新出现的问题。在这一阶段理论的发展中，经验的地位逐渐弱化，数学成为唯一的逻辑途径，数学和物理学之间的界限越来越模糊，可能的发展趋势为在数学和物理学分别走向统一的基础上，走向建立在物理学大统一基础上的数学大统一”</w:t>
      </w:r>
      <w:r>
        <w:rPr>
          <w:rStyle w:val="ac"/>
          <w:szCs w:val="21"/>
        </w:rPr>
        <w:footnoteReference w:id="126"/>
      </w:r>
      <w:r>
        <w:rPr>
          <w:rFonts w:hint="eastAsia"/>
        </w:rPr>
        <w:t>。这样的理论建构方式是与传统的科学如传统物理学不一样的。传统的物理学是以经验事实为基础创立科学假说或理论，以便解释或预言科学事实，而量子力学的新发展则以先验概念为基础，以解释和预言理论范围内的科学事实，至于这样的科学事实能否被检测到，则另当别论。而且，</w:t>
      </w:r>
      <w:r>
        <w:rPr>
          <w:rFonts w:hint="eastAsia"/>
          <w:spacing w:val="2"/>
        </w:rPr>
        <w:t>数学在传统的物理学那里，更多</w:t>
      </w:r>
      <w:sdt>
        <w:sdtPr>
          <w:rPr>
            <w:spacing w:val="2"/>
          </w:rPr>
          <w:alias w:val="易错词检查"/>
          <w:id w:val="2142321"/>
        </w:sdtPr>
        <w:sdtContent>
          <w:bookmarkStart w:id="171" w:name="bkReivew2142321"/>
          <w:r>
            <w:rPr>
              <w:rFonts w:hint="eastAsia"/>
              <w:spacing w:val="2"/>
            </w:rPr>
            <w:t>的</w:t>
          </w:r>
          <w:bookmarkEnd w:id="171"/>
        </w:sdtContent>
      </w:sdt>
      <w:r>
        <w:rPr>
          <w:rFonts w:hint="eastAsia"/>
          <w:spacing w:val="2"/>
        </w:rPr>
        <w:t>只是作为物理学家描述物理事实的工具，而在新发展起来的这里，则成为构建相关理论并进而引导物理事实的基石，这使得在普朗克尺度或者量子引力尺度内，弦论和圈量子引力论的理论描述脱离经验。弦论和圈量子引力论的理论人工建构性增强了，物质依赖性减弱了，弦论和圈量子引力</w:t>
      </w:r>
      <w:proofErr w:type="gramStart"/>
      <w:r>
        <w:rPr>
          <w:rFonts w:hint="eastAsia"/>
          <w:spacing w:val="2"/>
        </w:rPr>
        <w:t>论更多</w:t>
      </w:r>
      <w:proofErr w:type="gramEnd"/>
      <w:r>
        <w:rPr>
          <w:rFonts w:hint="eastAsia"/>
          <w:spacing w:val="2"/>
        </w:rPr>
        <w:t>地成为人工科学理论。它表明量子力学</w:t>
      </w:r>
      <w:r>
        <w:rPr>
          <w:rFonts w:ascii="宋体" w:hAnsi="宋体" w:hint="eastAsia"/>
          <w:spacing w:val="2"/>
        </w:rPr>
        <w:t>(</w:t>
      </w:r>
      <w:r>
        <w:rPr>
          <w:rFonts w:hint="eastAsia"/>
          <w:spacing w:val="2"/>
        </w:rPr>
        <w:t>弦论和圈量子引力理论</w:t>
      </w:r>
      <w:r>
        <w:rPr>
          <w:rFonts w:ascii="宋体" w:hAnsi="宋体" w:hint="eastAsia"/>
          <w:spacing w:val="2"/>
        </w:rPr>
        <w:t>)</w:t>
      </w:r>
      <w:r>
        <w:rPr>
          <w:rFonts w:hint="eastAsia"/>
          <w:spacing w:val="2"/>
        </w:rPr>
        <w:t>的建构趋势是从经验建构到理论建构，从物理建构到数学建构。</w:t>
      </w:r>
    </w:p>
    <w:p w14:paraId="23C322AC" w14:textId="77777777" w:rsidR="00E00885" w:rsidRDefault="00E00885" w:rsidP="00E00885">
      <w:pPr>
        <w:ind w:firstLine="436"/>
      </w:pPr>
      <w:r>
        <w:rPr>
          <w:rFonts w:hint="eastAsia"/>
        </w:rPr>
        <w:t>它表明，人类只能通过建构</w:t>
      </w:r>
      <w:r>
        <w:rPr>
          <w:rFonts w:ascii="宋体" w:hAnsi="宋体" w:hint="eastAsia"/>
        </w:rPr>
        <w:t>(</w:t>
      </w:r>
      <w:r>
        <w:rPr>
          <w:rFonts w:hint="eastAsia"/>
        </w:rPr>
        <w:t>实验建构和数学建构</w:t>
      </w:r>
      <w:r>
        <w:rPr>
          <w:rFonts w:ascii="宋体" w:hAnsi="宋体" w:hint="eastAsia"/>
        </w:rPr>
        <w:t>)</w:t>
      </w:r>
      <w:r>
        <w:rPr>
          <w:rFonts w:hint="eastAsia"/>
        </w:rPr>
        <w:t>以获得对亚原子层次与人类认识系统所组成的复合系统的一</w:t>
      </w:r>
      <w:r>
        <w:rPr>
          <w:rFonts w:asciiTheme="minorEastAsia" w:hAnsiTheme="minorEastAsia" w:hint="eastAsia"/>
        </w:rPr>
        <w:t>种“纠缠”</w:t>
      </w:r>
      <w:r>
        <w:rPr>
          <w:rFonts w:asciiTheme="minorEastAsia" w:hAnsiTheme="minorEastAsia"/>
        </w:rPr>
        <w:t>“叠加”式</w:t>
      </w:r>
      <w:r>
        <w:rPr>
          <w:rFonts w:hint="eastAsia"/>
        </w:rPr>
        <w:t>的认识。这样的认识具有关系性和建构性，由此呈现出来也就只能是关系实在论、建构实在论和结构实在论了，即反实在论了。反实在论的量子力学不容忽视，否则就很可能导致误解，即把一种对亚原子层次对象与人类认识系统不可分离的复合系统的认识诠释所体现出来的这一复合系统可能具有的非局域性特征、不可分离性特征以及非个体性特征，当作这一复合系统乃至量子实在的特征。这是我们必须要注意的。</w:t>
      </w:r>
    </w:p>
    <w:p w14:paraId="1015DE27" w14:textId="77777777" w:rsidR="00E00885" w:rsidRDefault="00E00885" w:rsidP="00E00885">
      <w:pPr>
        <w:ind w:firstLine="436"/>
      </w:pPr>
      <w:r>
        <w:lastRenderedPageBreak/>
        <w:t>第四，量子力学的检验也是呈现出越来越艰难的趋势。</w:t>
      </w:r>
    </w:p>
    <w:p w14:paraId="31F84474" w14:textId="77777777" w:rsidR="00E00885" w:rsidRDefault="00E00885" w:rsidP="00E00885">
      <w:pPr>
        <w:ind w:firstLine="436"/>
      </w:pPr>
      <w:r>
        <w:rPr>
          <w:rFonts w:hint="eastAsia"/>
        </w:rPr>
        <w:t>从量子力学</w:t>
      </w:r>
      <w:r>
        <w:rPr>
          <w:rFonts w:ascii="宋体" w:hAnsi="宋体" w:hint="eastAsia"/>
        </w:rPr>
        <w:t>(</w:t>
      </w:r>
      <w:r>
        <w:rPr>
          <w:rFonts w:hint="eastAsia"/>
        </w:rPr>
        <w:t>特别是弦论和圈量子引力</w:t>
      </w:r>
      <w:r>
        <w:rPr>
          <w:rFonts w:ascii="宋体" w:hAnsi="宋体" w:hint="eastAsia"/>
        </w:rPr>
        <w:t>)</w:t>
      </w:r>
      <w:r>
        <w:rPr>
          <w:rFonts w:hint="eastAsia"/>
        </w:rPr>
        <w:t>的检验看，鉴于量子引力对象的特殊性，通过实验获取量子事实是异常困难的，那么，同样地，通过诸如此类的实验来检验相关的理论也是异常困难的。在这种情况下，有些物理学家提出还是应该更多地从理论自身的完备性以及理论与理论之间的一致性来评价。除此之外，还有些物理学家认为，应该更多地从量子引力理论内部的解释力和预言力来评价，而不是从基于量子事实的量子引力的解释力和预言力来评价。这样一来，科学理论的检验就成了科学理论自身内在逻辑一致性的评价，一旦超出这一范围，其合理性就不能保证。科学的</w:t>
      </w:r>
      <w:r>
        <w:t>真理观也就从</w:t>
      </w:r>
      <w:r>
        <w:rPr>
          <w:rFonts w:ascii="宋体" w:hAnsi="宋体"/>
        </w:rPr>
        <w:t>“</w:t>
      </w:r>
      <w:r>
        <w:rPr>
          <w:rFonts w:ascii="宋体" w:hAnsi="宋体" w:hint="eastAsia"/>
        </w:rPr>
        <w:t>符合</w:t>
      </w:r>
      <w:r>
        <w:rPr>
          <w:rFonts w:ascii="宋体" w:hAnsi="宋体"/>
        </w:rPr>
        <w:t>论”</w:t>
      </w:r>
      <w:r>
        <w:rPr>
          <w:rFonts w:asciiTheme="minorEastAsia" w:hAnsiTheme="minorEastAsia"/>
          <w:spacing w:val="-8"/>
        </w:rPr>
        <w:t>—</w:t>
      </w:r>
      <w:r>
        <w:rPr>
          <w:rFonts w:asciiTheme="minorEastAsia" w:hAnsiTheme="minorEastAsia"/>
        </w:rPr>
        <w:t>—</w:t>
      </w:r>
      <w:r>
        <w:rPr>
          <w:rFonts w:ascii="宋体" w:hAnsi="宋体" w:hint="eastAsia"/>
          <w:spacing w:val="-8"/>
        </w:rPr>
        <w:t>一</w:t>
      </w:r>
      <w:r>
        <w:rPr>
          <w:rFonts w:ascii="宋体" w:hAnsi="宋体"/>
          <w:spacing w:val="-8"/>
        </w:rPr>
        <w:t>个信念和命题为真，当且仅当它与客观实在相符合，走向“</w:t>
      </w:r>
      <w:r>
        <w:rPr>
          <w:rFonts w:ascii="宋体" w:hAnsi="宋体" w:hint="eastAsia"/>
          <w:spacing w:val="-8"/>
        </w:rPr>
        <w:t>一</w:t>
      </w:r>
      <w:r>
        <w:rPr>
          <w:rFonts w:ascii="宋体" w:hAnsi="宋体"/>
          <w:spacing w:val="-8"/>
        </w:rPr>
        <w:t>致论”</w:t>
      </w:r>
      <w:r>
        <w:rPr>
          <w:rFonts w:ascii="宋体" w:hAnsi="宋体" w:hint="eastAsia"/>
        </w:rPr>
        <w:t>(</w:t>
      </w:r>
      <w:r>
        <w:rPr>
          <w:rFonts w:ascii="宋体" w:hAnsi="宋体" w:hint="eastAsia"/>
          <w:spacing w:val="-8"/>
        </w:rPr>
        <w:t>“融</w:t>
      </w:r>
      <w:r>
        <w:rPr>
          <w:rFonts w:ascii="宋体" w:hAnsi="宋体"/>
          <w:spacing w:val="-8"/>
        </w:rPr>
        <w:t>贯论”</w:t>
      </w:r>
      <w:r>
        <w:rPr>
          <w:rFonts w:ascii="宋体" w:hAnsi="宋体" w:hint="eastAsia"/>
        </w:rPr>
        <w:t>)</w:t>
      </w:r>
      <w:r>
        <w:rPr>
          <w:rFonts w:asciiTheme="minorEastAsia" w:hAnsiTheme="minorEastAsia"/>
          <w:spacing w:val="-8"/>
        </w:rPr>
        <w:t>—</w:t>
      </w:r>
      <w:r>
        <w:rPr>
          <w:rFonts w:asciiTheme="minorEastAsia" w:hAnsiTheme="minorEastAsia"/>
        </w:rPr>
        <w:t>—</w:t>
      </w:r>
      <w:r>
        <w:rPr>
          <w:rFonts w:ascii="宋体" w:hAnsi="宋体"/>
          <w:spacing w:val="-8"/>
        </w:rPr>
        <w:t>一个信念和命题为真，当且仅当它与其</w:t>
      </w:r>
      <w:proofErr w:type="gramStart"/>
      <w:r>
        <w:rPr>
          <w:rFonts w:ascii="宋体" w:hAnsi="宋体"/>
          <w:spacing w:val="-8"/>
        </w:rPr>
        <w:t>他</w:t>
      </w:r>
      <w:r>
        <w:rPr>
          <w:rFonts w:ascii="宋体" w:hAnsi="宋体" w:hint="eastAsia"/>
          <w:spacing w:val="-8"/>
        </w:rPr>
        <w:t>背景</w:t>
      </w:r>
      <w:proofErr w:type="gramEnd"/>
      <w:r>
        <w:rPr>
          <w:rFonts w:ascii="宋体" w:hAnsi="宋体"/>
          <w:spacing w:val="-8"/>
        </w:rPr>
        <w:t>理论和命题在逻辑上相一致，以及走向“</w:t>
      </w:r>
      <w:r>
        <w:rPr>
          <w:rFonts w:ascii="宋体" w:hAnsi="宋体" w:hint="eastAsia"/>
          <w:spacing w:val="-8"/>
        </w:rPr>
        <w:t>实用</w:t>
      </w:r>
      <w:r>
        <w:rPr>
          <w:rFonts w:ascii="宋体" w:hAnsi="宋体"/>
          <w:spacing w:val="-8"/>
        </w:rPr>
        <w:t>论”</w:t>
      </w:r>
      <w:r>
        <w:rPr>
          <w:rFonts w:asciiTheme="minorEastAsia" w:hAnsiTheme="minorEastAsia"/>
          <w:spacing w:val="-8"/>
        </w:rPr>
        <w:t>—</w:t>
      </w:r>
      <w:r>
        <w:rPr>
          <w:rFonts w:asciiTheme="minorEastAsia" w:hAnsiTheme="minorEastAsia"/>
        </w:rPr>
        <w:t>—</w:t>
      </w:r>
      <w:r>
        <w:rPr>
          <w:rFonts w:ascii="宋体" w:hAnsi="宋体" w:hint="eastAsia"/>
          <w:spacing w:val="-8"/>
        </w:rPr>
        <w:t>一个</w:t>
      </w:r>
      <w:r>
        <w:rPr>
          <w:rFonts w:ascii="宋体" w:hAnsi="宋体"/>
          <w:spacing w:val="-8"/>
        </w:rPr>
        <w:t>信念和命题为真，当且仅当它有“</w:t>
      </w:r>
      <w:r>
        <w:rPr>
          <w:rFonts w:ascii="宋体" w:hAnsi="宋体" w:hint="eastAsia"/>
          <w:spacing w:val="-8"/>
        </w:rPr>
        <w:t>功</w:t>
      </w:r>
      <w:r>
        <w:rPr>
          <w:rFonts w:ascii="宋体" w:hAnsi="宋体"/>
          <w:spacing w:val="-8"/>
        </w:rPr>
        <w:t>用”</w:t>
      </w:r>
      <w:r>
        <w:rPr>
          <w:rFonts w:ascii="宋体" w:hAnsi="宋体" w:hint="eastAsia"/>
          <w:spacing w:val="-8"/>
        </w:rPr>
        <w:t>或</w:t>
      </w:r>
      <w:r>
        <w:rPr>
          <w:rFonts w:ascii="宋体" w:hAnsi="宋体"/>
          <w:spacing w:val="-8"/>
        </w:rPr>
        <w:t>“</w:t>
      </w:r>
      <w:r>
        <w:rPr>
          <w:rFonts w:ascii="宋体" w:hAnsi="宋体" w:hint="eastAsia"/>
          <w:spacing w:val="-8"/>
        </w:rPr>
        <w:t>效</w:t>
      </w:r>
      <w:r>
        <w:rPr>
          <w:rFonts w:ascii="宋体" w:hAnsi="宋体"/>
          <w:spacing w:val="-8"/>
        </w:rPr>
        <w:t>用”</w:t>
      </w:r>
      <w:r>
        <w:rPr>
          <w:rFonts w:ascii="宋体" w:hAnsi="宋体" w:hint="eastAsia"/>
          <w:spacing w:val="-8"/>
        </w:rPr>
        <w:t>。</w:t>
      </w:r>
    </w:p>
    <w:p w14:paraId="1C66D828" w14:textId="77777777" w:rsidR="00E00885" w:rsidRDefault="00E00885" w:rsidP="00E00885">
      <w:pPr>
        <w:ind w:firstLine="436"/>
      </w:pPr>
      <w:r>
        <w:rPr>
          <w:rFonts w:hint="eastAsia"/>
        </w:rPr>
        <w:t>即使不考虑上面量子引力理论检验的困难，假设量子理论检验的实验能够进行，考虑到量子力学对象的特殊性以及实验过程的复杂性，也很难获得确定性的量子力学理论真理性检验。</w:t>
      </w:r>
    </w:p>
    <w:p w14:paraId="307F2AFB" w14:textId="77777777" w:rsidR="00E00885" w:rsidRDefault="00E00885" w:rsidP="00E00885">
      <w:pPr>
        <w:ind w:firstLine="436"/>
      </w:pPr>
      <w:r>
        <w:rPr>
          <w:rFonts w:hint="eastAsia"/>
        </w:rPr>
        <w:t>如海森堡</w:t>
      </w:r>
      <w:r>
        <w:t>提出</w:t>
      </w:r>
      <w:r>
        <w:rPr>
          <w:rFonts w:hint="eastAsia"/>
        </w:rPr>
        <w:t>“测不准原理”，再进一步给予“误差</w:t>
      </w:r>
      <w:r>
        <w:rPr>
          <w:rFonts w:ascii="宋体" w:hAnsi="宋体" w:hint="eastAsia"/>
        </w:rPr>
        <w:t>-</w:t>
      </w:r>
      <w:r>
        <w:rPr>
          <w:rFonts w:hint="eastAsia"/>
        </w:rPr>
        <w:t>扰动诠释”。他认为，</w:t>
      </w:r>
      <w:r>
        <w:rPr>
          <w:rFonts w:ascii="宋体" w:hAnsi="宋体" w:hint="eastAsia"/>
        </w:rPr>
        <w:t>(</w:t>
      </w:r>
      <w:r>
        <w:rPr>
          <w:rFonts w:hint="eastAsia"/>
        </w:rPr>
        <w:t>a</w:t>
      </w:r>
      <w:r>
        <w:rPr>
          <w:rFonts w:ascii="宋体" w:hAnsi="宋体" w:hint="eastAsia"/>
        </w:rPr>
        <w:t>)</w:t>
      </w:r>
      <w:r>
        <w:rPr>
          <w:rFonts w:hint="eastAsia"/>
        </w:rPr>
        <w:t>电子在测量前具有确定的位置和动量，只是</w:t>
      </w:r>
      <w:r>
        <w:rPr>
          <w:rFonts w:ascii="宋体" w:hAnsi="宋体" w:hint="eastAsia"/>
        </w:rPr>
        <w:t>(</w:t>
      </w:r>
      <w:r>
        <w:rPr>
          <w:rFonts w:hint="eastAsia"/>
        </w:rPr>
        <w:t>b</w:t>
      </w:r>
      <w:r>
        <w:rPr>
          <w:rFonts w:ascii="宋体" w:hAnsi="宋体" w:hint="eastAsia"/>
        </w:rPr>
        <w:t>)</w:t>
      </w:r>
      <w:r>
        <w:rPr>
          <w:rFonts w:hint="eastAsia"/>
        </w:rPr>
        <w:t>在测量时不可控制地干扰了被测电子，从而</w:t>
      </w:r>
      <w:r>
        <w:rPr>
          <w:rFonts w:ascii="宋体" w:hAnsi="宋体" w:hint="eastAsia"/>
        </w:rPr>
        <w:t>(</w:t>
      </w:r>
      <w:r>
        <w:rPr>
          <w:rFonts w:hint="eastAsia"/>
        </w:rPr>
        <w:t>c</w:t>
      </w:r>
      <w:r>
        <w:rPr>
          <w:rFonts w:ascii="宋体" w:hAnsi="宋体" w:hint="eastAsia"/>
        </w:rPr>
        <w:t>)</w:t>
      </w:r>
      <w:r>
        <w:rPr>
          <w:rFonts w:hint="eastAsia"/>
        </w:rPr>
        <w:t>宏观地显示出电子不具有同时确定的位置和动量。其中</w:t>
      </w:r>
      <w:r>
        <w:rPr>
          <w:rFonts w:ascii="宋体" w:hAnsi="宋体" w:hint="eastAsia"/>
        </w:rPr>
        <w:t>(</w:t>
      </w:r>
      <w:r>
        <w:rPr>
          <w:rFonts w:hint="eastAsia"/>
        </w:rPr>
        <w:t>a</w:t>
      </w:r>
      <w:r>
        <w:rPr>
          <w:rFonts w:ascii="宋体" w:hAnsi="宋体" w:hint="eastAsia"/>
        </w:rPr>
        <w:t>)</w:t>
      </w:r>
      <w:r>
        <w:rPr>
          <w:rFonts w:hint="eastAsia"/>
        </w:rPr>
        <w:t>是关于电子的本体承诺，或命题假设；</w:t>
      </w:r>
      <w:r>
        <w:rPr>
          <w:rFonts w:ascii="宋体" w:hAnsi="宋体" w:hint="eastAsia"/>
        </w:rPr>
        <w:t>(</w:t>
      </w:r>
      <w:r>
        <w:rPr>
          <w:rFonts w:hint="eastAsia"/>
        </w:rPr>
        <w:t>b</w:t>
      </w:r>
      <w:r>
        <w:rPr>
          <w:rFonts w:ascii="宋体" w:hAnsi="宋体" w:hint="eastAsia"/>
        </w:rPr>
        <w:t>)</w:t>
      </w:r>
      <w:r>
        <w:rPr>
          <w:rFonts w:hint="eastAsia"/>
        </w:rPr>
        <w:t>是关于本体论承诺或命题假设的实验检验中的方法特征；</w:t>
      </w:r>
      <w:r>
        <w:rPr>
          <w:rFonts w:ascii="宋体" w:hAnsi="宋体" w:hint="eastAsia"/>
        </w:rPr>
        <w:t>(</w:t>
      </w:r>
      <w:r>
        <w:rPr>
          <w:rFonts w:hint="eastAsia"/>
        </w:rPr>
        <w:t>c</w:t>
      </w:r>
      <w:r>
        <w:rPr>
          <w:rFonts w:ascii="宋体" w:hAnsi="宋体" w:hint="eastAsia"/>
        </w:rPr>
        <w:t>)</w:t>
      </w:r>
      <w:r>
        <w:rPr>
          <w:rFonts w:hint="eastAsia"/>
        </w:rPr>
        <w:t>是关于实验结果，以宏观的人类可见的方式呈现。上述认识的真理性就在于对这三者的认定。例如，如果假设海森堡的上述“测不准原理”的“误差</w:t>
      </w:r>
      <w:r>
        <w:rPr>
          <w:rFonts w:ascii="宋体" w:hAnsi="宋体" w:hint="eastAsia"/>
        </w:rPr>
        <w:t>-</w:t>
      </w:r>
      <w:r>
        <w:rPr>
          <w:rFonts w:hint="eastAsia"/>
        </w:rPr>
        <w:t>扰动诠释”是正确的，那么就表明</w:t>
      </w:r>
      <w:r>
        <w:rPr>
          <w:rFonts w:ascii="宋体" w:hAnsi="宋体" w:hint="eastAsia"/>
        </w:rPr>
        <w:t>(</w:t>
      </w:r>
      <w:r>
        <w:rPr>
          <w:rFonts w:hint="eastAsia"/>
        </w:rPr>
        <w:t>a</w:t>
      </w:r>
      <w:r>
        <w:rPr>
          <w:rFonts w:ascii="宋体" w:hAnsi="宋体" w:hint="eastAsia"/>
        </w:rPr>
        <w:t>)</w:t>
      </w:r>
      <w:r>
        <w:rPr>
          <w:rFonts w:hint="eastAsia"/>
        </w:rPr>
        <w:t>、</w:t>
      </w:r>
      <w:r>
        <w:rPr>
          <w:rFonts w:ascii="宋体" w:hAnsi="宋体" w:hint="eastAsia"/>
        </w:rPr>
        <w:t>(</w:t>
      </w:r>
      <w:r>
        <w:rPr>
          <w:rFonts w:hint="eastAsia"/>
        </w:rPr>
        <w:t>b</w:t>
      </w:r>
      <w:r>
        <w:rPr>
          <w:rFonts w:ascii="宋体" w:hAnsi="宋体" w:hint="eastAsia"/>
        </w:rPr>
        <w:t>)</w:t>
      </w:r>
      <w:r>
        <w:rPr>
          <w:rFonts w:hint="eastAsia"/>
        </w:rPr>
        <w:t>、</w:t>
      </w:r>
      <w:r>
        <w:rPr>
          <w:rFonts w:ascii="宋体" w:hAnsi="宋体" w:hint="eastAsia"/>
        </w:rPr>
        <w:t>(</w:t>
      </w:r>
      <w:r>
        <w:rPr>
          <w:rFonts w:hint="eastAsia"/>
        </w:rPr>
        <w:t>c</w:t>
      </w:r>
      <w:r>
        <w:rPr>
          <w:rFonts w:ascii="宋体" w:hAnsi="宋体" w:hint="eastAsia"/>
        </w:rPr>
        <w:t>)</w:t>
      </w:r>
      <w:r>
        <w:rPr>
          <w:rFonts w:hint="eastAsia"/>
        </w:rPr>
        <w:t>都是成立的，只是由于在测量时不能消除不可控制的干扰，因此所获得的认识不是关于被认识对象</w:t>
      </w:r>
      <w:r>
        <w:rPr>
          <w:rFonts w:ascii="宋体" w:hAnsi="宋体" w:hint="eastAsia"/>
        </w:rPr>
        <w:t>(</w:t>
      </w:r>
      <w:r>
        <w:rPr>
          <w:rFonts w:hint="eastAsia"/>
        </w:rPr>
        <w:t>电子</w:t>
      </w:r>
      <w:r>
        <w:rPr>
          <w:rFonts w:ascii="宋体" w:hAnsi="宋体" w:hint="eastAsia"/>
        </w:rPr>
        <w:t>)</w:t>
      </w:r>
      <w:r>
        <w:rPr>
          <w:rFonts w:hint="eastAsia"/>
        </w:rPr>
        <w:t>的，而是关于被认识对象</w:t>
      </w:r>
      <w:r>
        <w:rPr>
          <w:rFonts w:ascii="宋体" w:hAnsi="宋体" w:hint="eastAsia"/>
        </w:rPr>
        <w:t>(</w:t>
      </w:r>
      <w:r>
        <w:rPr>
          <w:rFonts w:hint="eastAsia"/>
        </w:rPr>
        <w:t>电子</w:t>
      </w:r>
      <w:r>
        <w:rPr>
          <w:rFonts w:ascii="宋体" w:hAnsi="宋体" w:hint="eastAsia"/>
        </w:rPr>
        <w:t>)</w:t>
      </w:r>
      <w:r>
        <w:rPr>
          <w:rFonts w:hint="eastAsia"/>
        </w:rPr>
        <w:t>与仪器不可分离的作用所构成的系统的</w:t>
      </w:r>
      <w:r>
        <w:t>。</w:t>
      </w:r>
      <w:r>
        <w:rPr>
          <w:rFonts w:hint="eastAsia"/>
        </w:rPr>
        <w:t>相对于被认识对象的本体论承诺或命题假设，这样的认识就是无效的，不具有认识的真理性；相对于被认识对象与仪器不分离的作用所构成的系统，这样的认识就是有效的，具有认识的真理性</w:t>
      </w:r>
      <w:r>
        <w:t>，</w:t>
      </w:r>
      <w:r>
        <w:rPr>
          <w:rFonts w:hint="eastAsia"/>
        </w:rPr>
        <w:t>只是这样的真理性已经不是传统意义上的真理性了，即不是关于自然界中存在的自在对象或者可以还原为自然界中存在的自在对象的人工对象的真理性认识，</w:t>
      </w:r>
      <w:sdt>
        <w:sdtPr>
          <w:alias w:val="易错词检查"/>
          <w:id w:val="2143630"/>
        </w:sdtPr>
        <w:sdtContent>
          <w:bookmarkStart w:id="172" w:name="bkReivew2143630"/>
          <w:r>
            <w:rPr>
              <w:rFonts w:hint="eastAsia"/>
            </w:rPr>
            <w:t>而</w:t>
          </w:r>
          <w:bookmarkEnd w:id="172"/>
        </w:sdtContent>
      </w:sdt>
      <w:r>
        <w:rPr>
          <w:rFonts w:hint="eastAsia"/>
        </w:rPr>
        <w:t>是关于实验仪器与潜在的自在对象之间经过不可分离的作用所呈现的对象的真理性认识。</w:t>
      </w:r>
    </w:p>
    <w:p w14:paraId="19A0BEB8" w14:textId="77777777" w:rsidR="00E00885" w:rsidRDefault="00E00885" w:rsidP="00E00885">
      <w:pPr>
        <w:ind w:firstLine="436"/>
      </w:pPr>
      <w:r>
        <w:rPr>
          <w:rFonts w:hint="eastAsia"/>
        </w:rPr>
        <w:t>这后一种认识的真理性已经把作为认识者的人不可分离地包含于要被认识的对象之中。问题是，作为认识者的人，如何判断自身对自身与潜在对象构成的不可分离的系统的认识的真理性呢？这是不能够的。这种情况类似于“提起靴</w:t>
      </w:r>
      <w:proofErr w:type="gramStart"/>
      <w:r>
        <w:rPr>
          <w:rFonts w:hint="eastAsia"/>
        </w:rPr>
        <w:t>袢</w:t>
      </w:r>
      <w:proofErr w:type="gramEnd"/>
      <w:r>
        <w:rPr>
          <w:rFonts w:hint="eastAsia"/>
        </w:rPr>
        <w:t>以自立”。因此，关于此类认识的真理性，还是应该根据认识过程中所认识到的对象与要被认识的对象是否一致来判断。如果这样，则有关“测不准原理”检验的真理性如何呢？</w:t>
      </w:r>
    </w:p>
    <w:p w14:paraId="46C16306" w14:textId="77777777" w:rsidR="00E00885" w:rsidRDefault="00E00885" w:rsidP="00E00885">
      <w:pPr>
        <w:ind w:firstLine="436"/>
      </w:pPr>
      <w:r>
        <w:rPr>
          <w:rFonts w:hint="eastAsia"/>
        </w:rPr>
        <w:t>关于这一问题的回答，与人们是否认同前文所</w:t>
      </w:r>
      <w:r>
        <w:t>述</w:t>
      </w:r>
      <w:r>
        <w:rPr>
          <w:rFonts w:hint="eastAsia"/>
        </w:rPr>
        <w:t>海森堡对“测不准原理”所</w:t>
      </w:r>
      <w:proofErr w:type="gramStart"/>
      <w:r>
        <w:rPr>
          <w:rFonts w:hint="eastAsia"/>
        </w:rPr>
        <w:t>作出</w:t>
      </w:r>
      <w:proofErr w:type="gramEnd"/>
      <w:r>
        <w:rPr>
          <w:rFonts w:hint="eastAsia"/>
        </w:rPr>
        <w:t>的本体承诺</w:t>
      </w:r>
      <w:r>
        <w:rPr>
          <w:rFonts w:ascii="宋体" w:hAnsi="宋体" w:hint="eastAsia"/>
        </w:rPr>
        <w:t>(</w:t>
      </w:r>
      <w:r>
        <w:rPr>
          <w:rFonts w:hint="eastAsia"/>
        </w:rPr>
        <w:t>a</w:t>
      </w:r>
      <w:r>
        <w:rPr>
          <w:rFonts w:ascii="宋体" w:hAnsi="宋体" w:hint="eastAsia"/>
        </w:rPr>
        <w:t>)</w:t>
      </w:r>
      <w:r>
        <w:rPr>
          <w:rFonts w:hint="eastAsia"/>
        </w:rPr>
        <w:t>、方法特征</w:t>
      </w:r>
      <w:r>
        <w:rPr>
          <w:rFonts w:ascii="宋体" w:hAnsi="宋体" w:hint="eastAsia"/>
        </w:rPr>
        <w:t>(</w:t>
      </w:r>
      <w:r>
        <w:rPr>
          <w:rFonts w:hint="eastAsia"/>
        </w:rPr>
        <w:t>b</w:t>
      </w:r>
      <w:r>
        <w:rPr>
          <w:rFonts w:ascii="宋体" w:hAnsi="宋体" w:hint="eastAsia"/>
        </w:rPr>
        <w:t>)</w:t>
      </w:r>
      <w:r>
        <w:rPr>
          <w:rFonts w:hint="eastAsia"/>
        </w:rPr>
        <w:t>、认识结果</w:t>
      </w:r>
      <w:r>
        <w:rPr>
          <w:rFonts w:ascii="宋体" w:hAnsi="宋体" w:hint="eastAsia"/>
        </w:rPr>
        <w:t>(</w:t>
      </w:r>
      <w:r>
        <w:rPr>
          <w:rFonts w:hint="eastAsia"/>
        </w:rPr>
        <w:t>c</w:t>
      </w:r>
      <w:r>
        <w:rPr>
          <w:rFonts w:ascii="宋体" w:hAnsi="宋体" w:hint="eastAsia"/>
        </w:rPr>
        <w:t>)</w:t>
      </w:r>
      <w:r>
        <w:rPr>
          <w:rFonts w:hint="eastAsia"/>
        </w:rPr>
        <w:t>有关。</w:t>
      </w:r>
      <w:bookmarkStart w:id="173" w:name="sys278461134"/>
      <w:r>
        <w:rPr>
          <w:rFonts w:hint="eastAsia"/>
        </w:rPr>
        <w:t>如果人们认同海森堡本体承诺</w:t>
      </w:r>
      <w:r>
        <w:rPr>
          <w:rFonts w:ascii="宋体" w:hAnsi="宋体" w:hint="eastAsia"/>
        </w:rPr>
        <w:t>(</w:t>
      </w:r>
      <w:r>
        <w:t>a</w:t>
      </w:r>
      <w:r>
        <w:rPr>
          <w:rFonts w:ascii="宋体" w:hAnsi="宋体" w:hint="eastAsia"/>
        </w:rPr>
        <w:t>)</w:t>
      </w:r>
      <w:r>
        <w:rPr>
          <w:rFonts w:hint="eastAsia"/>
        </w:rPr>
        <w:t>、方法特征</w:t>
      </w:r>
      <w:r>
        <w:rPr>
          <w:rFonts w:ascii="宋体" w:hAnsi="宋体" w:hint="eastAsia"/>
        </w:rPr>
        <w:t>(</w:t>
      </w:r>
      <w:r>
        <w:t>b</w:t>
      </w:r>
      <w:r>
        <w:rPr>
          <w:rFonts w:ascii="宋体" w:hAnsi="宋体" w:hint="eastAsia"/>
        </w:rPr>
        <w:t>)</w:t>
      </w:r>
      <w:r>
        <w:rPr>
          <w:rFonts w:hint="eastAsia"/>
        </w:rPr>
        <w:t>、认识结果</w:t>
      </w:r>
      <w:r>
        <w:rPr>
          <w:rFonts w:ascii="宋体" w:hAnsi="宋体" w:hint="eastAsia"/>
        </w:rPr>
        <w:t>(</w:t>
      </w:r>
      <w:r>
        <w:t>c</w:t>
      </w:r>
      <w:r>
        <w:rPr>
          <w:rFonts w:ascii="宋体" w:hAnsi="宋体" w:hint="eastAsia"/>
        </w:rPr>
        <w:t>)</w:t>
      </w:r>
      <w:r>
        <w:rPr>
          <w:rFonts w:hint="eastAsia"/>
        </w:rPr>
        <w:t>，则认识到的对象是原先要被认识的对象与仪器构成的且在认识论上不可分离的系统，与要去认识的微观对象的目标不一致，相对于要去认识的微观对象，则这样的认识的真理性不能成立，这对应于表</w:t>
      </w:r>
      <w:r>
        <w:t>11.2</w:t>
      </w:r>
      <w:r>
        <w:rPr>
          <w:rFonts w:hint="eastAsia"/>
        </w:rPr>
        <w:t>中的“情形</w:t>
      </w:r>
      <w:r>
        <w:rPr>
          <w:rFonts w:ascii="宋体" w:hAnsi="宋体" w:hint="eastAsia"/>
        </w:rPr>
        <w:t>(</w:t>
      </w:r>
      <w:r>
        <w:t>1</w:t>
      </w:r>
      <w:r>
        <w:rPr>
          <w:rFonts w:ascii="宋体" w:hAnsi="宋体" w:hint="eastAsia"/>
        </w:rPr>
        <w:t>)</w:t>
      </w:r>
      <w:r>
        <w:rPr>
          <w:rFonts w:hint="eastAsia"/>
        </w:rPr>
        <w:t>”。</w:t>
      </w:r>
      <w:bookmarkEnd w:id="173"/>
      <w:r>
        <w:rPr>
          <w:rFonts w:hint="eastAsia"/>
        </w:rPr>
        <w:t>对于其他情形，参见表</w:t>
      </w:r>
      <w:r>
        <w:rPr>
          <w:rFonts w:hint="eastAsia"/>
        </w:rPr>
        <w:t>1</w:t>
      </w:r>
      <w:r>
        <w:t>1.2</w:t>
      </w:r>
      <w:r>
        <w:t>的情形</w:t>
      </w:r>
      <w:r>
        <w:rPr>
          <w:rFonts w:ascii="宋体" w:hAnsi="宋体" w:hint="eastAsia"/>
        </w:rPr>
        <w:t>(</w:t>
      </w:r>
      <w:r>
        <w:t>2</w:t>
      </w:r>
      <w:r>
        <w:rPr>
          <w:rFonts w:ascii="宋体" w:hAnsi="宋体" w:hint="eastAsia"/>
        </w:rPr>
        <w:t>)</w:t>
      </w:r>
      <w:r>
        <w:rPr>
          <w:rFonts w:ascii="宋体" w:hAnsi="宋体"/>
        </w:rPr>
        <w:t>-情形</w:t>
      </w:r>
      <w:r>
        <w:rPr>
          <w:rFonts w:ascii="宋体" w:hAnsi="宋体" w:hint="eastAsia"/>
        </w:rPr>
        <w:t>(</w:t>
      </w:r>
      <w:r>
        <w:t>8</w:t>
      </w:r>
      <w:r>
        <w:rPr>
          <w:rFonts w:ascii="宋体" w:hAnsi="宋体" w:hint="eastAsia"/>
        </w:rPr>
        <w:t>)</w:t>
      </w:r>
      <w:r>
        <w:t>。</w:t>
      </w:r>
      <w:bookmarkStart w:id="174" w:name="sys278422276"/>
      <w:r>
        <w:rPr>
          <w:rFonts w:hint="eastAsia"/>
        </w:rPr>
        <w:t>表</w:t>
      </w:r>
      <w:r>
        <w:rPr>
          <w:rFonts w:hint="eastAsia"/>
        </w:rPr>
        <w:t>1</w:t>
      </w:r>
      <w:r>
        <w:t>1.2</w:t>
      </w:r>
      <w:sdt>
        <w:sdtPr>
          <w:alias w:val="易错词检查"/>
          <w:id w:val="3181325"/>
        </w:sdtPr>
        <w:sdtContent>
          <w:bookmarkStart w:id="175" w:name="bkReivew3181325"/>
          <w:r>
            <w:rPr>
              <w:rFonts w:hint="eastAsia"/>
            </w:rPr>
            <w:t>表</w:t>
          </w:r>
          <w:bookmarkEnd w:id="175"/>
        </w:sdtContent>
      </w:sdt>
      <w:r>
        <w:rPr>
          <w:rFonts w:hint="eastAsia"/>
        </w:rPr>
        <w:t>示的是在对海森堡本体承诺</w:t>
      </w:r>
      <w:r>
        <w:rPr>
          <w:rFonts w:ascii="宋体" w:hAnsi="宋体" w:hint="eastAsia"/>
        </w:rPr>
        <w:t>(</w:t>
      </w:r>
      <w:r>
        <w:t>a</w:t>
      </w:r>
      <w:r>
        <w:rPr>
          <w:rFonts w:ascii="宋体" w:hAnsi="宋体" w:hint="eastAsia"/>
        </w:rPr>
        <w:t>)</w:t>
      </w:r>
      <w:r>
        <w:rPr>
          <w:rFonts w:hint="eastAsia"/>
        </w:rPr>
        <w:t>、方法特征</w:t>
      </w:r>
      <w:r>
        <w:rPr>
          <w:rFonts w:ascii="宋体" w:hAnsi="宋体" w:hint="eastAsia"/>
        </w:rPr>
        <w:t>(</w:t>
      </w:r>
      <w:r>
        <w:t>b</w:t>
      </w:r>
      <w:r>
        <w:rPr>
          <w:rFonts w:ascii="宋体" w:hAnsi="宋体" w:hint="eastAsia"/>
        </w:rPr>
        <w:t>)</w:t>
      </w:r>
      <w:r>
        <w:rPr>
          <w:rFonts w:hint="eastAsia"/>
        </w:rPr>
        <w:t>、认识结果</w:t>
      </w:r>
      <w:r>
        <w:rPr>
          <w:rFonts w:ascii="宋体" w:hAnsi="宋体" w:hint="eastAsia"/>
        </w:rPr>
        <w:t>(</w:t>
      </w:r>
      <w:r>
        <w:t>c</w:t>
      </w:r>
      <w:r>
        <w:rPr>
          <w:rFonts w:ascii="宋体" w:hAnsi="宋体" w:hint="eastAsia"/>
        </w:rPr>
        <w:t>)</w:t>
      </w:r>
      <w:r>
        <w:rPr>
          <w:rFonts w:hint="eastAsia"/>
        </w:rPr>
        <w:t>不同的认同情形下，以“认识到的对象与要去认识的对象一致”为依据所判断的认识的真理性。</w:t>
      </w:r>
      <w:bookmarkEnd w:id="174"/>
      <w:r>
        <w:rPr>
          <w:rFonts w:hint="eastAsia"/>
        </w:rPr>
        <w:t>其中“</w:t>
      </w:r>
      <w:r>
        <w:rPr>
          <w:rFonts w:ascii="宋体" w:hAnsi="宋体" w:hint="eastAsia"/>
        </w:rPr>
        <w:t>√</w:t>
      </w:r>
      <w:r>
        <w:rPr>
          <w:rFonts w:hint="eastAsia"/>
        </w:rPr>
        <w:t>”表示相应的理解与海森堡的上述相应陈述一致，“</w:t>
      </w:r>
      <w:r>
        <w:rPr>
          <w:rFonts w:ascii="宋体" w:hAnsi="宋体" w:hint="eastAsia"/>
        </w:rPr>
        <w:t>×</w:t>
      </w:r>
      <w:r>
        <w:rPr>
          <w:rFonts w:hint="eastAsia"/>
        </w:rPr>
        <w:t>”表示相应的理解与海森堡的上述相应陈述不一致。</w:t>
      </w:r>
    </w:p>
    <w:p w14:paraId="0400B047" w14:textId="77777777" w:rsidR="00E00885" w:rsidRDefault="00E00885" w:rsidP="00E00885">
      <w:pPr>
        <w:pStyle w:val="afffd"/>
        <w:spacing w:before="249" w:after="62"/>
      </w:pPr>
      <w:bookmarkStart w:id="176" w:name="sys2785036"/>
      <w:bookmarkStart w:id="177" w:name="_Toc100330854"/>
      <w:r>
        <w:rPr>
          <w:rFonts w:hint="eastAsia"/>
        </w:rPr>
        <w:t>表</w:t>
      </w:r>
      <w:r>
        <w:t>11.2</w:t>
      </w:r>
      <w:r>
        <w:rPr>
          <w:rFonts w:ascii="宋体" w:eastAsia="宋体" w:hAnsi="宋体" w:cs="宋体" w:hint="eastAsia"/>
        </w:rPr>
        <w:t xml:space="preserve">　</w:t>
      </w:r>
      <w:r>
        <w:rPr>
          <w:rFonts w:hint="eastAsia"/>
        </w:rPr>
        <w:t>基于对海森堡“测不准原理”陈述的认同与否及其认识的真理性确定</w:t>
      </w:r>
      <w:bookmarkStart w:id="178" w:name="pindex2785"/>
      <w:bookmarkEnd w:id="176"/>
      <w:bookmarkEnd w:id="177"/>
      <w:bookmarkEnd w:id="178"/>
    </w:p>
    <w:tbl>
      <w:tblPr>
        <w:tblW w:w="7201" w:type="dxa"/>
        <w:jc w:val="center"/>
        <w:tblBorders>
          <w:top w:val="single" w:sz="6" w:space="0" w:color="auto"/>
          <w:bottom w:val="single" w:sz="6" w:space="0" w:color="auto"/>
        </w:tblBorders>
        <w:tblLayout w:type="fixed"/>
        <w:tblLook w:val="04A0" w:firstRow="1" w:lastRow="0" w:firstColumn="1" w:lastColumn="0" w:noHBand="0" w:noVBand="1"/>
      </w:tblPr>
      <w:tblGrid>
        <w:gridCol w:w="567"/>
        <w:gridCol w:w="1039"/>
        <w:gridCol w:w="1040"/>
        <w:gridCol w:w="1040"/>
        <w:gridCol w:w="3515"/>
      </w:tblGrid>
      <w:tr w:rsidR="00E00885" w14:paraId="70E669D4" w14:textId="77777777" w:rsidTr="00763706">
        <w:trPr>
          <w:jc w:val="center"/>
        </w:trPr>
        <w:tc>
          <w:tcPr>
            <w:tcW w:w="567" w:type="dxa"/>
            <w:tcBorders>
              <w:top w:val="single" w:sz="6" w:space="0" w:color="auto"/>
              <w:bottom w:val="single" w:sz="4" w:space="0" w:color="auto"/>
            </w:tcBorders>
          </w:tcPr>
          <w:p w14:paraId="29775821" w14:textId="77777777" w:rsidR="00E00885" w:rsidRDefault="00E00885" w:rsidP="00763706">
            <w:pPr>
              <w:pStyle w:val="afff6"/>
            </w:pPr>
            <w:r>
              <w:rPr>
                <w:rFonts w:hint="eastAsia"/>
              </w:rPr>
              <w:lastRenderedPageBreak/>
              <w:t>情形</w:t>
            </w:r>
          </w:p>
        </w:tc>
        <w:tc>
          <w:tcPr>
            <w:tcW w:w="1039" w:type="dxa"/>
            <w:tcBorders>
              <w:top w:val="single" w:sz="6" w:space="0" w:color="auto"/>
              <w:bottom w:val="single" w:sz="4" w:space="0" w:color="auto"/>
            </w:tcBorders>
          </w:tcPr>
          <w:p w14:paraId="627CB6A3" w14:textId="77777777" w:rsidR="00E00885" w:rsidRDefault="00E00885" w:rsidP="00763706">
            <w:pPr>
              <w:pStyle w:val="afff6"/>
            </w:pPr>
            <w:r>
              <w:t>本体承诺</w:t>
            </w:r>
            <w:r>
              <w:rPr>
                <w:rFonts w:ascii="宋体" w:hAnsi="宋体" w:hint="eastAsia"/>
              </w:rPr>
              <w:t>(</w:t>
            </w:r>
            <w:r>
              <w:t>a</w:t>
            </w:r>
            <w:r>
              <w:rPr>
                <w:rFonts w:ascii="宋体" w:hAnsi="宋体" w:hint="eastAsia"/>
              </w:rPr>
              <w:t>)</w:t>
            </w:r>
          </w:p>
        </w:tc>
        <w:tc>
          <w:tcPr>
            <w:tcW w:w="1040" w:type="dxa"/>
            <w:tcBorders>
              <w:top w:val="single" w:sz="6" w:space="0" w:color="auto"/>
              <w:bottom w:val="single" w:sz="4" w:space="0" w:color="auto"/>
            </w:tcBorders>
          </w:tcPr>
          <w:p w14:paraId="65778472" w14:textId="77777777" w:rsidR="00E00885" w:rsidRDefault="00E00885" w:rsidP="00763706">
            <w:pPr>
              <w:pStyle w:val="afff6"/>
            </w:pPr>
            <w:r>
              <w:t>方法特征</w:t>
            </w:r>
            <w:r>
              <w:rPr>
                <w:rFonts w:ascii="宋体" w:hAnsi="宋体" w:hint="eastAsia"/>
              </w:rPr>
              <w:t>(</w:t>
            </w:r>
            <w:r>
              <w:t>b</w:t>
            </w:r>
            <w:r>
              <w:rPr>
                <w:rFonts w:ascii="宋体" w:hAnsi="宋体" w:hint="eastAsia"/>
              </w:rPr>
              <w:t>)</w:t>
            </w:r>
          </w:p>
        </w:tc>
        <w:tc>
          <w:tcPr>
            <w:tcW w:w="1040" w:type="dxa"/>
            <w:tcBorders>
              <w:top w:val="single" w:sz="6" w:space="0" w:color="auto"/>
              <w:bottom w:val="single" w:sz="4" w:space="0" w:color="auto"/>
            </w:tcBorders>
          </w:tcPr>
          <w:p w14:paraId="35210592" w14:textId="77777777" w:rsidR="00E00885" w:rsidRDefault="00E00885" w:rsidP="00763706">
            <w:pPr>
              <w:pStyle w:val="afff6"/>
            </w:pPr>
            <w:r>
              <w:t>认识结果</w:t>
            </w:r>
            <w:r>
              <w:rPr>
                <w:rFonts w:ascii="宋体" w:hAnsi="宋体" w:hint="eastAsia"/>
              </w:rPr>
              <w:t>(</w:t>
            </w:r>
            <w:r>
              <w:t>c</w:t>
            </w:r>
            <w:r>
              <w:rPr>
                <w:rFonts w:ascii="宋体" w:hAnsi="宋体" w:hint="eastAsia"/>
              </w:rPr>
              <w:t>)</w:t>
            </w:r>
          </w:p>
        </w:tc>
        <w:tc>
          <w:tcPr>
            <w:tcW w:w="3515" w:type="dxa"/>
            <w:tcBorders>
              <w:top w:val="single" w:sz="6" w:space="0" w:color="auto"/>
              <w:bottom w:val="single" w:sz="4" w:space="0" w:color="auto"/>
            </w:tcBorders>
          </w:tcPr>
          <w:p w14:paraId="4EDF8B0E" w14:textId="77777777" w:rsidR="00E00885" w:rsidRDefault="00E00885" w:rsidP="00763706">
            <w:pPr>
              <w:pStyle w:val="afff6"/>
            </w:pPr>
            <w:r>
              <w:rPr>
                <w:rFonts w:hint="eastAsia"/>
              </w:rPr>
              <w:t>认识到的对象与要去认识的对象一致</w:t>
            </w:r>
            <w:r>
              <w:rPr>
                <w:rFonts w:ascii="宋体" w:hAnsi="宋体" w:hint="eastAsia"/>
              </w:rPr>
              <w:t>(</w:t>
            </w:r>
            <w:r>
              <w:rPr>
                <w:rFonts w:hint="eastAsia"/>
              </w:rPr>
              <w:t>认识真理性</w:t>
            </w:r>
            <w:r>
              <w:rPr>
                <w:rFonts w:ascii="宋体" w:hAnsi="宋体" w:hint="eastAsia"/>
              </w:rPr>
              <w:t>)</w:t>
            </w:r>
          </w:p>
        </w:tc>
      </w:tr>
      <w:tr w:rsidR="00E00885" w14:paraId="1B865673" w14:textId="77777777" w:rsidTr="00763706">
        <w:trPr>
          <w:jc w:val="center"/>
        </w:trPr>
        <w:tc>
          <w:tcPr>
            <w:tcW w:w="567" w:type="dxa"/>
            <w:tcBorders>
              <w:top w:val="single" w:sz="4" w:space="0" w:color="auto"/>
            </w:tcBorders>
          </w:tcPr>
          <w:p w14:paraId="5276F0BC" w14:textId="77777777" w:rsidR="00E00885" w:rsidRDefault="00E00885" w:rsidP="00763706">
            <w:pPr>
              <w:pStyle w:val="afff6"/>
            </w:pPr>
            <w:r>
              <w:rPr>
                <w:rFonts w:ascii="宋体" w:hAnsi="宋体" w:hint="eastAsia"/>
              </w:rPr>
              <w:t>(</w:t>
            </w:r>
            <w:r>
              <w:rPr>
                <w:rFonts w:hint="eastAsia"/>
              </w:rPr>
              <w:t>1</w:t>
            </w:r>
            <w:r>
              <w:rPr>
                <w:rFonts w:ascii="宋体" w:hAnsi="宋体" w:hint="eastAsia"/>
              </w:rPr>
              <w:t>)</w:t>
            </w:r>
          </w:p>
        </w:tc>
        <w:tc>
          <w:tcPr>
            <w:tcW w:w="1039" w:type="dxa"/>
            <w:tcBorders>
              <w:top w:val="single" w:sz="4" w:space="0" w:color="auto"/>
            </w:tcBorders>
          </w:tcPr>
          <w:p w14:paraId="37FE4CEA" w14:textId="77777777" w:rsidR="00E00885" w:rsidRDefault="00E00885" w:rsidP="00763706">
            <w:pPr>
              <w:pStyle w:val="afff6"/>
            </w:pPr>
            <w:r>
              <w:rPr>
                <w:rFonts w:ascii="宋体" w:hAnsi="宋体" w:hint="eastAsia"/>
              </w:rPr>
              <w:t>√</w:t>
            </w:r>
          </w:p>
        </w:tc>
        <w:tc>
          <w:tcPr>
            <w:tcW w:w="1040" w:type="dxa"/>
            <w:tcBorders>
              <w:top w:val="single" w:sz="4" w:space="0" w:color="auto"/>
            </w:tcBorders>
          </w:tcPr>
          <w:p w14:paraId="31D98713" w14:textId="77777777" w:rsidR="00E00885" w:rsidRDefault="00E00885" w:rsidP="00763706">
            <w:pPr>
              <w:pStyle w:val="afff6"/>
            </w:pPr>
            <w:r>
              <w:rPr>
                <w:rFonts w:ascii="宋体" w:hAnsi="宋体" w:hint="eastAsia"/>
              </w:rPr>
              <w:t>√</w:t>
            </w:r>
          </w:p>
        </w:tc>
        <w:tc>
          <w:tcPr>
            <w:tcW w:w="1040" w:type="dxa"/>
            <w:tcBorders>
              <w:top w:val="single" w:sz="4" w:space="0" w:color="auto"/>
            </w:tcBorders>
          </w:tcPr>
          <w:p w14:paraId="011FA41F" w14:textId="77777777" w:rsidR="00E00885" w:rsidRDefault="00E00885" w:rsidP="00763706">
            <w:pPr>
              <w:pStyle w:val="afff6"/>
            </w:pPr>
            <w:r>
              <w:rPr>
                <w:rFonts w:ascii="宋体" w:hAnsi="宋体" w:hint="eastAsia"/>
              </w:rPr>
              <w:t>√</w:t>
            </w:r>
          </w:p>
        </w:tc>
        <w:tc>
          <w:tcPr>
            <w:tcW w:w="3515" w:type="dxa"/>
            <w:tcBorders>
              <w:top w:val="single" w:sz="4" w:space="0" w:color="auto"/>
            </w:tcBorders>
          </w:tcPr>
          <w:p w14:paraId="35E7DFED" w14:textId="77777777" w:rsidR="00E00885" w:rsidRDefault="00E00885" w:rsidP="00763706">
            <w:pPr>
              <w:pStyle w:val="afff6"/>
            </w:pPr>
            <w:r>
              <w:t>不一致，且</w:t>
            </w:r>
            <w:r>
              <w:rPr>
                <w:rFonts w:ascii="宋体" w:hAnsi="宋体" w:hint="eastAsia"/>
              </w:rPr>
              <w:t>(</w:t>
            </w:r>
            <w:r>
              <w:t>c</w:t>
            </w:r>
            <w:r>
              <w:rPr>
                <w:rFonts w:ascii="宋体" w:hAnsi="宋体" w:hint="eastAsia"/>
              </w:rPr>
              <w:t>)</w:t>
            </w:r>
            <w:r>
              <w:t>与</w:t>
            </w:r>
            <w:r>
              <w:rPr>
                <w:rFonts w:ascii="宋体" w:hAnsi="宋体" w:hint="eastAsia"/>
              </w:rPr>
              <w:t>(</w:t>
            </w:r>
            <w:r>
              <w:t>a</w:t>
            </w:r>
            <w:r>
              <w:rPr>
                <w:rFonts w:ascii="宋体" w:hAnsi="宋体" w:hint="eastAsia"/>
              </w:rPr>
              <w:t>)</w:t>
            </w:r>
            <w:r>
              <w:t>相悖，真理性不能确立</w:t>
            </w:r>
          </w:p>
        </w:tc>
      </w:tr>
      <w:tr w:rsidR="00E00885" w14:paraId="1D2A66BF" w14:textId="77777777" w:rsidTr="00763706">
        <w:trPr>
          <w:jc w:val="center"/>
        </w:trPr>
        <w:tc>
          <w:tcPr>
            <w:tcW w:w="567" w:type="dxa"/>
          </w:tcPr>
          <w:p w14:paraId="0BAF466F" w14:textId="77777777" w:rsidR="00E00885" w:rsidRDefault="00E00885" w:rsidP="00763706">
            <w:pPr>
              <w:pStyle w:val="afff6"/>
            </w:pPr>
            <w:r>
              <w:rPr>
                <w:rFonts w:ascii="宋体" w:hAnsi="宋体" w:hint="eastAsia"/>
              </w:rPr>
              <w:t>(</w:t>
            </w:r>
            <w:r>
              <w:rPr>
                <w:rFonts w:hint="eastAsia"/>
              </w:rPr>
              <w:t>2</w:t>
            </w:r>
            <w:r>
              <w:rPr>
                <w:rFonts w:ascii="宋体" w:hAnsi="宋体" w:hint="eastAsia"/>
              </w:rPr>
              <w:t>)</w:t>
            </w:r>
          </w:p>
        </w:tc>
        <w:tc>
          <w:tcPr>
            <w:tcW w:w="1039" w:type="dxa"/>
          </w:tcPr>
          <w:p w14:paraId="5E2DBCD5" w14:textId="77777777" w:rsidR="00E00885" w:rsidRDefault="00E00885" w:rsidP="00763706">
            <w:pPr>
              <w:pStyle w:val="afff6"/>
            </w:pPr>
            <w:r>
              <w:rPr>
                <w:rFonts w:ascii="宋体" w:hAnsi="宋体" w:hint="eastAsia"/>
              </w:rPr>
              <w:t>√</w:t>
            </w:r>
          </w:p>
        </w:tc>
        <w:tc>
          <w:tcPr>
            <w:tcW w:w="1040" w:type="dxa"/>
          </w:tcPr>
          <w:p w14:paraId="1BB20D2D" w14:textId="77777777" w:rsidR="00E00885" w:rsidRDefault="00E00885" w:rsidP="00763706">
            <w:pPr>
              <w:pStyle w:val="afff6"/>
            </w:pPr>
            <w:r>
              <w:rPr>
                <w:rFonts w:ascii="宋体" w:hAnsi="宋体" w:hint="eastAsia"/>
              </w:rPr>
              <w:t>√</w:t>
            </w:r>
          </w:p>
        </w:tc>
        <w:tc>
          <w:tcPr>
            <w:tcW w:w="1040" w:type="dxa"/>
          </w:tcPr>
          <w:p w14:paraId="18B02A00" w14:textId="77777777" w:rsidR="00E00885" w:rsidRDefault="00E00885" w:rsidP="00763706">
            <w:pPr>
              <w:pStyle w:val="afff6"/>
            </w:pPr>
            <w:r>
              <w:rPr>
                <w:rFonts w:ascii="宋体" w:hAnsi="宋体" w:hint="eastAsia"/>
              </w:rPr>
              <w:t>×</w:t>
            </w:r>
          </w:p>
        </w:tc>
        <w:tc>
          <w:tcPr>
            <w:tcW w:w="3515" w:type="dxa"/>
          </w:tcPr>
          <w:p w14:paraId="394813BF" w14:textId="77777777" w:rsidR="00E00885" w:rsidRDefault="00E00885" w:rsidP="00763706">
            <w:pPr>
              <w:pStyle w:val="afff6"/>
            </w:pPr>
            <w:r>
              <w:t>不一致，虽</w:t>
            </w:r>
            <w:r>
              <w:rPr>
                <w:rFonts w:ascii="宋体" w:hAnsi="宋体" w:hint="eastAsia"/>
              </w:rPr>
              <w:t>(</w:t>
            </w:r>
            <w:r>
              <w:t>c</w:t>
            </w:r>
            <w:r>
              <w:rPr>
                <w:rFonts w:ascii="宋体" w:hAnsi="宋体" w:hint="eastAsia"/>
              </w:rPr>
              <w:t>)</w:t>
            </w:r>
            <w:r>
              <w:t>与</w:t>
            </w:r>
            <w:r>
              <w:rPr>
                <w:rFonts w:ascii="宋体" w:hAnsi="宋体" w:hint="eastAsia"/>
              </w:rPr>
              <w:t>(</w:t>
            </w:r>
            <w:r>
              <w:t>a</w:t>
            </w:r>
            <w:r>
              <w:rPr>
                <w:rFonts w:ascii="宋体" w:hAnsi="宋体" w:hint="eastAsia"/>
              </w:rPr>
              <w:t>)</w:t>
            </w:r>
            <w:r>
              <w:t>相符，真理性不能确立</w:t>
            </w:r>
          </w:p>
        </w:tc>
      </w:tr>
      <w:tr w:rsidR="00E00885" w14:paraId="6B9B453C" w14:textId="77777777" w:rsidTr="00763706">
        <w:trPr>
          <w:jc w:val="center"/>
        </w:trPr>
        <w:tc>
          <w:tcPr>
            <w:tcW w:w="567" w:type="dxa"/>
          </w:tcPr>
          <w:p w14:paraId="7EB4777D" w14:textId="77777777" w:rsidR="00E00885" w:rsidRDefault="00E00885" w:rsidP="00763706">
            <w:pPr>
              <w:pStyle w:val="afff6"/>
            </w:pPr>
            <w:r>
              <w:rPr>
                <w:rFonts w:ascii="宋体" w:hAnsi="宋体" w:hint="eastAsia"/>
              </w:rPr>
              <w:t>(</w:t>
            </w:r>
            <w:r>
              <w:rPr>
                <w:rFonts w:hint="eastAsia"/>
              </w:rPr>
              <w:t>3</w:t>
            </w:r>
            <w:r>
              <w:rPr>
                <w:rFonts w:ascii="宋体" w:hAnsi="宋体" w:hint="eastAsia"/>
              </w:rPr>
              <w:t>)</w:t>
            </w:r>
          </w:p>
        </w:tc>
        <w:tc>
          <w:tcPr>
            <w:tcW w:w="1039" w:type="dxa"/>
          </w:tcPr>
          <w:p w14:paraId="6C58E8E6" w14:textId="77777777" w:rsidR="00E00885" w:rsidRDefault="00E00885" w:rsidP="00763706">
            <w:pPr>
              <w:pStyle w:val="afff6"/>
            </w:pPr>
            <w:r>
              <w:rPr>
                <w:rFonts w:ascii="宋体" w:hAnsi="宋体" w:hint="eastAsia"/>
              </w:rPr>
              <w:t>√</w:t>
            </w:r>
          </w:p>
        </w:tc>
        <w:tc>
          <w:tcPr>
            <w:tcW w:w="1040" w:type="dxa"/>
          </w:tcPr>
          <w:p w14:paraId="29EBAE60" w14:textId="77777777" w:rsidR="00E00885" w:rsidRDefault="00E00885" w:rsidP="00763706">
            <w:pPr>
              <w:pStyle w:val="afff6"/>
            </w:pPr>
            <w:r>
              <w:rPr>
                <w:rFonts w:ascii="宋体" w:hAnsi="宋体" w:hint="eastAsia"/>
              </w:rPr>
              <w:t>×</w:t>
            </w:r>
          </w:p>
        </w:tc>
        <w:tc>
          <w:tcPr>
            <w:tcW w:w="1040" w:type="dxa"/>
          </w:tcPr>
          <w:p w14:paraId="518D653A" w14:textId="77777777" w:rsidR="00E00885" w:rsidRDefault="00E00885" w:rsidP="00763706">
            <w:pPr>
              <w:pStyle w:val="afff6"/>
            </w:pPr>
            <w:r>
              <w:rPr>
                <w:rFonts w:ascii="宋体" w:hAnsi="宋体" w:hint="eastAsia"/>
              </w:rPr>
              <w:t>×</w:t>
            </w:r>
          </w:p>
        </w:tc>
        <w:tc>
          <w:tcPr>
            <w:tcW w:w="3515" w:type="dxa"/>
          </w:tcPr>
          <w:p w14:paraId="38713F6F" w14:textId="77777777" w:rsidR="00E00885" w:rsidRDefault="00E00885" w:rsidP="00763706">
            <w:pPr>
              <w:pStyle w:val="afff6"/>
            </w:pPr>
            <w:r>
              <w:t>一致，且</w:t>
            </w:r>
            <w:r>
              <w:rPr>
                <w:rFonts w:ascii="宋体" w:hAnsi="宋体" w:hint="eastAsia"/>
              </w:rPr>
              <w:t>(</w:t>
            </w:r>
            <w:r>
              <w:t>c</w:t>
            </w:r>
            <w:r>
              <w:rPr>
                <w:rFonts w:ascii="宋体" w:hAnsi="宋体" w:hint="eastAsia"/>
              </w:rPr>
              <w:t>)</w:t>
            </w:r>
            <w:r>
              <w:t>与</w:t>
            </w:r>
            <w:r>
              <w:rPr>
                <w:rFonts w:ascii="宋体" w:hAnsi="宋体" w:hint="eastAsia"/>
              </w:rPr>
              <w:t>(</w:t>
            </w:r>
            <w:r>
              <w:t>a</w:t>
            </w:r>
            <w:r>
              <w:rPr>
                <w:rFonts w:ascii="宋体" w:hAnsi="宋体" w:hint="eastAsia"/>
              </w:rPr>
              <w:t>)</w:t>
            </w:r>
            <w:r>
              <w:t>相符，真理性能够确立</w:t>
            </w:r>
          </w:p>
        </w:tc>
      </w:tr>
      <w:tr w:rsidR="00E00885" w14:paraId="7A17BDE7" w14:textId="77777777" w:rsidTr="00763706">
        <w:trPr>
          <w:jc w:val="center"/>
        </w:trPr>
        <w:tc>
          <w:tcPr>
            <w:tcW w:w="567" w:type="dxa"/>
          </w:tcPr>
          <w:p w14:paraId="3EBC0CAD" w14:textId="77777777" w:rsidR="00E00885" w:rsidRDefault="00E00885" w:rsidP="00763706">
            <w:pPr>
              <w:pStyle w:val="afff6"/>
            </w:pPr>
            <w:r>
              <w:rPr>
                <w:rFonts w:ascii="宋体" w:hAnsi="宋体" w:hint="eastAsia"/>
              </w:rPr>
              <w:t>(</w:t>
            </w:r>
            <w:r>
              <w:rPr>
                <w:rFonts w:hint="eastAsia"/>
              </w:rPr>
              <w:t>4</w:t>
            </w:r>
            <w:r>
              <w:rPr>
                <w:rFonts w:ascii="宋体" w:hAnsi="宋体" w:hint="eastAsia"/>
              </w:rPr>
              <w:t>)</w:t>
            </w:r>
          </w:p>
        </w:tc>
        <w:tc>
          <w:tcPr>
            <w:tcW w:w="1039" w:type="dxa"/>
          </w:tcPr>
          <w:p w14:paraId="4F3F28AE" w14:textId="77777777" w:rsidR="00E00885" w:rsidRDefault="00E00885" w:rsidP="00763706">
            <w:pPr>
              <w:pStyle w:val="afff6"/>
            </w:pPr>
            <w:r>
              <w:rPr>
                <w:rFonts w:ascii="宋体" w:hAnsi="宋体" w:hint="eastAsia"/>
              </w:rPr>
              <w:t>×</w:t>
            </w:r>
          </w:p>
        </w:tc>
        <w:tc>
          <w:tcPr>
            <w:tcW w:w="1040" w:type="dxa"/>
          </w:tcPr>
          <w:p w14:paraId="45088143" w14:textId="77777777" w:rsidR="00E00885" w:rsidRDefault="00E00885" w:rsidP="00763706">
            <w:pPr>
              <w:pStyle w:val="afff6"/>
            </w:pPr>
            <w:r>
              <w:rPr>
                <w:rFonts w:ascii="宋体" w:hAnsi="宋体" w:hint="eastAsia"/>
              </w:rPr>
              <w:t>×</w:t>
            </w:r>
          </w:p>
        </w:tc>
        <w:tc>
          <w:tcPr>
            <w:tcW w:w="1040" w:type="dxa"/>
          </w:tcPr>
          <w:p w14:paraId="7253D050" w14:textId="77777777" w:rsidR="00E00885" w:rsidRDefault="00E00885" w:rsidP="00763706">
            <w:pPr>
              <w:pStyle w:val="afff6"/>
            </w:pPr>
            <w:r>
              <w:rPr>
                <w:rFonts w:ascii="宋体" w:hAnsi="宋体" w:hint="eastAsia"/>
              </w:rPr>
              <w:t>×</w:t>
            </w:r>
          </w:p>
        </w:tc>
        <w:tc>
          <w:tcPr>
            <w:tcW w:w="3515" w:type="dxa"/>
          </w:tcPr>
          <w:p w14:paraId="146B7943" w14:textId="77777777" w:rsidR="00E00885" w:rsidRDefault="00E00885" w:rsidP="00763706">
            <w:pPr>
              <w:pStyle w:val="afff6"/>
            </w:pPr>
            <w:r>
              <w:t>一致，但</w:t>
            </w:r>
            <w:r>
              <w:rPr>
                <w:rFonts w:ascii="宋体" w:hAnsi="宋体" w:hint="eastAsia"/>
              </w:rPr>
              <w:t>(</w:t>
            </w:r>
            <w:r>
              <w:t>c</w:t>
            </w:r>
            <w:r>
              <w:rPr>
                <w:rFonts w:ascii="宋体" w:hAnsi="宋体" w:hint="eastAsia"/>
              </w:rPr>
              <w:t>)</w:t>
            </w:r>
            <w:r>
              <w:t>与</w:t>
            </w:r>
            <w:r>
              <w:rPr>
                <w:rFonts w:ascii="宋体" w:hAnsi="宋体" w:hint="eastAsia"/>
              </w:rPr>
              <w:t>(</w:t>
            </w:r>
            <w:r>
              <w:t>a</w:t>
            </w:r>
            <w:r>
              <w:rPr>
                <w:rFonts w:ascii="宋体" w:hAnsi="宋体" w:hint="eastAsia"/>
              </w:rPr>
              <w:t>)</w:t>
            </w:r>
            <w:r>
              <w:t>相悖，真理性不能确立</w:t>
            </w:r>
          </w:p>
        </w:tc>
      </w:tr>
      <w:tr w:rsidR="00E00885" w14:paraId="72D5CE58" w14:textId="77777777" w:rsidTr="00763706">
        <w:trPr>
          <w:jc w:val="center"/>
        </w:trPr>
        <w:tc>
          <w:tcPr>
            <w:tcW w:w="567" w:type="dxa"/>
          </w:tcPr>
          <w:p w14:paraId="7BDD3A74" w14:textId="77777777" w:rsidR="00E00885" w:rsidRDefault="00E00885" w:rsidP="00763706">
            <w:pPr>
              <w:pStyle w:val="afff6"/>
            </w:pPr>
            <w:r>
              <w:rPr>
                <w:rFonts w:ascii="宋体" w:hAnsi="宋体" w:hint="eastAsia"/>
              </w:rPr>
              <w:t>(</w:t>
            </w:r>
            <w:r>
              <w:rPr>
                <w:rFonts w:hint="eastAsia"/>
              </w:rPr>
              <w:t>5</w:t>
            </w:r>
            <w:r>
              <w:rPr>
                <w:rFonts w:ascii="宋体" w:hAnsi="宋体" w:hint="eastAsia"/>
              </w:rPr>
              <w:t>)</w:t>
            </w:r>
          </w:p>
        </w:tc>
        <w:tc>
          <w:tcPr>
            <w:tcW w:w="1039" w:type="dxa"/>
          </w:tcPr>
          <w:p w14:paraId="711877F0" w14:textId="77777777" w:rsidR="00E00885" w:rsidRDefault="00E00885" w:rsidP="00763706">
            <w:pPr>
              <w:pStyle w:val="afff6"/>
            </w:pPr>
            <w:r>
              <w:rPr>
                <w:rFonts w:ascii="宋体" w:hAnsi="宋体" w:hint="eastAsia"/>
              </w:rPr>
              <w:t>×</w:t>
            </w:r>
          </w:p>
        </w:tc>
        <w:tc>
          <w:tcPr>
            <w:tcW w:w="1040" w:type="dxa"/>
          </w:tcPr>
          <w:p w14:paraId="52BE1F82" w14:textId="77777777" w:rsidR="00E00885" w:rsidRDefault="00E00885" w:rsidP="00763706">
            <w:pPr>
              <w:pStyle w:val="afff6"/>
            </w:pPr>
            <w:r>
              <w:rPr>
                <w:rFonts w:ascii="宋体" w:hAnsi="宋体" w:hint="eastAsia"/>
              </w:rPr>
              <w:t>×</w:t>
            </w:r>
          </w:p>
        </w:tc>
        <w:tc>
          <w:tcPr>
            <w:tcW w:w="1040" w:type="dxa"/>
          </w:tcPr>
          <w:p w14:paraId="62CB98AA" w14:textId="77777777" w:rsidR="00E00885" w:rsidRDefault="00E00885" w:rsidP="00763706">
            <w:pPr>
              <w:pStyle w:val="afff6"/>
            </w:pPr>
            <w:r>
              <w:rPr>
                <w:rFonts w:ascii="宋体" w:hAnsi="宋体" w:hint="eastAsia"/>
              </w:rPr>
              <w:t>√</w:t>
            </w:r>
          </w:p>
        </w:tc>
        <w:tc>
          <w:tcPr>
            <w:tcW w:w="3515" w:type="dxa"/>
          </w:tcPr>
          <w:p w14:paraId="37AC94D0" w14:textId="77777777" w:rsidR="00E00885" w:rsidRDefault="00E00885" w:rsidP="00763706">
            <w:pPr>
              <w:pStyle w:val="afff6"/>
            </w:pPr>
            <w:r>
              <w:t>一致，且</w:t>
            </w:r>
            <w:r>
              <w:rPr>
                <w:rFonts w:ascii="宋体" w:hAnsi="宋体" w:hint="eastAsia"/>
              </w:rPr>
              <w:t>(</w:t>
            </w:r>
            <w:r>
              <w:t>c</w:t>
            </w:r>
            <w:r>
              <w:rPr>
                <w:rFonts w:ascii="宋体" w:hAnsi="宋体" w:hint="eastAsia"/>
              </w:rPr>
              <w:t>)</w:t>
            </w:r>
            <w:r>
              <w:t>与</w:t>
            </w:r>
            <w:r>
              <w:rPr>
                <w:rFonts w:ascii="宋体" w:hAnsi="宋体" w:hint="eastAsia"/>
              </w:rPr>
              <w:t>(</w:t>
            </w:r>
            <w:r>
              <w:t>a</w:t>
            </w:r>
            <w:r>
              <w:rPr>
                <w:rFonts w:ascii="宋体" w:hAnsi="宋体" w:hint="eastAsia"/>
              </w:rPr>
              <w:t>)</w:t>
            </w:r>
            <w:r>
              <w:t>相符，真理性能够确立</w:t>
            </w:r>
          </w:p>
        </w:tc>
      </w:tr>
      <w:tr w:rsidR="00E00885" w14:paraId="0833ED81" w14:textId="77777777" w:rsidTr="00763706">
        <w:trPr>
          <w:jc w:val="center"/>
        </w:trPr>
        <w:tc>
          <w:tcPr>
            <w:tcW w:w="567" w:type="dxa"/>
          </w:tcPr>
          <w:p w14:paraId="0F59FD8F" w14:textId="77777777" w:rsidR="00E00885" w:rsidRDefault="00E00885" w:rsidP="00763706">
            <w:pPr>
              <w:pStyle w:val="afff6"/>
            </w:pPr>
            <w:r>
              <w:rPr>
                <w:rFonts w:ascii="宋体" w:hAnsi="宋体" w:hint="eastAsia"/>
              </w:rPr>
              <w:t>(</w:t>
            </w:r>
            <w:r>
              <w:rPr>
                <w:rFonts w:hint="eastAsia"/>
              </w:rPr>
              <w:t>6</w:t>
            </w:r>
            <w:r>
              <w:rPr>
                <w:rFonts w:ascii="宋体" w:hAnsi="宋体" w:hint="eastAsia"/>
              </w:rPr>
              <w:t>)</w:t>
            </w:r>
          </w:p>
        </w:tc>
        <w:tc>
          <w:tcPr>
            <w:tcW w:w="1039" w:type="dxa"/>
          </w:tcPr>
          <w:p w14:paraId="0A610688" w14:textId="77777777" w:rsidR="00E00885" w:rsidRDefault="00E00885" w:rsidP="00763706">
            <w:pPr>
              <w:pStyle w:val="afff6"/>
            </w:pPr>
            <w:r>
              <w:rPr>
                <w:rFonts w:ascii="宋体" w:hAnsi="宋体" w:hint="eastAsia"/>
              </w:rPr>
              <w:t>×</w:t>
            </w:r>
          </w:p>
        </w:tc>
        <w:tc>
          <w:tcPr>
            <w:tcW w:w="1040" w:type="dxa"/>
          </w:tcPr>
          <w:p w14:paraId="47444FFF" w14:textId="77777777" w:rsidR="00E00885" w:rsidRDefault="00E00885" w:rsidP="00763706">
            <w:pPr>
              <w:pStyle w:val="afff6"/>
            </w:pPr>
            <w:r>
              <w:rPr>
                <w:rFonts w:ascii="宋体" w:hAnsi="宋体" w:hint="eastAsia"/>
              </w:rPr>
              <w:t>√</w:t>
            </w:r>
          </w:p>
        </w:tc>
        <w:tc>
          <w:tcPr>
            <w:tcW w:w="1040" w:type="dxa"/>
          </w:tcPr>
          <w:p w14:paraId="22BDB325" w14:textId="77777777" w:rsidR="00E00885" w:rsidRDefault="00E00885" w:rsidP="00763706">
            <w:pPr>
              <w:pStyle w:val="afff6"/>
            </w:pPr>
            <w:r>
              <w:rPr>
                <w:rFonts w:ascii="宋体" w:hAnsi="宋体" w:hint="eastAsia"/>
              </w:rPr>
              <w:t>√</w:t>
            </w:r>
          </w:p>
        </w:tc>
        <w:tc>
          <w:tcPr>
            <w:tcW w:w="3515" w:type="dxa"/>
          </w:tcPr>
          <w:p w14:paraId="628E4D2F" w14:textId="77777777" w:rsidR="00E00885" w:rsidRDefault="00E00885" w:rsidP="00763706">
            <w:pPr>
              <w:pStyle w:val="afff6"/>
            </w:pPr>
            <w:r>
              <w:t>不一致，虽</w:t>
            </w:r>
            <w:r>
              <w:rPr>
                <w:rFonts w:ascii="宋体" w:hAnsi="宋体" w:hint="eastAsia"/>
              </w:rPr>
              <w:t>(</w:t>
            </w:r>
            <w:r>
              <w:t>c</w:t>
            </w:r>
            <w:r>
              <w:rPr>
                <w:rFonts w:ascii="宋体" w:hAnsi="宋体" w:hint="eastAsia"/>
              </w:rPr>
              <w:t>)</w:t>
            </w:r>
            <w:r>
              <w:t>与</w:t>
            </w:r>
            <w:r>
              <w:rPr>
                <w:rFonts w:ascii="宋体" w:hAnsi="宋体" w:hint="eastAsia"/>
              </w:rPr>
              <w:t>(</w:t>
            </w:r>
            <w:r>
              <w:t>a</w:t>
            </w:r>
            <w:r>
              <w:rPr>
                <w:rFonts w:ascii="宋体" w:hAnsi="宋体" w:hint="eastAsia"/>
              </w:rPr>
              <w:t>)</w:t>
            </w:r>
            <w:r>
              <w:t>相符，真理性不能确立</w:t>
            </w:r>
          </w:p>
        </w:tc>
      </w:tr>
      <w:tr w:rsidR="00E00885" w14:paraId="609FF439" w14:textId="77777777" w:rsidTr="00763706">
        <w:trPr>
          <w:jc w:val="center"/>
        </w:trPr>
        <w:tc>
          <w:tcPr>
            <w:tcW w:w="567" w:type="dxa"/>
          </w:tcPr>
          <w:p w14:paraId="4B2B10C8" w14:textId="77777777" w:rsidR="00E00885" w:rsidRDefault="00E00885" w:rsidP="00763706">
            <w:pPr>
              <w:pStyle w:val="afff6"/>
            </w:pPr>
            <w:r>
              <w:rPr>
                <w:rFonts w:ascii="宋体" w:hAnsi="宋体" w:hint="eastAsia"/>
              </w:rPr>
              <w:t>(</w:t>
            </w:r>
            <w:r>
              <w:rPr>
                <w:rFonts w:hint="eastAsia"/>
              </w:rPr>
              <w:t>7</w:t>
            </w:r>
            <w:r>
              <w:rPr>
                <w:rFonts w:ascii="宋体" w:hAnsi="宋体" w:hint="eastAsia"/>
              </w:rPr>
              <w:t>)</w:t>
            </w:r>
          </w:p>
        </w:tc>
        <w:tc>
          <w:tcPr>
            <w:tcW w:w="1039" w:type="dxa"/>
          </w:tcPr>
          <w:p w14:paraId="4E2F94DC" w14:textId="77777777" w:rsidR="00E00885" w:rsidRDefault="00E00885" w:rsidP="00763706">
            <w:pPr>
              <w:pStyle w:val="afff6"/>
            </w:pPr>
            <w:r>
              <w:rPr>
                <w:rFonts w:ascii="宋体" w:hAnsi="宋体" w:hint="eastAsia"/>
              </w:rPr>
              <w:t>√</w:t>
            </w:r>
          </w:p>
        </w:tc>
        <w:tc>
          <w:tcPr>
            <w:tcW w:w="1040" w:type="dxa"/>
          </w:tcPr>
          <w:p w14:paraId="126E8B59" w14:textId="77777777" w:rsidR="00E00885" w:rsidRDefault="00E00885" w:rsidP="00763706">
            <w:pPr>
              <w:pStyle w:val="afff6"/>
            </w:pPr>
            <w:r>
              <w:rPr>
                <w:rFonts w:ascii="宋体" w:hAnsi="宋体" w:hint="eastAsia"/>
              </w:rPr>
              <w:t>×</w:t>
            </w:r>
          </w:p>
        </w:tc>
        <w:tc>
          <w:tcPr>
            <w:tcW w:w="1040" w:type="dxa"/>
          </w:tcPr>
          <w:p w14:paraId="35E49D7D" w14:textId="77777777" w:rsidR="00E00885" w:rsidRDefault="00E00885" w:rsidP="00763706">
            <w:pPr>
              <w:pStyle w:val="afff6"/>
            </w:pPr>
            <w:r>
              <w:rPr>
                <w:rFonts w:ascii="宋体" w:hAnsi="宋体" w:hint="eastAsia"/>
              </w:rPr>
              <w:t>√</w:t>
            </w:r>
          </w:p>
        </w:tc>
        <w:tc>
          <w:tcPr>
            <w:tcW w:w="3515" w:type="dxa"/>
          </w:tcPr>
          <w:p w14:paraId="1E7A9B2E" w14:textId="77777777" w:rsidR="00E00885" w:rsidRDefault="00E00885" w:rsidP="00763706">
            <w:pPr>
              <w:pStyle w:val="afff6"/>
            </w:pPr>
            <w:r>
              <w:t>一致，但</w:t>
            </w:r>
            <w:r>
              <w:rPr>
                <w:rFonts w:ascii="宋体" w:hAnsi="宋体" w:hint="eastAsia"/>
              </w:rPr>
              <w:t>(</w:t>
            </w:r>
            <w:r>
              <w:t>c</w:t>
            </w:r>
            <w:r>
              <w:rPr>
                <w:rFonts w:ascii="宋体" w:hAnsi="宋体" w:hint="eastAsia"/>
              </w:rPr>
              <w:t>)</w:t>
            </w:r>
            <w:r>
              <w:t>与</w:t>
            </w:r>
            <w:r>
              <w:rPr>
                <w:rFonts w:ascii="宋体" w:hAnsi="宋体" w:hint="eastAsia"/>
              </w:rPr>
              <w:t>(</w:t>
            </w:r>
            <w:r>
              <w:t>a</w:t>
            </w:r>
            <w:r>
              <w:rPr>
                <w:rFonts w:ascii="宋体" w:hAnsi="宋体" w:hint="eastAsia"/>
              </w:rPr>
              <w:t>)</w:t>
            </w:r>
            <w:r>
              <w:t>相悖，真理性不能确立</w:t>
            </w:r>
          </w:p>
        </w:tc>
      </w:tr>
      <w:tr w:rsidR="00E00885" w14:paraId="0E9E8704" w14:textId="77777777" w:rsidTr="00763706">
        <w:trPr>
          <w:jc w:val="center"/>
        </w:trPr>
        <w:tc>
          <w:tcPr>
            <w:tcW w:w="567" w:type="dxa"/>
          </w:tcPr>
          <w:p w14:paraId="7369179B" w14:textId="77777777" w:rsidR="00E00885" w:rsidRDefault="00E00885" w:rsidP="00763706">
            <w:pPr>
              <w:pStyle w:val="afff6"/>
            </w:pPr>
            <w:r>
              <w:rPr>
                <w:rFonts w:ascii="宋体" w:hAnsi="宋体" w:hint="eastAsia"/>
              </w:rPr>
              <w:t>(</w:t>
            </w:r>
            <w:r>
              <w:rPr>
                <w:rFonts w:hint="eastAsia"/>
              </w:rPr>
              <w:t>8</w:t>
            </w:r>
            <w:r>
              <w:rPr>
                <w:rFonts w:ascii="宋体" w:hAnsi="宋体" w:hint="eastAsia"/>
              </w:rPr>
              <w:t>)</w:t>
            </w:r>
          </w:p>
        </w:tc>
        <w:tc>
          <w:tcPr>
            <w:tcW w:w="1039" w:type="dxa"/>
          </w:tcPr>
          <w:p w14:paraId="21BB7A8A" w14:textId="77777777" w:rsidR="00E00885" w:rsidRDefault="00E00885" w:rsidP="00763706">
            <w:pPr>
              <w:pStyle w:val="afff6"/>
            </w:pPr>
            <w:r>
              <w:rPr>
                <w:rFonts w:ascii="宋体" w:hAnsi="宋体" w:hint="eastAsia"/>
              </w:rPr>
              <w:t>×</w:t>
            </w:r>
          </w:p>
        </w:tc>
        <w:tc>
          <w:tcPr>
            <w:tcW w:w="1040" w:type="dxa"/>
          </w:tcPr>
          <w:p w14:paraId="3058C2E5" w14:textId="77777777" w:rsidR="00E00885" w:rsidRDefault="00E00885" w:rsidP="00763706">
            <w:pPr>
              <w:pStyle w:val="afff6"/>
            </w:pPr>
            <w:r>
              <w:rPr>
                <w:rFonts w:ascii="宋体" w:hAnsi="宋体" w:hint="eastAsia"/>
              </w:rPr>
              <w:t>√</w:t>
            </w:r>
          </w:p>
        </w:tc>
        <w:tc>
          <w:tcPr>
            <w:tcW w:w="1040" w:type="dxa"/>
          </w:tcPr>
          <w:p w14:paraId="58399EF6" w14:textId="77777777" w:rsidR="00E00885" w:rsidRDefault="00E00885" w:rsidP="00763706">
            <w:pPr>
              <w:pStyle w:val="afff6"/>
            </w:pPr>
            <w:r>
              <w:rPr>
                <w:rFonts w:ascii="宋体" w:hAnsi="宋体" w:hint="eastAsia"/>
              </w:rPr>
              <w:t>×</w:t>
            </w:r>
          </w:p>
        </w:tc>
        <w:tc>
          <w:tcPr>
            <w:tcW w:w="3515" w:type="dxa"/>
          </w:tcPr>
          <w:p w14:paraId="3594200E" w14:textId="77777777" w:rsidR="00E00885" w:rsidRDefault="00E00885" w:rsidP="00763706">
            <w:pPr>
              <w:pStyle w:val="afff6"/>
            </w:pPr>
            <w:r>
              <w:t>不一致，且</w:t>
            </w:r>
            <w:r>
              <w:rPr>
                <w:rFonts w:ascii="宋体" w:hAnsi="宋体" w:hint="eastAsia"/>
              </w:rPr>
              <w:t>(</w:t>
            </w:r>
            <w:r>
              <w:t>c</w:t>
            </w:r>
            <w:r>
              <w:rPr>
                <w:rFonts w:ascii="宋体" w:hAnsi="宋体" w:hint="eastAsia"/>
              </w:rPr>
              <w:t>)</w:t>
            </w:r>
            <w:r>
              <w:t>与</w:t>
            </w:r>
            <w:r>
              <w:rPr>
                <w:rFonts w:ascii="宋体" w:hAnsi="宋体" w:hint="eastAsia"/>
              </w:rPr>
              <w:t>(</w:t>
            </w:r>
            <w:r>
              <w:t>a</w:t>
            </w:r>
            <w:r>
              <w:rPr>
                <w:rFonts w:ascii="宋体" w:hAnsi="宋体" w:hint="eastAsia"/>
              </w:rPr>
              <w:t>)</w:t>
            </w:r>
            <w:r>
              <w:t>相悖，真理性不能确立</w:t>
            </w:r>
          </w:p>
        </w:tc>
      </w:tr>
    </w:tbl>
    <w:p w14:paraId="72AE5454" w14:textId="77777777" w:rsidR="00E00885" w:rsidRDefault="00E00885" w:rsidP="00E00885">
      <w:pPr>
        <w:ind w:firstLine="436"/>
      </w:pPr>
      <w:r>
        <w:rPr>
          <w:rFonts w:hint="eastAsia"/>
        </w:rPr>
        <w:t>根据表</w:t>
      </w:r>
      <w:r>
        <w:rPr>
          <w:rFonts w:hint="eastAsia"/>
        </w:rPr>
        <w:t>1</w:t>
      </w:r>
      <w:r>
        <w:t>1.2</w:t>
      </w:r>
      <w:r>
        <w:t>，</w:t>
      </w:r>
      <w:r>
        <w:rPr>
          <w:rFonts w:hint="eastAsia"/>
        </w:rPr>
        <w:t>理论上有</w:t>
      </w:r>
      <w:r>
        <w:rPr>
          <w:rFonts w:hint="eastAsia"/>
        </w:rPr>
        <w:t>8</w:t>
      </w:r>
      <w:r>
        <w:rPr>
          <w:rFonts w:hint="eastAsia"/>
        </w:rPr>
        <w:t>种关于“测不准原理”真理性检验的情形，其中只有情形</w:t>
      </w:r>
      <w:r>
        <w:rPr>
          <w:rFonts w:ascii="宋体" w:hAnsi="宋体" w:hint="eastAsia"/>
        </w:rPr>
        <w:t>(</w:t>
      </w:r>
      <w:r>
        <w:rPr>
          <w:rFonts w:hint="eastAsia"/>
        </w:rPr>
        <w:t>3</w:t>
      </w:r>
      <w:r>
        <w:rPr>
          <w:rFonts w:ascii="宋体" w:hAnsi="宋体" w:hint="eastAsia"/>
        </w:rPr>
        <w:t>)</w:t>
      </w:r>
      <w:r>
        <w:rPr>
          <w:rFonts w:hint="eastAsia"/>
        </w:rPr>
        <w:t>和情形</w:t>
      </w:r>
      <w:r>
        <w:rPr>
          <w:rFonts w:ascii="宋体" w:hAnsi="宋体" w:hint="eastAsia"/>
        </w:rPr>
        <w:t>(</w:t>
      </w:r>
      <w:r>
        <w:rPr>
          <w:rFonts w:hint="eastAsia"/>
        </w:rPr>
        <w:t>5</w:t>
      </w:r>
      <w:r>
        <w:rPr>
          <w:rFonts w:ascii="宋体" w:hAnsi="宋体" w:hint="eastAsia"/>
        </w:rPr>
        <w:t>)</w:t>
      </w:r>
      <w:r>
        <w:rPr>
          <w:rFonts w:hint="eastAsia"/>
        </w:rPr>
        <w:t>这两种情形能够确立相关认识的真理性，其他情形下都不能确立相关认识的真理性。而且，更为重要的是，在确立真理性的两种情形中，被检验的仅仅是认识结果与本体承诺之间的相符，至于本体承诺本身是否可知，则不能确定。</w:t>
      </w:r>
    </w:p>
    <w:p w14:paraId="24E61D58" w14:textId="77777777" w:rsidR="00E00885" w:rsidRDefault="00E00885" w:rsidP="00E00885">
      <w:pPr>
        <w:ind w:firstLine="436"/>
      </w:pPr>
      <w:r>
        <w:rPr>
          <w:rFonts w:hint="eastAsia"/>
        </w:rPr>
        <w:t>这后一种情况与</w:t>
      </w:r>
      <w:proofErr w:type="gramStart"/>
      <w:r>
        <w:rPr>
          <w:rFonts w:hint="eastAsia"/>
        </w:rPr>
        <w:t>玻</w:t>
      </w:r>
      <w:proofErr w:type="gramEnd"/>
      <w:r>
        <w:rPr>
          <w:rFonts w:hint="eastAsia"/>
        </w:rPr>
        <w:t>尔“互补性原理”体现出来的认识论内涵紧密相关。</w:t>
      </w:r>
      <w:bookmarkStart w:id="179" w:name="sys283331138"/>
      <w:r>
        <w:rPr>
          <w:rFonts w:hint="eastAsia"/>
        </w:rPr>
        <w:t>对于</w:t>
      </w:r>
      <w:proofErr w:type="gramStart"/>
      <w:r>
        <w:rPr>
          <w:rFonts w:hint="eastAsia"/>
        </w:rPr>
        <w:t>玻</w:t>
      </w:r>
      <w:proofErr w:type="gramEnd"/>
      <w:r>
        <w:rPr>
          <w:rFonts w:hint="eastAsia"/>
        </w:rPr>
        <w:t>尔来说，电子或者同时具有确定的位置和动量，或者同时不具有确定的位置和动量，这是确定的，但是，不确定的是，我们不能事先认识到电子具有或者不具有确定的位置和动量，只有等到我们采取了具体的测量，才知道由电子微观系统与宏观仪器系统不可控制的相互作用具有或不具有确定的位置和动量。</w:t>
      </w:r>
      <w:bookmarkStart w:id="180" w:name="sys283316968"/>
      <w:bookmarkEnd w:id="179"/>
      <w:r>
        <w:rPr>
          <w:rFonts w:hint="eastAsia"/>
        </w:rPr>
        <w:t>这样，通常所说的“电子同时不具有确定的位置和动量”，事实上指的是电子微观系统与宏观仪器系统不可控制的相互作用系统不具有确定的位置或动量。</w:t>
      </w:r>
      <w:bookmarkEnd w:id="180"/>
      <w:r>
        <w:rPr>
          <w:rFonts w:hint="eastAsia"/>
        </w:rPr>
        <w:t>这点对于“电子是粒子还是波”也是如此。</w:t>
      </w:r>
      <w:proofErr w:type="gramStart"/>
      <w:r>
        <w:rPr>
          <w:rFonts w:hint="eastAsia"/>
        </w:rPr>
        <w:t>玻</w:t>
      </w:r>
      <w:proofErr w:type="gramEnd"/>
      <w:r>
        <w:rPr>
          <w:rFonts w:hint="eastAsia"/>
        </w:rPr>
        <w:t>尔就说：“诸如‘我们不能同时知道一个电子的位置和动量’的陈述，立即会引出原</w:t>
      </w:r>
      <w:r>
        <w:rPr>
          <w:rFonts w:hint="eastAsia"/>
          <w:spacing w:val="2"/>
        </w:rPr>
        <w:t>子客体的这两种属性的物理实在性问题，对于这个问题，只能这样来回答：一方面要参考对时空协调的明确使用，另一方面要明确对动力学守恒定律的使用的互斥条件。”</w:t>
      </w:r>
      <w:r>
        <w:rPr>
          <w:rStyle w:val="ac"/>
          <w:spacing w:val="2"/>
          <w:szCs w:val="21"/>
        </w:rPr>
        <w:footnoteReference w:id="127"/>
      </w:r>
    </w:p>
    <w:p w14:paraId="2B007224" w14:textId="77777777" w:rsidR="00E00885" w:rsidRDefault="00E00885" w:rsidP="00E00885">
      <w:pPr>
        <w:ind w:firstLine="436"/>
        <w:rPr>
          <w:spacing w:val="2"/>
        </w:rPr>
      </w:pPr>
      <w:r>
        <w:rPr>
          <w:rFonts w:hint="eastAsia"/>
        </w:rPr>
        <w:t>这涉及量子力学一个根本性的认识论问题：“事物本身究竟是什么样子”是不可知的，可知的是某些概念框架以及实验系统。这有点类似于康德认识</w:t>
      </w:r>
      <w:r>
        <w:rPr>
          <w:rFonts w:hint="eastAsia"/>
          <w:spacing w:val="4"/>
        </w:rPr>
        <w:t>论，即物自体本身是不可知的，人类是利用“先天综合判断”来认识我们的世界的，对于认识论层面背后的本体论承诺，则不关心。如此，科学认识走向了反实在论，其具体体现可以是经验建构论，也可以是工具论或结构实在论。</w:t>
      </w:r>
    </w:p>
    <w:p w14:paraId="4B279942" w14:textId="77777777" w:rsidR="00E00885" w:rsidRDefault="00E00885" w:rsidP="00E00885">
      <w:pPr>
        <w:ind w:firstLine="444"/>
      </w:pPr>
      <w:r>
        <w:rPr>
          <w:spacing w:val="2"/>
        </w:rPr>
        <w:t>这种反实在论的分析表明，量子力学所认识的系统</w:t>
      </w:r>
      <w:r>
        <w:rPr>
          <w:rFonts w:asciiTheme="minorEastAsia" w:hAnsiTheme="minorEastAsia"/>
          <w:spacing w:val="-8"/>
        </w:rPr>
        <w:t>—</w:t>
      </w:r>
      <w:r>
        <w:rPr>
          <w:rFonts w:asciiTheme="minorEastAsia" w:hAnsiTheme="minorEastAsia"/>
        </w:rPr>
        <w:t>—</w:t>
      </w:r>
      <w:r>
        <w:rPr>
          <w:spacing w:val="2"/>
        </w:rPr>
        <w:t>量子系统，事实上是人类所欲认识的潜在对象</w:t>
      </w:r>
      <w:r>
        <w:rPr>
          <w:rFonts w:ascii="宋体" w:hAnsi="宋体" w:hint="eastAsia"/>
        </w:rPr>
        <w:t>(</w:t>
      </w:r>
      <w:r>
        <w:rPr>
          <w:spacing w:val="2"/>
        </w:rPr>
        <w:t>未知对象或假设对象</w:t>
      </w:r>
      <w:r>
        <w:rPr>
          <w:rFonts w:ascii="宋体" w:hAnsi="宋体" w:hint="eastAsia"/>
        </w:rPr>
        <w:t>)</w:t>
      </w:r>
      <w:r>
        <w:rPr>
          <w:spacing w:val="2"/>
        </w:rPr>
        <w:t>，与人类为了获得该对象的认识所施加的操作系统</w:t>
      </w:r>
      <w:r>
        <w:rPr>
          <w:rFonts w:ascii="宋体" w:hAnsi="宋体" w:hint="eastAsia"/>
        </w:rPr>
        <w:t>(</w:t>
      </w:r>
      <w:r>
        <w:rPr>
          <w:spacing w:val="2"/>
        </w:rPr>
        <w:t>实验操作和数学建构</w:t>
      </w:r>
      <w:r>
        <w:rPr>
          <w:rFonts w:ascii="宋体" w:hAnsi="宋体" w:hint="eastAsia"/>
        </w:rPr>
        <w:t>)</w:t>
      </w:r>
      <w:r>
        <w:rPr>
          <w:spacing w:val="2"/>
        </w:rPr>
        <w:t>，所构成的一个在认识论上不可分离的复杂系统；量子力学所揭示的所谓的量子系统的属性以及相关的蕴涵，如不可分离性及其内</w:t>
      </w:r>
      <w:proofErr w:type="gramStart"/>
      <w:r>
        <w:rPr>
          <w:spacing w:val="2"/>
        </w:rPr>
        <w:t>禀</w:t>
      </w:r>
      <w:proofErr w:type="gramEnd"/>
      <w:r>
        <w:rPr>
          <w:spacing w:val="2"/>
        </w:rPr>
        <w:t>属性，非定域性</w:t>
      </w:r>
      <w:proofErr w:type="gramStart"/>
      <w:r>
        <w:rPr>
          <w:spacing w:val="2"/>
        </w:rPr>
        <w:t>及其</w:t>
      </w:r>
      <w:r>
        <w:rPr>
          <w:rFonts w:hint="eastAsia"/>
          <w:spacing w:val="2"/>
        </w:rPr>
        <w:t>赖态</w:t>
      </w:r>
      <w:r>
        <w:rPr>
          <w:spacing w:val="2"/>
        </w:rPr>
        <w:t>属性</w:t>
      </w:r>
      <w:proofErr w:type="gramEnd"/>
      <w:r>
        <w:rPr>
          <w:spacing w:val="2"/>
        </w:rPr>
        <w:t>，非个体性及其关系属性等，不是就所要认识的认识对象而言的，而是就量子系统而言的</w:t>
      </w:r>
      <w:r>
        <w:rPr>
          <w:rFonts w:hint="eastAsia"/>
          <w:spacing w:val="2"/>
        </w:rPr>
        <w:t>，而且这样的而言不是自明的，而是诠释而成的</w:t>
      </w:r>
      <w:r>
        <w:rPr>
          <w:spacing w:val="2"/>
        </w:rPr>
        <w:t>。这样的特性和属性不是</w:t>
      </w:r>
      <w:r>
        <w:rPr>
          <w:rFonts w:hint="eastAsia"/>
          <w:spacing w:val="2"/>
        </w:rPr>
        <w:t>我们的认识者预设了认识对象具有这样的特性和属性，从而再运用相应的方法论原则认识了这样的特性和属性，而是我们的认识者在认识认识者和认识对象</w:t>
      </w:r>
      <w:r>
        <w:rPr>
          <w:rFonts w:ascii="宋体" w:hAnsi="宋体" w:hint="eastAsia"/>
        </w:rPr>
        <w:t>(</w:t>
      </w:r>
      <w:r>
        <w:rPr>
          <w:rFonts w:hint="eastAsia"/>
          <w:spacing w:val="2"/>
        </w:rPr>
        <w:t>建构出来的</w:t>
      </w:r>
      <w:r>
        <w:rPr>
          <w:rFonts w:ascii="宋体" w:hAnsi="宋体" w:hint="eastAsia"/>
        </w:rPr>
        <w:t>)</w:t>
      </w:r>
      <w:r>
        <w:rPr>
          <w:rFonts w:hint="eastAsia"/>
          <w:spacing w:val="2"/>
        </w:rPr>
        <w:t>的过程中，揭示出了它们所组成的不可分离的系统可能具有这样的特性。就此，我们不是以某种自然观变革为基础，从而揭示了对象具有这样的自然观蕴涵，而是在建构一个潜在对象的基础上，获得了人与认识对象所构成的不可分离的复杂系统所可能具有的自然观。这样的自然观不是</w:t>
      </w:r>
      <w:r>
        <w:rPr>
          <w:rFonts w:hint="eastAsia"/>
          <w:spacing w:val="2"/>
        </w:rPr>
        <w:lastRenderedPageBreak/>
        <w:t>认识对象所内</w:t>
      </w:r>
      <w:proofErr w:type="gramStart"/>
      <w:r>
        <w:rPr>
          <w:rFonts w:hint="eastAsia"/>
          <w:spacing w:val="2"/>
        </w:rPr>
        <w:t>禀</w:t>
      </w:r>
      <w:proofErr w:type="gramEnd"/>
      <w:r>
        <w:rPr>
          <w:rFonts w:hint="eastAsia"/>
          <w:spacing w:val="2"/>
        </w:rPr>
        <w:t>的，而是人类对对象的建构所赋予的，是不能离开人的。就此，爱因斯坦的定域实在论是站不住脚的，而结构实在论有一定道理。曹天予</w:t>
      </w:r>
      <w:r>
        <w:rPr>
          <w:rFonts w:ascii="宋体" w:hAnsi="宋体" w:hint="eastAsia"/>
        </w:rPr>
        <w:t>(</w:t>
      </w:r>
      <w:r>
        <w:rPr>
          <w:rFonts w:hint="eastAsia"/>
        </w:rPr>
        <w:t>T</w:t>
      </w:r>
      <w:r>
        <w:t>.</w:t>
      </w:r>
      <w:r>
        <w:rPr>
          <w:rFonts w:hint="eastAsia"/>
        </w:rPr>
        <w:t xml:space="preserve"> Y.</w:t>
      </w:r>
      <w:r>
        <w:t xml:space="preserve"> </w:t>
      </w:r>
      <w:r>
        <w:rPr>
          <w:rFonts w:hint="eastAsia"/>
        </w:rPr>
        <w:t>Cao</w:t>
      </w:r>
      <w:r>
        <w:rPr>
          <w:rFonts w:ascii="宋体" w:hAnsi="宋体" w:hint="eastAsia"/>
        </w:rPr>
        <w:t>)</w:t>
      </w:r>
      <w:r>
        <w:rPr>
          <w:rFonts w:hint="eastAsia"/>
          <w:spacing w:val="2"/>
        </w:rPr>
        <w:t>就说：</w:t>
      </w:r>
      <w:r>
        <w:rPr>
          <w:rFonts w:hint="eastAsia"/>
        </w:rPr>
        <w:t>“关系结构哲学基于态的纠缠关联，对于量子系统的不可分离性、非定域性和非个体性的强调，把传统实在论关注形而上学的对象个体转移至对象涉身其中的关系结构，看到了关系结构在科学理论发展中的连续性，对于应对库恩和劳丹的反实在论挑战具有重要意义。但是，另外，关系结构哲学对于相关属性的强调，对于内禀性质的回避或否定，容易陷入关于结构的数学柏拉图主义和关于粒子的现象主义。因此，一个实在论者应有的态度是在传统实在论和关系结构哲学之间保持必要的张力，把一个越来越精制化的数学关系网看作是一种了解物理实在的方式。这样，我们所拥有的</w:t>
      </w:r>
      <w:r>
        <w:rPr>
          <w:rFonts w:hint="eastAsia"/>
          <w:spacing w:val="2"/>
        </w:rPr>
        <w:t>相关属性或是关系知识就是关于组分结构在整个结构关系网中所占据的位置和它们所扮演的功能的某种关系知识，而不是关于它们的内禀性质的精确知识。</w:t>
      </w:r>
      <w:bookmarkStart w:id="181" w:name="sys2835833126"/>
      <w:r>
        <w:rPr>
          <w:rFonts w:hint="eastAsia"/>
        </w:rPr>
        <w:t>”</w:t>
      </w:r>
      <w:r>
        <w:rPr>
          <w:vertAlign w:val="superscript"/>
        </w:rPr>
        <w:footnoteReference w:id="128"/>
      </w:r>
      <w:r>
        <w:rPr>
          <w:rFonts w:hint="eastAsia"/>
        </w:rPr>
        <w:t>法兰奇</w:t>
      </w:r>
      <w:r>
        <w:rPr>
          <w:rFonts w:ascii="宋体" w:hAnsi="宋体" w:hint="eastAsia"/>
        </w:rPr>
        <w:t>(</w:t>
      </w:r>
      <w:r>
        <w:t>Steven French</w:t>
      </w:r>
      <w:r>
        <w:rPr>
          <w:rFonts w:ascii="宋体" w:hAnsi="宋体" w:hint="eastAsia"/>
        </w:rPr>
        <w:t>)</w:t>
      </w:r>
      <w:r>
        <w:rPr>
          <w:rFonts w:hint="eastAsia"/>
        </w:rPr>
        <w:t>和</w:t>
      </w:r>
      <w:proofErr w:type="gramStart"/>
      <w:r>
        <w:rPr>
          <w:rFonts w:hint="eastAsia"/>
        </w:rPr>
        <w:t>莱</w:t>
      </w:r>
      <w:proofErr w:type="gramEnd"/>
      <w:r>
        <w:rPr>
          <w:rFonts w:hint="eastAsia"/>
        </w:rPr>
        <w:t>德</w:t>
      </w:r>
      <w:proofErr w:type="gramStart"/>
      <w:r>
        <w:rPr>
          <w:rFonts w:hint="eastAsia"/>
        </w:rPr>
        <w:t>曼</w:t>
      </w:r>
      <w:proofErr w:type="gramEnd"/>
      <w:r>
        <w:rPr>
          <w:rFonts w:ascii="宋体" w:hAnsi="宋体" w:hint="eastAsia"/>
        </w:rPr>
        <w:t>(</w:t>
      </w:r>
      <w:r>
        <w:t xml:space="preserve">James </w:t>
      </w:r>
      <w:proofErr w:type="spellStart"/>
      <w:r>
        <w:t>Ladyman</w:t>
      </w:r>
      <w:proofErr w:type="spellEnd"/>
      <w:r>
        <w:rPr>
          <w:rFonts w:ascii="宋体" w:hAnsi="宋体" w:hint="eastAsia"/>
        </w:rPr>
        <w:t>)</w:t>
      </w:r>
      <w:r>
        <w:rPr>
          <w:rFonts w:hint="eastAsia"/>
        </w:rPr>
        <w:t>也说，在量子时代，我们对于科学理论的本体论蕴涵，认识的只是物理结构、数学结构和动力方程那样的东西，这些东西是关系实在，而个体客体不过是这样关系中一些能自我支持和比较持久的东西。</w:t>
      </w:r>
      <w:bookmarkEnd w:id="181"/>
      <w:r>
        <w:rPr>
          <w:vertAlign w:val="superscript"/>
        </w:rPr>
        <w:footnoteReference w:id="129"/>
      </w:r>
      <w:r>
        <w:rPr>
          <w:rFonts w:hint="eastAsia"/>
        </w:rPr>
        <w:t>也正因为这样，在量子力学领域，确定性的、唯一的、</w:t>
      </w:r>
      <w:sdt>
        <w:sdtPr>
          <w:alias w:val="易错词检查"/>
          <w:id w:val="163233"/>
        </w:sdtPr>
        <w:sdtContent>
          <w:bookmarkStart w:id="182" w:name="bkReivew163233"/>
          <w:r>
            <w:rPr>
              <w:rFonts w:hint="eastAsia"/>
            </w:rPr>
            <w:t>不容置疑</w:t>
          </w:r>
          <w:bookmarkEnd w:id="182"/>
        </w:sdtContent>
      </w:sdt>
      <w:r>
        <w:rPr>
          <w:rFonts w:hint="eastAsia"/>
        </w:rPr>
        <w:t>的理论不能获得，量子理论层出不穷，竞争理论此起彼伏，关于量子力学的争论普遍存在，对量子力学的接受成了某些科学家之间诠释、商谈、妥协乃至决裂的结果。</w:t>
      </w:r>
    </w:p>
    <w:p w14:paraId="492F4C12" w14:textId="77777777" w:rsidR="00E00885" w:rsidRDefault="00E00885" w:rsidP="00E00885">
      <w:pPr>
        <w:ind w:firstLine="436"/>
      </w:pPr>
      <w:r>
        <w:rPr>
          <w:rFonts w:hint="eastAsia"/>
        </w:rPr>
        <w:t>这种状况非常类似于霍根在《科学的终结</w:t>
      </w:r>
      <w:r>
        <w:rPr>
          <w:rFonts w:asciiTheme="minorEastAsia" w:hAnsiTheme="minorEastAsia"/>
          <w:spacing w:val="-8"/>
        </w:rPr>
        <w:t>—</w:t>
      </w:r>
      <w:r>
        <w:rPr>
          <w:rFonts w:asciiTheme="minorEastAsia" w:hAnsiTheme="minorEastAsia"/>
        </w:rPr>
        <w:t>—</w:t>
      </w:r>
      <w:r>
        <w:rPr>
          <w:rFonts w:hint="eastAsia"/>
        </w:rPr>
        <w:t>用科学究竟</w:t>
      </w:r>
      <w:r>
        <w:t>将这个世界解释到何种程度</w:t>
      </w:r>
      <w:r>
        <w:rPr>
          <w:rFonts w:hint="eastAsia"/>
        </w:rPr>
        <w:t>》一书中所说的，随着科学的发展，科学的前沿已经变得越来越集中在那些我们永远也不可能观测到或检验到的探索性概念上，检验新想</w:t>
      </w:r>
      <w:r>
        <w:rPr>
          <w:rFonts w:hint="eastAsia"/>
          <w:spacing w:val="2"/>
        </w:rPr>
        <w:t>法的手段越来越落后于我们的新思想激增的能力，科学知识将变得更不可靠，由此，人们将以一种</w:t>
      </w:r>
      <w:proofErr w:type="gramStart"/>
      <w:r>
        <w:rPr>
          <w:rFonts w:hint="eastAsia"/>
          <w:spacing w:val="2"/>
        </w:rPr>
        <w:t>非经验</w:t>
      </w:r>
      <w:proofErr w:type="gramEnd"/>
      <w:r>
        <w:rPr>
          <w:rFonts w:hint="eastAsia"/>
          <w:spacing w:val="2"/>
        </w:rPr>
        <w:t>的、纸上谈兵的方式去追求科学，从而使得科学</w:t>
      </w:r>
      <w:r>
        <w:rPr>
          <w:rFonts w:hint="eastAsia"/>
        </w:rPr>
        <w:t>成为反讽性科学，科学走上了一条渗透多重人文因素的危险道路，科学终结了。</w:t>
      </w:r>
      <w:r>
        <w:rPr>
          <w:rStyle w:val="ac"/>
        </w:rPr>
        <w:footnoteReference w:id="130"/>
      </w:r>
    </w:p>
    <w:p w14:paraId="3686393D" w14:textId="77777777" w:rsidR="00E00885" w:rsidRDefault="00E00885" w:rsidP="00E00885">
      <w:pPr>
        <w:ind w:firstLine="436"/>
      </w:pPr>
      <w:r>
        <w:rPr>
          <w:rFonts w:hint="eastAsia"/>
        </w:rPr>
        <w:t>量子力学的这种状况引起了某些科学家的不满，他们以</w:t>
      </w:r>
      <w:proofErr w:type="gramStart"/>
      <w:r>
        <w:rPr>
          <w:rFonts w:hint="eastAsia"/>
        </w:rPr>
        <w:t>弦理论</w:t>
      </w:r>
      <w:proofErr w:type="gramEnd"/>
      <w:r>
        <w:rPr>
          <w:rFonts w:hint="eastAsia"/>
        </w:rPr>
        <w:t>和多世界理论为例，认为当今物理学内部越来越多地呈现出一种趋势，就是基于理论检验的困难的增加，而淡化或放弃理论的实验检验，尤其是理论的证伪。对于这一点，有学者认为是错误的，必须改正。</w:t>
      </w:r>
      <w:r>
        <w:rPr>
          <w:rStyle w:val="ac"/>
          <w:szCs w:val="21"/>
        </w:rPr>
        <w:footnoteReference w:id="131"/>
      </w:r>
    </w:p>
    <w:p w14:paraId="564EA5D0" w14:textId="77777777" w:rsidR="00E00885" w:rsidRDefault="00E00885" w:rsidP="00E00885">
      <w:pPr>
        <w:ind w:firstLine="436"/>
      </w:pPr>
      <w:r>
        <w:rPr>
          <w:rFonts w:hint="eastAsia"/>
        </w:rPr>
        <w:t>事实上</w:t>
      </w:r>
      <w:r>
        <w:t>，</w:t>
      </w:r>
      <w:r>
        <w:rPr>
          <w:rFonts w:ascii="宋体" w:hAnsi="宋体"/>
        </w:rPr>
        <w:t>“</w:t>
      </w:r>
      <w:r>
        <w:rPr>
          <w:rFonts w:ascii="宋体" w:hAnsi="宋体" w:hint="eastAsia"/>
        </w:rPr>
        <w:t>改</w:t>
      </w:r>
      <w:r>
        <w:rPr>
          <w:rFonts w:ascii="宋体" w:hAnsi="宋体"/>
        </w:rPr>
        <w:t>正”</w:t>
      </w:r>
      <w:r>
        <w:rPr>
          <w:rFonts w:ascii="宋体" w:hAnsi="宋体" w:hint="eastAsia"/>
        </w:rPr>
        <w:t>并</w:t>
      </w:r>
      <w:r>
        <w:rPr>
          <w:rFonts w:ascii="宋体" w:hAnsi="宋体"/>
        </w:rPr>
        <w:t>非易事。</w:t>
      </w:r>
      <w:r>
        <w:rPr>
          <w:rFonts w:hint="eastAsia"/>
        </w:rPr>
        <w:t>这涉及人类的智力水准与被认识对象难度之间的关系。有学者就认为，</w:t>
      </w:r>
      <w:r>
        <w:t>对量子力学基础的真正解释很可能超出人类的认知能力。</w:t>
      </w:r>
      <w:r>
        <w:rPr>
          <w:rFonts w:hint="eastAsia"/>
        </w:rPr>
        <w:t>如果是这样，那么量子力学基础可能</w:t>
      </w:r>
      <w:r>
        <w:t>永远超出任何人的理解能力。我们没有原则性的方法来辨别那些东西是什么，因为我们必须比我们自己更聪明，才能界定我们自己理解的界限。也许有一天我们会创造出一台比我们更聪明的量子计算机，它也许能够告诉我们哪些科目不需要费心去理解，但</w:t>
      </w:r>
      <w:r>
        <w:rPr>
          <w:rFonts w:hint="eastAsia"/>
        </w:rPr>
        <w:t>是，前提是</w:t>
      </w:r>
      <w:r>
        <w:t>我们</w:t>
      </w:r>
      <w:r>
        <w:rPr>
          <w:rFonts w:hint="eastAsia"/>
        </w:rPr>
        <w:t>必须首先</w:t>
      </w:r>
      <w:r>
        <w:t>找</w:t>
      </w:r>
      <w:r>
        <w:rPr>
          <w:rFonts w:hint="eastAsia"/>
        </w:rPr>
        <w:t>到</w:t>
      </w:r>
      <w:r>
        <w:t>一套可以如此简单地表达</w:t>
      </w:r>
      <w:r>
        <w:rPr>
          <w:rFonts w:hint="eastAsia"/>
        </w:rPr>
        <w:t>量子规则</w:t>
      </w:r>
      <w:r>
        <w:t>的基础。</w:t>
      </w:r>
      <w:r>
        <w:rPr>
          <w:rStyle w:val="ac"/>
          <w:szCs w:val="21"/>
        </w:rPr>
        <w:footnoteReference w:id="132"/>
      </w:r>
    </w:p>
    <w:p w14:paraId="223BEF6F" w14:textId="77777777" w:rsidR="00E00885" w:rsidRDefault="00E00885" w:rsidP="00E00885">
      <w:pPr>
        <w:ind w:firstLine="436"/>
        <w:rPr>
          <w:szCs w:val="21"/>
        </w:rPr>
      </w:pPr>
      <w:r>
        <w:rPr>
          <w:rFonts w:hint="eastAsia"/>
        </w:rPr>
        <w:t>这给我们提出了一个非常严肃的问题：人类究竟在多大意义上能够实现对亚原子层次，尤其是普朗克尺度对象的真理性认识？在这条道路上</w:t>
      </w:r>
      <w:r>
        <w:t>，人类究竟</w:t>
      </w:r>
      <w:r>
        <w:rPr>
          <w:rFonts w:hint="eastAsia"/>
        </w:rPr>
        <w:t>能够走多远？这也告诉我们，近代科学革命之路并非一目了然的平坦之路，有许多本体论的问题、方法论的问题和认识论的问题需要我们探讨，有许多具体的科学认识难题需要我们克服。</w:t>
      </w:r>
    </w:p>
    <w:p w14:paraId="705D4B1D" w14:textId="77777777" w:rsidR="00E00885" w:rsidRDefault="00E00885" w:rsidP="00E00885">
      <w:pPr>
        <w:ind w:firstLine="436"/>
        <w:rPr>
          <w:szCs w:val="21"/>
        </w:rPr>
      </w:pPr>
      <w:r>
        <w:rPr>
          <w:szCs w:val="21"/>
        </w:rPr>
        <w:t>鉴于上述分析，量子力学认识对象本体论预设是机械的，认识论预设是认识对象与认识</w:t>
      </w:r>
      <w:r>
        <w:rPr>
          <w:szCs w:val="21"/>
        </w:rPr>
        <w:lastRenderedPageBreak/>
        <w:t>者是分离的且是真理性追求的，方法论预设是</w:t>
      </w:r>
      <w:r>
        <w:rPr>
          <w:rFonts w:hint="eastAsia"/>
          <w:szCs w:val="21"/>
        </w:rPr>
        <w:t>祛</w:t>
      </w:r>
      <w:proofErr w:type="gramStart"/>
      <w:r>
        <w:rPr>
          <w:szCs w:val="21"/>
        </w:rPr>
        <w:t>魅</w:t>
      </w:r>
      <w:proofErr w:type="gramEnd"/>
      <w:r>
        <w:rPr>
          <w:szCs w:val="21"/>
        </w:rPr>
        <w:t>的且是机械还原的，这些都与近代科学相一致。</w:t>
      </w:r>
      <w:r>
        <w:rPr>
          <w:rFonts w:hint="eastAsia"/>
          <w:szCs w:val="21"/>
        </w:rPr>
        <w:t>也正</w:t>
      </w:r>
      <w:r>
        <w:rPr>
          <w:szCs w:val="21"/>
        </w:rPr>
        <w:t>因为如此，至于其认识结果呈现出异于近代科学的一面，则是由其研究对象的微观以及人类认识能力的有限造成的，就此而言，其认识结果的各种革命性的呈现，并不是真正的革命性呈现，而是特殊对象在人类有限的认识前提下呈现出的不成熟的认识状态。</w:t>
      </w:r>
    </w:p>
    <w:p w14:paraId="461796EA" w14:textId="77777777" w:rsidR="00E00885" w:rsidRDefault="00E00885" w:rsidP="00E00885">
      <w:pPr>
        <w:ind w:firstLine="436"/>
      </w:pPr>
      <w:bookmarkStart w:id="183" w:name="sys2840043"/>
      <w:r>
        <w:rPr>
          <w:rFonts w:hint="eastAsia"/>
          <w:szCs w:val="21"/>
        </w:rPr>
        <w:t>在这种情况下，量子力学革命就不是“大写的科学革命”，也不是一次成功的、完整的科学革命。</w:t>
      </w:r>
      <w:bookmarkEnd w:id="183"/>
      <w:r>
        <w:rPr>
          <w:rFonts w:hint="eastAsia"/>
          <w:szCs w:val="21"/>
        </w:rPr>
        <w:t>就后一方面，</w:t>
      </w:r>
      <w:r>
        <w:rPr>
          <w:szCs w:val="21"/>
        </w:rPr>
        <w:t>有学者就说：</w:t>
      </w:r>
      <w:r>
        <w:rPr>
          <w:rFonts w:hint="eastAsia"/>
        </w:rPr>
        <w:t>“</w:t>
      </w:r>
      <w:r>
        <w:t>量子力学之所以具有革命性，是因为它推翻了看起来如此显而易见且被经验充分证实的科学概念，</w:t>
      </w:r>
      <w:r>
        <w:rPr>
          <w:rFonts w:hint="eastAsia"/>
          <w:szCs w:val="21"/>
        </w:rPr>
        <w:t>而这些科学概念被认为是毫无疑问的</w:t>
      </w:r>
      <w:r>
        <w:t>，但这是一次不完整的革命，因为我们仍然不知道量子力学将引领我们前进的方向，甚至也不知道为什么它必须是真的！</w:t>
      </w:r>
      <w:r>
        <w:rPr>
          <w:rFonts w:hint="eastAsia"/>
        </w:rPr>
        <w:t>”</w:t>
      </w:r>
      <w:r>
        <w:rPr>
          <w:rStyle w:val="ac"/>
          <w:color w:val="000000"/>
        </w:rPr>
        <w:footnoteReference w:id="133"/>
      </w:r>
    </w:p>
    <w:p w14:paraId="120560C2" w14:textId="77777777" w:rsidR="00E00885" w:rsidRDefault="00E00885" w:rsidP="00E00885">
      <w:pPr>
        <w:ind w:firstLine="436"/>
      </w:pPr>
      <w:r>
        <w:t>鉴此</w:t>
      </w:r>
      <w:r>
        <w:rPr>
          <w:rFonts w:hint="eastAsia"/>
        </w:rPr>
        <w:t>，对于</w:t>
      </w:r>
      <w:r>
        <w:rPr>
          <w:rFonts w:hint="eastAsia"/>
          <w:szCs w:val="21"/>
        </w:rPr>
        <w:t>量子力学的哲学思考及其出路反思就显得非常重要。</w:t>
      </w:r>
      <w:r>
        <w:t>李</w:t>
      </w:r>
      <w:r>
        <w:rPr>
          <w:rFonts w:ascii="宋体" w:hAnsi="宋体" w:hint="eastAsia"/>
        </w:rPr>
        <w:t>·</w:t>
      </w:r>
      <w:r>
        <w:t>斯莫林</w:t>
      </w:r>
      <w:r>
        <w:rPr>
          <w:rFonts w:ascii="宋体" w:hAnsi="宋体" w:hint="eastAsia"/>
        </w:rPr>
        <w:t>(</w:t>
      </w:r>
      <w:r>
        <w:t>Lee Smolin</w:t>
      </w:r>
      <w:r>
        <w:rPr>
          <w:rFonts w:hint="eastAsia"/>
        </w:rPr>
        <w:t>，</w:t>
      </w:r>
      <w:r>
        <w:rPr>
          <w:rFonts w:hint="eastAsia"/>
        </w:rPr>
        <w:t>19</w:t>
      </w:r>
      <w:r>
        <w:t>55</w:t>
      </w:r>
      <w:r>
        <w:rPr>
          <w:rFonts w:hint="eastAsia"/>
        </w:rPr>
        <w:t>—</w:t>
      </w:r>
      <w:r>
        <w:rPr>
          <w:rFonts w:ascii="宋体" w:hAnsi="宋体" w:hint="eastAsia"/>
        </w:rPr>
        <w:t>)</w:t>
      </w:r>
      <w:r>
        <w:rPr>
          <w:rFonts w:ascii="宋体" w:hAnsi="宋体" w:hint="eastAsia"/>
          <w:spacing w:val="-2"/>
        </w:rPr>
        <w:t>在</w:t>
      </w:r>
      <w:r>
        <w:rPr>
          <w:rFonts w:hint="eastAsia"/>
        </w:rPr>
        <w:t>2</w:t>
      </w:r>
      <w:r>
        <w:t>006</w:t>
      </w:r>
      <w:r>
        <w:t>年一篇文章中认为</w:t>
      </w:r>
      <w:r>
        <w:rPr>
          <w:rFonts w:hint="eastAsia"/>
        </w:rPr>
        <w:t>，</w:t>
      </w:r>
      <w:r>
        <w:t>物理学在过去</w:t>
      </w:r>
      <w:r>
        <w:t>30</w:t>
      </w:r>
      <w:r>
        <w:t>年里取得的进展比</w:t>
      </w:r>
      <w:r>
        <w:t>18</w:t>
      </w:r>
      <w:r>
        <w:t>世纪以来的任何可比时期都要少。他将此部分归咎于对</w:t>
      </w:r>
      <w:proofErr w:type="gramStart"/>
      <w:r>
        <w:t>弦理论</w:t>
      </w:r>
      <w:proofErr w:type="gramEnd"/>
      <w:r>
        <w:t>的痴迷，但他认为，在现代理论物理学的研究方式上，还有其他系统性的障碍。最重要的</w:t>
      </w:r>
      <w:r>
        <w:rPr>
          <w:rFonts w:hint="eastAsia"/>
        </w:rPr>
        <w:t>障碍</w:t>
      </w:r>
      <w:r>
        <w:t>是，大多数现代物理学家未能对他们的工作进行哲学思考，这阻碍了创新</w:t>
      </w:r>
      <w:r>
        <w:rPr>
          <w:rFonts w:hint="eastAsia"/>
        </w:rPr>
        <w:t>，</w:t>
      </w:r>
      <w:r>
        <w:t>因为相关</w:t>
      </w:r>
      <w:r>
        <w:rPr>
          <w:rFonts w:hint="eastAsia"/>
        </w:rPr>
        <w:t>的量子</w:t>
      </w:r>
      <w:r>
        <w:t>力学</w:t>
      </w:r>
      <w:r>
        <w:rPr>
          <w:rFonts w:hint="eastAsia"/>
        </w:rPr>
        <w:t>研究涉及</w:t>
      </w:r>
      <w:r>
        <w:t>时间、空间、测量或因果等概念</w:t>
      </w:r>
      <w:r>
        <w:rPr>
          <w:rFonts w:hint="eastAsia"/>
        </w:rPr>
        <w:t>的</w:t>
      </w:r>
      <w:r>
        <w:t>深层</w:t>
      </w:r>
      <w:r>
        <w:rPr>
          <w:rFonts w:hint="eastAsia"/>
        </w:rPr>
        <w:t>次理解，</w:t>
      </w:r>
      <w:r>
        <w:t>这</w:t>
      </w:r>
      <w:r>
        <w:rPr>
          <w:rFonts w:hint="eastAsia"/>
        </w:rPr>
        <w:t>只能</w:t>
      </w:r>
      <w:r>
        <w:t>通过哲学</w:t>
      </w:r>
      <w:r>
        <w:rPr>
          <w:rFonts w:hint="eastAsia"/>
        </w:rPr>
        <w:t>深思来</w:t>
      </w:r>
      <w:r>
        <w:t>推进。</w:t>
      </w:r>
      <w:r>
        <w:rPr>
          <w:rFonts w:hint="eastAsia"/>
        </w:rPr>
        <w:t>关于这</w:t>
      </w:r>
      <w:r>
        <w:t>一</w:t>
      </w:r>
      <w:r>
        <w:rPr>
          <w:rFonts w:hint="eastAsia"/>
        </w:rPr>
        <w:t>点</w:t>
      </w:r>
      <w:r>
        <w:t>，</w:t>
      </w:r>
      <w:r>
        <w:rPr>
          <w:rFonts w:hint="eastAsia"/>
        </w:rPr>
        <w:t>还不如</w:t>
      </w:r>
      <w:r>
        <w:t>许多现代物理学的伟大先驱</w:t>
      </w:r>
      <w:r>
        <w:rPr>
          <w:rFonts w:hint="eastAsia"/>
        </w:rPr>
        <w:t>，如</w:t>
      </w:r>
      <w:r>
        <w:t>爱因斯坦、玻尔、海森堡和薛定</w:t>
      </w:r>
      <w:proofErr w:type="gramStart"/>
      <w:r>
        <w:t>谔</w:t>
      </w:r>
      <w:proofErr w:type="gramEnd"/>
      <w:r>
        <w:rPr>
          <w:rFonts w:hint="eastAsia"/>
        </w:rPr>
        <w:t>等。</w:t>
      </w:r>
      <w:r>
        <w:t>他们不仅技术娴熟，而且受过广泛的人文教育，对哲学有着浓厚的兴趣</w:t>
      </w:r>
      <w:r>
        <w:rPr>
          <w:rFonts w:hint="eastAsia"/>
        </w:rPr>
        <w:t>，</w:t>
      </w:r>
      <w:r>
        <w:t>他</w:t>
      </w:r>
      <w:r>
        <w:rPr>
          <w:rFonts w:hint="eastAsia"/>
        </w:rPr>
        <w:t>们</w:t>
      </w:r>
      <w:r>
        <w:t>科学研究</w:t>
      </w:r>
      <w:r>
        <w:rPr>
          <w:rFonts w:hint="eastAsia"/>
        </w:rPr>
        <w:t>中</w:t>
      </w:r>
      <w:r>
        <w:t>的</w:t>
      </w:r>
      <w:r>
        <w:rPr>
          <w:rFonts w:hint="eastAsia"/>
        </w:rPr>
        <w:t>关键</w:t>
      </w:r>
      <w:r>
        <w:t>性</w:t>
      </w:r>
      <w:r>
        <w:rPr>
          <w:rFonts w:hint="eastAsia"/>
        </w:rPr>
        <w:t>突破来自于</w:t>
      </w:r>
      <w:r>
        <w:t>科学</w:t>
      </w:r>
      <w:r>
        <w:rPr>
          <w:rFonts w:hint="eastAsia"/>
        </w:rPr>
        <w:t>中</w:t>
      </w:r>
      <w:r>
        <w:t>哲学意义的深刻</w:t>
      </w:r>
      <w:r>
        <w:rPr>
          <w:rFonts w:hint="eastAsia"/>
        </w:rPr>
        <w:t>探求。</w:t>
      </w:r>
      <w:r>
        <w:rPr>
          <w:rStyle w:val="ac"/>
          <w:color w:val="000000"/>
          <w:szCs w:val="21"/>
        </w:rPr>
        <w:footnoteReference w:id="134"/>
      </w:r>
    </w:p>
    <w:p w14:paraId="735DAC78" w14:textId="77777777" w:rsidR="00E00885" w:rsidRDefault="00E00885" w:rsidP="00E00885">
      <w:pPr>
        <w:ind w:firstLine="436"/>
      </w:pPr>
    </w:p>
    <w:p w14:paraId="6BAE680F" w14:textId="77777777" w:rsidR="00E00885" w:rsidRDefault="00E00885" w:rsidP="00E00885">
      <w:pPr>
        <w:ind w:firstLine="436"/>
      </w:pPr>
      <w:r>
        <w:rPr>
          <w:rFonts w:hint="eastAsia"/>
        </w:rPr>
        <w:t>牛顿是近代科学革命的集大成者。在牛顿之后，近代科学革命并没有停止，而是在近代科学革命所创立的机械自然观范式之下，运用一定的方法论原则和具体的方法，继续向前推进。这点体现于</w:t>
      </w:r>
      <w:r>
        <w:rPr>
          <w:rFonts w:hint="eastAsia"/>
        </w:rPr>
        <w:t>18</w:t>
      </w:r>
      <w:r>
        <w:rPr>
          <w:rFonts w:hint="eastAsia"/>
        </w:rPr>
        <w:t>、</w:t>
      </w:r>
      <w:r>
        <w:rPr>
          <w:rFonts w:hint="eastAsia"/>
        </w:rPr>
        <w:t>19</w:t>
      </w:r>
      <w:r>
        <w:rPr>
          <w:rFonts w:hint="eastAsia"/>
        </w:rPr>
        <w:t>世纪乃至</w:t>
      </w:r>
      <w:r>
        <w:rPr>
          <w:rFonts w:hint="eastAsia"/>
        </w:rPr>
        <w:t>20</w:t>
      </w:r>
      <w:r>
        <w:rPr>
          <w:rFonts w:hint="eastAsia"/>
        </w:rPr>
        <w:t>世纪科学的研究中。这可以算作“近代科学革命的推进”。尽管在这样的推进过程中，也出现过一些“反常”，冲击着机械自然观和经典物理理论，但是，科学家首要做的仍然是提出“辅助性假说”以消解“反常”，由此也使得这种科学革命还不是“大写的科学革命”，而是“小写的”、分支式的、局部性的科学革命。</w:t>
      </w:r>
    </w:p>
    <w:p w14:paraId="10926D2F" w14:textId="77777777" w:rsidR="00F20067" w:rsidRPr="00E00885" w:rsidRDefault="00F20067" w:rsidP="00E00885"/>
    <w:sectPr w:rsidR="00F20067" w:rsidRPr="00E00885" w:rsidSect="00EB501B">
      <w:footerReference w:type="default" r:id="rId22"/>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Qianli" w:date="2022-11-29T22:06:00Z" w:initials="Q">
    <w:p w14:paraId="27391795" w14:textId="77777777" w:rsidR="00451CB7" w:rsidRDefault="00451CB7" w:rsidP="007471AD">
      <w:pPr>
        <w:pStyle w:val="ae"/>
      </w:pPr>
      <w:r>
        <w:rPr>
          <w:rStyle w:val="ad"/>
        </w:rPr>
        <w:annotationRef/>
      </w:r>
      <w:r>
        <w:rPr>
          <w:rFonts w:hint="eastAsia"/>
        </w:rPr>
        <w:t>牛顿并不是个机械论者，上帝要时时调整行星的轨道</w:t>
      </w:r>
    </w:p>
  </w:comment>
  <w:comment w:id="30" w:author="C" w:date="2022-03-18T18:43:00Z" w:initials="">
    <w:p w14:paraId="4CC47025" w14:textId="261E66E1" w:rsidR="00E00885" w:rsidRDefault="00E00885" w:rsidP="00E00885">
      <w:pPr>
        <w:pStyle w:val="ae"/>
        <w:ind w:firstLine="436"/>
      </w:pPr>
      <w:r>
        <w:t>左边有两个图，请核是上还是下</w:t>
      </w:r>
    </w:p>
  </w:comment>
  <w:comment w:id="31" w:author="C" w:date="2022-03-18T18:43:00Z" w:initials="">
    <w:p w14:paraId="270F192E" w14:textId="77777777" w:rsidR="00E00885" w:rsidRDefault="00E00885" w:rsidP="00E00885">
      <w:pPr>
        <w:pStyle w:val="ae"/>
        <w:ind w:firstLine="436"/>
      </w:pPr>
      <w:r>
        <w:t>同上</w:t>
      </w:r>
    </w:p>
  </w:comment>
  <w:comment w:id="37" w:author="xxjing" w:date="2022-07-21T17:28:00Z" w:initials="">
    <w:p w14:paraId="0945B61B" w14:textId="77777777" w:rsidR="00E00885" w:rsidRDefault="00E00885" w:rsidP="00E00885">
      <w:pPr>
        <w:pStyle w:val="ae"/>
        <w:ind w:firstLine="416"/>
      </w:pPr>
      <w:r>
        <w:t>？</w:t>
      </w:r>
    </w:p>
  </w:comment>
  <w:comment w:id="42" w:author="RaisLENOVO" w:date="2022-06-03T23:52:00Z" w:initials="L">
    <w:p w14:paraId="5267ECB8" w14:textId="77777777" w:rsidR="00E00885" w:rsidRDefault="00E00885" w:rsidP="00E00885">
      <w:pPr>
        <w:pStyle w:val="ae"/>
        <w:ind w:firstLine="436"/>
      </w:pPr>
      <w:r>
        <w:rPr>
          <w:rFonts w:hint="eastAsia"/>
        </w:rPr>
        <w:t>未查到，请核</w:t>
      </w:r>
    </w:p>
  </w:comment>
  <w:comment w:id="43" w:author="C" w:date="2022-03-25T18:40:00Z" w:initials="">
    <w:p w14:paraId="77F1308C" w14:textId="77777777" w:rsidR="00E00885" w:rsidRDefault="00E00885" w:rsidP="00E00885">
      <w:pPr>
        <w:pStyle w:val="ae"/>
        <w:ind w:firstLine="436"/>
      </w:pPr>
      <w:r>
        <w:rPr>
          <w:rFonts w:hint="eastAsia"/>
        </w:rPr>
        <w:t>请核脚注文献类型，核准各项</w:t>
      </w:r>
    </w:p>
  </w:comment>
  <w:comment w:id="44" w:author="Zw1996" w:date="2022-08-25T21:14:00Z" w:initials="">
    <w:p w14:paraId="7AE065AA" w14:textId="77777777" w:rsidR="00E00885" w:rsidRDefault="00E00885" w:rsidP="00E00885">
      <w:pPr>
        <w:pStyle w:val="ae"/>
        <w:rPr>
          <w:lang w:eastAsia="zh-Hans"/>
        </w:rPr>
      </w:pPr>
      <w:r>
        <w:rPr>
          <w:rFonts w:hint="eastAsia"/>
          <w:lang w:eastAsia="zh-Hans"/>
        </w:rPr>
        <w:t>此为维基百科引用</w:t>
      </w:r>
      <w:r>
        <w:rPr>
          <w:lang w:eastAsia="zh-Hans"/>
        </w:rPr>
        <w:t>，</w:t>
      </w:r>
    </w:p>
  </w:comment>
  <w:comment w:id="47" w:author="C" w:date="2022-03-25T18:42:00Z" w:initials="">
    <w:p w14:paraId="0DA91FE0" w14:textId="77777777" w:rsidR="00E00885" w:rsidRDefault="00E00885" w:rsidP="00E00885">
      <w:pPr>
        <w:pStyle w:val="ae"/>
        <w:ind w:firstLine="436"/>
      </w:pPr>
      <w:r>
        <w:t>脚注文献各项请核，格式如下</w:t>
      </w:r>
    </w:p>
    <w:p w14:paraId="2C388441" w14:textId="77777777" w:rsidR="00E00885" w:rsidRDefault="00E00885" w:rsidP="00E00885">
      <w:pPr>
        <w:pStyle w:val="ae"/>
        <w:ind w:leftChars="164" w:left="344" w:firstLine="436"/>
      </w:pPr>
      <w:r>
        <w:t>作者</w:t>
      </w:r>
      <w:r>
        <w:rPr>
          <w:rFonts w:hint="eastAsia"/>
        </w:rPr>
        <w:t>.</w:t>
      </w:r>
      <w:r>
        <w:t xml:space="preserve"> </w:t>
      </w:r>
      <w:r>
        <w:t>文章名</w:t>
      </w:r>
      <w:r>
        <w:rPr>
          <w:rFonts w:hint="eastAsia"/>
        </w:rPr>
        <w:t>.</w:t>
      </w:r>
      <w:r>
        <w:t xml:space="preserve"> </w:t>
      </w:r>
      <w:r>
        <w:t>期刊名</w:t>
      </w:r>
      <w:r>
        <w:rPr>
          <w:rFonts w:hint="eastAsia"/>
        </w:rPr>
        <w:t>.</w:t>
      </w:r>
      <w:r>
        <w:t xml:space="preserve"> </w:t>
      </w:r>
      <w:r>
        <w:t>年份：页码</w:t>
      </w:r>
      <w:r>
        <w:rPr>
          <w:rFonts w:hint="eastAsia"/>
        </w:rPr>
        <w:t>.</w:t>
      </w:r>
    </w:p>
  </w:comment>
  <w:comment w:id="48" w:author="Zw1996" w:date="2022-08-25T21:25:00Z" w:initials="">
    <w:p w14:paraId="0F368E14" w14:textId="77777777" w:rsidR="00E00885" w:rsidRDefault="00E00885" w:rsidP="00E00885">
      <w:pPr>
        <w:pStyle w:val="ae"/>
        <w:rPr>
          <w:lang w:eastAsia="zh-Hans"/>
        </w:rPr>
      </w:pPr>
      <w:r>
        <w:rPr>
          <w:rFonts w:hint="eastAsia"/>
          <w:lang w:eastAsia="zh-Hans"/>
        </w:rPr>
        <w:t>此为期刊文献</w:t>
      </w:r>
      <w:r>
        <w:rPr>
          <w:lang w:eastAsia="zh-Hans"/>
        </w:rPr>
        <w:t>，</w:t>
      </w:r>
      <w:r>
        <w:rPr>
          <w:rFonts w:hint="eastAsia"/>
          <w:lang w:eastAsia="zh-Hans"/>
        </w:rPr>
        <w:t>已更改</w:t>
      </w:r>
    </w:p>
  </w:comment>
  <w:comment w:id="53" w:author="C" w:date="2022-03-21T09:06:00Z" w:initials="">
    <w:p w14:paraId="3AF54E49" w14:textId="77777777" w:rsidR="00E00885" w:rsidRDefault="00E00885" w:rsidP="00E00885">
      <w:pPr>
        <w:pStyle w:val="ae"/>
        <w:ind w:firstLine="436"/>
      </w:pPr>
      <w:r>
        <w:t>请核并列成分</w:t>
      </w:r>
    </w:p>
  </w:comment>
  <w:comment w:id="54" w:author="Qianli" w:date="2022-11-29T22:13:00Z" w:initials="Q">
    <w:p w14:paraId="5F82E968" w14:textId="77777777" w:rsidR="00CC29E8" w:rsidRDefault="00CC29E8" w:rsidP="00764113">
      <w:pPr>
        <w:pStyle w:val="ae"/>
      </w:pPr>
      <w:r>
        <w:rPr>
          <w:rStyle w:val="ad"/>
        </w:rPr>
        <w:annotationRef/>
      </w:r>
      <w:r>
        <w:rPr>
          <w:rFonts w:hint="eastAsia"/>
        </w:rPr>
        <w:t>Quine</w:t>
      </w:r>
      <w:r>
        <w:rPr>
          <w:rFonts w:hint="eastAsia"/>
        </w:rPr>
        <w:t>指出简单性只是实用的考虑，例如一方面有表达的简单性，另一方面有本体论的简单性；</w:t>
      </w:r>
      <w:r>
        <w:rPr>
          <w:rFonts w:hint="eastAsia"/>
        </w:rPr>
        <w:t>Eliot Sober</w:t>
      </w:r>
      <w:r>
        <w:rPr>
          <w:rFonts w:hint="eastAsia"/>
        </w:rPr>
        <w:t>考察了简单性</w:t>
      </w:r>
      <w:r>
        <w:rPr>
          <w:rFonts w:hint="eastAsia"/>
        </w:rPr>
        <w:t>simplicity</w:t>
      </w:r>
      <w:r>
        <w:rPr>
          <w:rFonts w:hint="eastAsia"/>
        </w:rPr>
        <w:t>的观念；</w:t>
      </w:r>
    </w:p>
  </w:comment>
  <w:comment w:id="56" w:author="RaisLENOVO" w:date="2022-06-03T23:55:00Z" w:initials="L">
    <w:p w14:paraId="6FC9291F" w14:textId="11286A33" w:rsidR="00E00885" w:rsidRDefault="00E00885" w:rsidP="00E00885">
      <w:pPr>
        <w:pStyle w:val="ae"/>
        <w:ind w:firstLine="436"/>
      </w:pPr>
      <w:r>
        <w:rPr>
          <w:rFonts w:hint="eastAsia"/>
        </w:rPr>
        <w:t>请核是否冲突？</w:t>
      </w:r>
    </w:p>
  </w:comment>
  <w:comment w:id="62" w:author="RaisLENOVO" w:date="2022-06-03T23:56:00Z" w:initials="L">
    <w:p w14:paraId="133B8BF7" w14:textId="77777777" w:rsidR="00E00885" w:rsidRDefault="00E00885" w:rsidP="00E00885">
      <w:pPr>
        <w:pStyle w:val="ae"/>
        <w:ind w:firstLine="436"/>
      </w:pPr>
      <w:r>
        <w:rPr>
          <w:rFonts w:hint="eastAsia"/>
        </w:rPr>
        <w:t>请于表</w:t>
      </w:r>
      <w:r>
        <w:t>11.1</w:t>
      </w:r>
      <w:r>
        <w:rPr>
          <w:rFonts w:hint="eastAsia"/>
        </w:rPr>
        <w:t>统一</w:t>
      </w:r>
    </w:p>
  </w:comment>
  <w:comment w:id="71" w:author="RaisLENOVO" w:date="2022-06-03T23:57:00Z" w:initials="L">
    <w:p w14:paraId="6E754663" w14:textId="77777777" w:rsidR="00E00885" w:rsidRDefault="00E00885" w:rsidP="00E00885">
      <w:pPr>
        <w:pStyle w:val="ae"/>
        <w:ind w:firstLine="436"/>
      </w:pPr>
      <w:r>
        <w:rPr>
          <w:rFonts w:hint="eastAsia"/>
        </w:rPr>
        <w:t>请核语句</w:t>
      </w:r>
    </w:p>
  </w:comment>
  <w:comment w:id="75" w:author="RaisLENOVO" w:date="2022-06-04T00:03:00Z" w:initials="L">
    <w:p w14:paraId="241A44FE" w14:textId="77777777" w:rsidR="00E00885" w:rsidRDefault="00E00885" w:rsidP="00E00885">
      <w:pPr>
        <w:pStyle w:val="ae"/>
        <w:ind w:firstLine="436"/>
      </w:pPr>
      <w:r>
        <w:rPr>
          <w:rFonts w:hint="eastAsia"/>
        </w:rPr>
        <w:t>与</w:t>
      </w:r>
      <w:r>
        <w:t>822</w:t>
      </w:r>
      <w:r>
        <w:rPr>
          <w:rFonts w:hint="eastAsia"/>
        </w:rPr>
        <w:t>页不统一，请核</w:t>
      </w:r>
    </w:p>
  </w:comment>
  <w:comment w:id="76" w:author="RaisLENOVO" w:date="2022-06-05T16:09:00Z" w:initials="L">
    <w:p w14:paraId="1ED59606" w14:textId="77777777" w:rsidR="00E00885" w:rsidRDefault="00E00885" w:rsidP="00E00885">
      <w:pPr>
        <w:pStyle w:val="ae"/>
        <w:ind w:firstLine="436"/>
      </w:pPr>
      <w:r>
        <w:rPr>
          <w:rFonts w:hint="eastAsia"/>
        </w:rPr>
        <w:t>与</w:t>
      </w:r>
      <w:r>
        <w:t>P823</w:t>
      </w:r>
      <w:r>
        <w:rPr>
          <w:rFonts w:hint="eastAsia"/>
        </w:rPr>
        <w:t>不统一</w:t>
      </w:r>
    </w:p>
  </w:comment>
  <w:comment w:id="78" w:author="RaisLENOVO" w:date="2022-06-04T00:03:00Z" w:initials="L">
    <w:p w14:paraId="02E91E2E" w14:textId="77777777" w:rsidR="00E00885" w:rsidRDefault="00E00885" w:rsidP="00E00885">
      <w:pPr>
        <w:pStyle w:val="ae"/>
        <w:ind w:firstLine="436"/>
      </w:pPr>
      <w:r>
        <w:rPr>
          <w:rFonts w:hint="eastAsia"/>
        </w:rPr>
        <w:t>富？</w:t>
      </w:r>
    </w:p>
  </w:comment>
  <w:comment w:id="88" w:author="C" w:date="2022-03-21T09:15:00Z" w:initials="">
    <w:p w14:paraId="44376E74" w14:textId="77777777" w:rsidR="00E00885" w:rsidRDefault="00E00885" w:rsidP="00E00885">
      <w:pPr>
        <w:pStyle w:val="ae"/>
        <w:ind w:firstLine="436"/>
      </w:pPr>
      <w:r>
        <w:t>“</w:t>
      </w:r>
      <w:r>
        <w:t>四元素说</w:t>
      </w:r>
      <w:r>
        <w:t>”</w:t>
      </w:r>
      <w:r>
        <w:t>都要改为</w:t>
      </w:r>
      <w:r>
        <w:t>“</w:t>
      </w:r>
      <w:r>
        <w:t>四根说</w:t>
      </w:r>
      <w:r>
        <w:t>”</w:t>
      </w:r>
      <w:r>
        <w:t>？全书请统查</w:t>
      </w:r>
    </w:p>
  </w:comment>
  <w:comment w:id="89" w:author="xxjing" w:date="2022-04-01T18:22:00Z" w:initials="">
    <w:p w14:paraId="1D952446" w14:textId="77777777" w:rsidR="00E00885" w:rsidRDefault="00E00885" w:rsidP="00E00885">
      <w:pPr>
        <w:pStyle w:val="ae"/>
        <w:ind w:firstLine="436"/>
      </w:pPr>
      <w:r>
        <w:t>不需要。这两个都可以用。</w:t>
      </w:r>
    </w:p>
  </w:comment>
  <w:comment w:id="90" w:author="C" w:date="2022-04-06T11:19:00Z" w:initials="">
    <w:p w14:paraId="7D9D4A86" w14:textId="77777777" w:rsidR="00E00885" w:rsidRDefault="00E00885" w:rsidP="00E00885">
      <w:pPr>
        <w:pStyle w:val="ae"/>
        <w:ind w:firstLine="436"/>
      </w:pPr>
      <w:r>
        <w:t>如果是一个意思的话，全书应统一</w:t>
      </w:r>
    </w:p>
  </w:comment>
  <w:comment w:id="93" w:author="RaisLENOVO" w:date="2022-06-04T00:04:00Z" w:initials="L">
    <w:p w14:paraId="1640E042" w14:textId="77777777" w:rsidR="00E00885" w:rsidRDefault="00E00885" w:rsidP="00E00885">
      <w:pPr>
        <w:pStyle w:val="ae"/>
        <w:ind w:firstLine="436"/>
      </w:pPr>
      <w:r>
        <w:rPr>
          <w:rFonts w:hint="eastAsia"/>
        </w:rPr>
        <w:t>语句不通，请核</w:t>
      </w:r>
    </w:p>
  </w:comment>
  <w:comment w:id="99" w:author="RaisLENOVO" w:date="2022-06-04T00:04:00Z" w:initials="L">
    <w:p w14:paraId="51E7F4E7" w14:textId="77777777" w:rsidR="00E00885" w:rsidRDefault="00E00885" w:rsidP="00E00885">
      <w:pPr>
        <w:pStyle w:val="ae"/>
        <w:ind w:firstLine="436"/>
      </w:pPr>
      <w:r>
        <w:rPr>
          <w:rFonts w:hint="eastAsia"/>
        </w:rPr>
        <w:t>中英文不对应，请核</w:t>
      </w:r>
    </w:p>
  </w:comment>
  <w:comment w:id="100" w:author="RaisLENOVO" w:date="2022-06-04T00:06:00Z" w:initials="L">
    <w:p w14:paraId="4AAB3336" w14:textId="77777777" w:rsidR="00E00885" w:rsidRDefault="00E00885" w:rsidP="00E00885">
      <w:pPr>
        <w:pStyle w:val="ae"/>
        <w:ind w:firstLine="436"/>
      </w:pPr>
      <w:r>
        <w:rPr>
          <w:rFonts w:hint="eastAsia"/>
        </w:rPr>
        <w:t>与</w:t>
      </w:r>
      <w:r>
        <w:rPr>
          <w:rFonts w:hint="eastAsia"/>
        </w:rPr>
        <w:t>P8</w:t>
      </w:r>
      <w:r>
        <w:t>41</w:t>
      </w:r>
      <w:r>
        <w:rPr>
          <w:rFonts w:hint="eastAsia"/>
        </w:rPr>
        <w:t>不统一，请核</w:t>
      </w:r>
    </w:p>
  </w:comment>
  <w:comment w:id="101" w:author="C" w:date="2022-03-25T14:48:00Z" w:initials="">
    <w:p w14:paraId="24D86AAC" w14:textId="77777777" w:rsidR="00E00885" w:rsidRDefault="00E00885" w:rsidP="00E00885">
      <w:pPr>
        <w:pStyle w:val="ae"/>
        <w:ind w:firstLine="436"/>
      </w:pPr>
      <w:r>
        <w:t>请核对否</w:t>
      </w:r>
    </w:p>
  </w:comment>
  <w:comment w:id="102" w:author="RaisLENOVO" w:date="2022-06-04T00:07:00Z" w:initials="L">
    <w:p w14:paraId="1D8109F9" w14:textId="77777777" w:rsidR="00E00885" w:rsidRDefault="00E00885" w:rsidP="00E00885">
      <w:pPr>
        <w:pStyle w:val="ae"/>
        <w:ind w:firstLine="436"/>
      </w:pPr>
      <w:r>
        <w:rPr>
          <w:rFonts w:hint="eastAsia"/>
        </w:rPr>
        <w:t>请核对否</w:t>
      </w:r>
    </w:p>
  </w:comment>
  <w:comment w:id="104" w:author="RaisLENOVO" w:date="2022-06-04T00:09:00Z" w:initials="L">
    <w:p w14:paraId="7A6865DA" w14:textId="77777777" w:rsidR="00E00885" w:rsidRDefault="00E00885" w:rsidP="00E00885">
      <w:pPr>
        <w:pStyle w:val="ae"/>
        <w:ind w:firstLine="436"/>
      </w:pPr>
      <w:r>
        <w:rPr>
          <w:rFonts w:hint="eastAsia"/>
        </w:rPr>
        <w:t>请核是否统一</w:t>
      </w:r>
    </w:p>
  </w:comment>
  <w:comment w:id="106" w:author="RaisLENOVO" w:date="2022-06-04T00:09:00Z" w:initials="L">
    <w:p w14:paraId="12185894" w14:textId="77777777" w:rsidR="00E00885" w:rsidRDefault="00E00885" w:rsidP="00E00885">
      <w:pPr>
        <w:pStyle w:val="ae"/>
        <w:ind w:firstLine="436"/>
      </w:pPr>
      <w:r>
        <w:rPr>
          <w:rFonts w:hint="eastAsia"/>
        </w:rPr>
        <w:t>与前文不一致，请核</w:t>
      </w:r>
    </w:p>
  </w:comment>
  <w:comment w:id="107" w:author="RaisLENOVO" w:date="2022-06-04T00:10:00Z" w:initials="L">
    <w:p w14:paraId="4B0AED52" w14:textId="77777777" w:rsidR="00E00885" w:rsidRDefault="00E00885" w:rsidP="00E00885">
      <w:pPr>
        <w:pStyle w:val="ae"/>
        <w:ind w:firstLine="436"/>
      </w:pPr>
      <w:r>
        <w:rPr>
          <w:rFonts w:hint="eastAsia"/>
        </w:rPr>
        <w:t>请补外文括注</w:t>
      </w:r>
    </w:p>
  </w:comment>
  <w:comment w:id="108" w:author="C" w:date="2022-03-21T09:37:00Z" w:initials="">
    <w:p w14:paraId="7D3F4E88" w14:textId="77777777" w:rsidR="00E00885" w:rsidRDefault="00E00885" w:rsidP="00E00885">
      <w:pPr>
        <w:pStyle w:val="ae"/>
        <w:ind w:firstLine="436"/>
      </w:pPr>
      <w:r>
        <w:t>图中</w:t>
      </w:r>
      <w:r>
        <w:t>M</w:t>
      </w:r>
      <w:r>
        <w:t>斜体，请核正文是否改？余同</w:t>
      </w:r>
    </w:p>
  </w:comment>
  <w:comment w:id="109" w:author="C" w:date="2022-03-21T09:36:00Z" w:initials="">
    <w:p w14:paraId="00B4BF41" w14:textId="77777777" w:rsidR="00E00885" w:rsidRDefault="00E00885" w:rsidP="00E00885">
      <w:pPr>
        <w:pStyle w:val="ae"/>
        <w:ind w:firstLine="436"/>
      </w:pPr>
      <w:r>
        <w:t>图中未见？</w:t>
      </w:r>
    </w:p>
  </w:comment>
  <w:comment w:id="110" w:author="C" w:date="2022-03-21T09:36:00Z" w:initials="">
    <w:p w14:paraId="3119E03B" w14:textId="77777777" w:rsidR="00E00885" w:rsidRDefault="00E00885" w:rsidP="00E00885">
      <w:pPr>
        <w:pStyle w:val="ae"/>
        <w:ind w:firstLine="436"/>
      </w:pPr>
      <w:r>
        <w:t>同上</w:t>
      </w:r>
    </w:p>
  </w:comment>
  <w:comment w:id="113" w:author="gyq" w:date="2022-05-19T14:57:00Z" w:initials="user">
    <w:p w14:paraId="48BBF314" w14:textId="77777777" w:rsidR="00E00885" w:rsidRDefault="00E00885" w:rsidP="00E00885">
      <w:pPr>
        <w:pStyle w:val="ae"/>
        <w:ind w:firstLine="436"/>
      </w:pPr>
      <w:r>
        <w:rPr>
          <w:rFonts w:hint="eastAsia"/>
        </w:rPr>
        <w:t>请作者核</w:t>
      </w:r>
      <w:r>
        <w:t>图对否</w:t>
      </w:r>
    </w:p>
  </w:comment>
  <w:comment w:id="114" w:author="Zw1996" w:date="2022-08-25T00:12:00Z" w:initials="">
    <w:p w14:paraId="6D691BB8" w14:textId="77777777" w:rsidR="00E00885" w:rsidRDefault="00E00885" w:rsidP="00E00885">
      <w:pPr>
        <w:pStyle w:val="ae"/>
        <w:rPr>
          <w:lang w:eastAsia="zh-Hans"/>
        </w:rPr>
      </w:pPr>
      <w:r>
        <w:rPr>
          <w:rFonts w:hint="eastAsia"/>
          <w:lang w:eastAsia="zh-Hans"/>
        </w:rPr>
        <w:t>原图就有误</w:t>
      </w:r>
      <w:r>
        <w:rPr>
          <w:lang w:eastAsia="zh-Hans"/>
        </w:rPr>
        <w:t>，</w:t>
      </w:r>
      <w:r>
        <w:rPr>
          <w:rFonts w:hint="eastAsia"/>
          <w:lang w:eastAsia="zh-Hans"/>
        </w:rPr>
        <w:t>更改来源</w:t>
      </w:r>
    </w:p>
  </w:comment>
  <w:comment w:id="120" w:author="RaisLENOVO" w:date="2022-06-04T00:11:00Z" w:initials="L">
    <w:p w14:paraId="74595515" w14:textId="77777777" w:rsidR="00E00885" w:rsidRDefault="00E00885" w:rsidP="00E00885">
      <w:pPr>
        <w:pStyle w:val="ae"/>
        <w:ind w:firstLine="436"/>
      </w:pPr>
      <w:r>
        <w:rPr>
          <w:rFonts w:hint="eastAsia"/>
        </w:rPr>
        <w:t>请补全机构名</w:t>
      </w:r>
    </w:p>
  </w:comment>
  <w:comment w:id="127" w:author="RaisLENOVO" w:date="2022-06-04T00:13:00Z" w:initials="L">
    <w:p w14:paraId="2221EE8E" w14:textId="77777777" w:rsidR="00E00885" w:rsidRDefault="00E00885" w:rsidP="00E00885">
      <w:pPr>
        <w:pStyle w:val="ae"/>
        <w:ind w:firstLine="436"/>
      </w:pPr>
      <w:r>
        <w:rPr>
          <w:rFonts w:hint="eastAsia"/>
        </w:rPr>
        <w:t>语句不通，请核改对否</w:t>
      </w:r>
    </w:p>
  </w:comment>
  <w:comment w:id="128" w:author="RaisLENOVO" w:date="2022-06-04T00:15:00Z" w:initials="L">
    <w:p w14:paraId="0AC99508" w14:textId="77777777" w:rsidR="00E00885" w:rsidRDefault="00E00885" w:rsidP="00E00885">
      <w:pPr>
        <w:pStyle w:val="ae"/>
        <w:ind w:firstLine="436"/>
      </w:pPr>
      <w:r>
        <w:rPr>
          <w:rFonts w:hint="eastAsia"/>
        </w:rPr>
        <w:t>广义？</w:t>
      </w:r>
    </w:p>
  </w:comment>
  <w:comment w:id="129" w:author="RaisLENOVO" w:date="2022-06-04T00:16:00Z" w:initials="L">
    <w:p w14:paraId="72670668" w14:textId="77777777" w:rsidR="00E00885" w:rsidRDefault="00E00885" w:rsidP="00E00885">
      <w:pPr>
        <w:pStyle w:val="ae"/>
        <w:ind w:firstLine="436"/>
      </w:pPr>
      <w:r>
        <w:rPr>
          <w:rFonts w:hint="eastAsia"/>
        </w:rPr>
        <w:t>语句不通，请核</w:t>
      </w:r>
    </w:p>
  </w:comment>
  <w:comment w:id="138" w:author="RaisLENOVO" w:date="2022-06-04T00:17:00Z" w:initials="L">
    <w:p w14:paraId="756DADF4" w14:textId="77777777" w:rsidR="00E00885" w:rsidRDefault="00E00885" w:rsidP="00E00885">
      <w:pPr>
        <w:pStyle w:val="ae"/>
        <w:ind w:firstLine="436"/>
      </w:pPr>
      <w:r>
        <w:rPr>
          <w:rFonts w:hint="eastAsia"/>
        </w:rPr>
        <w:t>与</w:t>
      </w:r>
      <w:r>
        <w:t>824</w:t>
      </w:r>
      <w:r>
        <w:rPr>
          <w:rFonts w:hint="eastAsia"/>
        </w:rPr>
        <w:t>统一</w:t>
      </w:r>
    </w:p>
  </w:comment>
  <w:comment w:id="142" w:author="RaisLENOVO" w:date="2022-06-04T00:17:00Z" w:initials="L">
    <w:p w14:paraId="0BB75252" w14:textId="77777777" w:rsidR="00E00885" w:rsidRDefault="00E00885" w:rsidP="00E00885">
      <w:pPr>
        <w:pStyle w:val="ae"/>
        <w:ind w:firstLine="436"/>
      </w:pPr>
      <w:r>
        <w:rPr>
          <w:rFonts w:hint="eastAsia"/>
        </w:rPr>
        <w:t>语句不通，请核</w:t>
      </w:r>
    </w:p>
  </w:comment>
  <w:comment w:id="143" w:author="RaisLENOVO" w:date="2022-06-04T00:18:00Z" w:initials="L">
    <w:p w14:paraId="12DDBDD4" w14:textId="77777777" w:rsidR="00E00885" w:rsidRDefault="00E00885" w:rsidP="00E00885">
      <w:pPr>
        <w:pStyle w:val="ae"/>
        <w:ind w:firstLine="436"/>
      </w:pPr>
      <w:r>
        <w:rPr>
          <w:rFonts w:hint="eastAsia"/>
        </w:rPr>
        <w:t>请核对否？</w:t>
      </w:r>
    </w:p>
  </w:comment>
  <w:comment w:id="144" w:author="Qianli" w:date="2022-11-29T22:17:00Z" w:initials="Q">
    <w:p w14:paraId="5FD7D893" w14:textId="77777777" w:rsidR="00752E92" w:rsidRDefault="00752E92" w:rsidP="0061532F">
      <w:pPr>
        <w:pStyle w:val="ae"/>
      </w:pPr>
      <w:r>
        <w:rPr>
          <w:rStyle w:val="ad"/>
        </w:rPr>
        <w:annotationRef/>
      </w:r>
      <w:r>
        <w:rPr>
          <w:rFonts w:hint="eastAsia"/>
        </w:rPr>
        <w:t>并不完全如此，例如一些权威很快接受了量子论，如索茉非</w:t>
      </w:r>
    </w:p>
  </w:comment>
  <w:comment w:id="145" w:author="RaisLENOVO" w:date="2022-06-05T16:07:00Z" w:initials="L">
    <w:p w14:paraId="5FC81DAB" w14:textId="66CA56E2" w:rsidR="00E00885" w:rsidRDefault="00E00885" w:rsidP="00E00885">
      <w:pPr>
        <w:pStyle w:val="ae"/>
        <w:ind w:firstLine="436"/>
      </w:pPr>
      <w:r>
        <w:rPr>
          <w:rFonts w:hint="eastAsia"/>
        </w:rPr>
        <w:t>与</w:t>
      </w:r>
      <w:r>
        <w:t>P822</w:t>
      </w:r>
      <w:r>
        <w:rPr>
          <w:rFonts w:hint="eastAsia"/>
        </w:rPr>
        <w:t>不统一</w:t>
      </w:r>
    </w:p>
  </w:comment>
  <w:comment w:id="148" w:author="C" w:date="2022-03-21T19:23:00Z" w:initials="">
    <w:p w14:paraId="1B27170B" w14:textId="77777777" w:rsidR="00E00885" w:rsidRDefault="00E00885" w:rsidP="00E00885">
      <w:pPr>
        <w:pStyle w:val="ae"/>
        <w:ind w:firstLine="436"/>
      </w:pPr>
      <w:r>
        <w:t>照相纸上？见图</w:t>
      </w:r>
      <w:r>
        <w:rPr>
          <w:rFonts w:hint="eastAsia"/>
        </w:rPr>
        <w:t>1</w:t>
      </w:r>
      <w:r>
        <w:t>1.7</w:t>
      </w:r>
    </w:p>
  </w:comment>
  <w:comment w:id="151" w:author="C" w:date="2022-03-21T19:24:00Z" w:initials="">
    <w:p w14:paraId="45ABC661" w14:textId="77777777" w:rsidR="00E00885" w:rsidRDefault="00E00885" w:rsidP="00E00885">
      <w:pPr>
        <w:pStyle w:val="ae"/>
        <w:ind w:firstLine="436"/>
      </w:pPr>
      <w:r>
        <w:t>同上？</w:t>
      </w:r>
    </w:p>
  </w:comment>
  <w:comment w:id="160" w:author="RaisLENOVO" w:date="2022-06-04T00:40:00Z" w:initials="L">
    <w:p w14:paraId="69E658B8" w14:textId="77777777" w:rsidR="00E00885" w:rsidRDefault="00E00885" w:rsidP="00E00885">
      <w:pPr>
        <w:pStyle w:val="ae"/>
        <w:ind w:firstLine="436"/>
      </w:pPr>
      <w:r>
        <w:rPr>
          <w:rFonts w:hint="eastAsia"/>
        </w:rPr>
        <w:t>语句不完整，请核</w:t>
      </w:r>
    </w:p>
  </w:comment>
  <w:comment w:id="161" w:author="Qianli" w:date="2022-11-29T22:19:00Z" w:initials="Q">
    <w:p w14:paraId="0A6572DA" w14:textId="77777777" w:rsidR="00752E92" w:rsidRDefault="00752E92" w:rsidP="00EC0033">
      <w:pPr>
        <w:pStyle w:val="ae"/>
      </w:pPr>
      <w:r>
        <w:rPr>
          <w:rStyle w:val="ad"/>
        </w:rPr>
        <w:annotationRef/>
      </w:r>
      <w:r>
        <w:rPr>
          <w:rFonts w:hint="eastAsia"/>
        </w:rPr>
        <w:t>哥本哈根诠释中量子物理并不是对经典物理的替代，而恰恰经典物理是不可或缺的，因为其原始概念“测量”是个经典概念（海森堡）。因此哥本哈根将世界分为两个，一个宏观的，遵守经典的规律；一个微观的，遵守量子的规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91795" w15:done="0"/>
  <w15:commentEx w15:paraId="4CC47025" w15:done="0"/>
  <w15:commentEx w15:paraId="270F192E" w15:done="0"/>
  <w15:commentEx w15:paraId="0945B61B" w15:done="0"/>
  <w15:commentEx w15:paraId="5267ECB8" w15:done="0"/>
  <w15:commentEx w15:paraId="77F1308C" w15:done="1"/>
  <w15:commentEx w15:paraId="7AE065AA" w15:paraIdParent="77F1308C" w15:done="0"/>
  <w15:commentEx w15:paraId="2C388441" w15:done="0"/>
  <w15:commentEx w15:paraId="0F368E14" w15:done="1"/>
  <w15:commentEx w15:paraId="3AF54E49" w15:done="0"/>
  <w15:commentEx w15:paraId="5F82E968" w15:done="0"/>
  <w15:commentEx w15:paraId="6FC9291F" w15:done="0"/>
  <w15:commentEx w15:paraId="133B8BF7" w15:done="0"/>
  <w15:commentEx w15:paraId="6E754663" w15:done="0"/>
  <w15:commentEx w15:paraId="241A44FE" w15:done="0"/>
  <w15:commentEx w15:paraId="1ED59606" w15:done="0"/>
  <w15:commentEx w15:paraId="02E91E2E" w15:done="0"/>
  <w15:commentEx w15:paraId="44376E74" w15:done="0"/>
  <w15:commentEx w15:paraId="1D952446" w15:done="0"/>
  <w15:commentEx w15:paraId="7D9D4A86" w15:done="0"/>
  <w15:commentEx w15:paraId="1640E042" w15:done="0"/>
  <w15:commentEx w15:paraId="51E7F4E7" w15:done="0"/>
  <w15:commentEx w15:paraId="4AAB3336" w15:done="0"/>
  <w15:commentEx w15:paraId="24D86AAC" w15:done="0"/>
  <w15:commentEx w15:paraId="1D8109F9" w15:done="0"/>
  <w15:commentEx w15:paraId="7A6865DA" w15:done="0"/>
  <w15:commentEx w15:paraId="12185894" w15:done="0"/>
  <w15:commentEx w15:paraId="4B0AED52" w15:done="0"/>
  <w15:commentEx w15:paraId="7D3F4E88" w15:done="0"/>
  <w15:commentEx w15:paraId="00B4BF41" w15:done="0"/>
  <w15:commentEx w15:paraId="3119E03B" w15:done="0"/>
  <w15:commentEx w15:paraId="48BBF314" w15:done="0"/>
  <w15:commentEx w15:paraId="6D691BB8" w15:paraIdParent="48BBF314" w15:done="0"/>
  <w15:commentEx w15:paraId="74595515" w15:done="0"/>
  <w15:commentEx w15:paraId="2221EE8E" w15:done="0"/>
  <w15:commentEx w15:paraId="0AC99508" w15:done="0"/>
  <w15:commentEx w15:paraId="72670668" w15:done="0"/>
  <w15:commentEx w15:paraId="756DADF4" w15:done="0"/>
  <w15:commentEx w15:paraId="0BB75252" w15:done="0"/>
  <w15:commentEx w15:paraId="12DDBDD4" w15:done="0"/>
  <w15:commentEx w15:paraId="5FD7D893" w15:done="0"/>
  <w15:commentEx w15:paraId="5FC81DAB" w15:done="0"/>
  <w15:commentEx w15:paraId="1B27170B" w15:done="0"/>
  <w15:commentEx w15:paraId="45ABC661" w15:done="0"/>
  <w15:commentEx w15:paraId="69E658B8" w15:done="0"/>
  <w15:commentEx w15:paraId="0A6572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00F5" w16cex:dateUtc="2022-11-29T14:06:00Z"/>
  <w16cex:commentExtensible w16cex:durableId="27310282" w16cex:dateUtc="2022-11-29T14:13:00Z"/>
  <w16cex:commentExtensible w16cex:durableId="27310360" w16cex:dateUtc="2022-11-29T14:17:00Z"/>
  <w16cex:commentExtensible w16cex:durableId="27310404" w16cex:dateUtc="2022-11-2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91795" w16cid:durableId="273100F5"/>
  <w16cid:commentId w16cid:paraId="4CC47025" w16cid:durableId="2731005D"/>
  <w16cid:commentId w16cid:paraId="270F192E" w16cid:durableId="2731005E"/>
  <w16cid:commentId w16cid:paraId="0945B61B" w16cid:durableId="2731005F"/>
  <w16cid:commentId w16cid:paraId="5267ECB8" w16cid:durableId="27310060"/>
  <w16cid:commentId w16cid:paraId="77F1308C" w16cid:durableId="27310061"/>
  <w16cid:commentId w16cid:paraId="7AE065AA" w16cid:durableId="27310062"/>
  <w16cid:commentId w16cid:paraId="2C388441" w16cid:durableId="27310063"/>
  <w16cid:commentId w16cid:paraId="0F368E14" w16cid:durableId="27310064"/>
  <w16cid:commentId w16cid:paraId="3AF54E49" w16cid:durableId="27310065"/>
  <w16cid:commentId w16cid:paraId="5F82E968" w16cid:durableId="27310282"/>
  <w16cid:commentId w16cid:paraId="6FC9291F" w16cid:durableId="27310066"/>
  <w16cid:commentId w16cid:paraId="133B8BF7" w16cid:durableId="27310067"/>
  <w16cid:commentId w16cid:paraId="6E754663" w16cid:durableId="27310068"/>
  <w16cid:commentId w16cid:paraId="241A44FE" w16cid:durableId="27310069"/>
  <w16cid:commentId w16cid:paraId="1ED59606" w16cid:durableId="2731006A"/>
  <w16cid:commentId w16cid:paraId="02E91E2E" w16cid:durableId="2731006B"/>
  <w16cid:commentId w16cid:paraId="44376E74" w16cid:durableId="2731006C"/>
  <w16cid:commentId w16cid:paraId="1D952446" w16cid:durableId="2731006D"/>
  <w16cid:commentId w16cid:paraId="7D9D4A86" w16cid:durableId="2731006E"/>
  <w16cid:commentId w16cid:paraId="1640E042" w16cid:durableId="2731006F"/>
  <w16cid:commentId w16cid:paraId="51E7F4E7" w16cid:durableId="27310070"/>
  <w16cid:commentId w16cid:paraId="4AAB3336" w16cid:durableId="27310071"/>
  <w16cid:commentId w16cid:paraId="24D86AAC" w16cid:durableId="27310072"/>
  <w16cid:commentId w16cid:paraId="1D8109F9" w16cid:durableId="27310073"/>
  <w16cid:commentId w16cid:paraId="7A6865DA" w16cid:durableId="27310074"/>
  <w16cid:commentId w16cid:paraId="12185894" w16cid:durableId="27310075"/>
  <w16cid:commentId w16cid:paraId="4B0AED52" w16cid:durableId="27310076"/>
  <w16cid:commentId w16cid:paraId="7D3F4E88" w16cid:durableId="27310077"/>
  <w16cid:commentId w16cid:paraId="00B4BF41" w16cid:durableId="27310078"/>
  <w16cid:commentId w16cid:paraId="3119E03B" w16cid:durableId="27310079"/>
  <w16cid:commentId w16cid:paraId="48BBF314" w16cid:durableId="2731007A"/>
  <w16cid:commentId w16cid:paraId="6D691BB8" w16cid:durableId="2731007B"/>
  <w16cid:commentId w16cid:paraId="74595515" w16cid:durableId="2731007C"/>
  <w16cid:commentId w16cid:paraId="2221EE8E" w16cid:durableId="2731007D"/>
  <w16cid:commentId w16cid:paraId="0AC99508" w16cid:durableId="2731007E"/>
  <w16cid:commentId w16cid:paraId="72670668" w16cid:durableId="2731007F"/>
  <w16cid:commentId w16cid:paraId="756DADF4" w16cid:durableId="27310080"/>
  <w16cid:commentId w16cid:paraId="0BB75252" w16cid:durableId="27310081"/>
  <w16cid:commentId w16cid:paraId="12DDBDD4" w16cid:durableId="27310082"/>
  <w16cid:commentId w16cid:paraId="5FD7D893" w16cid:durableId="27310360"/>
  <w16cid:commentId w16cid:paraId="5FC81DAB" w16cid:durableId="27310083"/>
  <w16cid:commentId w16cid:paraId="1B27170B" w16cid:durableId="27310084"/>
  <w16cid:commentId w16cid:paraId="45ABC661" w16cid:durableId="27310085"/>
  <w16cid:commentId w16cid:paraId="69E658B8" w16cid:durableId="27310086"/>
  <w16cid:commentId w16cid:paraId="0A6572DA" w16cid:durableId="27310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CC83" w14:textId="77777777" w:rsidR="00C25D81" w:rsidRDefault="00C25D81" w:rsidP="0089091B">
      <w:r>
        <w:separator/>
      </w:r>
    </w:p>
  </w:endnote>
  <w:endnote w:type="continuationSeparator" w:id="0">
    <w:p w14:paraId="4EA045B7" w14:textId="77777777" w:rsidR="00C25D81" w:rsidRDefault="00C25D81"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楷体简体">
    <w:altName w:val="Arial Unicode MS"/>
    <w:charset w:val="86"/>
    <w:family w:val="script"/>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de2000">
    <w:altName w:val="Times New Roman"/>
    <w:charset w:val="00"/>
    <w:family w:val="roman"/>
    <w:pitch w:val="default"/>
    <w:sig w:usb0="00000000" w:usb1="00000000" w:usb2="00000000" w:usb3="00000000" w:csb0="00040001"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方正书宋_GBK">
    <w:altName w:val="微软雅黑"/>
    <w:charset w:val="86"/>
    <w:family w:val="script"/>
    <w:pitch w:val="fixed"/>
    <w:sig w:usb0="00000000" w:usb1="080E0000" w:usb2="00000010" w:usb3="00000000" w:csb0="00040000" w:csb1="00000000"/>
  </w:font>
  <w:font w:name="Droid Sans">
    <w:altName w:val="Times New Roman"/>
    <w:charset w:val="00"/>
    <w:family w:val="auto"/>
    <w:pitch w:val="variable"/>
  </w:font>
  <w:font w:name="方正书宋简体">
    <w:altName w:val="微软雅黑"/>
    <w:charset w:val="86"/>
    <w:family w:val="script"/>
    <w:pitch w:val="fixed"/>
    <w:sig w:usb0="00000000" w:usb1="080E0000" w:usb2="00000010" w:usb3="00000000" w:csb0="00040000" w:csb1="00000000"/>
  </w:font>
  <w:font w:name="方正仿宋_GBK">
    <w:altName w:val="微软雅黑"/>
    <w:charset w:val="86"/>
    <w:family w:val="script"/>
    <w:pitch w:val="default"/>
    <w:sig w:usb0="00000001" w:usb1="080E0000" w:usb2="00000010" w:usb3="00000000" w:csb0="00040000" w:csb1="00000000"/>
  </w:font>
  <w:font w:name="Times New Roman bold">
    <w:altName w:val="Times New Roman"/>
    <w:panose1 w:val="02020803070505020304"/>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inorBidi">
    <w:altName w:val="Times New Roman"/>
    <w:charset w:val="00"/>
    <w:family w:val="roman"/>
    <w:pitch w:val="default"/>
    <w:sig w:usb0="00000000" w:usb1="00000000" w:usb2="00000000" w:usb3="00000000" w:csb0="00040001" w:csb1="00000000"/>
  </w:font>
  <w:font w:name="LiberationSerif-Italic">
    <w:altName w:val="Cambria"/>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altName w:val="Arial Unicode MS"/>
    <w:charset w:val="86"/>
    <w:family w:val="script"/>
    <w:pitch w:val="fixed"/>
    <w:sig w:usb0="00000001" w:usb1="080E0000" w:usb2="00000010" w:usb3="00000000" w:csb0="00040000" w:csb1="00000000"/>
  </w:font>
  <w:font w:name="方正楷体_GBK">
    <w:altName w:val="Arial Unicode MS"/>
    <w:charset w:val="86"/>
    <w:family w:val="script"/>
    <w:pitch w:val="default"/>
    <w:sig w:usb0="00000000" w:usb1="00000000" w:usb2="00000010" w:usb3="00000000" w:csb0="00040000" w:csb1="00000000"/>
  </w:font>
  <w:font w:name="方正小标宋简体">
    <w:altName w:val="微软雅黑"/>
    <w:charset w:val="86"/>
    <w:family w:val="script"/>
    <w:pitch w:val="fixed"/>
    <w:sig w:usb0="00000000" w:usb1="080E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方正黑体简体">
    <w:altName w:val="微软雅黑"/>
    <w:charset w:val="86"/>
    <w:family w:val="script"/>
    <w:pitch w:val="fixed"/>
    <w:sig w:usb0="00000000"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FE21" w14:textId="13EBD5F2" w:rsidR="0050672D" w:rsidRDefault="0050672D">
    <w:pPr>
      <w:pStyle w:val="a7"/>
      <w:jc w:val="center"/>
    </w:pPr>
    <w:r>
      <w:fldChar w:fldCharType="begin"/>
    </w:r>
    <w:r>
      <w:instrText>PAGE   \* MERGEFORMAT</w:instrText>
    </w:r>
    <w:r>
      <w:fldChar w:fldCharType="separate"/>
    </w:r>
    <w:r w:rsidR="00E00885" w:rsidRPr="00E00885">
      <w:rPr>
        <w:noProof/>
        <w:lang w:val="zh-CN"/>
      </w:rPr>
      <w:t>1</w:t>
    </w:r>
    <w:r>
      <w:fldChar w:fldCharType="end"/>
    </w:r>
  </w:p>
  <w:p w14:paraId="170102FF" w14:textId="77777777" w:rsidR="0050672D" w:rsidRDefault="0050672D">
    <w:pPr>
      <w:pStyle w:val="a7"/>
    </w:pPr>
  </w:p>
  <w:p w14:paraId="2C2A661C" w14:textId="77777777" w:rsidR="0050672D" w:rsidRDefault="005067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8D5CE" w14:textId="77777777" w:rsidR="00C25D81" w:rsidRDefault="00C25D81" w:rsidP="0089091B">
      <w:r>
        <w:separator/>
      </w:r>
    </w:p>
  </w:footnote>
  <w:footnote w:type="continuationSeparator" w:id="0">
    <w:p w14:paraId="3B34A3DF" w14:textId="77777777" w:rsidR="00C25D81" w:rsidRDefault="00C25D81" w:rsidP="0089091B">
      <w:r>
        <w:continuationSeparator/>
      </w:r>
    </w:p>
  </w:footnote>
  <w:footnote w:id="1">
    <w:p w14:paraId="44E670BF" w14:textId="77777777" w:rsidR="00E00885" w:rsidRDefault="00E00885" w:rsidP="00E00885">
      <w:pPr>
        <w:pStyle w:val="aff7"/>
        <w:ind w:firstLine="360"/>
      </w:pPr>
      <w:r>
        <w:footnoteRef/>
      </w:r>
      <w:r>
        <w:rPr>
          <w:rFonts w:hint="eastAsia"/>
        </w:rPr>
        <w:t xml:space="preserve"> </w:t>
      </w:r>
      <w:proofErr w:type="gramStart"/>
      <w:r>
        <w:rPr>
          <w:rFonts w:hint="eastAsia"/>
        </w:rPr>
        <w:t>肖显静</w:t>
      </w:r>
      <w:proofErr w:type="gramEnd"/>
      <w:r>
        <w:rPr>
          <w:rFonts w:hint="eastAsia"/>
        </w:rPr>
        <w:t>：《环境·科学</w:t>
      </w:r>
      <w:r>
        <w:rPr>
          <w:rFonts w:hint="eastAsia"/>
          <w:spacing w:val="-10"/>
        </w:rPr>
        <w:t>—</w:t>
      </w:r>
      <w:r>
        <w:rPr>
          <w:rFonts w:hint="eastAsia"/>
        </w:rPr>
        <w:t>—非自然、反自然与回归自然》，北京：化学工业出版社，</w:t>
      </w:r>
      <w:r>
        <w:t>2009</w:t>
      </w:r>
      <w:r>
        <w:rPr>
          <w:rFonts w:hint="eastAsia"/>
        </w:rPr>
        <w:t>年，第</w:t>
      </w:r>
      <w:r>
        <w:t>46</w:t>
      </w:r>
      <w:r>
        <w:rPr>
          <w:rFonts w:hint="eastAsia"/>
        </w:rPr>
        <w:t>页。</w:t>
      </w:r>
    </w:p>
  </w:footnote>
  <w:footnote w:id="2">
    <w:p w14:paraId="57802A6C" w14:textId="77777777" w:rsidR="00E00885" w:rsidRDefault="00E00885" w:rsidP="00E00885">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w:t>
      </w:r>
      <w:r>
        <w:rPr>
          <w:rFonts w:ascii="宋体" w:hAnsi="宋体" w:hint="eastAsia"/>
        </w:rPr>
        <w:t>·</w:t>
      </w:r>
      <w:r>
        <w:rPr>
          <w:rFonts w:hint="eastAsia"/>
        </w:rPr>
        <w:t>德威特：《世界观：科学史与科学哲学导论》</w:t>
      </w:r>
      <w:r>
        <w:rPr>
          <w:rFonts w:ascii="宋体" w:hAnsi="宋体" w:hint="eastAsia"/>
        </w:rPr>
        <w:t>(</w:t>
      </w:r>
      <w:r>
        <w:rPr>
          <w:rFonts w:hint="eastAsia"/>
        </w:rPr>
        <w:t>第</w:t>
      </w:r>
      <w:r>
        <w:rPr>
          <w:rFonts w:hint="eastAsia"/>
        </w:rPr>
        <w:t>2</w:t>
      </w:r>
      <w:r>
        <w:rPr>
          <w:rFonts w:hint="eastAsia"/>
        </w:rPr>
        <w:t>版</w:t>
      </w:r>
      <w:r>
        <w:rPr>
          <w:rFonts w:ascii="宋体" w:hAnsi="宋体" w:hint="eastAsia"/>
        </w:rPr>
        <w:t>)</w:t>
      </w:r>
      <w:r>
        <w:rPr>
          <w:rFonts w:hint="eastAsia"/>
        </w:rPr>
        <w:t>，李跃乾、张新译，北京：电子工业出版社，</w:t>
      </w:r>
      <w:r>
        <w:rPr>
          <w:rFonts w:hint="eastAsia"/>
        </w:rPr>
        <w:t>2014</w:t>
      </w:r>
      <w:r>
        <w:rPr>
          <w:rFonts w:hint="eastAsia"/>
        </w:rPr>
        <w:t>年，第</w:t>
      </w:r>
      <w:r>
        <w:rPr>
          <w:rFonts w:hint="eastAsia"/>
        </w:rPr>
        <w:t>312</w:t>
      </w:r>
      <w:r>
        <w:rPr>
          <w:rFonts w:hint="eastAsia"/>
        </w:rPr>
        <w:t>页。这段话在</w:t>
      </w:r>
      <w:r>
        <w:t>2020</w:t>
      </w:r>
      <w:r>
        <w:rPr>
          <w:rFonts w:hint="eastAsia"/>
        </w:rPr>
        <w:t>年出版的《世界观：人人必须要懂的科学哲学与科学史》</w:t>
      </w:r>
      <w:r>
        <w:rPr>
          <w:rFonts w:ascii="宋体" w:hAnsi="宋体"/>
        </w:rPr>
        <w:t>(原书第</w:t>
      </w:r>
      <w:r>
        <w:t>3</w:t>
      </w:r>
      <w:r>
        <w:rPr>
          <w:rFonts w:ascii="宋体" w:hAnsi="宋体" w:hint="eastAsia"/>
        </w:rPr>
        <w:t>版</w:t>
      </w:r>
      <w:r>
        <w:rPr>
          <w:rFonts w:ascii="宋体" w:hAnsi="宋体"/>
        </w:rPr>
        <w:t>)([</w:t>
      </w:r>
      <w:r>
        <w:rPr>
          <w:rFonts w:hint="eastAsia"/>
        </w:rPr>
        <w:t>美</w:t>
      </w:r>
      <w:r>
        <w:rPr>
          <w:rFonts w:ascii="宋体" w:hAnsi="宋体"/>
        </w:rPr>
        <w:t>]</w:t>
      </w:r>
      <w:r>
        <w:rPr>
          <w:rFonts w:hint="eastAsia"/>
        </w:rPr>
        <w:t>理查德</w:t>
      </w:r>
      <w:r>
        <w:rPr>
          <w:rFonts w:ascii="宋体" w:hAnsi="宋体" w:hint="eastAsia"/>
        </w:rPr>
        <w:t>·</w:t>
      </w:r>
      <w:r>
        <w:rPr>
          <w:rFonts w:hint="eastAsia"/>
        </w:rPr>
        <w:t>德威特著，</w:t>
      </w:r>
      <w:r>
        <w:rPr>
          <w:rFonts w:ascii="宋体" w:hAnsi="宋体" w:hint="eastAsia"/>
        </w:rPr>
        <w:t>孙天译，北京：机械工业出版社)</w:t>
      </w:r>
      <w:r>
        <w:rPr>
          <w:rFonts w:hint="eastAsia"/>
        </w:rPr>
        <w:t>中，被译者删去了。</w:t>
      </w:r>
    </w:p>
  </w:footnote>
  <w:footnote w:id="3">
    <w:p w14:paraId="6AE865AC" w14:textId="77777777" w:rsidR="00E00885" w:rsidRDefault="00E00885" w:rsidP="00E00885">
      <w:pPr>
        <w:pStyle w:val="aff7"/>
        <w:ind w:firstLine="360"/>
      </w:pPr>
      <w:r>
        <w:footnoteRef/>
      </w:r>
      <w:r>
        <w:t xml:space="preserve"> </w:t>
      </w:r>
      <w:r>
        <w:rPr>
          <w:rFonts w:hint="eastAsia"/>
        </w:rPr>
        <w:t>刘大椿：《科学技术哲学导论》</w:t>
      </w:r>
      <w:r>
        <w:rPr>
          <w:rFonts w:ascii="宋体" w:hAnsi="宋体" w:hint="eastAsia"/>
        </w:rPr>
        <w:t>(</w:t>
      </w:r>
      <w:r>
        <w:rPr>
          <w:rFonts w:hint="eastAsia"/>
        </w:rPr>
        <w:t>第</w:t>
      </w:r>
      <w:r>
        <w:t>2</w:t>
      </w:r>
      <w:r>
        <w:rPr>
          <w:rFonts w:hint="eastAsia"/>
        </w:rPr>
        <w:t>版</w:t>
      </w:r>
      <w:r>
        <w:rPr>
          <w:rFonts w:ascii="宋体" w:hAnsi="宋体" w:hint="eastAsia"/>
        </w:rPr>
        <w:t>)</w:t>
      </w:r>
      <w:r>
        <w:rPr>
          <w:rFonts w:hint="eastAsia"/>
        </w:rPr>
        <w:t>，北京：中国人民大学出版社，</w:t>
      </w:r>
      <w:r>
        <w:t>2005</w:t>
      </w:r>
      <w:r>
        <w:rPr>
          <w:rFonts w:hint="eastAsia"/>
        </w:rPr>
        <w:t>年，第</w:t>
      </w:r>
      <w:r>
        <w:t>78</w:t>
      </w:r>
      <w:r>
        <w:rPr>
          <w:rFonts w:hint="eastAsia"/>
        </w:rPr>
        <w:t>页。</w:t>
      </w:r>
    </w:p>
  </w:footnote>
  <w:footnote w:id="4">
    <w:p w14:paraId="70915BA9" w14:textId="77777777" w:rsidR="00E00885" w:rsidRDefault="00E00885" w:rsidP="00E00885">
      <w:pPr>
        <w:pStyle w:val="aff7"/>
        <w:ind w:firstLine="360"/>
      </w:pPr>
      <w:r>
        <w:footnoteRef/>
      </w:r>
      <w:r>
        <w:rPr>
          <w:rFonts w:ascii="宋体" w:hAnsi="宋体" w:hint="eastAsia"/>
        </w:rPr>
        <w:t xml:space="preserve"> 并非所有启蒙运动的思想家都是唯物主义者。伏尔泰的“上帝”、孟德斯鸠的“自然法”、</w:t>
      </w:r>
      <w:proofErr w:type="gramStart"/>
      <w:r>
        <w:rPr>
          <w:rFonts w:ascii="宋体" w:hAnsi="宋体" w:hint="eastAsia"/>
        </w:rPr>
        <w:t>卢</w:t>
      </w:r>
      <w:proofErr w:type="gramEnd"/>
      <w:r>
        <w:rPr>
          <w:rFonts w:ascii="宋体" w:hAnsi="宋体" w:hint="eastAsia"/>
        </w:rPr>
        <w:t>梭的“良知”等，都表明他们没有“把物质看作是唯一的实体”。</w:t>
      </w:r>
      <w:proofErr w:type="gramStart"/>
      <w:r>
        <w:rPr>
          <w:rFonts w:ascii="宋体" w:hAnsi="宋体" w:hint="eastAsia"/>
        </w:rPr>
        <w:t>卢梭就</w:t>
      </w:r>
      <w:proofErr w:type="gramEnd"/>
      <w:r>
        <w:rPr>
          <w:rFonts w:ascii="宋体" w:hAnsi="宋体" w:hint="eastAsia"/>
        </w:rPr>
        <w:t>说：“一听他们的话，人们岂不明白他们都是一群江湖骗子？一个说并不存在实体，一切都是表象；另一个说除了物质以外，便没有别的实体，除了人以外，就没有其他的神。”(</w:t>
      </w:r>
      <w:r>
        <w:rPr>
          <w:rFonts w:ascii="宋体" w:hAnsi="宋体" w:hint="eastAsia"/>
        </w:rPr>
        <w:t>参见</w:t>
      </w:r>
      <w:r>
        <w:rPr>
          <w:rFonts w:ascii="宋体" w:hAnsi="宋体"/>
        </w:rPr>
        <w:t>[法]让-雅克</w:t>
      </w:r>
      <w:r>
        <w:rPr>
          <w:rFonts w:ascii="宋体" w:hAnsi="宋体" w:hint="eastAsia"/>
        </w:rPr>
        <w:t>·</w:t>
      </w:r>
      <w:r>
        <w:rPr>
          <w:rFonts w:ascii="宋体" w:hAnsi="宋体"/>
        </w:rPr>
        <w:t>卢梭：《卢梭全集》</w:t>
      </w:r>
      <w:r>
        <w:rPr>
          <w:rFonts w:ascii="宋体" w:hAnsi="宋体" w:hint="eastAsia"/>
        </w:rPr>
        <w:t>(</w:t>
      </w:r>
      <w:r>
        <w:rPr>
          <w:rFonts w:ascii="宋体" w:hAnsi="宋体"/>
        </w:rPr>
        <w:t>第</w:t>
      </w:r>
      <w:r>
        <w:t>4</w:t>
      </w:r>
      <w:r>
        <w:rPr>
          <w:rFonts w:ascii="宋体" w:hAnsi="宋体"/>
        </w:rPr>
        <w:t>卷</w:t>
      </w:r>
      <w:r>
        <w:rPr>
          <w:rFonts w:ascii="宋体" w:hAnsi="宋体" w:hint="eastAsia"/>
        </w:rPr>
        <w:t>)</w:t>
      </w:r>
      <w:r>
        <w:rPr>
          <w:rFonts w:ascii="宋体" w:hAnsi="宋体"/>
        </w:rPr>
        <w:t>，李平</w:t>
      </w:r>
      <w:proofErr w:type="gramStart"/>
      <w:r>
        <w:rPr>
          <w:rFonts w:ascii="宋体" w:hAnsi="宋体"/>
        </w:rPr>
        <w:t>沤</w:t>
      </w:r>
      <w:proofErr w:type="gramEnd"/>
      <w:r>
        <w:rPr>
          <w:rFonts w:ascii="宋体" w:hAnsi="宋体"/>
        </w:rPr>
        <w:t>译，北京：商务印书馆，</w:t>
      </w:r>
      <w:r>
        <w:t>2012</w:t>
      </w:r>
      <w:r>
        <w:t>年，第</w:t>
      </w:r>
      <w:r>
        <w:t>409</w:t>
      </w:r>
      <w:r>
        <w:t>页。</w:t>
      </w:r>
      <w:r>
        <w:rPr>
          <w:rFonts w:ascii="宋体" w:hAnsi="宋体" w:hint="eastAsia"/>
        </w:rPr>
        <w:t>)</w:t>
      </w:r>
    </w:p>
  </w:footnote>
  <w:footnote w:id="5">
    <w:p w14:paraId="13765D0E" w14:textId="77777777" w:rsidR="00E00885" w:rsidRDefault="00E00885" w:rsidP="00E00885">
      <w:pPr>
        <w:pStyle w:val="aff7"/>
        <w:ind w:firstLine="360"/>
      </w:pPr>
      <w:r>
        <w:footnoteRef/>
      </w:r>
      <w:r>
        <w:t xml:space="preserve"> </w:t>
      </w:r>
      <w:r>
        <w:rPr>
          <w:rFonts w:ascii="宋体" w:hAnsi="宋体"/>
        </w:rPr>
        <w:t>[</w:t>
      </w:r>
      <w:r>
        <w:rPr>
          <w:rFonts w:hint="eastAsia"/>
        </w:rPr>
        <w:t>英</w:t>
      </w:r>
      <w:r>
        <w:rPr>
          <w:rFonts w:ascii="宋体" w:hAnsi="宋体"/>
        </w:rPr>
        <w:t>]</w:t>
      </w:r>
      <w:r>
        <w:rPr>
          <w:rFonts w:ascii="宋体" w:hAnsi="宋体" w:hint="eastAsia"/>
        </w:rPr>
        <w:t>柯林武德：《自然的观念》，吴国盛译，北京：商务印书馆</w:t>
      </w:r>
      <w:r>
        <w:t>，</w:t>
      </w:r>
      <w:r>
        <w:t>2018</w:t>
      </w:r>
      <w:r>
        <w:t>年，第</w:t>
      </w:r>
      <w:r>
        <w:t>8</w:t>
      </w:r>
      <w:r>
        <w:t>页</w:t>
      </w:r>
      <w:r>
        <w:rPr>
          <w:rFonts w:ascii="宋体" w:hAnsi="宋体" w:hint="eastAsia"/>
        </w:rPr>
        <w:t>。</w:t>
      </w:r>
    </w:p>
  </w:footnote>
  <w:footnote w:id="6">
    <w:p w14:paraId="3EDCA2E6" w14:textId="77777777" w:rsidR="00E00885" w:rsidRDefault="00E00885" w:rsidP="00E00885">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彼德·迈克尔·哈曼：《</w:t>
      </w:r>
      <w:r>
        <w:t>19</w:t>
      </w:r>
      <w:r>
        <w:rPr>
          <w:rFonts w:hint="eastAsia"/>
        </w:rPr>
        <w:t>世纪物理学概念的发展</w:t>
      </w:r>
      <w:r>
        <w:rPr>
          <w:rFonts w:hint="eastAsia"/>
          <w:spacing w:val="-10"/>
        </w:rPr>
        <w:t>—</w:t>
      </w:r>
      <w:r>
        <w:rPr>
          <w:rFonts w:hint="eastAsia"/>
        </w:rPr>
        <w:t>—能量、力和物质》，龚少明译，上海：复旦大学出版社，</w:t>
      </w:r>
      <w:r>
        <w:t>2000</w:t>
      </w:r>
      <w:r>
        <w:rPr>
          <w:rFonts w:hint="eastAsia"/>
        </w:rPr>
        <w:t>年，第</w:t>
      </w:r>
      <w:r>
        <w:t>34</w:t>
      </w:r>
      <w:r>
        <w:rPr>
          <w:rFonts w:hint="eastAsia"/>
        </w:rPr>
        <w:t>页。</w:t>
      </w:r>
    </w:p>
  </w:footnote>
  <w:footnote w:id="7">
    <w:p w14:paraId="31622FF7" w14:textId="77777777" w:rsidR="00E00885" w:rsidRDefault="00E00885" w:rsidP="00E00885">
      <w:pPr>
        <w:pStyle w:val="aff7"/>
        <w:ind w:firstLine="360"/>
      </w:pPr>
      <w:r>
        <w:footnoteRef/>
      </w:r>
      <w:r>
        <w:t xml:space="preserve"> Riskin J. The defecating duck, or, the ambiguous origins of artificial life. Critical inquiry, 2003, 29(4): 599-633.</w:t>
      </w:r>
    </w:p>
  </w:footnote>
  <w:footnote w:id="8">
    <w:p w14:paraId="1ED6EB7A" w14:textId="77777777" w:rsidR="00E00885" w:rsidRDefault="00E00885" w:rsidP="00E00885">
      <w:pPr>
        <w:pStyle w:val="aff7"/>
        <w:ind w:firstLine="360"/>
      </w:pPr>
      <w:r>
        <w:footnoteRef/>
      </w:r>
      <w:r>
        <w:t xml:space="preserve"> [</w:t>
      </w:r>
      <w:r>
        <w:rPr>
          <w:rFonts w:hint="eastAsia"/>
        </w:rPr>
        <w:t>法</w:t>
      </w:r>
      <w:r>
        <w:rPr>
          <w:rFonts w:hint="eastAsia"/>
        </w:rPr>
        <w:t>]</w:t>
      </w:r>
      <w:r>
        <w:rPr>
          <w:rFonts w:hint="eastAsia"/>
        </w:rPr>
        <w:t>拉·梅特里：《人是机器》，</w:t>
      </w:r>
      <w:proofErr w:type="gramStart"/>
      <w:r>
        <w:rPr>
          <w:rFonts w:hint="eastAsia"/>
        </w:rPr>
        <w:t>顾寿观</w:t>
      </w:r>
      <w:proofErr w:type="gramEnd"/>
      <w:r>
        <w:rPr>
          <w:rFonts w:hint="eastAsia"/>
        </w:rPr>
        <w:t>译，北京：商务印书馆，</w:t>
      </w:r>
      <w:r>
        <w:rPr>
          <w:rFonts w:hint="eastAsia"/>
        </w:rPr>
        <w:t>2017</w:t>
      </w:r>
      <w:r>
        <w:rPr>
          <w:rFonts w:hint="eastAsia"/>
        </w:rPr>
        <w:t>年，第</w:t>
      </w:r>
      <w:r>
        <w:rPr>
          <w:rFonts w:hint="eastAsia"/>
        </w:rPr>
        <w:t>1</w:t>
      </w:r>
      <w:r>
        <w:t>14</w:t>
      </w:r>
      <w:r>
        <w:rPr>
          <w:rFonts w:hint="eastAsia"/>
        </w:rPr>
        <w:t>页。</w:t>
      </w:r>
    </w:p>
  </w:footnote>
  <w:footnote w:id="9">
    <w:p w14:paraId="36146B82" w14:textId="77777777" w:rsidR="00E00885" w:rsidRDefault="00E00885" w:rsidP="00E00885">
      <w:pPr>
        <w:pStyle w:val="aff7"/>
        <w:ind w:firstLine="360"/>
      </w:pPr>
      <w:r>
        <w:footnoteRef/>
      </w:r>
      <w:r>
        <w:t xml:space="preserve"> [</w:t>
      </w:r>
      <w:r>
        <w:rPr>
          <w:rFonts w:hint="eastAsia"/>
        </w:rPr>
        <w:t>法</w:t>
      </w:r>
      <w:r>
        <w:rPr>
          <w:rFonts w:hint="eastAsia"/>
        </w:rPr>
        <w:t>]</w:t>
      </w:r>
      <w:r>
        <w:rPr>
          <w:rFonts w:hint="eastAsia"/>
        </w:rPr>
        <w:t>拉·梅特里：《人是机器》，</w:t>
      </w:r>
      <w:proofErr w:type="gramStart"/>
      <w:r>
        <w:rPr>
          <w:rFonts w:hint="eastAsia"/>
        </w:rPr>
        <w:t>顾寿观</w:t>
      </w:r>
      <w:proofErr w:type="gramEnd"/>
      <w:r>
        <w:rPr>
          <w:rFonts w:hint="eastAsia"/>
        </w:rPr>
        <w:t>译，北京：商务印书馆，</w:t>
      </w:r>
      <w:r>
        <w:rPr>
          <w:rFonts w:hint="eastAsia"/>
        </w:rPr>
        <w:t>2017</w:t>
      </w:r>
      <w:r>
        <w:rPr>
          <w:rFonts w:hint="eastAsia"/>
        </w:rPr>
        <w:t>年，第</w:t>
      </w:r>
      <w:r>
        <w:t>21</w:t>
      </w:r>
      <w:r>
        <w:t>页。</w:t>
      </w:r>
    </w:p>
  </w:footnote>
  <w:footnote w:id="10">
    <w:p w14:paraId="486D18F1" w14:textId="77777777" w:rsidR="00E00885" w:rsidRDefault="00E00885" w:rsidP="00E00885">
      <w:pPr>
        <w:pStyle w:val="aff7"/>
        <w:ind w:firstLine="360"/>
      </w:pPr>
      <w:r>
        <w:footnoteRef/>
      </w:r>
      <w:r>
        <w:t xml:space="preserve"> Beer G, Darwin C. On the Origin of Species. New York: Oxford University Press, 2008</w:t>
      </w:r>
      <w:r>
        <w:rPr>
          <w:rFonts w:hint="eastAsia"/>
        </w:rPr>
        <w:t>:</w:t>
      </w:r>
      <w:r>
        <w:t xml:space="preserve"> 360.</w:t>
      </w:r>
    </w:p>
  </w:footnote>
  <w:footnote w:id="11">
    <w:p w14:paraId="1C62B0AB" w14:textId="77777777" w:rsidR="00E00885" w:rsidRDefault="00E00885" w:rsidP="00E00885">
      <w:pPr>
        <w:pStyle w:val="aff7"/>
        <w:ind w:firstLine="360"/>
      </w:pPr>
      <w:r>
        <w:footnoteRef/>
      </w:r>
      <w:r>
        <w:t xml:space="preserve"> </w:t>
      </w:r>
      <w:proofErr w:type="spellStart"/>
      <w:r>
        <w:t>Wuketits</w:t>
      </w:r>
      <w:proofErr w:type="spellEnd"/>
      <w:r>
        <w:t xml:space="preserve"> F M. Organisms, vital forces, and machines: classical controversies and the contemporary discussion ‘reductionism vs. holism’// Paul H-H, </w:t>
      </w:r>
      <w:proofErr w:type="spellStart"/>
      <w:r>
        <w:t>Wuketits</w:t>
      </w:r>
      <w:proofErr w:type="spellEnd"/>
      <w:r>
        <w:t xml:space="preserve"> F M</w:t>
      </w:r>
      <w:r>
        <w:rPr>
          <w:rFonts w:ascii="宋体" w:hAnsi="宋体" w:hint="eastAsia"/>
        </w:rPr>
        <w:t>(</w:t>
      </w:r>
      <w:r>
        <w:rPr>
          <w:rFonts w:hint="eastAsia"/>
        </w:rPr>
        <w:t>e</w:t>
      </w:r>
      <w:r>
        <w:t>ds.</w:t>
      </w:r>
      <w:r>
        <w:rPr>
          <w:rFonts w:ascii="宋体" w:hAnsi="宋体" w:hint="eastAsia"/>
        </w:rPr>
        <w:t>)</w:t>
      </w:r>
      <w:r>
        <w:t>. Reductionism and Systems Theory in the Life Sciences. Dordrecht: Springer, 1989: 12.</w:t>
      </w:r>
    </w:p>
  </w:footnote>
  <w:footnote w:id="12">
    <w:p w14:paraId="11203ECE" w14:textId="77777777" w:rsidR="00E00885" w:rsidRDefault="00E00885" w:rsidP="00E00885">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版)，孙天译，北京：机械工业出版社，</w:t>
      </w:r>
      <w:r>
        <w:t>2020</w:t>
      </w:r>
      <w:r>
        <w:rPr>
          <w:rFonts w:ascii="宋体" w:hAnsi="宋体" w:hint="eastAsia"/>
        </w:rPr>
        <w:t>年，第</w:t>
      </w:r>
      <w:r>
        <w:t>432</w:t>
      </w:r>
      <w:r>
        <w:rPr>
          <w:rFonts w:ascii="宋体" w:hAnsi="宋体" w:hint="eastAsia"/>
        </w:rPr>
        <w:t>页。</w:t>
      </w:r>
    </w:p>
  </w:footnote>
  <w:footnote w:id="13">
    <w:p w14:paraId="1D161E88" w14:textId="77777777" w:rsidR="00E00885" w:rsidRDefault="00E00885" w:rsidP="00E00885">
      <w:pPr>
        <w:pStyle w:val="aff7"/>
        <w:ind w:firstLine="360"/>
      </w:pPr>
      <w:r>
        <w:footnoteRef/>
      </w:r>
      <w:r>
        <w:t xml:space="preserve"> </w:t>
      </w:r>
      <w:r>
        <w:rPr>
          <w:rFonts w:ascii="宋体" w:hAnsi="宋体"/>
          <w:spacing w:val="2"/>
        </w:rPr>
        <w:t>[</w:t>
      </w:r>
      <w:r>
        <w:rPr>
          <w:rFonts w:hint="eastAsia"/>
          <w:spacing w:val="2"/>
        </w:rPr>
        <w:t>英</w:t>
      </w:r>
      <w:r>
        <w:rPr>
          <w:rFonts w:ascii="宋体" w:hAnsi="宋体"/>
          <w:spacing w:val="2"/>
        </w:rPr>
        <w:t>]</w:t>
      </w:r>
      <w:r>
        <w:rPr>
          <w:rFonts w:hint="eastAsia"/>
          <w:spacing w:val="2"/>
        </w:rPr>
        <w:t>怀</w:t>
      </w:r>
      <w:proofErr w:type="gramStart"/>
      <w:r>
        <w:rPr>
          <w:rFonts w:hint="eastAsia"/>
          <w:spacing w:val="2"/>
        </w:rPr>
        <w:t>特</w:t>
      </w:r>
      <w:proofErr w:type="gramEnd"/>
      <w:r>
        <w:rPr>
          <w:rFonts w:hint="eastAsia"/>
          <w:spacing w:val="2"/>
        </w:rPr>
        <w:t>海：《过程与实在》</w:t>
      </w:r>
      <w:r>
        <w:rPr>
          <w:rFonts w:ascii="宋体" w:hAnsi="宋体" w:hint="eastAsia"/>
          <w:spacing w:val="2"/>
        </w:rPr>
        <w:t>(</w:t>
      </w:r>
      <w:r>
        <w:rPr>
          <w:rFonts w:hint="eastAsia"/>
          <w:spacing w:val="2"/>
        </w:rPr>
        <w:t>修订版</w:t>
      </w:r>
      <w:r>
        <w:rPr>
          <w:rFonts w:ascii="宋体" w:hAnsi="宋体" w:hint="eastAsia"/>
          <w:spacing w:val="2"/>
        </w:rPr>
        <w:t>)</w:t>
      </w:r>
      <w:r>
        <w:rPr>
          <w:rFonts w:hint="eastAsia"/>
          <w:spacing w:val="2"/>
        </w:rPr>
        <w:t>，杨富斌译，北京：中国人民大学出版社，</w:t>
      </w:r>
      <w:r>
        <w:rPr>
          <w:rFonts w:hint="eastAsia"/>
          <w:spacing w:val="2"/>
        </w:rPr>
        <w:t>2013</w:t>
      </w:r>
      <w:r>
        <w:rPr>
          <w:rFonts w:hint="eastAsia"/>
          <w:spacing w:val="2"/>
        </w:rPr>
        <w:t>年。</w:t>
      </w:r>
    </w:p>
  </w:footnote>
  <w:footnote w:id="14">
    <w:p w14:paraId="749E1BFF" w14:textId="77777777" w:rsidR="00E00885" w:rsidRDefault="00E00885" w:rsidP="00E00885">
      <w:pPr>
        <w:pStyle w:val="aff7"/>
        <w:ind w:firstLine="360"/>
      </w:pPr>
      <w:r>
        <w:footnoteRef/>
      </w:r>
      <w:r>
        <w:t xml:space="preserve"> </w:t>
      </w:r>
      <w:r>
        <w:rPr>
          <w:rFonts w:ascii="宋体" w:hAnsi="宋体"/>
        </w:rPr>
        <w:t>[</w:t>
      </w:r>
      <w:r>
        <w:t>法</w:t>
      </w:r>
      <w:r>
        <w:rPr>
          <w:rFonts w:ascii="宋体" w:hAnsi="宋体"/>
        </w:rPr>
        <w:t>]</w:t>
      </w:r>
      <w:r>
        <w:t>德日进：《</w:t>
      </w:r>
      <w:r>
        <w:rPr>
          <w:rFonts w:hint="eastAsia"/>
        </w:rPr>
        <w:t>人的现象</w:t>
      </w:r>
      <w:r>
        <w:t>》，范一</w:t>
      </w:r>
      <w:r>
        <w:rPr>
          <w:rFonts w:hint="eastAsia"/>
        </w:rPr>
        <w:t>译</w:t>
      </w:r>
      <w:r>
        <w:t>，</w:t>
      </w:r>
      <w:r>
        <w:rPr>
          <w:rFonts w:hint="eastAsia"/>
        </w:rPr>
        <w:t>北京：</w:t>
      </w:r>
      <w:r>
        <w:t>北京联合出版公司，</w:t>
      </w:r>
      <w:r>
        <w:t>2014</w:t>
      </w:r>
      <w:r>
        <w:rPr>
          <w:rFonts w:hint="eastAsia"/>
        </w:rPr>
        <w:t>年。</w:t>
      </w:r>
    </w:p>
  </w:footnote>
  <w:footnote w:id="15">
    <w:p w14:paraId="70A5089C" w14:textId="77777777" w:rsidR="00E00885" w:rsidRDefault="00E00885" w:rsidP="00E00885">
      <w:pPr>
        <w:pStyle w:val="aff7"/>
        <w:ind w:firstLine="360"/>
      </w:pPr>
      <w:r>
        <w:footnoteRef/>
      </w:r>
      <w:r>
        <w:t xml:space="preserve"> </w:t>
      </w:r>
      <w:r>
        <w:rPr>
          <w:rFonts w:hint="eastAsia"/>
        </w:rPr>
        <w:t>转引自</w:t>
      </w:r>
      <w:r>
        <w:rPr>
          <w:rFonts w:ascii="宋体" w:hAnsi="宋体"/>
        </w:rPr>
        <w:t>[</w:t>
      </w:r>
      <w:r>
        <w:rPr>
          <w:rFonts w:ascii="宋体" w:hAnsi="宋体"/>
        </w:rPr>
        <w:t>美]理查德·德威特：《世界观：现代人必须要懂的科学哲学和科学史》(原书第</w:t>
      </w:r>
      <w:r>
        <w:t>3</w:t>
      </w:r>
      <w:r>
        <w:rPr>
          <w:rFonts w:ascii="宋体" w:hAnsi="宋体" w:hint="eastAsia"/>
        </w:rPr>
        <w:t>版</w:t>
      </w:r>
      <w:r>
        <w:rPr>
          <w:rFonts w:ascii="宋体" w:hAnsi="宋体"/>
        </w:rPr>
        <w:t>)，孙</w:t>
      </w:r>
      <w:r>
        <w:rPr>
          <w:rFonts w:ascii="宋体" w:hAnsi="宋体" w:hint="eastAsia"/>
        </w:rPr>
        <w:t>天译，北京：机械工业出版社，</w:t>
      </w:r>
      <w:r>
        <w:t>2020</w:t>
      </w:r>
      <w:r>
        <w:rPr>
          <w:rFonts w:ascii="宋体" w:hAnsi="宋体" w:hint="eastAsia"/>
        </w:rPr>
        <w:t>年，第</w:t>
      </w:r>
      <w:r>
        <w:t>433-437</w:t>
      </w:r>
      <w:r>
        <w:rPr>
          <w:rFonts w:ascii="宋体" w:hAnsi="宋体" w:hint="eastAsia"/>
        </w:rPr>
        <w:t>页。</w:t>
      </w:r>
    </w:p>
  </w:footnote>
  <w:footnote w:id="16">
    <w:p w14:paraId="064835FF" w14:textId="77777777" w:rsidR="00E00885" w:rsidRDefault="00E00885" w:rsidP="00E00885">
      <w:pPr>
        <w:pStyle w:val="aff7"/>
        <w:ind w:firstLine="360"/>
      </w:pPr>
      <w:r>
        <w:footnoteRef/>
      </w:r>
      <w:r>
        <w:t xml:space="preserve"> </w:t>
      </w:r>
      <w:r>
        <w:rPr>
          <w:rFonts w:ascii="宋体" w:hAnsi="宋体"/>
        </w:rPr>
        <w:t>[</w:t>
      </w:r>
      <w:r>
        <w:rPr>
          <w:rFonts w:ascii="宋体" w:hAnsi="宋体"/>
        </w:rPr>
        <w:t>美]理查德·德威特：《世界观：现代人必须要懂的科学哲学和科学史》(原书第</w:t>
      </w:r>
      <w:r>
        <w:t>3</w:t>
      </w:r>
      <w:r>
        <w:rPr>
          <w:rFonts w:ascii="宋体" w:hAnsi="宋体" w:hint="eastAsia"/>
        </w:rPr>
        <w:t>版</w:t>
      </w:r>
      <w:r>
        <w:rPr>
          <w:rFonts w:ascii="宋体" w:hAnsi="宋体"/>
        </w:rPr>
        <w:t>)，孙</w:t>
      </w:r>
      <w:r>
        <w:rPr>
          <w:rFonts w:ascii="宋体" w:hAnsi="宋体" w:hint="eastAsia"/>
        </w:rPr>
        <w:t>天译，北京：机械工业出版社，</w:t>
      </w:r>
      <w:r>
        <w:t>2020</w:t>
      </w:r>
      <w:r>
        <w:rPr>
          <w:rFonts w:ascii="宋体" w:hAnsi="宋体" w:hint="eastAsia"/>
        </w:rPr>
        <w:t>年，第</w:t>
      </w:r>
      <w:r>
        <w:t>437</w:t>
      </w:r>
      <w:r>
        <w:rPr>
          <w:rFonts w:ascii="宋体" w:hAnsi="宋体" w:hint="eastAsia"/>
        </w:rPr>
        <w:t>页。</w:t>
      </w:r>
    </w:p>
  </w:footnote>
  <w:footnote w:id="17">
    <w:p w14:paraId="1B4C2BB7" w14:textId="77777777" w:rsidR="00E00885" w:rsidRDefault="00E00885" w:rsidP="00E00885">
      <w:pPr>
        <w:pStyle w:val="aff7"/>
        <w:ind w:firstLine="360"/>
      </w:pPr>
      <w:r>
        <w:rPr>
          <w:rStyle w:val="ac"/>
        </w:rPr>
        <w:footnoteRef/>
      </w:r>
      <w:r>
        <w:t xml:space="preserve"> </w:t>
      </w:r>
      <w:r>
        <w:rPr>
          <w:rFonts w:hint="eastAsia"/>
        </w:rPr>
        <w:t>雷尔</w:t>
      </w:r>
      <w:r>
        <w:rPr>
          <w:rFonts w:ascii="宋体" w:hAnsi="宋体"/>
        </w:rPr>
        <w:t>(</w:t>
      </w:r>
      <w:r>
        <w:t xml:space="preserve">Peter </w:t>
      </w:r>
      <w:proofErr w:type="spellStart"/>
      <w:r>
        <w:t>Hanns</w:t>
      </w:r>
      <w:proofErr w:type="spellEnd"/>
      <w:r>
        <w:t xml:space="preserve"> </w:t>
      </w:r>
      <w:proofErr w:type="spellStart"/>
      <w:r>
        <w:t>Reill</w:t>
      </w:r>
      <w:proofErr w:type="spellEnd"/>
      <w:r>
        <w:rPr>
          <w:rFonts w:ascii="宋体" w:hAnsi="宋体" w:hint="eastAsia"/>
        </w:rPr>
        <w:t>)</w:t>
      </w:r>
      <w:r>
        <w:rPr>
          <w:rFonts w:hint="eastAsia"/>
        </w:rPr>
        <w:t>把</w:t>
      </w:r>
      <w:r>
        <w:rPr>
          <w:rFonts w:hint="eastAsia"/>
        </w:rPr>
        <w:t>1</w:t>
      </w:r>
      <w:r>
        <w:t>8</w:t>
      </w:r>
      <w:r>
        <w:rPr>
          <w:rFonts w:hint="eastAsia"/>
        </w:rPr>
        <w:t>世纪的活力论称为“启蒙时代活力论”</w:t>
      </w:r>
      <w:r>
        <w:rPr>
          <w:rFonts w:ascii="宋体" w:hAnsi="宋体" w:hint="eastAsia"/>
        </w:rPr>
        <w:t>(</w:t>
      </w:r>
      <w:r>
        <w:t>Enlightenment Vitalism</w:t>
      </w:r>
      <w:r>
        <w:rPr>
          <w:rFonts w:ascii="宋体" w:hAnsi="宋体"/>
        </w:rPr>
        <w:t>)</w:t>
      </w:r>
      <w:r>
        <w:rPr>
          <w:rFonts w:hint="eastAsia"/>
        </w:rPr>
        <w:t>，以区别于其他活力论类型，并认为其构成启蒙运动知识领域的一部分。</w:t>
      </w:r>
      <w:r>
        <w:rPr>
          <w:rFonts w:ascii="宋体" w:hAnsi="宋体"/>
        </w:rPr>
        <w:t>(</w:t>
      </w:r>
      <w:r>
        <w:rPr>
          <w:rFonts w:hint="eastAsia"/>
        </w:rPr>
        <w:t>参见：</w:t>
      </w:r>
      <w:proofErr w:type="spellStart"/>
      <w:r>
        <w:t>Reill</w:t>
      </w:r>
      <w:proofErr w:type="spellEnd"/>
      <w:r>
        <w:t xml:space="preserve"> P H. Vitalizing Nature in the Enlightenment. University of California Press, 2005: 12-13.</w:t>
      </w:r>
      <w:r>
        <w:rPr>
          <w:rFonts w:ascii="宋体" w:hAnsi="宋体" w:hint="eastAsia"/>
        </w:rPr>
        <w:t>)</w:t>
      </w:r>
      <w:r>
        <w:rPr>
          <w:rFonts w:hint="eastAsia"/>
        </w:rPr>
        <w:t>沃尔夫也使用启蒙时代活力论的表述，但他指的是蒙彼利埃活力论。</w:t>
      </w:r>
      <w:r>
        <w:rPr>
          <w:rFonts w:ascii="宋体" w:hAnsi="宋体" w:hint="eastAsia"/>
        </w:rPr>
        <w:t>(</w:t>
      </w:r>
      <w:r>
        <w:rPr>
          <w:rFonts w:hint="eastAsia"/>
        </w:rPr>
        <w:t>参见</w:t>
      </w:r>
      <w:r>
        <w:t xml:space="preserve">Wolfe C T. Models of organic organization in Montpellier vitalism. Early Science and Medicine, 2017, 22(2-3): 229-252. </w:t>
      </w:r>
      <w:r>
        <w:rPr>
          <w:rFonts w:ascii="宋体" w:hAnsi="宋体" w:hint="eastAsia"/>
        </w:rPr>
        <w:t>)</w:t>
      </w:r>
      <w:r>
        <w:rPr>
          <w:rFonts w:hint="eastAsia"/>
        </w:rPr>
        <w:t>沃尔夫的启蒙时代活力论概念也可以包含在雷尔的概念之内。</w:t>
      </w:r>
    </w:p>
  </w:footnote>
  <w:footnote w:id="18">
    <w:p w14:paraId="5435C82C" w14:textId="77777777" w:rsidR="00E00885" w:rsidRDefault="00E00885" w:rsidP="00E00885">
      <w:pPr>
        <w:pStyle w:val="aff7"/>
        <w:ind w:firstLine="360"/>
      </w:pPr>
      <w:r>
        <w:footnoteRef/>
      </w:r>
      <w:r>
        <w:t xml:space="preserve"> </w:t>
      </w:r>
      <w:r>
        <w:t>值得注意的是，这里之所以将</w:t>
      </w:r>
      <w:r>
        <w:rPr>
          <w:rFonts w:hint="eastAsia"/>
        </w:rPr>
        <w:t>“</w:t>
      </w:r>
      <w:r>
        <w:rPr>
          <w:rFonts w:hint="eastAsia"/>
        </w:rPr>
        <w:t>o</w:t>
      </w:r>
      <w:r>
        <w:t>rganism</w:t>
      </w:r>
      <w:r>
        <w:rPr>
          <w:rFonts w:hint="eastAsia"/>
        </w:rPr>
        <w:t>”</w:t>
      </w:r>
      <w:r>
        <w:t>译作</w:t>
      </w:r>
      <w:r>
        <w:rPr>
          <w:rFonts w:hint="eastAsia"/>
        </w:rPr>
        <w:t>“有机体”，不是就“</w:t>
      </w:r>
      <w:r>
        <w:t>organism</w:t>
      </w:r>
      <w:r>
        <w:rPr>
          <w:rFonts w:hint="eastAsia"/>
        </w:rPr>
        <w:t>”现在</w:t>
      </w:r>
      <w:proofErr w:type="gramStart"/>
      <w:r>
        <w:rPr>
          <w:rFonts w:hint="eastAsia"/>
        </w:rPr>
        <w:t>在</w:t>
      </w:r>
      <w:proofErr w:type="gramEnd"/>
      <w:r>
        <w:rPr>
          <w:rFonts w:hint="eastAsia"/>
        </w:rPr>
        <w:t>中文语境中的含义而言的，</w:t>
      </w:r>
      <w:sdt>
        <w:sdtPr>
          <w:alias w:val="易错词检查"/>
          <w:id w:val="1131652"/>
        </w:sdtPr>
        <w:sdtContent>
          <w:bookmarkStart w:id="20" w:name="bkReivew1131652"/>
          <w:r>
            <w:rPr>
              <w:rFonts w:hint="eastAsia"/>
            </w:rPr>
            <w:t>而</w:t>
          </w:r>
          <w:bookmarkEnd w:id="20"/>
        </w:sdtContent>
      </w:sdt>
      <w:r>
        <w:rPr>
          <w:rFonts w:hint="eastAsia"/>
        </w:rPr>
        <w:t>是考虑到“</w:t>
      </w:r>
      <w:r>
        <w:rPr>
          <w:rFonts w:hint="eastAsia"/>
        </w:rPr>
        <w:t>or</w:t>
      </w:r>
      <w:r>
        <w:t>ganism</w:t>
      </w:r>
      <w:r>
        <w:rPr>
          <w:rFonts w:hint="eastAsia"/>
        </w:rPr>
        <w:t>”</w:t>
      </w:r>
      <w:r>
        <w:t>在中文翻译中的一贯翻译</w:t>
      </w:r>
      <w:r>
        <w:t>——</w:t>
      </w:r>
      <w:r>
        <w:rPr>
          <w:rFonts w:hint="eastAsia"/>
        </w:rPr>
        <w:t>“有机体”。事实上，在斯塔尔那里，“</w:t>
      </w:r>
      <w:r>
        <w:t>organism</w:t>
      </w:r>
      <w:r>
        <w:rPr>
          <w:rFonts w:hint="eastAsia"/>
        </w:rPr>
        <w:t>”</w:t>
      </w:r>
      <w:r>
        <w:rPr>
          <w:rFonts w:ascii="宋体" w:hAnsi="宋体"/>
        </w:rPr>
        <w:t>(</w:t>
      </w:r>
      <w:r>
        <w:rPr>
          <w:rFonts w:hint="eastAsia"/>
        </w:rPr>
        <w:t>“有机体”</w:t>
      </w:r>
      <w:r>
        <w:rPr>
          <w:rFonts w:ascii="宋体" w:hAnsi="宋体"/>
        </w:rPr>
        <w:t>)</w:t>
      </w:r>
      <w:r>
        <w:rPr>
          <w:rFonts w:hint="eastAsia"/>
        </w:rPr>
        <w:t>表示的是具有有机本质的生物，而不是现在中文语境中所表示的作为有机整体性的生命性的生物。为了区别这两者以及进一步区别它们与机械自然观背景下的生物，笔者将具有机械论本质的生物称作“生物”，将具有活力论本质的生物称作“生物有机体”，将具有有机论本质的生物称作“有机生物”。</w:t>
      </w:r>
    </w:p>
  </w:footnote>
  <w:footnote w:id="19">
    <w:p w14:paraId="2E4D1EC5" w14:textId="77777777" w:rsidR="00E00885" w:rsidRDefault="00E00885" w:rsidP="00E00885">
      <w:pPr>
        <w:pStyle w:val="aff7"/>
        <w:ind w:firstLine="360"/>
      </w:pPr>
      <w:r>
        <w:rPr>
          <w:rStyle w:val="ac"/>
        </w:rPr>
        <w:footnoteRef/>
      </w:r>
      <w:r>
        <w:t xml:space="preserve"> Cheung T. Regulating agents, functional interactions, and stimulus-reaction-schemes: the concept of “organism” in the organic system theories of Stahl, </w:t>
      </w:r>
      <w:proofErr w:type="spellStart"/>
      <w:r>
        <w:t>Bordeu</w:t>
      </w:r>
      <w:proofErr w:type="spellEnd"/>
      <w:r>
        <w:t xml:space="preserve">, and </w:t>
      </w:r>
      <w:proofErr w:type="spellStart"/>
      <w:r>
        <w:t>Barthez</w:t>
      </w:r>
      <w:proofErr w:type="spellEnd"/>
      <w:r>
        <w:t>. Science in Context, 2008, 21(4): 495-519.</w:t>
      </w:r>
    </w:p>
  </w:footnote>
  <w:footnote w:id="20">
    <w:p w14:paraId="5FA23CC9" w14:textId="77777777" w:rsidR="00E00885" w:rsidRDefault="00E00885" w:rsidP="00E00885">
      <w:pPr>
        <w:pStyle w:val="aff7"/>
        <w:ind w:firstLine="360"/>
      </w:pPr>
      <w:r>
        <w:footnoteRef/>
      </w:r>
      <w:r>
        <w:t xml:space="preserve"> </w:t>
      </w:r>
      <w:proofErr w:type="spellStart"/>
      <w:r>
        <w:t>Rehmann</w:t>
      </w:r>
      <w:proofErr w:type="spellEnd"/>
      <w:r>
        <w:t>-Sutter C. Biological organicism and the ethics of the human-nature relationship. Theory in Biosciences, 2000, 119</w:t>
      </w:r>
      <w:r>
        <w:rPr>
          <w:rFonts w:ascii="宋体" w:hAnsi="宋体" w:hint="eastAsia"/>
        </w:rPr>
        <w:t>(</w:t>
      </w:r>
      <w:r>
        <w:t>3-4</w:t>
      </w:r>
      <w:r>
        <w:rPr>
          <w:rFonts w:ascii="宋体" w:hAnsi="宋体" w:hint="eastAsia"/>
        </w:rPr>
        <w:t>)</w:t>
      </w:r>
      <w:r>
        <w:t>: 334-354.</w:t>
      </w:r>
    </w:p>
  </w:footnote>
  <w:footnote w:id="21">
    <w:p w14:paraId="6E02E753" w14:textId="77777777" w:rsidR="00E00885" w:rsidRDefault="00E00885" w:rsidP="00E00885">
      <w:pPr>
        <w:pStyle w:val="aff7"/>
        <w:ind w:firstLine="360"/>
      </w:pPr>
      <w:r>
        <w:rPr>
          <w:rStyle w:val="ac"/>
        </w:rPr>
        <w:footnoteRef/>
      </w:r>
      <w:r>
        <w:t xml:space="preserve"> Greco M. Vitalism now–A problematic. Theory, Culture &amp; Society, 2021, 38(2): 47-69</w:t>
      </w:r>
      <w:r>
        <w:rPr>
          <w:rFonts w:hint="eastAsia"/>
        </w:rPr>
        <w:t>；</w:t>
      </w:r>
      <w:r>
        <w:t>Nicholson D J. Organism and Mechanism: A Critique of Mechanistic Thinking in Biology, 2010.</w:t>
      </w:r>
    </w:p>
  </w:footnote>
  <w:footnote w:id="22">
    <w:p w14:paraId="0071421C" w14:textId="77777777" w:rsidR="00E00885" w:rsidRDefault="00E00885" w:rsidP="00E00885">
      <w:pPr>
        <w:pStyle w:val="aff7"/>
        <w:ind w:firstLine="360"/>
      </w:pPr>
      <w:r>
        <w:footnoteRef/>
      </w:r>
      <w:r>
        <w:t xml:space="preserve"> M</w:t>
      </w:r>
      <w:r>
        <w:rPr>
          <w:rFonts w:hint="eastAsia"/>
        </w:rPr>
        <w:t>a</w:t>
      </w:r>
      <w:r>
        <w:t>yr E. What is the meaning of “life</w:t>
      </w:r>
      <w:proofErr w:type="gramStart"/>
      <w:r>
        <w:t>”?/</w:t>
      </w:r>
      <w:proofErr w:type="gramEnd"/>
      <w:r>
        <w:t>/</w:t>
      </w:r>
      <w:proofErr w:type="spellStart"/>
      <w:r w:rsidRPr="00763706">
        <w:t>Beda</w:t>
      </w:r>
      <w:r>
        <w:t>u</w:t>
      </w:r>
      <w:proofErr w:type="spellEnd"/>
      <w:r>
        <w:t xml:space="preserve"> M A, Cleland C E. The Nature of Life: Classical and Contemporary Perspectives from Philosophy and Science. New York: Cambridge University Press</w:t>
      </w:r>
      <w:r>
        <w:rPr>
          <w:rFonts w:hint="eastAsia"/>
        </w:rPr>
        <w:t>,</w:t>
      </w:r>
      <w:r>
        <w:t xml:space="preserve"> 2018: 88.</w:t>
      </w:r>
    </w:p>
  </w:footnote>
  <w:footnote w:id="23">
    <w:p w14:paraId="1401CF77" w14:textId="77777777" w:rsidR="00E00885" w:rsidRDefault="00E00885" w:rsidP="00E00885">
      <w:pPr>
        <w:pStyle w:val="aff7"/>
        <w:ind w:firstLine="360"/>
      </w:pPr>
      <w:r>
        <w:footnoteRef/>
      </w:r>
      <w:r>
        <w:t xml:space="preserve"> Cooper M. Rediscovering the immortal hydra: stem cells and the question of epigenesis. Configurations, 2003, 11</w:t>
      </w:r>
      <w:r>
        <w:rPr>
          <w:rFonts w:ascii="宋体" w:hAnsi="宋体" w:hint="eastAsia"/>
        </w:rPr>
        <w:t>(</w:t>
      </w:r>
      <w:r>
        <w:t>1</w:t>
      </w:r>
      <w:r>
        <w:rPr>
          <w:rFonts w:ascii="宋体" w:hAnsi="宋体" w:hint="eastAsia"/>
        </w:rPr>
        <w:t>)</w:t>
      </w:r>
      <w:r>
        <w:t>: 1-26.</w:t>
      </w:r>
    </w:p>
  </w:footnote>
  <w:footnote w:id="24">
    <w:p w14:paraId="2480D0EA" w14:textId="77777777" w:rsidR="00E00885" w:rsidRDefault="00E00885" w:rsidP="00E00885">
      <w:pPr>
        <w:pStyle w:val="aff7"/>
        <w:ind w:firstLine="360"/>
      </w:pPr>
      <w:r>
        <w:footnoteRef/>
      </w:r>
      <w:r>
        <w:t xml:space="preserve"> </w:t>
      </w:r>
      <w:r>
        <w:t>转引自</w:t>
      </w:r>
      <w:r>
        <w:rPr>
          <w:rFonts w:ascii="宋体" w:hAnsi="宋体" w:hint="eastAsia"/>
        </w:rPr>
        <w:t>[</w:t>
      </w:r>
      <w:r>
        <w:rPr>
          <w:rFonts w:hint="eastAsia"/>
        </w:rPr>
        <w:t>美</w:t>
      </w:r>
      <w:r>
        <w:rPr>
          <w:rFonts w:ascii="宋体" w:hAnsi="宋体"/>
        </w:rPr>
        <w:t>]</w:t>
      </w:r>
      <w:r>
        <w:rPr>
          <w:rFonts w:hint="eastAsia"/>
        </w:rPr>
        <w:t>雷</w:t>
      </w:r>
      <w:r>
        <w:rPr>
          <w:rFonts w:ascii="宋体" w:hAnsi="宋体" w:hint="eastAsia"/>
        </w:rPr>
        <w:t>·</w:t>
      </w:r>
      <w:r>
        <w:rPr>
          <w:rFonts w:hint="eastAsia"/>
        </w:rPr>
        <w:t>斯潘根贝格、黛安娜</w:t>
      </w:r>
      <w:r>
        <w:rPr>
          <w:rFonts w:ascii="宋体" w:hAnsi="宋体" w:hint="eastAsia"/>
        </w:rPr>
        <w:t>·</w:t>
      </w:r>
      <w:r>
        <w:rPr>
          <w:rFonts w:hint="eastAsia"/>
        </w:rPr>
        <w:t>莫泽：《科学的旅程》</w:t>
      </w:r>
      <w:r>
        <w:rPr>
          <w:rFonts w:ascii="宋体" w:hAnsi="宋体"/>
        </w:rPr>
        <w:t>(</w:t>
      </w:r>
      <w:r>
        <w:rPr>
          <w:rFonts w:hint="eastAsia"/>
        </w:rPr>
        <w:t>插图版</w:t>
      </w:r>
      <w:r>
        <w:rPr>
          <w:rFonts w:ascii="宋体" w:hAnsi="宋体"/>
        </w:rPr>
        <w:t>)</w:t>
      </w:r>
      <w:r>
        <w:rPr>
          <w:rFonts w:hint="eastAsia"/>
        </w:rPr>
        <w:t>，郭奕玲、陈蓉霞、沈慧君译，北京：北京大学出版社，</w:t>
      </w:r>
      <w:r>
        <w:rPr>
          <w:rFonts w:hint="eastAsia"/>
        </w:rPr>
        <w:t>2008</w:t>
      </w:r>
      <w:r>
        <w:rPr>
          <w:rFonts w:hint="eastAsia"/>
        </w:rPr>
        <w:t>年，第</w:t>
      </w:r>
      <w:r>
        <w:rPr>
          <w:rFonts w:hint="eastAsia"/>
        </w:rPr>
        <w:t>189</w:t>
      </w:r>
      <w:r>
        <w:rPr>
          <w:rFonts w:hint="eastAsia"/>
        </w:rPr>
        <w:t>页。</w:t>
      </w:r>
    </w:p>
  </w:footnote>
  <w:footnote w:id="25">
    <w:p w14:paraId="7CDB6753" w14:textId="77777777" w:rsidR="00E00885" w:rsidRDefault="00E00885" w:rsidP="00E00885">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雷</w:t>
      </w:r>
      <w:r>
        <w:rPr>
          <w:rFonts w:ascii="宋体" w:hAnsi="宋体" w:hint="eastAsia"/>
        </w:rPr>
        <w:t>·</w:t>
      </w:r>
      <w:r>
        <w:rPr>
          <w:rFonts w:hint="eastAsia"/>
        </w:rPr>
        <w:t>斯潘根贝格、黛安娜</w:t>
      </w:r>
      <w:r>
        <w:rPr>
          <w:rFonts w:ascii="宋体" w:hAnsi="宋体" w:hint="eastAsia"/>
        </w:rPr>
        <w:t>·</w:t>
      </w:r>
      <w:r>
        <w:rPr>
          <w:rFonts w:hint="eastAsia"/>
        </w:rPr>
        <w:t>莫泽：《科学的旅程》</w:t>
      </w:r>
      <w:r>
        <w:rPr>
          <w:rFonts w:ascii="宋体" w:hAnsi="宋体"/>
        </w:rPr>
        <w:t>(</w:t>
      </w:r>
      <w:r>
        <w:rPr>
          <w:rFonts w:hint="eastAsia"/>
        </w:rPr>
        <w:t>插图版</w:t>
      </w:r>
      <w:r>
        <w:rPr>
          <w:rFonts w:ascii="宋体" w:hAnsi="宋体"/>
        </w:rPr>
        <w:t>)</w:t>
      </w:r>
      <w:r>
        <w:rPr>
          <w:rFonts w:hint="eastAsia"/>
        </w:rPr>
        <w:t>，郭奕玲、陈蓉霞、沈慧君译，北京：北京大学出版社，</w:t>
      </w:r>
      <w:r>
        <w:rPr>
          <w:rFonts w:hint="eastAsia"/>
        </w:rPr>
        <w:t>2008</w:t>
      </w:r>
      <w:r>
        <w:rPr>
          <w:rFonts w:hint="eastAsia"/>
        </w:rPr>
        <w:t>年，第</w:t>
      </w:r>
      <w:r>
        <w:rPr>
          <w:rFonts w:hint="eastAsia"/>
        </w:rPr>
        <w:t>189</w:t>
      </w:r>
      <w:r>
        <w:rPr>
          <w:rFonts w:hint="eastAsia"/>
        </w:rPr>
        <w:t>页。</w:t>
      </w:r>
    </w:p>
  </w:footnote>
  <w:footnote w:id="26">
    <w:p w14:paraId="0817DA32" w14:textId="77777777" w:rsidR="00E00885" w:rsidRDefault="00E00885" w:rsidP="00E00885">
      <w:pPr>
        <w:pStyle w:val="aff7"/>
        <w:ind w:firstLine="360"/>
      </w:pPr>
      <w:r>
        <w:footnoteRef/>
      </w:r>
      <w:r>
        <w:t xml:space="preserve"> </w:t>
      </w:r>
      <w:proofErr w:type="spellStart"/>
      <w:r>
        <w:t>Gambarotto</w:t>
      </w:r>
      <w:proofErr w:type="spellEnd"/>
      <w:r>
        <w:t xml:space="preserve"> A, </w:t>
      </w:r>
      <w:proofErr w:type="spellStart"/>
      <w:r>
        <w:t>Nijssen</w:t>
      </w:r>
      <w:proofErr w:type="spellEnd"/>
      <w:r>
        <w:t>. Vital Forces, Teleology and Organization</w:t>
      </w:r>
      <w:r>
        <w:t>：</w:t>
      </w:r>
      <w:r>
        <w:rPr>
          <w:rFonts w:hint="eastAsia"/>
        </w:rPr>
        <w:t>Philosophy of Nature and the Rise of Biology in Germany</w:t>
      </w:r>
      <w:r>
        <w:t>. Cham: Springer, 2018: 22.</w:t>
      </w:r>
    </w:p>
  </w:footnote>
  <w:footnote w:id="27">
    <w:p w14:paraId="161A75C6" w14:textId="77777777" w:rsidR="00E00885" w:rsidRDefault="00E00885" w:rsidP="00E00885">
      <w:pPr>
        <w:pStyle w:val="aff7"/>
        <w:ind w:firstLine="360"/>
      </w:pPr>
      <w:r>
        <w:footnoteRef/>
      </w:r>
      <w:r>
        <w:t xml:space="preserve"> </w:t>
      </w:r>
      <w:proofErr w:type="spellStart"/>
      <w:r>
        <w:t>Quarfood</w:t>
      </w:r>
      <w:proofErr w:type="spellEnd"/>
      <w:r>
        <w:t xml:space="preserve"> M. Kant on biological teleology: Towards a two-level interpretation. Studies in History and Philosophy of Science Part C: Studies in History and Philosophy of Biological and Biomedical Sciences, 2006, 37</w:t>
      </w:r>
      <w:r>
        <w:rPr>
          <w:rFonts w:ascii="宋体" w:hAnsi="宋体" w:hint="eastAsia"/>
        </w:rPr>
        <w:t>(</w:t>
      </w:r>
      <w:r>
        <w:t>4</w:t>
      </w:r>
      <w:r>
        <w:rPr>
          <w:rFonts w:ascii="宋体" w:hAnsi="宋体" w:hint="eastAsia"/>
        </w:rPr>
        <w:t>)</w:t>
      </w:r>
      <w:r>
        <w:t>: 735-747.</w:t>
      </w:r>
    </w:p>
  </w:footnote>
  <w:footnote w:id="28">
    <w:p w14:paraId="1024FCF5" w14:textId="77777777" w:rsidR="00E00885" w:rsidRDefault="00E00885" w:rsidP="00E00885">
      <w:pPr>
        <w:pStyle w:val="aff7"/>
        <w:ind w:firstLine="360"/>
      </w:pPr>
      <w:r>
        <w:rPr>
          <w:rStyle w:val="ac"/>
        </w:rPr>
        <w:footnoteRef/>
      </w:r>
      <w:r>
        <w:t xml:space="preserve"> </w:t>
      </w:r>
      <w:r>
        <w:rPr>
          <w:rFonts w:hint="eastAsia"/>
        </w:rPr>
        <w:t>关于“</w:t>
      </w:r>
      <w:proofErr w:type="spellStart"/>
      <w:r>
        <w:t>Bildungstrieb</w:t>
      </w:r>
      <w:proofErr w:type="spellEnd"/>
      <w:r>
        <w:rPr>
          <w:rFonts w:hint="eastAsia"/>
        </w:rPr>
        <w:t>”一词的翻译，国内有多种，有学者将此译作“形成驱力”</w:t>
      </w:r>
      <w:r>
        <w:rPr>
          <w:rFonts w:ascii="宋体" w:hAnsi="宋体" w:hint="eastAsia"/>
        </w:rPr>
        <w:t>(</w:t>
      </w:r>
      <w:r>
        <w:rPr>
          <w:rFonts w:hint="eastAsia"/>
        </w:rPr>
        <w:t>参见</w:t>
      </w:r>
      <w:proofErr w:type="gramStart"/>
      <w:r>
        <w:rPr>
          <w:rFonts w:hint="eastAsia"/>
        </w:rPr>
        <w:t>邓</w:t>
      </w:r>
      <w:proofErr w:type="gramEnd"/>
      <w:r>
        <w:rPr>
          <w:rFonts w:hint="eastAsia"/>
        </w:rPr>
        <w:t>南海：《生命之可能性的先验根据：作用因与目的因——康德的生命科学方法论思想研究》，《自然辩证法通讯》，</w:t>
      </w:r>
      <w:r>
        <w:t>2007</w:t>
      </w:r>
      <w:r>
        <w:rPr>
          <w:rFonts w:hint="eastAsia"/>
        </w:rPr>
        <w:t>年第</w:t>
      </w:r>
      <w:r>
        <w:t>2</w:t>
      </w:r>
      <w:r>
        <w:rPr>
          <w:rFonts w:hint="eastAsia"/>
        </w:rPr>
        <w:t>期，第</w:t>
      </w:r>
      <w:r>
        <w:t>25-31</w:t>
      </w:r>
      <w:r>
        <w:rPr>
          <w:rFonts w:hint="eastAsia"/>
        </w:rPr>
        <w:t>页，第</w:t>
      </w:r>
      <w:r>
        <w:t>110</w:t>
      </w:r>
      <w:r>
        <w:rPr>
          <w:rFonts w:hint="eastAsia"/>
        </w:rPr>
        <w:t>页。</w:t>
      </w:r>
      <w:r>
        <w:rPr>
          <w:rFonts w:ascii="宋体" w:hAnsi="宋体" w:hint="eastAsia"/>
        </w:rPr>
        <w:t>)</w:t>
      </w:r>
      <w:r>
        <w:rPr>
          <w:rFonts w:hint="eastAsia"/>
        </w:rPr>
        <w:t>，有学者将此译作“构形的驱动”</w:t>
      </w:r>
      <w:r>
        <w:rPr>
          <w:rFonts w:ascii="宋体" w:hAnsi="宋体" w:hint="eastAsia"/>
        </w:rPr>
        <w:t>(</w:t>
      </w:r>
      <w:r>
        <w:rPr>
          <w:rFonts w:hint="eastAsia"/>
        </w:rPr>
        <w:t>参见罗久：《自然中的精神——谢林早期思想中的“自然”观念探析》，《科学技术哲学研究》，</w:t>
      </w:r>
      <w:r>
        <w:t>2012</w:t>
      </w:r>
      <w:r>
        <w:rPr>
          <w:rFonts w:hint="eastAsia"/>
        </w:rPr>
        <w:t>年第</w:t>
      </w:r>
      <w:r>
        <w:t>2</w:t>
      </w:r>
      <w:r>
        <w:rPr>
          <w:rFonts w:hint="eastAsia"/>
        </w:rPr>
        <w:t>期，第</w:t>
      </w:r>
      <w:r>
        <w:t>77-82</w:t>
      </w:r>
      <w:r>
        <w:rPr>
          <w:rFonts w:hint="eastAsia"/>
        </w:rPr>
        <w:t>页。</w:t>
      </w:r>
      <w:r>
        <w:rPr>
          <w:rFonts w:ascii="宋体" w:hAnsi="宋体" w:hint="eastAsia"/>
        </w:rPr>
        <w:t>)</w:t>
      </w:r>
      <w:r>
        <w:rPr>
          <w:rFonts w:hint="eastAsia"/>
        </w:rPr>
        <w:t>，有学者将此译作“构造冲力”</w:t>
      </w:r>
      <w:r>
        <w:rPr>
          <w:rFonts w:ascii="宋体" w:hAnsi="宋体" w:hint="eastAsia"/>
        </w:rPr>
        <w:t>(</w:t>
      </w:r>
      <w:r>
        <w:rPr>
          <w:rFonts w:hint="eastAsia"/>
        </w:rPr>
        <w:t>参见赵斌、李宏科：《前达尔文时期生物学思想中的梯度观念》，《科学技术哲学研究》，</w:t>
      </w:r>
      <w:r>
        <w:t>2014</w:t>
      </w:r>
      <w:r>
        <w:rPr>
          <w:rFonts w:hint="eastAsia"/>
        </w:rPr>
        <w:t>年第</w:t>
      </w:r>
      <w:r>
        <w:t>6</w:t>
      </w:r>
      <w:r>
        <w:rPr>
          <w:rFonts w:hint="eastAsia"/>
        </w:rPr>
        <w:t>期，第</w:t>
      </w:r>
      <w:r>
        <w:t>17-23</w:t>
      </w:r>
      <w:r>
        <w:rPr>
          <w:rFonts w:hint="eastAsia"/>
        </w:rPr>
        <w:t>页。</w:t>
      </w:r>
      <w:r>
        <w:rPr>
          <w:rFonts w:ascii="宋体" w:hAnsi="宋体" w:hint="eastAsia"/>
        </w:rPr>
        <w:t>)</w:t>
      </w:r>
      <w:r>
        <w:rPr>
          <w:rFonts w:hint="eastAsia"/>
        </w:rPr>
        <w:t>有学者将此译作“塑形力”</w:t>
      </w:r>
      <w:r>
        <w:rPr>
          <w:rFonts w:ascii="宋体" w:hAnsi="宋体"/>
        </w:rPr>
        <w:t>(</w:t>
      </w:r>
      <w:r>
        <w:rPr>
          <w:rFonts w:ascii="宋体" w:hAnsi="宋体" w:hint="eastAsia"/>
        </w:rPr>
        <w:t>参</w:t>
      </w:r>
      <w:r>
        <w:rPr>
          <w:rFonts w:hint="eastAsia"/>
        </w:rPr>
        <w:t>见鲍永玲：《沙夫茨伯里的“内在形式”说及其对德国教化观念的影响》，《安徽师范大学学报</w:t>
      </w:r>
      <w:r>
        <w:rPr>
          <w:rFonts w:ascii="宋体" w:hAnsi="宋体"/>
        </w:rPr>
        <w:t>(</w:t>
      </w:r>
      <w:r>
        <w:rPr>
          <w:rFonts w:hint="eastAsia"/>
        </w:rPr>
        <w:t>人文社会科学版</w:t>
      </w:r>
      <w:r>
        <w:rPr>
          <w:rFonts w:ascii="宋体" w:hAnsi="宋体"/>
        </w:rPr>
        <w:t>)</w:t>
      </w:r>
      <w:r>
        <w:rPr>
          <w:rFonts w:hint="eastAsia"/>
        </w:rPr>
        <w:t>》，</w:t>
      </w:r>
      <w:r>
        <w:t>2018</w:t>
      </w:r>
      <w:r>
        <w:rPr>
          <w:rFonts w:hint="eastAsia"/>
        </w:rPr>
        <w:t>年第</w:t>
      </w:r>
      <w:r>
        <w:t>2</w:t>
      </w:r>
      <w:r>
        <w:rPr>
          <w:rFonts w:hint="eastAsia"/>
        </w:rPr>
        <w:t>期，第</w:t>
      </w:r>
      <w:r>
        <w:t>44-49</w:t>
      </w:r>
      <w:r>
        <w:rPr>
          <w:rFonts w:hint="eastAsia"/>
        </w:rPr>
        <w:t>页。</w:t>
      </w:r>
      <w:r>
        <w:rPr>
          <w:rFonts w:ascii="宋体" w:hAnsi="宋体"/>
        </w:rPr>
        <w:t>)</w:t>
      </w:r>
      <w:r>
        <w:rPr>
          <w:rFonts w:hint="eastAsia"/>
        </w:rPr>
        <w:t>。</w:t>
      </w:r>
    </w:p>
  </w:footnote>
  <w:footnote w:id="29">
    <w:p w14:paraId="7608F62D" w14:textId="77777777" w:rsidR="00E00885" w:rsidRDefault="00E00885" w:rsidP="00E00885">
      <w:pPr>
        <w:pStyle w:val="aff7"/>
        <w:ind w:firstLine="360"/>
      </w:pPr>
      <w:r>
        <w:footnoteRef/>
      </w:r>
      <w:r>
        <w:t xml:space="preserve"> Lenoir T. Kant, Blumenbach, and vital materialism in German biology. Isis, 1980, 71</w:t>
      </w:r>
      <w:r>
        <w:rPr>
          <w:rFonts w:ascii="宋体" w:hAnsi="宋体" w:hint="eastAsia"/>
        </w:rPr>
        <w:t>(</w:t>
      </w:r>
      <w:r>
        <w:t>1</w:t>
      </w:r>
      <w:r>
        <w:rPr>
          <w:rFonts w:ascii="宋体" w:hAnsi="宋体" w:hint="eastAsia"/>
        </w:rPr>
        <w:t>)</w:t>
      </w:r>
      <w:r>
        <w:t>: 77-108.</w:t>
      </w:r>
    </w:p>
  </w:footnote>
  <w:footnote w:id="30">
    <w:p w14:paraId="50D91EDF" w14:textId="77777777" w:rsidR="00E00885" w:rsidRDefault="00E00885" w:rsidP="00E00885">
      <w:pPr>
        <w:pStyle w:val="aff7"/>
        <w:ind w:firstLine="360"/>
      </w:pPr>
      <w:r>
        <w:footnoteRef/>
      </w:r>
      <w:r>
        <w:t xml:space="preserve"> Wolfe C T. Vitalism in Early Modern Medical and Philosophical Thought//</w:t>
      </w:r>
      <w:proofErr w:type="spellStart"/>
      <w:r>
        <w:t>Jalobeanu</w:t>
      </w:r>
      <w:proofErr w:type="spellEnd"/>
      <w:r>
        <w:t xml:space="preserve"> D, Wolfe C T</w:t>
      </w:r>
      <w:r>
        <w:rPr>
          <w:rFonts w:ascii="宋体" w:hAnsi="宋体" w:hint="eastAsia"/>
        </w:rPr>
        <w:t>(</w:t>
      </w:r>
      <w:r>
        <w:t>eds</w:t>
      </w:r>
      <w:r>
        <w:rPr>
          <w:rFonts w:ascii="宋体" w:hAnsi="宋体" w:hint="eastAsia"/>
        </w:rPr>
        <w:t>)</w:t>
      </w:r>
      <w:r>
        <w:rPr>
          <w:rFonts w:ascii="宋体" w:hAnsi="宋体"/>
        </w:rPr>
        <w:t>.</w:t>
      </w:r>
      <w:r>
        <w:t xml:space="preserve"> Encyclopedia of Early Modern Philosophy and the Sciences. Cham: Springer, 2021.</w:t>
      </w:r>
    </w:p>
  </w:footnote>
  <w:footnote w:id="31">
    <w:p w14:paraId="34823B09" w14:textId="77777777" w:rsidR="00E00885" w:rsidRDefault="00E00885" w:rsidP="00E00885">
      <w:pPr>
        <w:pStyle w:val="aff7"/>
        <w:ind w:firstLine="360"/>
      </w:pPr>
      <w:r>
        <w:footnoteRef/>
      </w:r>
      <w:r>
        <w:t xml:space="preserve"> Wolfe C T, Terada M. The animal economy as object and program in Montpellier vitalism. Science in Context, 2008, 21</w:t>
      </w:r>
      <w:r>
        <w:rPr>
          <w:rFonts w:ascii="宋体" w:hAnsi="宋体" w:hint="eastAsia"/>
        </w:rPr>
        <w:t>(</w:t>
      </w:r>
      <w:r>
        <w:t>4</w:t>
      </w:r>
      <w:r>
        <w:rPr>
          <w:rFonts w:ascii="宋体" w:hAnsi="宋体" w:hint="eastAsia"/>
        </w:rPr>
        <w:t>)</w:t>
      </w:r>
      <w:r>
        <w:t>: 537-579.</w:t>
      </w:r>
    </w:p>
  </w:footnote>
  <w:footnote w:id="32">
    <w:p w14:paraId="031FA2F0" w14:textId="77777777" w:rsidR="00E00885" w:rsidRDefault="00E00885" w:rsidP="00E00885">
      <w:pPr>
        <w:pStyle w:val="aff7"/>
        <w:ind w:firstLine="360"/>
      </w:pPr>
      <w:r>
        <w:footnoteRef/>
      </w:r>
      <w:r>
        <w:t xml:space="preserve"> Jardine N. </w:t>
      </w:r>
      <w:proofErr w:type="spellStart"/>
      <w:r>
        <w:rPr>
          <w:i/>
          <w:iCs/>
        </w:rPr>
        <w:t>Naturphilosophie</w:t>
      </w:r>
      <w:proofErr w:type="spellEnd"/>
      <w:r>
        <w:rPr>
          <w:i/>
          <w:iCs/>
        </w:rPr>
        <w:t xml:space="preserve"> </w:t>
      </w:r>
      <w:r>
        <w:t xml:space="preserve">and the Kingdoms of Nature//Jardine N, Secord J, </w:t>
      </w:r>
      <w:proofErr w:type="spellStart"/>
      <w:r>
        <w:t>Spary</w:t>
      </w:r>
      <w:proofErr w:type="spellEnd"/>
      <w:r>
        <w:t xml:space="preserve"> E</w:t>
      </w:r>
      <w:r>
        <w:rPr>
          <w:rFonts w:ascii="宋体" w:hAnsi="宋体" w:hint="eastAsia"/>
        </w:rPr>
        <w:t>(</w:t>
      </w:r>
      <w:r>
        <w:t>Eds.</w:t>
      </w:r>
      <w:r>
        <w:rPr>
          <w:rFonts w:ascii="宋体" w:hAnsi="宋体" w:hint="eastAsia"/>
        </w:rPr>
        <w:t>)</w:t>
      </w:r>
      <w:r>
        <w:t>. Cultures of Natural History. Cambridge: Cambridge University Press, 1996: 232.</w:t>
      </w:r>
    </w:p>
  </w:footnote>
  <w:footnote w:id="33">
    <w:p w14:paraId="6FBA7C6B" w14:textId="77777777" w:rsidR="00E00885" w:rsidRDefault="00E00885" w:rsidP="00E00885">
      <w:pPr>
        <w:pStyle w:val="aff7"/>
        <w:ind w:firstLine="360"/>
      </w:pPr>
      <w:r>
        <w:footnoteRef/>
      </w:r>
      <w:r>
        <w:t xml:space="preserve"> </w:t>
      </w:r>
      <w:proofErr w:type="spellStart"/>
      <w:r>
        <w:t>Reill</w:t>
      </w:r>
      <w:proofErr w:type="spellEnd"/>
      <w:r>
        <w:t xml:space="preserve"> P H. Vitalizing Nature in the Enlightenment. California: University of California Press, 2005: 200.</w:t>
      </w:r>
    </w:p>
  </w:footnote>
  <w:footnote w:id="34">
    <w:p w14:paraId="60440DA8" w14:textId="77777777" w:rsidR="00E00885" w:rsidRDefault="00E00885" w:rsidP="00E00885">
      <w:pPr>
        <w:pStyle w:val="aff7"/>
        <w:ind w:firstLine="360"/>
      </w:pPr>
      <w:r>
        <w:rPr>
          <w:rStyle w:val="ac"/>
        </w:rPr>
        <w:footnoteRef/>
      </w:r>
      <w:r>
        <w:t xml:space="preserve"> </w:t>
      </w:r>
      <w:proofErr w:type="spellStart"/>
      <w:r>
        <w:t>Gambarotto</w:t>
      </w:r>
      <w:proofErr w:type="spellEnd"/>
      <w:r>
        <w:t xml:space="preserve"> A. Vital Forces, Teleology and Organization. Cham: Springer, 2018: 90.</w:t>
      </w:r>
    </w:p>
  </w:footnote>
  <w:footnote w:id="35">
    <w:p w14:paraId="2DCCCF75" w14:textId="77777777" w:rsidR="00E00885" w:rsidRDefault="00E00885" w:rsidP="00E00885">
      <w:pPr>
        <w:pStyle w:val="aff7"/>
        <w:ind w:firstLine="360"/>
      </w:pPr>
      <w:r>
        <w:rPr>
          <w:rStyle w:val="ac"/>
        </w:rPr>
        <w:footnoteRef/>
      </w:r>
      <w:r>
        <w:t xml:space="preserve"> </w:t>
      </w:r>
      <w:proofErr w:type="spellStart"/>
      <w:r>
        <w:t>Steigerwald</w:t>
      </w:r>
      <w:proofErr w:type="spellEnd"/>
      <w:r>
        <w:t xml:space="preserve"> J. Rethinking Organic Vitality in Germany at the Turn of the Nineteenth century//Vitalism and the Scientific Image in Post-Enlightenment Life Science, 1800-2010. Dordrecht</w:t>
      </w:r>
      <w:r>
        <w:rPr>
          <w:rFonts w:hint="eastAsia"/>
        </w:rPr>
        <w:t>:</w:t>
      </w:r>
      <w:r>
        <w:t xml:space="preserve"> Springer, 2013: 68.</w:t>
      </w:r>
    </w:p>
  </w:footnote>
  <w:footnote w:id="36">
    <w:p w14:paraId="253F84C9" w14:textId="77777777" w:rsidR="00E00885" w:rsidRDefault="00E00885" w:rsidP="00E00885">
      <w:pPr>
        <w:pStyle w:val="aff7"/>
        <w:ind w:firstLine="360"/>
      </w:pPr>
      <w:r>
        <w:footnoteRef/>
      </w:r>
      <w:r>
        <w:t xml:space="preserve"> </w:t>
      </w:r>
      <w:proofErr w:type="spellStart"/>
      <w:r>
        <w:t>Normandin</w:t>
      </w:r>
      <w:proofErr w:type="spellEnd"/>
      <w:r>
        <w:t xml:space="preserve"> S, Wolfe C T. Vitalism and the scientific image: an introduction//</w:t>
      </w:r>
      <w:proofErr w:type="spellStart"/>
      <w:r>
        <w:t>Normandin</w:t>
      </w:r>
      <w:proofErr w:type="spellEnd"/>
      <w:r>
        <w:t xml:space="preserve"> S, Wolfe C T. Vitalism and the Scientific Image in Post-Enlightenment Life Science, 1800-2010. Dordrecht: Springer, 2013: 8.</w:t>
      </w:r>
    </w:p>
  </w:footnote>
  <w:footnote w:id="37">
    <w:p w14:paraId="10D5DF3A" w14:textId="77777777" w:rsidR="00E00885" w:rsidRDefault="00E00885" w:rsidP="00E00885">
      <w:pPr>
        <w:pStyle w:val="aff7"/>
        <w:ind w:firstLine="360"/>
      </w:pPr>
      <w:r>
        <w:footnoteRef/>
      </w:r>
      <w:r>
        <w:t xml:space="preserve"> </w:t>
      </w:r>
      <w:proofErr w:type="spellStart"/>
      <w:r>
        <w:t>Normandin</w:t>
      </w:r>
      <w:proofErr w:type="spellEnd"/>
      <w:r>
        <w:t xml:space="preserve"> S. Claude Bernard and an introduction to the study of experimental medicine: “physical vitalism,” dialectic, and epistemology. Journal of the history of medicine and allied sciences, 2007, 62</w:t>
      </w:r>
      <w:r>
        <w:rPr>
          <w:rFonts w:ascii="宋体" w:hAnsi="宋体" w:hint="eastAsia"/>
        </w:rPr>
        <w:t>(</w:t>
      </w:r>
      <w:r>
        <w:t>4</w:t>
      </w:r>
      <w:r>
        <w:rPr>
          <w:rFonts w:ascii="宋体" w:hAnsi="宋体" w:hint="eastAsia"/>
        </w:rPr>
        <w:t>)</w:t>
      </w:r>
      <w:r>
        <w:t>: 495-528.</w:t>
      </w:r>
    </w:p>
  </w:footnote>
  <w:footnote w:id="38">
    <w:p w14:paraId="77E15D21" w14:textId="77777777" w:rsidR="00E00885" w:rsidRDefault="00E00885" w:rsidP="00E00885">
      <w:pPr>
        <w:pStyle w:val="aff7"/>
        <w:ind w:firstLine="360"/>
      </w:pPr>
      <w:r>
        <w:footnoteRef/>
      </w:r>
      <w:r>
        <w:t xml:space="preserve"> </w:t>
      </w:r>
      <w:proofErr w:type="spellStart"/>
      <w:r>
        <w:t>Normandin</w:t>
      </w:r>
      <w:proofErr w:type="spellEnd"/>
      <w:r>
        <w:t xml:space="preserve"> S, Wolfe C T. Vitalism and the scientific image: An introduction//</w:t>
      </w:r>
      <w:proofErr w:type="spellStart"/>
      <w:r>
        <w:t>Normandin</w:t>
      </w:r>
      <w:proofErr w:type="spellEnd"/>
      <w:r>
        <w:t xml:space="preserve"> S, Wolfe C T. Vitalism and the Scientific Image in Post-Enlightenment Life Science, 1800-2010. Dordrecht: Springer, 2013: 8.</w:t>
      </w:r>
    </w:p>
  </w:footnote>
  <w:footnote w:id="39">
    <w:p w14:paraId="1BBEA983" w14:textId="77777777" w:rsidR="00E00885" w:rsidRDefault="00E00885" w:rsidP="00E00885">
      <w:pPr>
        <w:pStyle w:val="aff7"/>
        <w:ind w:firstLine="360"/>
      </w:pPr>
      <w:r>
        <w:rPr>
          <w:rStyle w:val="ac"/>
        </w:rPr>
        <w:footnoteRef/>
      </w:r>
      <w:r>
        <w:t xml:space="preserve"> Sander K. Landmarks in Developmental Biology 1883–1924: Historical Essays from Roux’s Archives. Springer Science &amp; Business Media, 2012: 36.</w:t>
      </w:r>
    </w:p>
  </w:footnote>
  <w:footnote w:id="40">
    <w:p w14:paraId="7C79B711" w14:textId="77777777" w:rsidR="00E00885" w:rsidRDefault="00E00885" w:rsidP="00E00885">
      <w:pPr>
        <w:pStyle w:val="aff7"/>
        <w:ind w:firstLine="360"/>
      </w:pPr>
      <w:r>
        <w:rPr>
          <w:rStyle w:val="ac"/>
        </w:rPr>
        <w:footnoteRef/>
      </w:r>
      <w:r>
        <w:t xml:space="preserve"> Windle B C A. What is life: a study of vitalism and neo-vitalism. Sands, 1908: 139.</w:t>
      </w:r>
    </w:p>
  </w:footnote>
  <w:footnote w:id="41">
    <w:p w14:paraId="6470F505" w14:textId="77777777" w:rsidR="00E00885" w:rsidRDefault="00E00885" w:rsidP="00E00885">
      <w:pPr>
        <w:pStyle w:val="aff7"/>
        <w:ind w:firstLine="360"/>
      </w:pPr>
      <w:r>
        <w:rPr>
          <w:rStyle w:val="ac"/>
        </w:rPr>
        <w:footnoteRef/>
      </w:r>
      <w:r>
        <w:t xml:space="preserve"> Allen G E. Mechanism, vitalism and organicism in late nineteenth and twentieth-century biology: the importance of historical context. Studies in History and Philosophy of Science Part C: Studies in History and Philosophy of Biological and Biomedical Sciences, 2005, 36(2): 261-283.</w:t>
      </w:r>
    </w:p>
  </w:footnote>
  <w:footnote w:id="42">
    <w:p w14:paraId="5C74A5BE" w14:textId="77777777" w:rsidR="00E00885" w:rsidRDefault="00E00885" w:rsidP="00E00885">
      <w:pPr>
        <w:pStyle w:val="aff7"/>
        <w:ind w:firstLine="360"/>
      </w:pPr>
      <w:r>
        <w:rPr>
          <w:rStyle w:val="ac"/>
        </w:rPr>
        <w:footnoteRef/>
      </w:r>
      <w:r>
        <w:t>《</w:t>
      </w:r>
      <w:r>
        <w:rPr>
          <w:rFonts w:hint="eastAsia"/>
        </w:rPr>
        <w:t>鲁克斯的青蛙卵实验》</w:t>
      </w:r>
      <w:r>
        <w:rPr>
          <w:rFonts w:ascii="宋体" w:hAnsi="宋体" w:hint="eastAsia"/>
        </w:rPr>
        <w:t>(</w:t>
      </w:r>
      <w:r>
        <w:rPr>
          <w:rFonts w:hint="eastAsia"/>
        </w:rPr>
        <w:t>1888</w:t>
      </w:r>
      <w:r>
        <w:rPr>
          <w:rFonts w:hint="eastAsia"/>
        </w:rPr>
        <w:t>年</w:t>
      </w:r>
      <w:r>
        <w:rPr>
          <w:rFonts w:ascii="宋体" w:hAnsi="宋体" w:hint="eastAsia"/>
        </w:rPr>
        <w:t>)</w:t>
      </w:r>
      <w:r>
        <w:rPr>
          <w:rFonts w:hint="eastAsia"/>
        </w:rPr>
        <w:t>。来源：</w:t>
      </w:r>
      <w:r>
        <w:t>https://www.mun.ca/biology/scarr/4270_ Roux_experiment.htm.</w:t>
      </w:r>
    </w:p>
  </w:footnote>
  <w:footnote w:id="43">
    <w:p w14:paraId="02075D91" w14:textId="77777777" w:rsidR="00E00885" w:rsidRDefault="00E00885" w:rsidP="00E00885">
      <w:pPr>
        <w:pStyle w:val="aff7"/>
        <w:ind w:firstLine="360"/>
      </w:pPr>
      <w:r>
        <w:rPr>
          <w:rStyle w:val="ac"/>
        </w:rPr>
        <w:footnoteRef/>
      </w:r>
      <w:r>
        <w:t xml:space="preserve"> Sander K. Shaking a concept: Hans Driesch and the Varied Fates of Sea Urchin Blastomeres//Landmarks in Developmental Biology 1883–1924. Berlin: Springer, 1997: 29-31.</w:t>
      </w:r>
    </w:p>
  </w:footnote>
  <w:footnote w:id="44">
    <w:p w14:paraId="6F9D3A98" w14:textId="77777777" w:rsidR="00E00885" w:rsidRDefault="00E00885" w:rsidP="00E00885">
      <w:pPr>
        <w:pStyle w:val="aff7"/>
        <w:ind w:firstLine="360"/>
      </w:pPr>
      <w:r>
        <w:rPr>
          <w:rStyle w:val="ac"/>
        </w:rPr>
        <w:footnoteRef/>
      </w:r>
      <w:r>
        <w:t xml:space="preserve"> Smith E T. The vitalism of </w:t>
      </w:r>
      <w:proofErr w:type="spellStart"/>
      <w:r>
        <w:t>hans</w:t>
      </w:r>
      <w:proofErr w:type="spellEnd"/>
      <w:r>
        <w:t xml:space="preserve"> </w:t>
      </w:r>
      <w:proofErr w:type="spellStart"/>
      <w:r>
        <w:t>driesch</w:t>
      </w:r>
      <w:proofErr w:type="spellEnd"/>
      <w:r>
        <w:t>. The Thomist: A Speculative Quarterly Review, 1955, 18(2): 186-227.</w:t>
      </w:r>
    </w:p>
  </w:footnote>
  <w:footnote w:id="45">
    <w:p w14:paraId="7DDDDEE4" w14:textId="77777777" w:rsidR="00E00885" w:rsidRDefault="00E00885" w:rsidP="00E00885">
      <w:pPr>
        <w:pStyle w:val="aff7"/>
        <w:ind w:firstLine="360"/>
      </w:pPr>
      <w:r>
        <w:rPr>
          <w:rStyle w:val="ac"/>
        </w:rPr>
        <w:footnoteRef/>
      </w:r>
      <w:r>
        <w:t xml:space="preserve"> https://www.mun.ca/biology/scarr/4270_Driesch_experiment.html.</w:t>
      </w:r>
    </w:p>
  </w:footnote>
  <w:footnote w:id="46">
    <w:p w14:paraId="43BCC38B" w14:textId="77777777" w:rsidR="00E00885" w:rsidRDefault="00E00885" w:rsidP="00E00885">
      <w:pPr>
        <w:pStyle w:val="aff7"/>
        <w:ind w:firstLine="360"/>
      </w:pPr>
      <w:r>
        <w:footnoteRef/>
      </w:r>
      <w:r>
        <w:t xml:space="preserve"> S</w:t>
      </w:r>
      <w:r>
        <w:rPr>
          <w:rFonts w:hint="eastAsia"/>
        </w:rPr>
        <w:t>heldrake</w:t>
      </w:r>
      <w:r>
        <w:t xml:space="preserve"> R. Three approaches to biology Part-</w:t>
      </w:r>
      <w:sdt>
        <w:sdtPr>
          <w:alias w:val="易错词检查"/>
          <w:id w:val="-2134858343"/>
        </w:sdtPr>
        <w:sdtContent>
          <w:bookmarkStart w:id="39" w:name="bkReivew2153803"/>
          <w:r>
            <w:t>II</w:t>
          </w:r>
          <w:bookmarkEnd w:id="39"/>
        </w:sdtContent>
      </w:sdt>
      <w:r>
        <w:t xml:space="preserve">. </w:t>
      </w:r>
      <w:proofErr w:type="spellStart"/>
      <w:r>
        <w:t>Vitalism.Theoria</w:t>
      </w:r>
      <w:proofErr w:type="spellEnd"/>
      <w:r>
        <w:t xml:space="preserve"> to Theory, 1980, 14: 227-240.</w:t>
      </w:r>
    </w:p>
  </w:footnote>
  <w:footnote w:id="47">
    <w:p w14:paraId="3BA688EF" w14:textId="77777777" w:rsidR="00E00885" w:rsidRDefault="00E00885" w:rsidP="00E00885">
      <w:pPr>
        <w:pStyle w:val="aff7"/>
        <w:ind w:firstLine="360"/>
      </w:pPr>
      <w:r>
        <w:footnoteRef/>
      </w:r>
      <w:r>
        <w:t xml:space="preserve"> </w:t>
      </w:r>
      <w:proofErr w:type="spellStart"/>
      <w:r>
        <w:rPr>
          <w:rFonts w:hint="eastAsia"/>
        </w:rPr>
        <w:t>Wöhler</w:t>
      </w:r>
      <w:proofErr w:type="spellEnd"/>
      <w:r>
        <w:rPr>
          <w:rFonts w:hint="eastAsia"/>
        </w:rPr>
        <w:t xml:space="preserve"> F. </w:t>
      </w:r>
      <w:proofErr w:type="spellStart"/>
      <w:r>
        <w:rPr>
          <w:rFonts w:hint="eastAsia"/>
        </w:rPr>
        <w:t>Ueber</w:t>
      </w:r>
      <w:proofErr w:type="spellEnd"/>
      <w:r>
        <w:rPr>
          <w:rFonts w:hint="eastAsia"/>
        </w:rPr>
        <w:t xml:space="preserve"> k</w:t>
      </w:r>
      <w:r>
        <w:rPr>
          <w:rFonts w:hint="eastAsia"/>
        </w:rPr>
        <w:t>ü</w:t>
      </w:r>
      <w:proofErr w:type="spellStart"/>
      <w:r>
        <w:rPr>
          <w:rFonts w:hint="eastAsia"/>
        </w:rPr>
        <w:t>nstliche</w:t>
      </w:r>
      <w:proofErr w:type="spellEnd"/>
      <w:r>
        <w:rPr>
          <w:rFonts w:hint="eastAsia"/>
        </w:rPr>
        <w:t xml:space="preserve"> </w:t>
      </w:r>
      <w:proofErr w:type="spellStart"/>
      <w:r>
        <w:rPr>
          <w:rFonts w:hint="eastAsia"/>
        </w:rPr>
        <w:t>Bildung</w:t>
      </w:r>
      <w:proofErr w:type="spellEnd"/>
      <w:r>
        <w:rPr>
          <w:rFonts w:hint="eastAsia"/>
        </w:rPr>
        <w:t xml:space="preserve"> des </w:t>
      </w:r>
      <w:proofErr w:type="spellStart"/>
      <w:r>
        <w:rPr>
          <w:rFonts w:hint="eastAsia"/>
        </w:rPr>
        <w:t>Harnstoffs</w:t>
      </w:r>
      <w:proofErr w:type="spellEnd"/>
      <w:r>
        <w:rPr>
          <w:rFonts w:hint="eastAsia"/>
        </w:rPr>
        <w:t xml:space="preserve">. </w:t>
      </w:r>
      <w:proofErr w:type="spellStart"/>
      <w:r>
        <w:rPr>
          <w:rFonts w:hint="eastAsia"/>
        </w:rPr>
        <w:t>Annalen</w:t>
      </w:r>
      <w:proofErr w:type="spellEnd"/>
      <w:r>
        <w:rPr>
          <w:rFonts w:hint="eastAsia"/>
        </w:rPr>
        <w:t xml:space="preserve"> der </w:t>
      </w:r>
      <w:proofErr w:type="spellStart"/>
      <w:r>
        <w:rPr>
          <w:rFonts w:hint="eastAsia"/>
        </w:rPr>
        <w:t>Physik</w:t>
      </w:r>
      <w:proofErr w:type="spellEnd"/>
      <w:r>
        <w:rPr>
          <w:rFonts w:hint="eastAsia"/>
        </w:rPr>
        <w:t>, 1828, 88</w:t>
      </w:r>
      <w:r>
        <w:rPr>
          <w:rFonts w:ascii="宋体" w:hAnsi="宋体" w:hint="eastAsia"/>
        </w:rPr>
        <w:t>(</w:t>
      </w:r>
      <w:r>
        <w:rPr>
          <w:rFonts w:hint="eastAsia"/>
        </w:rPr>
        <w:t>2</w:t>
      </w:r>
      <w:r>
        <w:rPr>
          <w:rFonts w:ascii="宋体" w:hAnsi="宋体" w:hint="eastAsia"/>
        </w:rPr>
        <w:t>)</w:t>
      </w:r>
      <w:r>
        <w:t>: 253-256.</w:t>
      </w:r>
    </w:p>
  </w:footnote>
  <w:footnote w:id="48">
    <w:p w14:paraId="7EDFFFB4" w14:textId="77777777" w:rsidR="00E00885" w:rsidRDefault="00E00885" w:rsidP="00E00885">
      <w:pPr>
        <w:pStyle w:val="aff7"/>
        <w:ind w:firstLine="360"/>
      </w:pPr>
      <w:r>
        <w:footnoteRef/>
      </w:r>
      <w:r>
        <w:rPr>
          <w:rFonts w:hint="eastAsia"/>
        </w:rPr>
        <w:t>维勒尿素合成</w:t>
      </w:r>
      <w:r>
        <w:rPr>
          <w:rFonts w:hint="eastAsia"/>
        </w:rPr>
        <w:t>[Z/OL]//</w:t>
      </w:r>
      <w:r>
        <w:rPr>
          <w:rFonts w:hint="eastAsia"/>
        </w:rPr>
        <w:t>维基百科，自由的百科全书</w:t>
      </w:r>
      <w:r>
        <w:rPr>
          <w:rFonts w:hint="eastAsia"/>
        </w:rPr>
        <w:t>. (2022-07-</w:t>
      </w:r>
      <w:proofErr w:type="gramStart"/>
      <w:r>
        <w:rPr>
          <w:rFonts w:hint="eastAsia"/>
        </w:rPr>
        <w:t>13)[</w:t>
      </w:r>
      <w:proofErr w:type="gramEnd"/>
      <w:r>
        <w:rPr>
          <w:rFonts w:hint="eastAsia"/>
        </w:rPr>
        <w:t>2022-08-25]. https://zh.wikipedia.org/w/index.php?title=%E7%BB%B4%E5%8B%92%E5%B0%BF%E7%B4%A0%E5%90%88%E6%88%90&amp;oldid=72660456.</w:t>
      </w:r>
      <w:r>
        <w:rPr>
          <w:rFonts w:hint="eastAsia"/>
          <w:lang w:eastAsia="zh-Hans"/>
        </w:rPr>
        <w:t>此处生命力论同活力论</w:t>
      </w:r>
      <w:r>
        <w:rPr>
          <w:lang w:eastAsia="zh-Hans"/>
        </w:rPr>
        <w:t>，</w:t>
      </w:r>
      <w:r>
        <w:rPr>
          <w:rFonts w:hint="eastAsia"/>
          <w:lang w:eastAsia="zh-Hans"/>
        </w:rPr>
        <w:t>同样可见维基百科</w:t>
      </w:r>
      <w:r>
        <w:rPr>
          <w:lang w:eastAsia="zh-Hans"/>
        </w:rPr>
        <w:t>（</w:t>
      </w:r>
      <w:r w:rsidRPr="00763706">
        <w:rPr>
          <w:rFonts w:hint="eastAsia"/>
          <w:lang w:eastAsia="zh-Hans"/>
        </w:rPr>
        <w:t>活力論</w:t>
      </w:r>
      <w:r w:rsidRPr="00763706">
        <w:rPr>
          <w:lang w:eastAsia="zh-Hans"/>
        </w:rPr>
        <w:t>[Z/OL]//</w:t>
      </w:r>
      <w:r w:rsidRPr="00763706">
        <w:rPr>
          <w:rFonts w:hint="eastAsia"/>
          <w:lang w:eastAsia="zh-Hans"/>
        </w:rPr>
        <w:t>维基百科，自由的百科全书</w:t>
      </w:r>
      <w:r w:rsidRPr="00763706">
        <w:rPr>
          <w:lang w:eastAsia="zh-Hans"/>
        </w:rPr>
        <w:t>. (2022-07-</w:t>
      </w:r>
      <w:proofErr w:type="gramStart"/>
      <w:r w:rsidRPr="00763706">
        <w:rPr>
          <w:lang w:eastAsia="zh-Hans"/>
        </w:rPr>
        <w:t>07)[</w:t>
      </w:r>
      <w:proofErr w:type="gramEnd"/>
      <w:r w:rsidRPr="00763706">
        <w:rPr>
          <w:lang w:eastAsia="zh-Hans"/>
        </w:rPr>
        <w:t xml:space="preserve">2022-08-25]. </w:t>
      </w:r>
      <w:proofErr w:type="gramStart"/>
      <w:r w:rsidRPr="00763706">
        <w:rPr>
          <w:lang w:eastAsia="zh-Hans"/>
        </w:rPr>
        <w:t>https://zh.wikipedia.org/w/index.php?title=%E6%B4%BB%E5%8A%9B%E8%AB%96&amp;oldid=72542300.</w:t>
      </w:r>
      <w:r>
        <w:rPr>
          <w:lang w:eastAsia="zh-Hans"/>
        </w:rPr>
        <w:t>）</w:t>
      </w:r>
      <w:proofErr w:type="gramEnd"/>
    </w:p>
  </w:footnote>
  <w:footnote w:id="49">
    <w:p w14:paraId="72619625" w14:textId="77777777" w:rsidR="00E00885" w:rsidRDefault="00E00885" w:rsidP="00E00885">
      <w:pPr>
        <w:pStyle w:val="aff7"/>
        <w:ind w:firstLine="360"/>
      </w:pPr>
      <w:r>
        <w:footnoteRef/>
      </w:r>
      <w:r>
        <w:t xml:space="preserve"> </w:t>
      </w:r>
      <w:r>
        <w:rPr>
          <w:rFonts w:hint="eastAsia"/>
        </w:rPr>
        <w:t xml:space="preserve">Klein D R. Organic </w:t>
      </w:r>
      <w:r>
        <w:t>Chemistry. Hoboken: John Wiley, 2012: 2</w:t>
      </w:r>
      <w:r>
        <w:rPr>
          <w:lang w:eastAsia="zh-Hans"/>
        </w:rPr>
        <w:t>.</w:t>
      </w:r>
    </w:p>
  </w:footnote>
  <w:footnote w:id="50">
    <w:p w14:paraId="24CA1017" w14:textId="77777777" w:rsidR="00E00885" w:rsidRDefault="00E00885" w:rsidP="00E00885">
      <w:pPr>
        <w:pStyle w:val="aff7"/>
        <w:ind w:firstLine="360"/>
      </w:pPr>
      <w:r>
        <w:footnoteRef/>
      </w:r>
      <w:r>
        <w:t xml:space="preserve"> Ramberg</w:t>
      </w:r>
      <w:r>
        <w:rPr>
          <w:rFonts w:hint="eastAsia"/>
        </w:rPr>
        <w:t xml:space="preserve"> P J. The death of vitalism and the birth of organic chemistry: </w:t>
      </w:r>
      <w:proofErr w:type="spellStart"/>
      <w:r>
        <w:rPr>
          <w:rFonts w:hint="eastAsia"/>
        </w:rPr>
        <w:t>W</w:t>
      </w:r>
      <w:r>
        <w:t>öhler’</w:t>
      </w:r>
      <w:r>
        <w:rPr>
          <w:rFonts w:hint="eastAsia"/>
        </w:rPr>
        <w:t>s</w:t>
      </w:r>
      <w:proofErr w:type="spellEnd"/>
      <w:r>
        <w:rPr>
          <w:rFonts w:hint="eastAsia"/>
        </w:rPr>
        <w:t xml:space="preserve"> urea synthesis and the disciplinary identity of organic chemistry. </w:t>
      </w:r>
      <w:proofErr w:type="spellStart"/>
      <w:r>
        <w:t>Ambix</w:t>
      </w:r>
      <w:proofErr w:type="spellEnd"/>
      <w:r>
        <w:rPr>
          <w:rFonts w:hint="eastAsia"/>
        </w:rPr>
        <w:t>, Taylor &amp; Francis, 2000, 47(3): 170</w:t>
      </w:r>
      <w:r>
        <w:rPr>
          <w:rFonts w:hint="eastAsia"/>
        </w:rPr>
        <w:t>–</w:t>
      </w:r>
      <w:r>
        <w:rPr>
          <w:rFonts w:hint="eastAsia"/>
        </w:rPr>
        <w:t>195.</w:t>
      </w:r>
    </w:p>
  </w:footnote>
  <w:footnote w:id="51">
    <w:p w14:paraId="76D80590" w14:textId="77777777" w:rsidR="00E00885" w:rsidRDefault="00E00885" w:rsidP="00E00885">
      <w:pPr>
        <w:pStyle w:val="aff7"/>
        <w:ind w:firstLine="360"/>
      </w:pPr>
      <w:r>
        <w:footnoteRef/>
      </w:r>
      <w:r>
        <w:rPr>
          <w:rFonts w:hint="eastAsia"/>
        </w:rPr>
        <w:t xml:space="preserve"> </w:t>
      </w:r>
      <w:r>
        <w:rPr>
          <w:rFonts w:hint="eastAsia"/>
        </w:rPr>
        <w:t>彼德</w:t>
      </w:r>
      <w:r>
        <w:rPr>
          <w:rFonts w:ascii="宋体" w:hAnsi="宋体" w:hint="eastAsia"/>
        </w:rPr>
        <w:t>·</w:t>
      </w:r>
      <w:r>
        <w:rPr>
          <w:rFonts w:hint="eastAsia"/>
        </w:rPr>
        <w:t>J.</w:t>
      </w:r>
      <w:r>
        <w:t xml:space="preserve"> </w:t>
      </w:r>
      <w:r>
        <w:rPr>
          <w:rFonts w:hint="eastAsia"/>
        </w:rPr>
        <w:t>拉姆伯</w:t>
      </w:r>
      <w:r>
        <w:rPr>
          <w:rFonts w:ascii="宋体" w:hAnsi="宋体" w:hint="eastAsia"/>
        </w:rPr>
        <w:t>(</w:t>
      </w:r>
      <w:r>
        <w:t>Peter J. Ramberg</w:t>
      </w:r>
      <w:r>
        <w:rPr>
          <w:rFonts w:ascii="宋体" w:hAnsi="宋体" w:hint="eastAsia"/>
        </w:rPr>
        <w:t>)</w:t>
      </w:r>
      <w:r>
        <w:rPr>
          <w:rFonts w:hint="eastAsia"/>
        </w:rPr>
        <w:t>：《神话</w:t>
      </w:r>
      <w:r>
        <w:rPr>
          <w:rFonts w:hint="eastAsia"/>
        </w:rPr>
        <w:t>7</w:t>
      </w:r>
      <w:r>
        <w:t xml:space="preserve"> </w:t>
      </w:r>
      <w:r>
        <w:t>维勒在</w:t>
      </w:r>
      <w:r>
        <w:rPr>
          <w:rFonts w:hint="eastAsia"/>
        </w:rPr>
        <w:t>1</w:t>
      </w:r>
      <w:r>
        <w:t>828</w:t>
      </w:r>
      <w:r>
        <w:rPr>
          <w:rFonts w:hint="eastAsia"/>
        </w:rPr>
        <w:t>年合成尿素，粉碎了活力论，有机化学从此诞生》</w:t>
      </w:r>
      <w:r>
        <w:t>//</w:t>
      </w:r>
      <w:r>
        <w:rPr>
          <w:rFonts w:hint="eastAsia"/>
        </w:rPr>
        <w:t>［美］罗纳德</w:t>
      </w:r>
      <w:r>
        <w:rPr>
          <w:rFonts w:ascii="宋体" w:hAnsi="宋体" w:hint="eastAsia"/>
        </w:rPr>
        <w:t>·纳伯斯、［</w:t>
      </w:r>
      <w:r>
        <w:rPr>
          <w:rFonts w:ascii="宋体" w:hAnsi="宋体"/>
        </w:rPr>
        <w:t>希</w:t>
      </w:r>
      <w:r>
        <w:rPr>
          <w:rFonts w:ascii="宋体" w:hAnsi="宋体" w:hint="eastAsia"/>
        </w:rPr>
        <w:t>］</w:t>
      </w:r>
      <w:r>
        <w:rPr>
          <w:rFonts w:hint="eastAsia"/>
        </w:rPr>
        <w:t>科斯塔·卡波拉契：《牛顿的苹果：关于科学的神话》，马岩译，北京：中</w:t>
      </w:r>
      <w:proofErr w:type="gramStart"/>
      <w:r>
        <w:rPr>
          <w:rFonts w:hint="eastAsia"/>
        </w:rPr>
        <w:t>信出版</w:t>
      </w:r>
      <w:proofErr w:type="gramEnd"/>
      <w:r>
        <w:rPr>
          <w:rFonts w:hint="eastAsia"/>
        </w:rPr>
        <w:t>集团，</w:t>
      </w:r>
      <w:r>
        <w:rPr>
          <w:rFonts w:hint="eastAsia"/>
        </w:rPr>
        <w:t>2</w:t>
      </w:r>
      <w:r>
        <w:t>018</w:t>
      </w:r>
      <w:r>
        <w:t>年</w:t>
      </w:r>
      <w:r>
        <w:rPr>
          <w:rFonts w:hint="eastAsia"/>
        </w:rPr>
        <w:t>，第</w:t>
      </w:r>
      <w:r>
        <w:rPr>
          <w:rFonts w:hint="eastAsia"/>
        </w:rPr>
        <w:t>6</w:t>
      </w:r>
      <w:r>
        <w:t>8-77</w:t>
      </w:r>
      <w:r>
        <w:rPr>
          <w:rFonts w:hint="eastAsia"/>
        </w:rPr>
        <w:t>页。</w:t>
      </w:r>
    </w:p>
  </w:footnote>
  <w:footnote w:id="52">
    <w:p w14:paraId="585A62E4" w14:textId="77777777" w:rsidR="00E00885" w:rsidRDefault="00E00885" w:rsidP="00E00885">
      <w:pPr>
        <w:pStyle w:val="aff7"/>
        <w:ind w:firstLine="360"/>
      </w:pPr>
      <w:r>
        <w:footnoteRef/>
      </w:r>
      <w:r>
        <w:t xml:space="preserve"> </w:t>
      </w:r>
      <w:r>
        <w:rPr>
          <w:highlight w:val="yellow"/>
        </w:rPr>
        <w:t xml:space="preserve">Paolo </w:t>
      </w:r>
      <w:proofErr w:type="spellStart"/>
      <w:r>
        <w:rPr>
          <w:highlight w:val="yellow"/>
        </w:rPr>
        <w:t>palladino</w:t>
      </w:r>
      <w:proofErr w:type="spellEnd"/>
      <w:r>
        <w:rPr>
          <w:highlight w:val="yellow"/>
        </w:rPr>
        <w:t>, Stereochemistry and the nature of life: mechanist, vitalist, and evolutionary perspectives</w:t>
      </w:r>
      <w:r>
        <w:t>, Isis, 1990: 44-67.</w:t>
      </w:r>
    </w:p>
  </w:footnote>
  <w:footnote w:id="53">
    <w:p w14:paraId="1E90AF27" w14:textId="77777777" w:rsidR="00E00885" w:rsidRDefault="00E00885" w:rsidP="00E00885">
      <w:pPr>
        <w:pStyle w:val="aff7"/>
        <w:ind w:firstLine="360"/>
      </w:pPr>
      <w:r>
        <w:footnoteRef/>
      </w:r>
      <w:r>
        <w:rPr>
          <w:rFonts w:hint="eastAsia"/>
        </w:rPr>
        <w:t xml:space="preserve"> </w:t>
      </w:r>
      <w:r>
        <w:rPr>
          <w:rFonts w:hint="eastAsia"/>
        </w:rPr>
        <w:t>彼德</w:t>
      </w:r>
      <w:r>
        <w:rPr>
          <w:rFonts w:ascii="宋体" w:hAnsi="宋体" w:hint="eastAsia"/>
        </w:rPr>
        <w:t>·</w:t>
      </w:r>
      <w:r>
        <w:rPr>
          <w:rFonts w:hint="eastAsia"/>
        </w:rPr>
        <w:t>J.</w:t>
      </w:r>
      <w:r>
        <w:t xml:space="preserve"> </w:t>
      </w:r>
      <w:r>
        <w:rPr>
          <w:rFonts w:hint="eastAsia"/>
        </w:rPr>
        <w:t>拉姆伯</w:t>
      </w:r>
      <w:r>
        <w:rPr>
          <w:rFonts w:ascii="宋体" w:hAnsi="宋体" w:hint="eastAsia"/>
        </w:rPr>
        <w:t>(</w:t>
      </w:r>
      <w:r>
        <w:t>Peter J. Ramberg</w:t>
      </w:r>
      <w:r>
        <w:rPr>
          <w:rFonts w:ascii="宋体" w:hAnsi="宋体" w:hint="eastAsia"/>
        </w:rPr>
        <w:t>)</w:t>
      </w:r>
      <w:r>
        <w:rPr>
          <w:rFonts w:hint="eastAsia"/>
        </w:rPr>
        <w:t>：《神话</w:t>
      </w:r>
      <w:r>
        <w:rPr>
          <w:rFonts w:hint="eastAsia"/>
        </w:rPr>
        <w:t>7</w:t>
      </w:r>
      <w:r>
        <w:t xml:space="preserve"> </w:t>
      </w:r>
      <w:r>
        <w:t>维勒在</w:t>
      </w:r>
      <w:r>
        <w:rPr>
          <w:rFonts w:hint="eastAsia"/>
        </w:rPr>
        <w:t>1</w:t>
      </w:r>
      <w:r>
        <w:t>828</w:t>
      </w:r>
      <w:r>
        <w:rPr>
          <w:rFonts w:hint="eastAsia"/>
        </w:rPr>
        <w:t>年合成尿素，粉碎了活力论，有机化学从此诞生》</w:t>
      </w:r>
      <w:r>
        <w:t>//</w:t>
      </w:r>
      <w:r>
        <w:rPr>
          <w:rFonts w:hint="eastAsia"/>
        </w:rPr>
        <w:t>［美］罗纳德</w:t>
      </w:r>
      <w:r>
        <w:rPr>
          <w:rFonts w:ascii="宋体" w:hAnsi="宋体" w:hint="eastAsia"/>
        </w:rPr>
        <w:t>·纳伯斯、［希］</w:t>
      </w:r>
      <w:r>
        <w:rPr>
          <w:rFonts w:hint="eastAsia"/>
        </w:rPr>
        <w:t>科斯塔·卡波拉契：《牛顿的苹果：关于科学的神话》，马岩译，北京：中</w:t>
      </w:r>
      <w:proofErr w:type="gramStart"/>
      <w:r>
        <w:rPr>
          <w:rFonts w:hint="eastAsia"/>
        </w:rPr>
        <w:t>信出版</w:t>
      </w:r>
      <w:proofErr w:type="gramEnd"/>
      <w:r>
        <w:rPr>
          <w:rFonts w:hint="eastAsia"/>
        </w:rPr>
        <w:t>集团，</w:t>
      </w:r>
      <w:r>
        <w:rPr>
          <w:rFonts w:hint="eastAsia"/>
        </w:rPr>
        <w:t>2</w:t>
      </w:r>
      <w:r>
        <w:t>018</w:t>
      </w:r>
      <w:r>
        <w:t>年</w:t>
      </w:r>
      <w:r>
        <w:rPr>
          <w:rFonts w:hint="eastAsia"/>
        </w:rPr>
        <w:t>，第</w:t>
      </w:r>
      <w:r>
        <w:rPr>
          <w:rFonts w:hint="eastAsia"/>
        </w:rPr>
        <w:t>6</w:t>
      </w:r>
      <w:r>
        <w:t>8-77</w:t>
      </w:r>
      <w:r>
        <w:rPr>
          <w:rFonts w:hint="eastAsia"/>
        </w:rPr>
        <w:t>页。</w:t>
      </w:r>
    </w:p>
  </w:footnote>
  <w:footnote w:id="54">
    <w:p w14:paraId="2F9C3B58" w14:textId="77777777" w:rsidR="00E00885" w:rsidRDefault="00E00885" w:rsidP="00E00885">
      <w:pPr>
        <w:pStyle w:val="aff7"/>
        <w:ind w:firstLine="360"/>
      </w:pPr>
      <w:r>
        <w:footnoteRef/>
      </w:r>
      <w:r>
        <w:t xml:space="preserve"> Mayr E. What is the meaning of “life</w:t>
      </w:r>
      <w:proofErr w:type="gramStart"/>
      <w:r>
        <w:t>”?/</w:t>
      </w:r>
      <w:proofErr w:type="gramEnd"/>
      <w:r>
        <w:t>/</w:t>
      </w:r>
      <w:proofErr w:type="spellStart"/>
      <w:r>
        <w:t>Bedau</w:t>
      </w:r>
      <w:proofErr w:type="spellEnd"/>
      <w:r>
        <w:t xml:space="preserve"> M A, Cleland C E. The Nature of Life: Classical and Contemporary Perspectives from Philosophy and Science. New York: Cambridge University Press</w:t>
      </w:r>
      <w:r>
        <w:rPr>
          <w:rFonts w:hint="eastAsia"/>
        </w:rPr>
        <w:t>,</w:t>
      </w:r>
      <w:r>
        <w:t xml:space="preserve"> 2018: 94.</w:t>
      </w:r>
    </w:p>
  </w:footnote>
  <w:footnote w:id="55">
    <w:p w14:paraId="179D6016" w14:textId="77777777" w:rsidR="00E00885" w:rsidRDefault="00E00885" w:rsidP="00E00885">
      <w:pPr>
        <w:pStyle w:val="aff7"/>
        <w:ind w:firstLine="360"/>
      </w:pPr>
      <w:r>
        <w:footnoteRef/>
      </w:r>
      <w:r>
        <w:t xml:space="preserve"> </w:t>
      </w:r>
      <w:r>
        <w:rPr>
          <w:rFonts w:ascii="宋体" w:hAnsi="宋体"/>
        </w:rPr>
        <w:t>[</w:t>
      </w:r>
      <w:r>
        <w:rPr>
          <w:rFonts w:ascii="宋体" w:hAnsi="宋体" w:hint="eastAsia"/>
        </w:rPr>
        <w:t>德</w:t>
      </w:r>
      <w:r>
        <w:rPr>
          <w:rFonts w:ascii="宋体" w:hAnsi="宋体"/>
        </w:rPr>
        <w:t>]</w:t>
      </w:r>
      <w:r>
        <w:rPr>
          <w:rFonts w:hint="eastAsia"/>
        </w:rPr>
        <w:t>弗里德里希·克拉默：《混沌与秩序</w:t>
      </w:r>
      <w:r>
        <w:rPr>
          <w:rFonts w:hint="eastAsia"/>
          <w:spacing w:val="-10"/>
        </w:rPr>
        <w:t>—</w:t>
      </w:r>
      <w:r>
        <w:rPr>
          <w:rFonts w:hint="eastAsia"/>
        </w:rPr>
        <w:t>—生物系统的复杂结构》，柯志阳、吴彤译，上海：上海科技教育出版社，</w:t>
      </w:r>
      <w:r>
        <w:rPr>
          <w:rFonts w:hint="eastAsia"/>
        </w:rPr>
        <w:t>2000</w:t>
      </w:r>
      <w:r>
        <w:rPr>
          <w:rFonts w:hint="eastAsia"/>
        </w:rPr>
        <w:t>年，第</w:t>
      </w:r>
      <w:r>
        <w:rPr>
          <w:rFonts w:hint="eastAsia"/>
        </w:rPr>
        <w:t>18</w:t>
      </w:r>
      <w:r>
        <w:rPr>
          <w:rFonts w:hint="eastAsia"/>
        </w:rPr>
        <w:t>页图</w:t>
      </w:r>
      <w:r>
        <w:rPr>
          <w:rFonts w:hint="eastAsia"/>
        </w:rPr>
        <w:t>1.6</w:t>
      </w:r>
      <w:r>
        <w:rPr>
          <w:rFonts w:hint="eastAsia"/>
        </w:rPr>
        <w:t>。</w:t>
      </w:r>
    </w:p>
  </w:footnote>
  <w:footnote w:id="56">
    <w:p w14:paraId="0B7BD98D" w14:textId="77777777" w:rsidR="00E00885" w:rsidRDefault="00E00885" w:rsidP="00E00885">
      <w:pPr>
        <w:pStyle w:val="aff7"/>
        <w:ind w:firstLine="360"/>
      </w:pPr>
      <w:r>
        <w:footnoteRef/>
      </w:r>
      <w:r>
        <w:t xml:space="preserve"> </w:t>
      </w:r>
      <w:r>
        <w:rPr>
          <w:rFonts w:hint="eastAsia"/>
        </w:rPr>
        <w:t>转引自</w:t>
      </w:r>
      <w:proofErr w:type="gramStart"/>
      <w:r>
        <w:rPr>
          <w:rFonts w:hint="eastAsia"/>
        </w:rPr>
        <w:t>李醒民</w:t>
      </w:r>
      <w:proofErr w:type="gramEnd"/>
      <w:r>
        <w:rPr>
          <w:rFonts w:hint="eastAsia"/>
        </w:rPr>
        <w:t>：《激动人心的年代</w:t>
      </w:r>
      <w:r>
        <w:t>：世纪之交物理学革命的历史考察和哲学探讨</w:t>
      </w:r>
      <w:r>
        <w:rPr>
          <w:rFonts w:hint="eastAsia"/>
        </w:rPr>
        <w:t>》，成都：四川人民出版社，</w:t>
      </w:r>
      <w:r>
        <w:t>1983</w:t>
      </w:r>
      <w:r>
        <w:rPr>
          <w:rFonts w:hint="eastAsia"/>
        </w:rPr>
        <w:t>年，第</w:t>
      </w:r>
      <w:r>
        <w:t>28</w:t>
      </w:r>
      <w:r>
        <w:rPr>
          <w:rFonts w:hint="eastAsia"/>
        </w:rPr>
        <w:t>页。</w:t>
      </w:r>
    </w:p>
  </w:footnote>
  <w:footnote w:id="57">
    <w:p w14:paraId="2955BA7C" w14:textId="77777777" w:rsidR="00E00885" w:rsidRDefault="00E00885" w:rsidP="00E00885">
      <w:pPr>
        <w:pStyle w:val="aff7"/>
        <w:ind w:firstLine="360"/>
      </w:pPr>
      <w:r>
        <w:footnoteRef/>
      </w:r>
      <w:r>
        <w:t xml:space="preserve"> </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克</w:t>
      </w:r>
      <w:proofErr w:type="gramStart"/>
      <w:r>
        <w:rPr>
          <w:rFonts w:hint="eastAsia"/>
        </w:rPr>
        <w:t>莱</w:t>
      </w:r>
      <w:proofErr w:type="gramEnd"/>
      <w:r>
        <w:rPr>
          <w:rFonts w:hint="eastAsia"/>
        </w:rPr>
        <w:t>因：《古今数学思想》</w:t>
      </w:r>
      <w:r>
        <w:rPr>
          <w:rFonts w:ascii="宋体" w:hAnsi="宋体" w:hint="eastAsia"/>
        </w:rPr>
        <w:t>(</w:t>
      </w:r>
      <w:r>
        <w:rPr>
          <w:rFonts w:hint="eastAsia"/>
        </w:rPr>
        <w:t>第二册</w:t>
      </w:r>
      <w:r>
        <w:rPr>
          <w:rFonts w:ascii="宋体" w:hAnsi="宋体" w:hint="eastAsia"/>
        </w:rPr>
        <w:t>)</w:t>
      </w:r>
      <w:r>
        <w:rPr>
          <w:rFonts w:hint="eastAsia"/>
        </w:rPr>
        <w:t>，石生明等译，上海：上海科学技术出版社，</w:t>
      </w:r>
      <w:r>
        <w:rPr>
          <w:rFonts w:hint="eastAsia"/>
        </w:rPr>
        <w:t>2014</w:t>
      </w:r>
      <w:r>
        <w:rPr>
          <w:rFonts w:hint="eastAsia"/>
        </w:rPr>
        <w:t>年，第</w:t>
      </w:r>
      <w:r>
        <w:rPr>
          <w:rFonts w:hint="eastAsia"/>
        </w:rPr>
        <w:t>163-164</w:t>
      </w:r>
      <w:r>
        <w:rPr>
          <w:rFonts w:hint="eastAsia"/>
        </w:rPr>
        <w:t>页。</w:t>
      </w:r>
    </w:p>
  </w:footnote>
  <w:footnote w:id="58">
    <w:p w14:paraId="58DFECBB" w14:textId="77777777" w:rsidR="00E00885" w:rsidRDefault="00E00885" w:rsidP="00E00885">
      <w:pPr>
        <w:pStyle w:val="aff7"/>
        <w:ind w:firstLine="360"/>
      </w:pPr>
      <w:r>
        <w:footnoteRef/>
      </w:r>
      <w:r>
        <w:t xml:space="preserve"> </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克</w:t>
      </w:r>
      <w:proofErr w:type="gramStart"/>
      <w:r>
        <w:rPr>
          <w:rFonts w:hint="eastAsia"/>
        </w:rPr>
        <w:t>莱</w:t>
      </w:r>
      <w:proofErr w:type="gramEnd"/>
      <w:r>
        <w:rPr>
          <w:rFonts w:hint="eastAsia"/>
        </w:rPr>
        <w:t>因：《古今数学思想》</w:t>
      </w:r>
      <w:r>
        <w:rPr>
          <w:rFonts w:ascii="宋体" w:hAnsi="宋体" w:hint="eastAsia"/>
        </w:rPr>
        <w:t>(</w:t>
      </w:r>
      <w:r>
        <w:rPr>
          <w:rFonts w:hint="eastAsia"/>
        </w:rPr>
        <w:t>第二册</w:t>
      </w:r>
      <w:r>
        <w:rPr>
          <w:rFonts w:ascii="宋体" w:hAnsi="宋体" w:hint="eastAsia"/>
        </w:rPr>
        <w:t>)</w:t>
      </w:r>
      <w:r>
        <w:rPr>
          <w:rFonts w:hint="eastAsia"/>
        </w:rPr>
        <w:t>，石生明等译，上海：上海科学技术出版社，</w:t>
      </w:r>
      <w:r>
        <w:rPr>
          <w:rFonts w:hint="eastAsia"/>
        </w:rPr>
        <w:t>2014</w:t>
      </w:r>
      <w:r>
        <w:rPr>
          <w:rFonts w:hint="eastAsia"/>
        </w:rPr>
        <w:t>年，第</w:t>
      </w:r>
      <w:r>
        <w:rPr>
          <w:rFonts w:hint="eastAsia"/>
        </w:rPr>
        <w:t>164</w:t>
      </w:r>
      <w:r>
        <w:rPr>
          <w:rFonts w:hint="eastAsia"/>
        </w:rPr>
        <w:t>页。</w:t>
      </w:r>
    </w:p>
  </w:footnote>
  <w:footnote w:id="59">
    <w:p w14:paraId="218998ED" w14:textId="77777777" w:rsidR="00E00885" w:rsidRDefault="00E00885" w:rsidP="00E00885">
      <w:pPr>
        <w:pStyle w:val="aff7"/>
        <w:ind w:firstLine="360"/>
      </w:pPr>
      <w:r>
        <w:footnoteRef/>
      </w:r>
      <w:r>
        <w:rPr>
          <w:rFonts w:hint="eastAsia"/>
        </w:rPr>
        <w:t xml:space="preserve"> </w:t>
      </w:r>
      <w:proofErr w:type="gramStart"/>
      <w:r>
        <w:rPr>
          <w:rFonts w:hint="eastAsia"/>
        </w:rPr>
        <w:t>肖显静</w:t>
      </w:r>
      <w:proofErr w:type="gramEnd"/>
      <w:r>
        <w:rPr>
          <w:rFonts w:hint="eastAsia"/>
        </w:rPr>
        <w:t>：《环境·科学</w:t>
      </w:r>
      <w:r>
        <w:rPr>
          <w:rFonts w:hint="eastAsia"/>
          <w:spacing w:val="-10"/>
        </w:rPr>
        <w:t>—</w:t>
      </w:r>
      <w:r>
        <w:rPr>
          <w:rFonts w:hint="eastAsia"/>
        </w:rPr>
        <w:t>—非自然、反自然与回归自然》，北京：化学工业出版社，</w:t>
      </w:r>
      <w:r>
        <w:rPr>
          <w:rFonts w:hint="eastAsia"/>
        </w:rPr>
        <w:t>2009</w:t>
      </w:r>
      <w:r>
        <w:rPr>
          <w:rFonts w:hint="eastAsia"/>
        </w:rPr>
        <w:t>年，第</w:t>
      </w:r>
      <w:r>
        <w:rPr>
          <w:rFonts w:hint="eastAsia"/>
        </w:rPr>
        <w:t>46-48</w:t>
      </w:r>
      <w:r>
        <w:rPr>
          <w:rFonts w:hint="eastAsia"/>
        </w:rPr>
        <w:t>页。</w:t>
      </w:r>
    </w:p>
  </w:footnote>
  <w:footnote w:id="60">
    <w:p w14:paraId="36BC9184" w14:textId="77777777" w:rsidR="00E00885" w:rsidRDefault="00E00885" w:rsidP="00E00885">
      <w:pPr>
        <w:pStyle w:val="aff7"/>
        <w:ind w:firstLine="360"/>
      </w:pPr>
      <w:r>
        <w:footnoteRef/>
      </w:r>
      <w:r>
        <w:t xml:space="preserve"> </w:t>
      </w:r>
      <w:r>
        <w:rPr>
          <w:rFonts w:ascii="宋体" w:hAnsi="宋体" w:hint="eastAsia"/>
        </w:rPr>
        <w:t>[</w:t>
      </w:r>
      <w:r>
        <w:rPr>
          <w:rFonts w:hint="eastAsia"/>
        </w:rPr>
        <w:t>英</w:t>
      </w:r>
      <w:r>
        <w:rPr>
          <w:rFonts w:ascii="宋体" w:hAnsi="宋体" w:hint="eastAsia"/>
        </w:rPr>
        <w:t>]</w:t>
      </w:r>
      <w:r>
        <w:rPr>
          <w:rFonts w:hint="eastAsia"/>
        </w:rPr>
        <w:t>牛顿：《牛顿自然哲学著作选》，</w:t>
      </w:r>
      <w:sdt>
        <w:sdtPr>
          <w:alias w:val="敏感词检查"/>
          <w:id w:val="1030330"/>
        </w:sdtPr>
        <w:sdtContent>
          <w:bookmarkStart w:id="58" w:name="bkPolitics1030330"/>
          <w:r>
            <w:rPr>
              <w:rFonts w:hint="eastAsia"/>
            </w:rPr>
            <w:t>王福山</w:t>
          </w:r>
          <w:bookmarkEnd w:id="58"/>
        </w:sdtContent>
      </w:sdt>
      <w:r>
        <w:rPr>
          <w:rFonts w:hint="eastAsia"/>
        </w:rPr>
        <w:t>等译，上海：上海译文出版社，</w:t>
      </w:r>
      <w:r>
        <w:rPr>
          <w:rFonts w:hint="eastAsia"/>
        </w:rPr>
        <w:t>2001</w:t>
      </w:r>
      <w:r>
        <w:rPr>
          <w:rFonts w:hint="eastAsia"/>
        </w:rPr>
        <w:t>年，第</w:t>
      </w:r>
      <w:r>
        <w:rPr>
          <w:rFonts w:hint="eastAsia"/>
        </w:rPr>
        <w:t>3</w:t>
      </w:r>
      <w:r>
        <w:rPr>
          <w:rFonts w:hint="eastAsia"/>
        </w:rPr>
        <w:t>页。</w:t>
      </w:r>
    </w:p>
  </w:footnote>
  <w:footnote w:id="61">
    <w:p w14:paraId="7B27517C" w14:textId="77777777" w:rsidR="00E00885" w:rsidRDefault="00E00885" w:rsidP="00E00885">
      <w:pPr>
        <w:pStyle w:val="aff7"/>
        <w:ind w:firstLine="360"/>
      </w:pPr>
      <w:r>
        <w:footnoteRef/>
      </w:r>
      <w:r>
        <w:rPr>
          <w:rFonts w:ascii="宋体" w:hAnsi="宋体" w:hint="eastAsia"/>
        </w:rPr>
        <w:t xml:space="preserve"> </w:t>
      </w:r>
      <w:bookmarkStart w:id="61" w:name="_Hlk25998606"/>
      <w:r>
        <w:rPr>
          <w:rFonts w:ascii="宋体" w:hAnsi="宋体" w:hint="eastAsia"/>
        </w:rPr>
        <w:t>[</w:t>
      </w:r>
      <w:r>
        <w:rPr>
          <w:rFonts w:ascii="宋体" w:hAnsi="宋体" w:hint="eastAsia"/>
        </w:rPr>
        <w:t>美</w:t>
      </w:r>
      <w:r>
        <w:rPr>
          <w:rFonts w:ascii="宋体" w:hAnsi="宋体"/>
        </w:rPr>
        <w:t>]</w:t>
      </w:r>
      <w:r>
        <w:rPr>
          <w:rFonts w:ascii="宋体" w:hAnsi="宋体" w:hint="eastAsia"/>
        </w:rPr>
        <w:t>爱因斯坦</w:t>
      </w:r>
      <w:bookmarkEnd w:id="61"/>
      <w:r>
        <w:rPr>
          <w:rFonts w:ascii="宋体" w:hAnsi="宋体" w:hint="eastAsia"/>
        </w:rPr>
        <w:t>：《爱因斯坦文集》(第</w:t>
      </w:r>
      <w:r>
        <w:t>1</w:t>
      </w:r>
      <w:r>
        <w:rPr>
          <w:rFonts w:ascii="宋体" w:hAnsi="宋体" w:hint="eastAsia"/>
        </w:rPr>
        <w:t>卷)，许良英、李宝恒、赵中立等编译，北京：</w:t>
      </w:r>
      <w:r>
        <w:rPr>
          <w:rFonts w:hint="eastAsia"/>
        </w:rPr>
        <w:t>商务印书馆，</w:t>
      </w:r>
      <w:r>
        <w:rPr>
          <w:rFonts w:hint="eastAsia"/>
        </w:rPr>
        <w:t>2017</w:t>
      </w:r>
      <w:r>
        <w:rPr>
          <w:rFonts w:hint="eastAsia"/>
        </w:rPr>
        <w:t>年，第</w:t>
      </w:r>
      <w:r>
        <w:rPr>
          <w:rFonts w:hint="eastAsia"/>
        </w:rPr>
        <w:t>317</w:t>
      </w:r>
      <w:r>
        <w:rPr>
          <w:rFonts w:hint="eastAsia"/>
        </w:rPr>
        <w:t>页。</w:t>
      </w:r>
    </w:p>
  </w:footnote>
  <w:footnote w:id="62">
    <w:p w14:paraId="2E6E0EC3" w14:textId="77777777" w:rsidR="00E00885" w:rsidRDefault="00E00885" w:rsidP="00E00885">
      <w:pPr>
        <w:pStyle w:val="aff7"/>
        <w:ind w:firstLine="360"/>
      </w:pPr>
      <w:r>
        <w:footnoteRef/>
      </w:r>
      <w:r>
        <w:rPr>
          <w:rFonts w:ascii="宋体" w:hAnsi="宋体" w:hint="eastAsia"/>
        </w:rPr>
        <w:t xml:space="preserve"> [</w:t>
      </w:r>
      <w:r>
        <w:rPr>
          <w:rFonts w:ascii="宋体" w:hAnsi="宋体" w:hint="eastAsia"/>
        </w:rPr>
        <w:t>美]爱因斯坦：《</w:t>
      </w:r>
      <w:r>
        <w:rPr>
          <w:rFonts w:hint="eastAsia"/>
        </w:rPr>
        <w:t>爱因斯坦文集》</w:t>
      </w:r>
      <w:r>
        <w:rPr>
          <w:rFonts w:ascii="宋体" w:hAnsi="宋体" w:hint="eastAsia"/>
        </w:rPr>
        <w:t>(</w:t>
      </w:r>
      <w:r>
        <w:rPr>
          <w:rFonts w:hint="eastAsia"/>
        </w:rPr>
        <w:t>第</w:t>
      </w:r>
      <w:r>
        <w:rPr>
          <w:rFonts w:hint="eastAsia"/>
        </w:rPr>
        <w:t>1</w:t>
      </w:r>
      <w:r>
        <w:rPr>
          <w:rFonts w:hint="eastAsia"/>
        </w:rPr>
        <w:t>卷</w:t>
      </w:r>
      <w:r>
        <w:rPr>
          <w:rFonts w:ascii="宋体" w:hAnsi="宋体" w:hint="eastAsia"/>
        </w:rPr>
        <w:t>)</w:t>
      </w:r>
      <w:r>
        <w:rPr>
          <w:rFonts w:hint="eastAsia"/>
        </w:rPr>
        <w:t>，</w:t>
      </w:r>
      <w:r>
        <w:rPr>
          <w:rFonts w:ascii="宋体" w:hAnsi="宋体" w:hint="eastAsia"/>
        </w:rPr>
        <w:t>许良英、李宝恒、赵中立等编译，</w:t>
      </w:r>
      <w:r>
        <w:rPr>
          <w:rFonts w:hint="eastAsia"/>
        </w:rPr>
        <w:t>北京：商务印书馆，</w:t>
      </w:r>
      <w:r>
        <w:rPr>
          <w:rFonts w:hint="eastAsia"/>
        </w:rPr>
        <w:t>2017</w:t>
      </w:r>
      <w:r>
        <w:rPr>
          <w:rFonts w:hint="eastAsia"/>
        </w:rPr>
        <w:t>年，第</w:t>
      </w:r>
      <w:r>
        <w:rPr>
          <w:rFonts w:hint="eastAsia"/>
        </w:rPr>
        <w:t>320</w:t>
      </w:r>
      <w:r>
        <w:rPr>
          <w:rFonts w:hint="eastAsia"/>
        </w:rPr>
        <w:t>页。</w:t>
      </w:r>
    </w:p>
  </w:footnote>
  <w:footnote w:id="63">
    <w:p w14:paraId="4F392D79" w14:textId="77777777" w:rsidR="00E00885" w:rsidRDefault="00E00885" w:rsidP="00E00885">
      <w:pPr>
        <w:pStyle w:val="aff7"/>
        <w:ind w:firstLine="360"/>
      </w:pPr>
      <w:r>
        <w:footnoteRef/>
      </w:r>
      <w:r>
        <w:t xml:space="preserve"> </w:t>
      </w:r>
      <w:proofErr w:type="spellStart"/>
      <w:r>
        <w:t>Kosso</w:t>
      </w:r>
      <w:proofErr w:type="spellEnd"/>
      <w:r>
        <w:t xml:space="preserve"> P. Reading the Book of Nature:</w:t>
      </w:r>
      <w:r>
        <w:rPr>
          <w:rFonts w:hint="eastAsia"/>
        </w:rPr>
        <w:t xml:space="preserve"> </w:t>
      </w:r>
      <w:r>
        <w:t>An Introduction to the Philosophy of Science. Cambridge:</w:t>
      </w:r>
      <w:r>
        <w:rPr>
          <w:rFonts w:hint="eastAsia"/>
        </w:rPr>
        <w:t xml:space="preserve"> </w:t>
      </w:r>
      <w:r>
        <w:t>Cambridge University Press,</w:t>
      </w:r>
      <w:r>
        <w:rPr>
          <w:rFonts w:hint="eastAsia"/>
        </w:rPr>
        <w:t xml:space="preserve"> </w:t>
      </w:r>
      <w:r>
        <w:t>1992:</w:t>
      </w:r>
      <w:r>
        <w:rPr>
          <w:rFonts w:hint="eastAsia"/>
        </w:rPr>
        <w:t xml:space="preserve"> </w:t>
      </w:r>
      <w:r>
        <w:t>43.</w:t>
      </w:r>
    </w:p>
  </w:footnote>
  <w:footnote w:id="64">
    <w:p w14:paraId="5F92649B" w14:textId="77777777" w:rsidR="00E00885" w:rsidRDefault="00E00885" w:rsidP="00E00885">
      <w:pPr>
        <w:pStyle w:val="aff7"/>
        <w:ind w:firstLine="360"/>
      </w:pPr>
      <w:r>
        <w:footnoteRef/>
      </w:r>
      <w:r>
        <w:t xml:space="preserve"> </w:t>
      </w:r>
      <w:proofErr w:type="spellStart"/>
      <w:r>
        <w:t>Kosso</w:t>
      </w:r>
      <w:proofErr w:type="spellEnd"/>
      <w:r>
        <w:t xml:space="preserve"> P. Reading the Book of Nature:</w:t>
      </w:r>
      <w:r>
        <w:rPr>
          <w:rFonts w:hint="eastAsia"/>
        </w:rPr>
        <w:t xml:space="preserve"> </w:t>
      </w:r>
      <w:r>
        <w:t>An Introduction to the Philosophy of Science. Cambridge:</w:t>
      </w:r>
      <w:r>
        <w:rPr>
          <w:rFonts w:hint="eastAsia"/>
        </w:rPr>
        <w:t xml:space="preserve"> </w:t>
      </w:r>
      <w:r>
        <w:t>Cambridge University Press,</w:t>
      </w:r>
      <w:r>
        <w:rPr>
          <w:rFonts w:hint="eastAsia"/>
        </w:rPr>
        <w:t xml:space="preserve"> </w:t>
      </w:r>
      <w:r>
        <w:t>1992:</w:t>
      </w:r>
      <w:r>
        <w:rPr>
          <w:rFonts w:hint="eastAsia"/>
        </w:rPr>
        <w:t xml:space="preserve"> </w:t>
      </w:r>
      <w:r>
        <w:t>44</w:t>
      </w:r>
      <w:r>
        <w:rPr>
          <w:rFonts w:hint="eastAsia"/>
        </w:rPr>
        <w:t>.</w:t>
      </w:r>
    </w:p>
  </w:footnote>
  <w:footnote w:id="65">
    <w:p w14:paraId="0E2A6C7F" w14:textId="77777777" w:rsidR="00E00885" w:rsidRDefault="00E00885" w:rsidP="00E00885">
      <w:pPr>
        <w:pStyle w:val="aff7"/>
        <w:ind w:firstLine="360"/>
      </w:pPr>
      <w:r>
        <w:footnoteRef/>
      </w:r>
      <w:r>
        <w:t xml:space="preserve"> </w:t>
      </w:r>
      <w:proofErr w:type="gramStart"/>
      <w:r>
        <w:rPr>
          <w:rFonts w:hint="eastAsia"/>
        </w:rPr>
        <w:t>肖显静</w:t>
      </w:r>
      <w:proofErr w:type="gramEnd"/>
      <w:r>
        <w:rPr>
          <w:rFonts w:hint="eastAsia"/>
        </w:rPr>
        <w:t>：《环境·科学</w:t>
      </w:r>
      <w:r>
        <w:rPr>
          <w:rFonts w:hint="eastAsia"/>
          <w:spacing w:val="-10"/>
        </w:rPr>
        <w:t>—</w:t>
      </w:r>
      <w:r>
        <w:rPr>
          <w:rFonts w:hint="eastAsia"/>
        </w:rPr>
        <w:t>—非自然、反自然与回归自然》，北京：化学工业出版社，</w:t>
      </w:r>
      <w:r>
        <w:rPr>
          <w:rFonts w:hint="eastAsia"/>
        </w:rPr>
        <w:t>2009</w:t>
      </w:r>
      <w:r>
        <w:rPr>
          <w:rFonts w:hint="eastAsia"/>
        </w:rPr>
        <w:t>年，第</w:t>
      </w:r>
      <w:r>
        <w:rPr>
          <w:rFonts w:hint="eastAsia"/>
        </w:rPr>
        <w:t>48</w:t>
      </w:r>
      <w:r>
        <w:rPr>
          <w:rFonts w:hint="eastAsia"/>
        </w:rPr>
        <w:t>页。</w:t>
      </w:r>
    </w:p>
  </w:footnote>
  <w:footnote w:id="66">
    <w:p w14:paraId="0C9103FB" w14:textId="77777777" w:rsidR="00E00885" w:rsidRDefault="00E00885" w:rsidP="00E00885">
      <w:pPr>
        <w:pStyle w:val="aff7"/>
        <w:ind w:firstLine="360"/>
      </w:pPr>
      <w:r>
        <w:footnoteRef/>
      </w:r>
      <w:r>
        <w:rPr>
          <w:rFonts w:hint="eastAsia"/>
        </w:rPr>
        <w:t xml:space="preserve"> </w:t>
      </w:r>
      <w:proofErr w:type="gramStart"/>
      <w:r>
        <w:rPr>
          <w:rFonts w:hint="eastAsia"/>
        </w:rPr>
        <w:t>肖显静</w:t>
      </w:r>
      <w:proofErr w:type="gramEnd"/>
      <w:r>
        <w:rPr>
          <w:rFonts w:hint="eastAsia"/>
        </w:rPr>
        <w:t>：《环境·科学</w:t>
      </w:r>
      <w:r>
        <w:rPr>
          <w:rFonts w:hint="eastAsia"/>
          <w:spacing w:val="-10"/>
        </w:rPr>
        <w:t>—</w:t>
      </w:r>
      <w:r>
        <w:rPr>
          <w:rFonts w:hint="eastAsia"/>
        </w:rPr>
        <w:t>—非自然、反自然与回归自然》，北京：化学工业出版社，</w:t>
      </w:r>
      <w:r>
        <w:rPr>
          <w:rFonts w:hint="eastAsia"/>
        </w:rPr>
        <w:t>2009</w:t>
      </w:r>
      <w:r>
        <w:rPr>
          <w:rFonts w:hint="eastAsia"/>
        </w:rPr>
        <w:t>年，第</w:t>
      </w:r>
      <w:r>
        <w:rPr>
          <w:rFonts w:hint="eastAsia"/>
        </w:rPr>
        <w:t>4</w:t>
      </w:r>
      <w:r>
        <w:t>8</w:t>
      </w:r>
      <w:r>
        <w:rPr>
          <w:rFonts w:hint="eastAsia"/>
        </w:rPr>
        <w:t>-</w:t>
      </w:r>
      <w:r>
        <w:t>51</w:t>
      </w:r>
      <w:r>
        <w:rPr>
          <w:rFonts w:hint="eastAsia"/>
        </w:rPr>
        <w:t>页。</w:t>
      </w:r>
    </w:p>
  </w:footnote>
  <w:footnote w:id="67">
    <w:p w14:paraId="32525E5F" w14:textId="77777777" w:rsidR="00E00885" w:rsidRDefault="00E00885" w:rsidP="00E00885">
      <w:pPr>
        <w:pStyle w:val="aff7"/>
        <w:ind w:firstLine="360"/>
        <w:rPr>
          <w:spacing w:val="4"/>
        </w:rPr>
      </w:pPr>
      <w:r>
        <w:rPr>
          <w:spacing w:val="4"/>
        </w:rPr>
        <w:footnoteRef/>
      </w:r>
      <w:r>
        <w:rPr>
          <w:rFonts w:hint="eastAsia"/>
          <w:spacing w:val="4"/>
        </w:rPr>
        <w:t xml:space="preserve"> </w:t>
      </w:r>
      <w:r>
        <w:rPr>
          <w:rFonts w:hint="eastAsia"/>
          <w:spacing w:val="4"/>
        </w:rPr>
        <w:t>吴庆余：《基础生命科学》</w:t>
      </w:r>
      <w:r>
        <w:rPr>
          <w:rFonts w:ascii="宋体" w:hAnsi="宋体" w:hint="eastAsia"/>
          <w:spacing w:val="4"/>
        </w:rPr>
        <w:t>(</w:t>
      </w:r>
      <w:r>
        <w:rPr>
          <w:rFonts w:hint="eastAsia"/>
          <w:spacing w:val="4"/>
        </w:rPr>
        <w:t>第</w:t>
      </w:r>
      <w:r>
        <w:rPr>
          <w:rFonts w:hint="eastAsia"/>
          <w:spacing w:val="4"/>
        </w:rPr>
        <w:t>2</w:t>
      </w:r>
      <w:r>
        <w:rPr>
          <w:rFonts w:hint="eastAsia"/>
          <w:spacing w:val="4"/>
        </w:rPr>
        <w:t>版</w:t>
      </w:r>
      <w:r>
        <w:rPr>
          <w:rFonts w:ascii="宋体" w:hAnsi="宋体" w:hint="eastAsia"/>
          <w:spacing w:val="4"/>
        </w:rPr>
        <w:t>)</w:t>
      </w:r>
      <w:r>
        <w:rPr>
          <w:rFonts w:hint="eastAsia"/>
          <w:spacing w:val="4"/>
        </w:rPr>
        <w:t>，北京：高等教育出版社，</w:t>
      </w:r>
      <w:r>
        <w:rPr>
          <w:rFonts w:hint="eastAsia"/>
          <w:spacing w:val="4"/>
        </w:rPr>
        <w:t>2006</w:t>
      </w:r>
      <w:r>
        <w:rPr>
          <w:rFonts w:hint="eastAsia"/>
          <w:spacing w:val="4"/>
        </w:rPr>
        <w:t>年，第</w:t>
      </w:r>
      <w:r>
        <w:rPr>
          <w:rFonts w:hint="eastAsia"/>
          <w:spacing w:val="4"/>
        </w:rPr>
        <w:t>4</w:t>
      </w:r>
      <w:r>
        <w:rPr>
          <w:rFonts w:hint="eastAsia"/>
          <w:spacing w:val="4"/>
        </w:rPr>
        <w:t>页图</w:t>
      </w:r>
      <w:r>
        <w:rPr>
          <w:rFonts w:hint="eastAsia"/>
          <w:spacing w:val="4"/>
        </w:rPr>
        <w:t>1</w:t>
      </w:r>
      <w:r>
        <w:rPr>
          <w:spacing w:val="4"/>
        </w:rPr>
        <w:t>-5</w:t>
      </w:r>
      <w:r>
        <w:rPr>
          <w:rFonts w:hint="eastAsia"/>
          <w:spacing w:val="4"/>
        </w:rPr>
        <w:t>。</w:t>
      </w:r>
    </w:p>
  </w:footnote>
  <w:footnote w:id="68">
    <w:p w14:paraId="1CFB201B" w14:textId="77777777" w:rsidR="00E00885" w:rsidRDefault="00E00885" w:rsidP="00E00885">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斯蒂芬·罗思曼：《还原论的局限：来自活细胞的训诫》，李创同、王策译，上海：上海译文出版社，</w:t>
      </w:r>
      <w:r>
        <w:t>2006</w:t>
      </w:r>
      <w:r>
        <w:rPr>
          <w:rFonts w:hint="eastAsia"/>
        </w:rPr>
        <w:t>年，第</w:t>
      </w:r>
      <w:r>
        <w:t>2</w:t>
      </w:r>
      <w:r>
        <w:rPr>
          <w:rFonts w:hint="eastAsia"/>
        </w:rPr>
        <w:t>页。</w:t>
      </w:r>
    </w:p>
  </w:footnote>
  <w:footnote w:id="69">
    <w:p w14:paraId="690B6B1F" w14:textId="77777777" w:rsidR="00E00885" w:rsidRDefault="00E00885" w:rsidP="00E00885">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斯蒂芬·罗思曼：《还原论的局限：来自活细胞的训诫》，李创同、王策译，上海：上海译文出版社，</w:t>
      </w:r>
      <w:r>
        <w:t>2006</w:t>
      </w:r>
      <w:r>
        <w:rPr>
          <w:rFonts w:hint="eastAsia"/>
        </w:rPr>
        <w:t>年，第</w:t>
      </w:r>
      <w:r>
        <w:t>2</w:t>
      </w:r>
      <w:r>
        <w:rPr>
          <w:rFonts w:hint="eastAsia"/>
        </w:rPr>
        <w:t>页。</w:t>
      </w:r>
    </w:p>
  </w:footnote>
  <w:footnote w:id="70">
    <w:p w14:paraId="761970C1" w14:textId="77777777" w:rsidR="00E00885" w:rsidRDefault="00E00885" w:rsidP="00E00885">
      <w:pPr>
        <w:pStyle w:val="aff7"/>
        <w:ind w:firstLine="360"/>
      </w:pPr>
      <w:r>
        <w:footnoteRef/>
      </w:r>
      <w:r>
        <w:t xml:space="preserve"> </w:t>
      </w:r>
      <w:r>
        <w:rPr>
          <w:rFonts w:ascii="宋体" w:hAnsi="宋体" w:hint="eastAsia"/>
        </w:rPr>
        <w:t>[</w:t>
      </w:r>
      <w:r>
        <w:rPr>
          <w:rFonts w:ascii="宋体" w:hAnsi="宋体" w:hint="eastAsia"/>
        </w:rPr>
        <w:t>法]</w:t>
      </w:r>
      <w:r>
        <w:t>D</w:t>
      </w:r>
      <w:r>
        <w:rPr>
          <w:rFonts w:ascii="宋体" w:hAnsi="宋体" w:hint="eastAsia"/>
        </w:rPr>
        <w:t>. 拉普拉斯：《论概率》，李敬革、王玉梅译，《自然辩证法研究》，</w:t>
      </w:r>
      <w:r>
        <w:rPr>
          <w:rFonts w:hint="eastAsia"/>
        </w:rPr>
        <w:t>1991</w:t>
      </w:r>
      <w:r>
        <w:rPr>
          <w:rFonts w:hint="eastAsia"/>
        </w:rPr>
        <w:t>年第</w:t>
      </w:r>
      <w:r>
        <w:rPr>
          <w:rFonts w:hint="eastAsia"/>
        </w:rPr>
        <w:t>2</w:t>
      </w:r>
      <w:r>
        <w:rPr>
          <w:rFonts w:hint="eastAsia"/>
        </w:rPr>
        <w:t>期，第</w:t>
      </w:r>
      <w:r>
        <w:rPr>
          <w:rFonts w:hint="eastAsia"/>
        </w:rPr>
        <w:t>59</w:t>
      </w:r>
      <w:r>
        <w:rPr>
          <w:rFonts w:hint="eastAsia"/>
        </w:rPr>
        <w:t>页</w:t>
      </w:r>
      <w:r>
        <w:rPr>
          <w:rFonts w:ascii="宋体" w:hAnsi="宋体" w:hint="eastAsia"/>
        </w:rPr>
        <w:t>。</w:t>
      </w:r>
    </w:p>
  </w:footnote>
  <w:footnote w:id="71">
    <w:p w14:paraId="49079CEA" w14:textId="77777777" w:rsidR="00E00885" w:rsidRDefault="00E00885" w:rsidP="00E00885">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爱因斯坦：《爱因斯坦文集》</w:t>
      </w:r>
      <w:r>
        <w:rPr>
          <w:rFonts w:ascii="宋体" w:hAnsi="宋体" w:hint="eastAsia"/>
        </w:rPr>
        <w:t>(</w:t>
      </w:r>
      <w:r>
        <w:rPr>
          <w:rFonts w:hint="eastAsia"/>
        </w:rPr>
        <w:t>第</w:t>
      </w:r>
      <w:r>
        <w:rPr>
          <w:rFonts w:hint="eastAsia"/>
        </w:rPr>
        <w:t>1</w:t>
      </w:r>
      <w:r>
        <w:rPr>
          <w:rFonts w:hint="eastAsia"/>
        </w:rPr>
        <w:t>卷</w:t>
      </w:r>
      <w:r>
        <w:rPr>
          <w:rFonts w:ascii="宋体" w:hAnsi="宋体" w:hint="eastAsia"/>
        </w:rPr>
        <w:t>)</w:t>
      </w:r>
      <w:r>
        <w:rPr>
          <w:rFonts w:hint="eastAsia"/>
        </w:rPr>
        <w:t>，许良英、李宝恒、赵中立等编译，北京：商务印书馆，</w:t>
      </w:r>
      <w:r>
        <w:rPr>
          <w:rFonts w:hint="eastAsia"/>
        </w:rPr>
        <w:t>2017</w:t>
      </w:r>
      <w:r>
        <w:rPr>
          <w:rFonts w:hint="eastAsia"/>
        </w:rPr>
        <w:t>，第</w:t>
      </w:r>
      <w:r>
        <w:rPr>
          <w:rFonts w:hint="eastAsia"/>
        </w:rPr>
        <w:t>520</w:t>
      </w:r>
      <w:r>
        <w:rPr>
          <w:rFonts w:hint="eastAsia"/>
        </w:rPr>
        <w:t>页。</w:t>
      </w:r>
    </w:p>
  </w:footnote>
  <w:footnote w:id="72">
    <w:p w14:paraId="441BA023" w14:textId="77777777" w:rsidR="00E00885" w:rsidRDefault="00E00885" w:rsidP="00E00885">
      <w:pPr>
        <w:pStyle w:val="aff7"/>
        <w:ind w:firstLine="360"/>
      </w:pPr>
      <w:r>
        <w:footnoteRef/>
      </w:r>
      <w:r>
        <w:t xml:space="preserve"> </w:t>
      </w:r>
      <w:r>
        <w:rPr>
          <w:rFonts w:hint="eastAsia"/>
        </w:rPr>
        <w:t>Barr</w:t>
      </w:r>
      <w:r>
        <w:t xml:space="preserve">ow J D. Is the world simple or </w:t>
      </w:r>
      <w:proofErr w:type="gramStart"/>
      <w:r>
        <w:t>complex?/</w:t>
      </w:r>
      <w:proofErr w:type="gramEnd"/>
      <w:r>
        <w:t>/Williams W. The Value of Science</w:t>
      </w:r>
      <w:r>
        <w:rPr>
          <w:rFonts w:hint="eastAsia"/>
        </w:rPr>
        <w:t xml:space="preserve">. </w:t>
      </w:r>
      <w:r>
        <w:t>Boulder:</w:t>
      </w:r>
      <w:r>
        <w:rPr>
          <w:rFonts w:hint="eastAsia"/>
        </w:rPr>
        <w:t xml:space="preserve"> </w:t>
      </w:r>
      <w:r>
        <w:t>Westview Press,</w:t>
      </w:r>
      <w:r>
        <w:rPr>
          <w:rFonts w:hint="eastAsia"/>
        </w:rPr>
        <w:t xml:space="preserve"> </w:t>
      </w:r>
      <w:r>
        <w:t>1999:</w:t>
      </w:r>
      <w:r>
        <w:rPr>
          <w:rFonts w:hint="eastAsia"/>
        </w:rPr>
        <w:t xml:space="preserve"> </w:t>
      </w:r>
      <w:r>
        <w:t>8</w:t>
      </w:r>
      <w:r>
        <w:rPr>
          <w:rFonts w:hint="eastAsia"/>
        </w:rPr>
        <w:t>5.</w:t>
      </w:r>
    </w:p>
  </w:footnote>
  <w:footnote w:id="73">
    <w:p w14:paraId="72DB4477" w14:textId="77777777" w:rsidR="00E00885" w:rsidRDefault="00E00885" w:rsidP="00E00885">
      <w:pPr>
        <w:pStyle w:val="aff7"/>
        <w:ind w:firstLine="360"/>
      </w:pPr>
      <w:r>
        <w:footnoteRef/>
      </w:r>
      <w:r>
        <w:t xml:space="preserve"> </w:t>
      </w:r>
      <w:r>
        <w:rPr>
          <w:rFonts w:hint="eastAsia"/>
        </w:rPr>
        <w:t>林定夷：《近代科学中机械论自然观的兴衰》，广州：中山大学出版社，</w:t>
      </w:r>
      <w:r>
        <w:rPr>
          <w:rFonts w:hint="eastAsia"/>
        </w:rPr>
        <w:t>1995</w:t>
      </w:r>
      <w:r>
        <w:rPr>
          <w:rFonts w:hint="eastAsia"/>
        </w:rPr>
        <w:t>年，第</w:t>
      </w:r>
      <w:r>
        <w:rPr>
          <w:rFonts w:hint="eastAsia"/>
        </w:rPr>
        <w:t>186</w:t>
      </w:r>
      <w:r>
        <w:rPr>
          <w:rFonts w:hint="eastAsia"/>
        </w:rPr>
        <w:t>页。</w:t>
      </w:r>
    </w:p>
  </w:footnote>
  <w:footnote w:id="74">
    <w:p w14:paraId="60DE7CB1" w14:textId="77777777" w:rsidR="00E00885" w:rsidRDefault="00E00885" w:rsidP="00E00885">
      <w:pPr>
        <w:pStyle w:val="aff7"/>
        <w:ind w:firstLine="360"/>
      </w:pPr>
      <w:r>
        <w:footnoteRef/>
      </w:r>
      <w:r>
        <w:t xml:space="preserve"> </w:t>
      </w:r>
      <w:r>
        <w:rPr>
          <w:rFonts w:hint="eastAsia"/>
        </w:rPr>
        <w:t>林定夷：《实在论与电磁场理论》，《自然辩证法通讯》，</w:t>
      </w:r>
      <w:r>
        <w:rPr>
          <w:rFonts w:hint="eastAsia"/>
        </w:rPr>
        <w:t>1995</w:t>
      </w:r>
      <w:r>
        <w:rPr>
          <w:rFonts w:hint="eastAsia"/>
        </w:rPr>
        <w:t>年第</w:t>
      </w:r>
      <w:r>
        <w:rPr>
          <w:rFonts w:hint="eastAsia"/>
        </w:rPr>
        <w:t>4</w:t>
      </w:r>
      <w:r>
        <w:rPr>
          <w:rFonts w:hint="eastAsia"/>
        </w:rPr>
        <w:t>期，第</w:t>
      </w:r>
      <w:r>
        <w:rPr>
          <w:rFonts w:hint="eastAsia"/>
        </w:rPr>
        <w:t>16</w:t>
      </w:r>
      <w:r>
        <w:rPr>
          <w:rFonts w:hint="eastAsia"/>
        </w:rPr>
        <w:t>页。</w:t>
      </w:r>
    </w:p>
  </w:footnote>
  <w:footnote w:id="75">
    <w:p w14:paraId="52628F0E" w14:textId="77777777" w:rsidR="00E00885" w:rsidRDefault="00E00885" w:rsidP="00E00885">
      <w:pPr>
        <w:pStyle w:val="aff7"/>
        <w:ind w:firstLine="360"/>
      </w:pPr>
      <w:r>
        <w:footnoteRef/>
      </w:r>
      <w:r>
        <w:t xml:space="preserve"> </w:t>
      </w:r>
      <w:r>
        <w:rPr>
          <w:rFonts w:ascii="宋体" w:hAnsi="宋体" w:hint="eastAsia"/>
        </w:rPr>
        <w:t>[</w:t>
      </w:r>
      <w:r>
        <w:rPr>
          <w:rFonts w:hint="eastAsia"/>
        </w:rPr>
        <w:t>英</w:t>
      </w:r>
      <w:r>
        <w:rPr>
          <w:rFonts w:ascii="宋体" w:hAnsi="宋体" w:hint="eastAsia"/>
        </w:rPr>
        <w:t>]</w:t>
      </w:r>
      <w:r>
        <w:rPr>
          <w:rFonts w:hint="eastAsia"/>
        </w:rPr>
        <w:t>彼德·迈克尔·哈曼：《</w:t>
      </w:r>
      <w:r>
        <w:rPr>
          <w:rFonts w:hint="eastAsia"/>
        </w:rPr>
        <w:t>19</w:t>
      </w:r>
      <w:r>
        <w:rPr>
          <w:rFonts w:hint="eastAsia"/>
        </w:rPr>
        <w:t>世纪物理学概念的发展</w:t>
      </w:r>
      <w:r>
        <w:rPr>
          <w:rFonts w:hint="eastAsia"/>
          <w:spacing w:val="-10"/>
        </w:rPr>
        <w:t>—</w:t>
      </w:r>
      <w:r>
        <w:rPr>
          <w:rFonts w:hint="eastAsia"/>
        </w:rPr>
        <w:t>—能量、力和物质》，龚少明译，上海：复旦大学出版社，</w:t>
      </w:r>
      <w:r>
        <w:rPr>
          <w:rFonts w:hint="eastAsia"/>
        </w:rPr>
        <w:t>2000</w:t>
      </w:r>
      <w:r>
        <w:rPr>
          <w:rFonts w:hint="eastAsia"/>
        </w:rPr>
        <w:t>年，第</w:t>
      </w:r>
      <w:r>
        <w:rPr>
          <w:rFonts w:hint="eastAsia"/>
        </w:rPr>
        <w:t>115</w:t>
      </w:r>
      <w:r>
        <w:rPr>
          <w:rFonts w:hint="eastAsia"/>
        </w:rPr>
        <w:t>页。</w:t>
      </w:r>
    </w:p>
  </w:footnote>
  <w:footnote w:id="76">
    <w:p w14:paraId="2A16F67C" w14:textId="77777777" w:rsidR="00E00885" w:rsidRDefault="00E00885" w:rsidP="00E00885">
      <w:pPr>
        <w:pStyle w:val="aff7"/>
        <w:ind w:firstLine="360"/>
      </w:pPr>
      <w:r>
        <w:footnoteRef/>
      </w:r>
      <w:r>
        <w:t xml:space="preserve"> </w:t>
      </w:r>
      <w:r>
        <w:rPr>
          <w:rFonts w:ascii="宋体" w:hAnsi="宋体" w:hint="eastAsia"/>
        </w:rPr>
        <w:t>[</w:t>
      </w:r>
      <w:r>
        <w:rPr>
          <w:rFonts w:hint="eastAsia"/>
        </w:rPr>
        <w:t>英</w:t>
      </w:r>
      <w:r>
        <w:rPr>
          <w:rFonts w:ascii="宋体" w:hAnsi="宋体" w:hint="eastAsia"/>
        </w:rPr>
        <w:t>]</w:t>
      </w:r>
      <w:r>
        <w:rPr>
          <w:rFonts w:hint="eastAsia"/>
        </w:rPr>
        <w:t>彼德·迈克尔·哈曼：《</w:t>
      </w:r>
      <w:r>
        <w:rPr>
          <w:rFonts w:hint="eastAsia"/>
        </w:rPr>
        <w:t>19</w:t>
      </w:r>
      <w:r>
        <w:rPr>
          <w:rFonts w:hint="eastAsia"/>
        </w:rPr>
        <w:t>世纪物理学概念的发展</w:t>
      </w:r>
      <w:r>
        <w:rPr>
          <w:rFonts w:hint="eastAsia"/>
          <w:spacing w:val="-10"/>
        </w:rPr>
        <w:t>—</w:t>
      </w:r>
      <w:r>
        <w:rPr>
          <w:rFonts w:hint="eastAsia"/>
        </w:rPr>
        <w:t>—能量、力和物质》，龚少明译，上海：复旦大学出版社，</w:t>
      </w:r>
      <w:r>
        <w:rPr>
          <w:rFonts w:hint="eastAsia"/>
        </w:rPr>
        <w:t>2000</w:t>
      </w:r>
      <w:r>
        <w:rPr>
          <w:rFonts w:hint="eastAsia"/>
        </w:rPr>
        <w:t>年，第</w:t>
      </w:r>
      <w:r>
        <w:rPr>
          <w:rFonts w:hint="eastAsia"/>
        </w:rPr>
        <w:t>9</w:t>
      </w:r>
      <w:r>
        <w:rPr>
          <w:rFonts w:hint="eastAsia"/>
        </w:rPr>
        <w:t>页。</w:t>
      </w:r>
    </w:p>
  </w:footnote>
  <w:footnote w:id="77">
    <w:p w14:paraId="4DFACA30" w14:textId="77777777" w:rsidR="00E00885" w:rsidRDefault="00E00885" w:rsidP="00E00885">
      <w:pPr>
        <w:pStyle w:val="aff7"/>
        <w:ind w:firstLine="360"/>
      </w:pPr>
      <w:r>
        <w:footnoteRef/>
      </w:r>
      <w:r>
        <w:t xml:space="preserve"> </w:t>
      </w:r>
      <w:r>
        <w:rPr>
          <w:rFonts w:hint="eastAsia"/>
          <w:spacing w:val="2"/>
        </w:rPr>
        <w:t>赵克：《科学革命：一种流行的神话》，《科学学研究》，</w:t>
      </w:r>
      <w:r>
        <w:rPr>
          <w:rFonts w:hint="eastAsia"/>
          <w:spacing w:val="2"/>
        </w:rPr>
        <w:t>2012</w:t>
      </w:r>
      <w:r>
        <w:rPr>
          <w:rFonts w:hint="eastAsia"/>
          <w:spacing w:val="2"/>
        </w:rPr>
        <w:t>年第</w:t>
      </w:r>
      <w:r>
        <w:rPr>
          <w:rFonts w:hint="eastAsia"/>
          <w:spacing w:val="2"/>
        </w:rPr>
        <w:t>9</w:t>
      </w:r>
      <w:r>
        <w:rPr>
          <w:rFonts w:hint="eastAsia"/>
          <w:spacing w:val="2"/>
        </w:rPr>
        <w:t>期，第</w:t>
      </w:r>
      <w:r>
        <w:rPr>
          <w:rFonts w:hint="eastAsia"/>
          <w:spacing w:val="2"/>
        </w:rPr>
        <w:t>1284-1285</w:t>
      </w:r>
      <w:r>
        <w:rPr>
          <w:rFonts w:hint="eastAsia"/>
          <w:spacing w:val="2"/>
        </w:rPr>
        <w:t>页。</w:t>
      </w:r>
    </w:p>
  </w:footnote>
  <w:footnote w:id="78">
    <w:p w14:paraId="292B76CB" w14:textId="77777777" w:rsidR="00E00885" w:rsidRDefault="00E00885" w:rsidP="00E00885">
      <w:pPr>
        <w:pStyle w:val="aff7"/>
        <w:ind w:firstLine="360"/>
      </w:pPr>
      <w:r>
        <w:footnoteRef/>
      </w:r>
      <w:r>
        <w:t xml:space="preserve"> </w:t>
      </w:r>
      <w:proofErr w:type="gramStart"/>
      <w:r>
        <w:rPr>
          <w:rFonts w:hint="eastAsia"/>
        </w:rPr>
        <w:t>张功耀</w:t>
      </w:r>
      <w:proofErr w:type="gramEnd"/>
      <w:r>
        <w:rPr>
          <w:rFonts w:hint="eastAsia"/>
        </w:rPr>
        <w:t xml:space="preserve">. </w:t>
      </w:r>
      <w:r>
        <w:rPr>
          <w:rFonts w:hint="eastAsia"/>
        </w:rPr>
        <w:t>《相对论革命》</w:t>
      </w:r>
      <w:r>
        <w:rPr>
          <w:rFonts w:hint="eastAsia"/>
        </w:rPr>
        <w:t xml:space="preserve">. </w:t>
      </w:r>
      <w:r>
        <w:rPr>
          <w:rFonts w:hint="eastAsia"/>
        </w:rPr>
        <w:t>湖南教育出版社</w:t>
      </w:r>
      <w:r>
        <w:rPr>
          <w:rFonts w:hint="eastAsia"/>
        </w:rPr>
        <w:t>, 1999</w:t>
      </w:r>
      <w:r>
        <w:rPr>
          <w:rFonts w:hint="eastAsia"/>
        </w:rPr>
        <w:t>年，第</w:t>
      </w:r>
      <w:r>
        <w:rPr>
          <w:rFonts w:hint="eastAsia"/>
        </w:rPr>
        <w:t>74</w:t>
      </w:r>
      <w:r>
        <w:rPr>
          <w:rFonts w:hint="eastAsia"/>
        </w:rPr>
        <w:t>页。</w:t>
      </w:r>
      <w:r>
        <w:rPr>
          <w:lang w:eastAsia="zh-Hans"/>
        </w:rPr>
        <w:t xml:space="preserve"> </w:t>
      </w:r>
      <w:r>
        <w:rPr>
          <w:rFonts w:hint="eastAsia"/>
          <w:lang w:eastAsia="zh-Hans"/>
        </w:rPr>
        <w:t>图</w:t>
      </w:r>
      <w:r>
        <w:rPr>
          <w:lang w:eastAsia="zh-Hans"/>
        </w:rPr>
        <w:t>3-5</w:t>
      </w:r>
      <w:r>
        <w:rPr>
          <w:lang w:eastAsia="zh-Hans"/>
        </w:rPr>
        <w:t>。</w:t>
      </w:r>
    </w:p>
  </w:footnote>
  <w:footnote w:id="79">
    <w:p w14:paraId="03791E0B" w14:textId="77777777" w:rsidR="00E00885" w:rsidRDefault="00E00885" w:rsidP="00E00885">
      <w:pPr>
        <w:pStyle w:val="aff7"/>
        <w:ind w:firstLine="360"/>
      </w:pPr>
      <w:r>
        <w:footnoteRef/>
      </w:r>
      <w:r>
        <w:t xml:space="preserve"> </w:t>
      </w:r>
      <w:r>
        <w:rPr>
          <w:rFonts w:hint="eastAsia"/>
        </w:rPr>
        <w:t>R</w:t>
      </w:r>
      <w:r>
        <w:t>.</w:t>
      </w:r>
      <w:r>
        <w:rPr>
          <w:rFonts w:hint="eastAsia"/>
        </w:rPr>
        <w:t xml:space="preserve"> </w:t>
      </w:r>
      <w:r>
        <w:rPr>
          <w:rFonts w:hint="eastAsia"/>
        </w:rPr>
        <w:t>麦科马奇：《罗伦兹和电磁自然观》，董光壁译，《自然科学哲学问题丛刊》，</w:t>
      </w:r>
      <w:r>
        <w:rPr>
          <w:rFonts w:hint="eastAsia"/>
        </w:rPr>
        <w:t>1985</w:t>
      </w:r>
      <w:r>
        <w:rPr>
          <w:rFonts w:hint="eastAsia"/>
        </w:rPr>
        <w:t>年第</w:t>
      </w:r>
      <w:r>
        <w:rPr>
          <w:rFonts w:hint="eastAsia"/>
        </w:rPr>
        <w:t>1</w:t>
      </w:r>
      <w:r>
        <w:rPr>
          <w:rFonts w:hint="eastAsia"/>
        </w:rPr>
        <w:t>期，第</w:t>
      </w:r>
      <w:r>
        <w:rPr>
          <w:rFonts w:hint="eastAsia"/>
        </w:rPr>
        <w:t>32</w:t>
      </w:r>
      <w:r>
        <w:rPr>
          <w:rFonts w:hint="eastAsia"/>
        </w:rPr>
        <w:t>页。</w:t>
      </w:r>
    </w:p>
  </w:footnote>
  <w:footnote w:id="80">
    <w:p w14:paraId="58824CBC" w14:textId="77777777" w:rsidR="00E00885" w:rsidRDefault="00E00885" w:rsidP="00E00885">
      <w:pPr>
        <w:pStyle w:val="aff7"/>
        <w:ind w:firstLine="360"/>
      </w:pPr>
      <w:r>
        <w:footnoteRef/>
      </w:r>
      <w:r>
        <w:rPr>
          <w:rFonts w:hint="eastAsia"/>
        </w:rPr>
        <w:t xml:space="preserve"> </w:t>
      </w:r>
      <w:r>
        <w:rPr>
          <w:rFonts w:hint="eastAsia"/>
          <w:spacing w:val="-4"/>
        </w:rPr>
        <w:t>赵克：《科学革命：一种流行的神话》，《科学学研究》，</w:t>
      </w:r>
      <w:r>
        <w:rPr>
          <w:rFonts w:hint="eastAsia"/>
          <w:spacing w:val="-4"/>
        </w:rPr>
        <w:t>2012</w:t>
      </w:r>
      <w:r>
        <w:rPr>
          <w:rFonts w:hint="eastAsia"/>
          <w:spacing w:val="-4"/>
        </w:rPr>
        <w:t>年第</w:t>
      </w:r>
      <w:r>
        <w:rPr>
          <w:rFonts w:hint="eastAsia"/>
          <w:spacing w:val="-4"/>
        </w:rPr>
        <w:t>9</w:t>
      </w:r>
      <w:r>
        <w:rPr>
          <w:rFonts w:hint="eastAsia"/>
          <w:spacing w:val="-4"/>
        </w:rPr>
        <w:t>期，第</w:t>
      </w:r>
      <w:r>
        <w:rPr>
          <w:rFonts w:hint="eastAsia"/>
          <w:spacing w:val="-4"/>
        </w:rPr>
        <w:t>1285</w:t>
      </w:r>
      <w:r>
        <w:rPr>
          <w:rFonts w:hint="eastAsia"/>
          <w:spacing w:val="-4"/>
        </w:rPr>
        <w:t>页。</w:t>
      </w:r>
    </w:p>
  </w:footnote>
  <w:footnote w:id="81">
    <w:p w14:paraId="19C69FBE" w14:textId="77777777" w:rsidR="00E00885" w:rsidRDefault="00E00885" w:rsidP="00E00885">
      <w:pPr>
        <w:pStyle w:val="aff7"/>
        <w:ind w:firstLine="360"/>
      </w:pPr>
      <w:r>
        <w:footnoteRef/>
      </w:r>
      <w:r>
        <w:t xml:space="preserve"> </w:t>
      </w:r>
      <w:r>
        <w:rPr>
          <w:rFonts w:ascii="宋体" w:hAnsi="宋体" w:hint="eastAsia"/>
        </w:rPr>
        <w:t>[</w:t>
      </w:r>
      <w:r>
        <w:rPr>
          <w:rFonts w:hint="eastAsia"/>
        </w:rPr>
        <w:t>英</w:t>
      </w:r>
      <w:r>
        <w:rPr>
          <w:rFonts w:ascii="宋体" w:hAnsi="宋体" w:hint="eastAsia"/>
        </w:rPr>
        <w:t>]</w:t>
      </w:r>
      <w:r>
        <w:rPr>
          <w:rFonts w:hint="eastAsia"/>
        </w:rPr>
        <w:t>彼德·迈克尔·哈曼：《</w:t>
      </w:r>
      <w:r>
        <w:rPr>
          <w:rFonts w:hint="eastAsia"/>
        </w:rPr>
        <w:t>19</w:t>
      </w:r>
      <w:r>
        <w:rPr>
          <w:rFonts w:hint="eastAsia"/>
        </w:rPr>
        <w:t>世纪物理学概念的发展</w:t>
      </w:r>
      <w:r>
        <w:rPr>
          <w:rFonts w:hint="eastAsia"/>
          <w:spacing w:val="-10"/>
        </w:rPr>
        <w:t>—</w:t>
      </w:r>
      <w:r>
        <w:rPr>
          <w:rFonts w:hint="eastAsia"/>
        </w:rPr>
        <w:t>—能量、力和物质》，龚少明译，上海：复旦大学出版社，</w:t>
      </w:r>
      <w:r>
        <w:rPr>
          <w:rFonts w:hint="eastAsia"/>
        </w:rPr>
        <w:t>2000</w:t>
      </w:r>
      <w:r>
        <w:rPr>
          <w:rFonts w:hint="eastAsia"/>
        </w:rPr>
        <w:t>年，第</w:t>
      </w:r>
      <w:r>
        <w:rPr>
          <w:rFonts w:hint="eastAsia"/>
        </w:rPr>
        <w:t>114</w:t>
      </w:r>
      <w:r>
        <w:rPr>
          <w:rFonts w:hint="eastAsia"/>
        </w:rPr>
        <w:t>页。</w:t>
      </w:r>
    </w:p>
  </w:footnote>
  <w:footnote w:id="82">
    <w:p w14:paraId="73EAEE86" w14:textId="77777777" w:rsidR="00E00885" w:rsidRDefault="00E00885" w:rsidP="00E00885">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伊姆雷·拉卡托斯：《科学研究纲领方法论》，兰征译，上海：上海译文出版社，</w:t>
      </w:r>
      <w:r>
        <w:t>2005</w:t>
      </w:r>
      <w:r>
        <w:rPr>
          <w:rFonts w:hint="eastAsia"/>
        </w:rPr>
        <w:t>年。</w:t>
      </w:r>
    </w:p>
  </w:footnote>
  <w:footnote w:id="83">
    <w:p w14:paraId="16CD74DB" w14:textId="77777777" w:rsidR="00E00885" w:rsidRDefault="00E00885" w:rsidP="00E00885">
      <w:pPr>
        <w:pStyle w:val="aff7"/>
        <w:ind w:firstLine="360"/>
      </w:pPr>
      <w:r>
        <w:footnoteRef/>
      </w:r>
      <w:r>
        <w:t xml:space="preserve"> </w:t>
      </w:r>
      <w:r>
        <w:rPr>
          <w:rFonts w:ascii="宋体" w:hAnsi="宋体" w:hint="eastAsia"/>
        </w:rPr>
        <w:t>[</w:t>
      </w:r>
      <w:r>
        <w:rPr>
          <w:rFonts w:hint="eastAsia"/>
        </w:rPr>
        <w:t>美</w:t>
      </w:r>
      <w:r>
        <w:rPr>
          <w:rFonts w:ascii="宋体" w:hAnsi="宋体"/>
        </w:rPr>
        <w:t>]</w:t>
      </w:r>
      <w:r>
        <w:rPr>
          <w:rFonts w:hint="eastAsia"/>
        </w:rPr>
        <w:t>雷</w:t>
      </w:r>
      <w:r>
        <w:rPr>
          <w:rFonts w:ascii="宋体" w:hAnsi="宋体" w:hint="eastAsia"/>
        </w:rPr>
        <w:t>·</w:t>
      </w:r>
      <w:r>
        <w:rPr>
          <w:rFonts w:hint="eastAsia"/>
        </w:rPr>
        <w:t>斯潘根贝格、黛安娜</w:t>
      </w:r>
      <w:r>
        <w:rPr>
          <w:rFonts w:ascii="宋体" w:hAnsi="宋体" w:hint="eastAsia"/>
        </w:rPr>
        <w:t>·</w:t>
      </w:r>
      <w:r>
        <w:rPr>
          <w:rFonts w:hint="eastAsia"/>
        </w:rPr>
        <w:t>莫泽：《科学的旅程》</w:t>
      </w:r>
      <w:r>
        <w:rPr>
          <w:rFonts w:ascii="宋体" w:hAnsi="宋体" w:hint="eastAsia"/>
        </w:rPr>
        <w:t>(</w:t>
      </w:r>
      <w:r>
        <w:rPr>
          <w:rFonts w:hint="eastAsia"/>
        </w:rPr>
        <w:t>插图版</w:t>
      </w:r>
      <w:r>
        <w:rPr>
          <w:rFonts w:ascii="宋体" w:hAnsi="宋体" w:hint="eastAsia"/>
        </w:rPr>
        <w:t>)</w:t>
      </w:r>
      <w:r>
        <w:rPr>
          <w:rFonts w:hint="eastAsia"/>
        </w:rPr>
        <w:t>，郭奕玲、陈蓉霞、沈慧君译，北京：北京大学出版社，</w:t>
      </w:r>
      <w:r>
        <w:rPr>
          <w:rFonts w:hint="eastAsia"/>
        </w:rPr>
        <w:t>2008</w:t>
      </w:r>
      <w:r>
        <w:rPr>
          <w:rFonts w:hint="eastAsia"/>
        </w:rPr>
        <w:t>年，第</w:t>
      </w:r>
      <w:r>
        <w:rPr>
          <w:rFonts w:hint="eastAsia"/>
        </w:rPr>
        <w:t>327</w:t>
      </w:r>
      <w:r>
        <w:rPr>
          <w:rFonts w:hint="eastAsia"/>
        </w:rPr>
        <w:t>页。</w:t>
      </w:r>
    </w:p>
  </w:footnote>
  <w:footnote w:id="84">
    <w:p w14:paraId="6308B7DE" w14:textId="77777777" w:rsidR="00E00885" w:rsidRDefault="00E00885" w:rsidP="00E00885">
      <w:pPr>
        <w:pStyle w:val="aff7"/>
        <w:ind w:firstLine="360"/>
      </w:pPr>
      <w:r>
        <w:footnoteRef/>
      </w:r>
      <w:r>
        <w:t xml:space="preserve"> </w:t>
      </w:r>
      <w:r>
        <w:rPr>
          <w:rFonts w:hint="eastAsia"/>
        </w:rPr>
        <w:t>邱仁宗：《科学方法和科学动力学》，上海：知识出版社，</w:t>
      </w:r>
      <w:r>
        <w:rPr>
          <w:rFonts w:hint="eastAsia"/>
        </w:rPr>
        <w:t>1984</w:t>
      </w:r>
      <w:r>
        <w:rPr>
          <w:rFonts w:hint="eastAsia"/>
        </w:rPr>
        <w:t>年，第</w:t>
      </w:r>
      <w:r>
        <w:rPr>
          <w:rFonts w:hint="eastAsia"/>
        </w:rPr>
        <w:t>104</w:t>
      </w:r>
      <w:r>
        <w:rPr>
          <w:rFonts w:hint="eastAsia"/>
        </w:rPr>
        <w:t>页。</w:t>
      </w:r>
    </w:p>
  </w:footnote>
  <w:footnote w:id="85">
    <w:p w14:paraId="6082B655" w14:textId="77777777" w:rsidR="00E00885" w:rsidRDefault="00E00885" w:rsidP="00E00885">
      <w:pPr>
        <w:pStyle w:val="aff7"/>
        <w:ind w:firstLine="360"/>
      </w:pPr>
      <w:r>
        <w:footnoteRef/>
      </w:r>
      <w:r>
        <w:t xml:space="preserve"> </w:t>
      </w:r>
      <w:r>
        <w:rPr>
          <w:rFonts w:hint="eastAsia"/>
          <w:spacing w:val="-2"/>
        </w:rPr>
        <w:t>此处的“罗伦兹”事实上就是本书中的“洛伦兹”，</w:t>
      </w:r>
      <w:proofErr w:type="gramStart"/>
      <w:r>
        <w:rPr>
          <w:rFonts w:hint="eastAsia"/>
          <w:spacing w:val="-2"/>
        </w:rPr>
        <w:t>“</w:t>
      </w:r>
      <w:proofErr w:type="gramEnd"/>
      <w:r>
        <w:rPr>
          <w:rFonts w:hint="eastAsia"/>
          <w:spacing w:val="-2"/>
        </w:rPr>
        <w:t>罗伦兹“是本段引文作者的称呼。</w:t>
      </w:r>
    </w:p>
  </w:footnote>
  <w:footnote w:id="86">
    <w:p w14:paraId="1199D04B" w14:textId="77777777" w:rsidR="00E00885" w:rsidRDefault="00E00885" w:rsidP="00E00885">
      <w:pPr>
        <w:pStyle w:val="aff7"/>
        <w:ind w:firstLine="360"/>
      </w:pPr>
      <w:r>
        <w:footnoteRef/>
      </w:r>
      <w:r>
        <w:t xml:space="preserve"> </w:t>
      </w:r>
      <w:proofErr w:type="gramStart"/>
      <w:r>
        <w:rPr>
          <w:rFonts w:hint="eastAsia"/>
        </w:rPr>
        <w:t>桂质亮</w:t>
      </w:r>
      <w:proofErr w:type="gramEnd"/>
      <w:r>
        <w:rPr>
          <w:rFonts w:hint="eastAsia"/>
        </w:rPr>
        <w:t>：《比较研究：罗伦兹与爱因斯坦</w:t>
      </w:r>
      <w:r>
        <w:rPr>
          <w:rFonts w:hint="eastAsia"/>
          <w:spacing w:val="-10"/>
        </w:rPr>
        <w:t>—</w:t>
      </w:r>
      <w:r>
        <w:rPr>
          <w:rFonts w:hint="eastAsia"/>
        </w:rPr>
        <w:t>—科学革命期间理论范式的影响》，《同济医科大学学报</w:t>
      </w:r>
      <w:r>
        <w:rPr>
          <w:rFonts w:ascii="宋体" w:hAnsi="宋体" w:hint="eastAsia"/>
        </w:rPr>
        <w:t>(</w:t>
      </w:r>
      <w:r>
        <w:rPr>
          <w:rFonts w:hint="eastAsia"/>
        </w:rPr>
        <w:t>社会科学版</w:t>
      </w:r>
      <w:r>
        <w:rPr>
          <w:rFonts w:ascii="宋体" w:hAnsi="宋体" w:hint="eastAsia"/>
        </w:rPr>
        <w:t>)</w:t>
      </w:r>
      <w:r>
        <w:rPr>
          <w:rFonts w:hint="eastAsia"/>
        </w:rPr>
        <w:t>》，</w:t>
      </w:r>
      <w:r>
        <w:rPr>
          <w:rFonts w:hint="eastAsia"/>
        </w:rPr>
        <w:t>1990</w:t>
      </w:r>
      <w:r>
        <w:rPr>
          <w:rFonts w:hint="eastAsia"/>
        </w:rPr>
        <w:t>年第</w:t>
      </w:r>
      <w:r>
        <w:rPr>
          <w:rFonts w:hint="eastAsia"/>
        </w:rPr>
        <w:t>1</w:t>
      </w:r>
      <w:r>
        <w:rPr>
          <w:rFonts w:hint="eastAsia"/>
        </w:rPr>
        <w:t>期，第</w:t>
      </w:r>
      <w:r>
        <w:rPr>
          <w:rFonts w:hint="eastAsia"/>
        </w:rPr>
        <w:t>23</w:t>
      </w:r>
      <w:r>
        <w:rPr>
          <w:rFonts w:hint="eastAsia"/>
        </w:rPr>
        <w:t>页。</w:t>
      </w:r>
    </w:p>
  </w:footnote>
  <w:footnote w:id="87">
    <w:p w14:paraId="54D898EC" w14:textId="77777777" w:rsidR="00E00885" w:rsidRDefault="00E00885" w:rsidP="00E00885">
      <w:pPr>
        <w:pStyle w:val="aff7"/>
        <w:ind w:firstLine="360"/>
      </w:pPr>
      <w:r>
        <w:footnoteRef/>
      </w:r>
      <w:r>
        <w:t xml:space="preserve"> </w:t>
      </w:r>
      <w:r>
        <w:rPr>
          <w:rFonts w:ascii="宋体" w:hAnsi="宋体" w:hint="eastAsia"/>
        </w:rPr>
        <w:t>[</w:t>
      </w:r>
      <w:r>
        <w:rPr>
          <w:rFonts w:hint="eastAsia"/>
        </w:rPr>
        <w:t>英</w:t>
      </w:r>
      <w:r>
        <w:rPr>
          <w:rFonts w:ascii="宋体" w:hAnsi="宋体"/>
        </w:rPr>
        <w:t>]</w:t>
      </w:r>
      <w:r>
        <w:rPr>
          <w:rFonts w:hint="eastAsia"/>
        </w:rPr>
        <w:t>牛顿：《牛顿自然哲学著作选》，</w:t>
      </w:r>
      <w:sdt>
        <w:sdtPr>
          <w:alias w:val="敏感词检查"/>
          <w:id w:val="2010356"/>
        </w:sdtPr>
        <w:sdtContent>
          <w:bookmarkStart w:id="124" w:name="bkPolitics2010356"/>
          <w:r>
            <w:rPr>
              <w:rFonts w:hint="eastAsia"/>
            </w:rPr>
            <w:t>王福山</w:t>
          </w:r>
          <w:bookmarkEnd w:id="124"/>
        </w:sdtContent>
      </w:sdt>
      <w:r>
        <w:rPr>
          <w:rFonts w:hint="eastAsia"/>
        </w:rPr>
        <w:t>等译，上海：上海译文出版社，</w:t>
      </w:r>
      <w:r>
        <w:rPr>
          <w:rFonts w:hint="eastAsia"/>
        </w:rPr>
        <w:t>2001</w:t>
      </w:r>
      <w:r>
        <w:rPr>
          <w:rFonts w:hint="eastAsia"/>
        </w:rPr>
        <w:t>年，第</w:t>
      </w:r>
      <w:r>
        <w:rPr>
          <w:rFonts w:hint="eastAsia"/>
        </w:rPr>
        <w:t>27</w:t>
      </w:r>
      <w:r>
        <w:rPr>
          <w:rFonts w:hint="eastAsia"/>
        </w:rPr>
        <w:t>页。</w:t>
      </w:r>
    </w:p>
  </w:footnote>
  <w:footnote w:id="88">
    <w:p w14:paraId="146F811C" w14:textId="77777777" w:rsidR="00E00885" w:rsidRDefault="00E00885" w:rsidP="00E00885">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牛顿：《牛顿自然哲学著作选》，</w:t>
      </w:r>
      <w:sdt>
        <w:sdtPr>
          <w:alias w:val="敏感词检查"/>
          <w:id w:val="3160222"/>
        </w:sdtPr>
        <w:sdtContent>
          <w:bookmarkStart w:id="126" w:name="bkPolitics3160222"/>
          <w:r>
            <w:rPr>
              <w:rFonts w:hint="eastAsia"/>
            </w:rPr>
            <w:t>王福山</w:t>
          </w:r>
          <w:bookmarkEnd w:id="126"/>
        </w:sdtContent>
      </w:sdt>
      <w:r>
        <w:rPr>
          <w:rFonts w:hint="eastAsia"/>
        </w:rPr>
        <w:t>等译，上海：上海译文出版社，</w:t>
      </w:r>
      <w:r>
        <w:rPr>
          <w:rFonts w:hint="eastAsia"/>
        </w:rPr>
        <w:t>2001</w:t>
      </w:r>
      <w:r>
        <w:rPr>
          <w:rFonts w:hint="eastAsia"/>
        </w:rPr>
        <w:t>年，第</w:t>
      </w:r>
      <w:r>
        <w:rPr>
          <w:rFonts w:hint="eastAsia"/>
        </w:rPr>
        <w:t>2</w:t>
      </w:r>
      <w:r>
        <w:t>6</w:t>
      </w:r>
      <w:r>
        <w:rPr>
          <w:rFonts w:hint="eastAsia"/>
        </w:rPr>
        <w:t>页。</w:t>
      </w:r>
    </w:p>
  </w:footnote>
  <w:footnote w:id="89">
    <w:p w14:paraId="14B8CDD1" w14:textId="77777777" w:rsidR="00E00885" w:rsidRDefault="00E00885" w:rsidP="00E00885">
      <w:pPr>
        <w:pStyle w:val="aff7"/>
        <w:ind w:firstLine="360"/>
      </w:pPr>
      <w:r>
        <w:footnoteRef/>
      </w:r>
      <w:r>
        <w:rPr>
          <w:rFonts w:hint="eastAsia"/>
        </w:rPr>
        <w:t xml:space="preserve"> </w:t>
      </w:r>
      <w:r>
        <w:rPr>
          <w:rFonts w:hint="eastAsia"/>
        </w:rPr>
        <w:t>库恩在《科学革命的结构》一书中不同意这种观点。他认为二者的物理蕴涵</w:t>
      </w:r>
      <w:r>
        <w:rPr>
          <w:rFonts w:ascii="宋体" w:hAnsi="宋体" w:hint="eastAsia"/>
        </w:rPr>
        <w:t>(</w:t>
      </w:r>
      <w:r>
        <w:rPr>
          <w:rFonts w:hint="eastAsia"/>
        </w:rPr>
        <w:t>比如质量的不变与可变性</w:t>
      </w:r>
      <w:r>
        <w:rPr>
          <w:rFonts w:ascii="宋体" w:hAnsi="宋体" w:hint="eastAsia"/>
        </w:rPr>
        <w:t>)</w:t>
      </w:r>
      <w:r>
        <w:rPr>
          <w:rFonts w:hint="eastAsia"/>
        </w:rPr>
        <w:t>截然不同，所以不能由爱因斯坦的理论来进行常规的推导得到牛顿的理论，或者由此得到的不是真正的牛顿的理论，因为蕴涵不同。</w:t>
      </w:r>
      <w:r>
        <w:rPr>
          <w:rFonts w:ascii="宋体" w:hAnsi="宋体" w:hint="eastAsia"/>
        </w:rPr>
        <w:t>(</w:t>
      </w:r>
      <w:r>
        <w:t>[</w:t>
      </w:r>
      <w:r>
        <w:rPr>
          <w:rFonts w:hint="eastAsia"/>
        </w:rPr>
        <w:t>美</w:t>
      </w:r>
      <w:r>
        <w:t>]</w:t>
      </w:r>
      <w:r>
        <w:rPr>
          <w:rFonts w:hint="eastAsia"/>
        </w:rPr>
        <w:t>托马斯</w:t>
      </w:r>
      <w:r>
        <w:t>·</w:t>
      </w:r>
      <w:r>
        <w:rPr>
          <w:rFonts w:hint="eastAsia"/>
        </w:rPr>
        <w:t>库恩：《科学革命的结构》</w:t>
      </w:r>
      <w:r>
        <w:rPr>
          <w:rFonts w:ascii="宋体" w:hAnsi="宋体" w:hint="eastAsia"/>
        </w:rPr>
        <w:t>(</w:t>
      </w:r>
      <w:r>
        <w:t>第四版</w:t>
      </w:r>
      <w:r>
        <w:rPr>
          <w:rFonts w:ascii="宋体" w:hAnsi="宋体" w:hint="eastAsia"/>
        </w:rPr>
        <w:t>)</w:t>
      </w:r>
      <w:r>
        <w:rPr>
          <w:rFonts w:hint="eastAsia"/>
        </w:rPr>
        <w:t>，金吾伦</w:t>
      </w:r>
      <w:r>
        <w:rPr>
          <w:rFonts w:hint="eastAsia"/>
          <w:color w:val="FF00FF"/>
        </w:rPr>
        <w:t>、</w:t>
      </w:r>
      <w:r>
        <w:rPr>
          <w:rFonts w:hint="eastAsia"/>
        </w:rPr>
        <w:t>胡新和译，北京：北京大学出版社，</w:t>
      </w:r>
      <w:r>
        <w:t>2012</w:t>
      </w:r>
      <w:r>
        <w:rPr>
          <w:rFonts w:hint="eastAsia"/>
        </w:rPr>
        <w:t>年，第</w:t>
      </w:r>
      <w:r>
        <w:t>86-</w:t>
      </w:r>
      <w:r>
        <w:rPr>
          <w:rFonts w:hint="eastAsia"/>
        </w:rPr>
        <w:t>8</w:t>
      </w:r>
      <w:r>
        <w:t>7</w:t>
      </w:r>
      <w:r>
        <w:rPr>
          <w:rFonts w:hint="eastAsia"/>
        </w:rPr>
        <w:t>页。</w:t>
      </w:r>
      <w:r>
        <w:rPr>
          <w:rFonts w:ascii="宋体" w:hAnsi="宋体" w:hint="eastAsia"/>
        </w:rPr>
        <w:t>)</w:t>
      </w:r>
      <w:r>
        <w:rPr>
          <w:rFonts w:hint="eastAsia"/>
        </w:rPr>
        <w:t>这种观点有一定道理。不过，如果不考虑这一点，而由爱因斯坦狭义相对论定律，是可以推导出牛顿的理论的。</w:t>
      </w:r>
    </w:p>
  </w:footnote>
  <w:footnote w:id="90">
    <w:p w14:paraId="10BC78B6" w14:textId="77777777" w:rsidR="00E00885" w:rsidRDefault="00E00885" w:rsidP="00E00885">
      <w:pPr>
        <w:pStyle w:val="aff7"/>
        <w:ind w:firstLine="360"/>
      </w:pPr>
      <w:r>
        <w:footnoteRef/>
      </w:r>
      <w:r>
        <w:t xml:space="preserve"> </w:t>
      </w:r>
      <w:r>
        <w:rPr>
          <w:rFonts w:ascii="宋体" w:hAnsi="宋体" w:hint="eastAsia"/>
        </w:rPr>
        <w:t>[</w:t>
      </w:r>
      <w:r>
        <w:rPr>
          <w:rFonts w:hint="eastAsia"/>
        </w:rPr>
        <w:t>美</w:t>
      </w:r>
      <w:r>
        <w:rPr>
          <w:rFonts w:ascii="宋体" w:hAnsi="宋体"/>
        </w:rPr>
        <w:t>]</w:t>
      </w:r>
      <w:r>
        <w:rPr>
          <w:rFonts w:hint="eastAsia"/>
        </w:rPr>
        <w:t>雷</w:t>
      </w:r>
      <w:r>
        <w:rPr>
          <w:rFonts w:ascii="宋体" w:hAnsi="宋体" w:hint="eastAsia"/>
        </w:rPr>
        <w:t>·</w:t>
      </w:r>
      <w:r>
        <w:rPr>
          <w:rFonts w:hint="eastAsia"/>
        </w:rPr>
        <w:t>斯潘根贝格、黛安娜</w:t>
      </w:r>
      <w:r>
        <w:rPr>
          <w:rFonts w:ascii="宋体" w:hAnsi="宋体" w:hint="eastAsia"/>
        </w:rPr>
        <w:t>·</w:t>
      </w:r>
      <w:r>
        <w:rPr>
          <w:rFonts w:hint="eastAsia"/>
        </w:rPr>
        <w:t>莫泽：《科学的旅程》</w:t>
      </w:r>
      <w:r>
        <w:rPr>
          <w:rFonts w:ascii="宋体" w:hAnsi="宋体" w:hint="eastAsia"/>
        </w:rPr>
        <w:t>(</w:t>
      </w:r>
      <w:r>
        <w:rPr>
          <w:rFonts w:hint="eastAsia"/>
        </w:rPr>
        <w:t>插图版</w:t>
      </w:r>
      <w:r>
        <w:rPr>
          <w:rFonts w:ascii="宋体" w:hAnsi="宋体" w:hint="eastAsia"/>
        </w:rPr>
        <w:t>)</w:t>
      </w:r>
      <w:r>
        <w:rPr>
          <w:rFonts w:hint="eastAsia"/>
        </w:rPr>
        <w:t>，郭奕玲、陈蓉霞、沈慧君译，北京：北京大学出版社，</w:t>
      </w:r>
      <w:r>
        <w:rPr>
          <w:rFonts w:hint="eastAsia"/>
        </w:rPr>
        <w:t>2008</w:t>
      </w:r>
      <w:r>
        <w:rPr>
          <w:rFonts w:hint="eastAsia"/>
        </w:rPr>
        <w:t>年，第</w:t>
      </w:r>
      <w:r>
        <w:rPr>
          <w:rFonts w:hint="eastAsia"/>
        </w:rPr>
        <w:t>328</w:t>
      </w:r>
      <w:r>
        <w:rPr>
          <w:rFonts w:hint="eastAsia"/>
        </w:rPr>
        <w:t>页。</w:t>
      </w:r>
    </w:p>
  </w:footnote>
  <w:footnote w:id="91">
    <w:p w14:paraId="296F90EC" w14:textId="77777777" w:rsidR="00E00885" w:rsidRDefault="00E00885" w:rsidP="00E00885">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雷</w:t>
      </w:r>
      <w:r>
        <w:rPr>
          <w:rFonts w:ascii="宋体" w:hAnsi="宋体" w:hint="eastAsia"/>
        </w:rPr>
        <w:t>·</w:t>
      </w:r>
      <w:r>
        <w:rPr>
          <w:rFonts w:hint="eastAsia"/>
        </w:rPr>
        <w:t>斯潘根贝格、黛安娜</w:t>
      </w:r>
      <w:r>
        <w:rPr>
          <w:rFonts w:ascii="宋体" w:hAnsi="宋体" w:hint="eastAsia"/>
        </w:rPr>
        <w:t>·</w:t>
      </w:r>
      <w:r>
        <w:rPr>
          <w:rFonts w:hint="eastAsia"/>
        </w:rPr>
        <w:t>莫泽：《科学的旅程》</w:t>
      </w:r>
      <w:r>
        <w:rPr>
          <w:rFonts w:ascii="宋体" w:hAnsi="宋体"/>
        </w:rPr>
        <w:t>(</w:t>
      </w:r>
      <w:r>
        <w:rPr>
          <w:rFonts w:hint="eastAsia"/>
        </w:rPr>
        <w:t>插图版</w:t>
      </w:r>
      <w:r>
        <w:rPr>
          <w:rFonts w:ascii="宋体" w:hAnsi="宋体"/>
        </w:rPr>
        <w:t>)</w:t>
      </w:r>
      <w:r>
        <w:rPr>
          <w:rFonts w:hint="eastAsia"/>
        </w:rPr>
        <w:t>，郭奕玲、陈蓉霞、沈慧君译，北京：北京大学出版社，</w:t>
      </w:r>
      <w:r>
        <w:rPr>
          <w:rFonts w:hint="eastAsia"/>
        </w:rPr>
        <w:t>2008</w:t>
      </w:r>
      <w:r>
        <w:rPr>
          <w:rFonts w:hint="eastAsia"/>
        </w:rPr>
        <w:t>年，第</w:t>
      </w:r>
      <w:r>
        <w:rPr>
          <w:rFonts w:hint="eastAsia"/>
        </w:rPr>
        <w:t>328</w:t>
      </w:r>
      <w:r>
        <w:rPr>
          <w:rFonts w:hint="eastAsia"/>
        </w:rPr>
        <w:t>页。</w:t>
      </w:r>
    </w:p>
  </w:footnote>
  <w:footnote w:id="92">
    <w:p w14:paraId="3817670E" w14:textId="77777777" w:rsidR="00E00885" w:rsidRDefault="00E00885" w:rsidP="00E00885">
      <w:pPr>
        <w:pStyle w:val="aff7"/>
        <w:ind w:firstLine="360"/>
      </w:pPr>
      <w:r>
        <w:footnoteRef/>
      </w:r>
      <w:r>
        <w:t xml:space="preserve"> John Henry. A Short History of Scientific Thought</w:t>
      </w:r>
      <w:r>
        <w:rPr>
          <w:rFonts w:hint="eastAsia"/>
        </w:rPr>
        <w:t xml:space="preserve">. </w:t>
      </w:r>
      <w:r>
        <w:t>New York</w:t>
      </w:r>
      <w:r>
        <w:rPr>
          <w:rFonts w:hint="eastAsia"/>
        </w:rPr>
        <w:t>:</w:t>
      </w:r>
      <w:r>
        <w:t xml:space="preserve"> </w:t>
      </w:r>
      <w:r>
        <w:rPr>
          <w:rFonts w:hint="eastAsia"/>
        </w:rPr>
        <w:t>P</w:t>
      </w:r>
      <w:r>
        <w:t>algrave Macmillan,</w:t>
      </w:r>
      <w:r>
        <w:rPr>
          <w:rFonts w:hint="eastAsia"/>
        </w:rPr>
        <w:t xml:space="preserve"> </w:t>
      </w:r>
      <w:r>
        <w:t>2012:</w:t>
      </w:r>
      <w:r>
        <w:rPr>
          <w:rFonts w:hint="eastAsia"/>
        </w:rPr>
        <w:t xml:space="preserve"> </w:t>
      </w:r>
      <w:r>
        <w:t>287.</w:t>
      </w:r>
    </w:p>
  </w:footnote>
  <w:footnote w:id="93">
    <w:p w14:paraId="74D95C33" w14:textId="77777777" w:rsidR="00E00885" w:rsidRDefault="00E00885" w:rsidP="00E00885">
      <w:pPr>
        <w:pStyle w:val="aff7"/>
        <w:ind w:firstLine="360"/>
      </w:pPr>
      <w:r>
        <w:footnoteRef/>
      </w:r>
      <w:r>
        <w:rPr>
          <w:rFonts w:hint="eastAsia"/>
        </w:rPr>
        <w:t xml:space="preserve"> </w:t>
      </w:r>
      <w:proofErr w:type="gramStart"/>
      <w:r>
        <w:t>曹则贤</w:t>
      </w:r>
      <w:proofErr w:type="gramEnd"/>
      <w:r>
        <w:t>：《黑体辐射公式的多种推导及其在近代物理构建中的意义</w:t>
      </w:r>
      <w:r>
        <w:rPr>
          <w:rFonts w:ascii="宋体" w:hAnsi="宋体" w:hint="eastAsia"/>
        </w:rPr>
        <w:t>(Ⅲ)</w:t>
      </w:r>
      <w:r>
        <w:t>》，《物理》，</w:t>
      </w:r>
      <w:r>
        <w:rPr>
          <w:rFonts w:hint="eastAsia"/>
        </w:rPr>
        <w:t>2</w:t>
      </w:r>
      <w:r>
        <w:t>022</w:t>
      </w:r>
      <w:r>
        <w:t>年</w:t>
      </w:r>
      <w:r>
        <w:rPr>
          <w:rFonts w:hint="eastAsia"/>
        </w:rPr>
        <w:t>5</w:t>
      </w:r>
      <w:r>
        <w:t>1</w:t>
      </w:r>
      <w:r>
        <w:t>卷，第</w:t>
      </w:r>
      <w:r>
        <w:rPr>
          <w:rFonts w:hint="eastAsia"/>
        </w:rPr>
        <w:t>1</w:t>
      </w:r>
      <w:r>
        <w:rPr>
          <w:rFonts w:hint="eastAsia"/>
        </w:rPr>
        <w:t>期，第</w:t>
      </w:r>
      <w:r>
        <w:rPr>
          <w:rFonts w:hint="eastAsia"/>
        </w:rPr>
        <w:t>3</w:t>
      </w:r>
      <w:r>
        <w:t>7-42</w:t>
      </w:r>
      <w:r>
        <w:t>页。</w:t>
      </w:r>
    </w:p>
  </w:footnote>
  <w:footnote w:id="94">
    <w:p w14:paraId="51B301BE" w14:textId="77777777" w:rsidR="00E00885" w:rsidRDefault="00E00885" w:rsidP="00E00885">
      <w:pPr>
        <w:pStyle w:val="aff7"/>
        <w:ind w:firstLine="360"/>
      </w:pPr>
      <w:r>
        <w:footnoteRef/>
      </w:r>
      <w:r>
        <w:t xml:space="preserve"> </w:t>
      </w:r>
      <w:r>
        <w:rPr>
          <w:rFonts w:hint="eastAsia"/>
        </w:rPr>
        <w:t>转引自</w:t>
      </w:r>
      <w:r>
        <w:rPr>
          <w:rFonts w:ascii="宋体" w:hAnsi="宋体" w:hint="eastAsia"/>
        </w:rPr>
        <w:t>[</w:t>
      </w:r>
      <w:r>
        <w:rPr>
          <w:rFonts w:hint="eastAsia"/>
        </w:rPr>
        <w:t>美</w:t>
      </w:r>
      <w:r>
        <w:rPr>
          <w:rFonts w:ascii="宋体" w:hAnsi="宋体"/>
        </w:rPr>
        <w:t>]</w:t>
      </w:r>
      <w:r>
        <w:rPr>
          <w:rFonts w:hint="eastAsia"/>
        </w:rPr>
        <w:t>托马斯·库恩：《科学革命的结构</w:t>
      </w:r>
      <w:r>
        <w:rPr>
          <w:rFonts w:ascii="宋体" w:hAnsi="宋体" w:hint="eastAsia"/>
        </w:rPr>
        <w:t>(</w:t>
      </w:r>
      <w:r>
        <w:rPr>
          <w:rFonts w:hint="eastAsia"/>
        </w:rPr>
        <w:t>第四版</w:t>
      </w:r>
      <w:r>
        <w:rPr>
          <w:rFonts w:ascii="宋体" w:hAnsi="宋体" w:hint="eastAsia"/>
        </w:rPr>
        <w:t>)</w:t>
      </w:r>
      <w:r>
        <w:rPr>
          <w:rFonts w:hint="eastAsia"/>
        </w:rPr>
        <w:t>》</w:t>
      </w:r>
      <w:r>
        <w:rPr>
          <w:rFonts w:ascii="宋体" w:hAnsi="宋体"/>
        </w:rPr>
        <w:t>(</w:t>
      </w:r>
      <w:r>
        <w:rPr>
          <w:rFonts w:hint="eastAsia"/>
        </w:rPr>
        <w:t>第</w:t>
      </w:r>
      <w:r>
        <w:t>2</w:t>
      </w:r>
      <w:r>
        <w:rPr>
          <w:rFonts w:hint="eastAsia"/>
        </w:rPr>
        <w:t>版</w:t>
      </w:r>
      <w:r>
        <w:rPr>
          <w:rFonts w:ascii="宋体" w:hAnsi="宋体"/>
        </w:rPr>
        <w:t>)</w:t>
      </w:r>
      <w:r>
        <w:rPr>
          <w:rFonts w:hint="eastAsia"/>
        </w:rPr>
        <w:t>，金吾伦、胡新和译，北京：北京大学出版社，</w:t>
      </w:r>
      <w:r>
        <w:rPr>
          <w:rFonts w:hint="eastAsia"/>
        </w:rPr>
        <w:t>20</w:t>
      </w:r>
      <w:r>
        <w:t>12</w:t>
      </w:r>
      <w:r>
        <w:rPr>
          <w:rFonts w:hint="eastAsia"/>
        </w:rPr>
        <w:t>年，第</w:t>
      </w:r>
      <w:r>
        <w:t>127</w:t>
      </w:r>
      <w:r>
        <w:rPr>
          <w:rFonts w:hint="eastAsia"/>
        </w:rPr>
        <w:t>页。原文出自：</w:t>
      </w:r>
      <w:r>
        <w:t xml:space="preserve">Planck M. Scientific Autobiography and Other Papers. Gaynor </w:t>
      </w:r>
      <w:r>
        <w:rPr>
          <w:rFonts w:hint="eastAsia"/>
        </w:rPr>
        <w:t>F</w:t>
      </w:r>
      <w:r>
        <w:rPr>
          <w:rFonts w:ascii="宋体" w:hAnsi="宋体" w:hint="eastAsia"/>
        </w:rPr>
        <w:t>(</w:t>
      </w:r>
      <w:r>
        <w:rPr>
          <w:rFonts w:hint="eastAsia"/>
        </w:rPr>
        <w:t>trans</w:t>
      </w:r>
      <w:r>
        <w:t>.</w:t>
      </w:r>
      <w:r>
        <w:rPr>
          <w:rFonts w:ascii="宋体" w:hAnsi="宋体" w:hint="eastAsia"/>
        </w:rPr>
        <w:t>)</w:t>
      </w:r>
      <w:r>
        <w:t>. 1949</w:t>
      </w:r>
      <w:r>
        <w:rPr>
          <w:rFonts w:hint="eastAsia"/>
        </w:rPr>
        <w:t xml:space="preserve">: </w:t>
      </w:r>
      <w:r>
        <w:t>33-34.</w:t>
      </w:r>
    </w:p>
  </w:footnote>
  <w:footnote w:id="95">
    <w:p w14:paraId="5B56C18B" w14:textId="77777777" w:rsidR="00E00885" w:rsidRDefault="00E00885" w:rsidP="00E00885">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版)，孙天译，北京：机械工业出版社，</w:t>
      </w:r>
      <w:r>
        <w:t>2020</w:t>
      </w:r>
      <w:r>
        <w:rPr>
          <w:rFonts w:ascii="宋体" w:hAnsi="宋体" w:hint="eastAsia"/>
        </w:rPr>
        <w:t>年，第</w:t>
      </w:r>
      <w:r>
        <w:t>333</w:t>
      </w:r>
      <w:r>
        <w:rPr>
          <w:rFonts w:ascii="宋体" w:hAnsi="宋体" w:hint="eastAsia"/>
        </w:rPr>
        <w:t>页</w:t>
      </w:r>
      <w:r>
        <w:rPr>
          <w:rFonts w:hint="eastAsia"/>
        </w:rPr>
        <w:t>图</w:t>
      </w:r>
      <w:r>
        <w:rPr>
          <w:rFonts w:hint="eastAsia"/>
        </w:rPr>
        <w:t>2</w:t>
      </w:r>
      <w:r>
        <w:t>6.1</w:t>
      </w:r>
      <w:r>
        <w:rPr>
          <w:rFonts w:hint="eastAsia"/>
        </w:rPr>
        <w:t>。</w:t>
      </w:r>
    </w:p>
  </w:footnote>
  <w:footnote w:id="96">
    <w:p w14:paraId="2A4BE470" w14:textId="77777777" w:rsidR="00E00885" w:rsidRDefault="00E00885" w:rsidP="00E00885">
      <w:pPr>
        <w:pStyle w:val="aff7"/>
        <w:ind w:firstLine="360"/>
      </w:pPr>
      <w:r>
        <w:footnoteRef/>
      </w:r>
      <w:r>
        <w:rPr>
          <w:rFonts w:hint="eastAsia"/>
        </w:rPr>
        <w:t xml:space="preserve"> </w:t>
      </w:r>
      <w:r>
        <w:rPr>
          <w:rFonts w:hint="eastAsia"/>
        </w:rPr>
        <w:t>事实上，对于上述实验，所谓的“作为粒子的电子”和“作为波的电子”，并不意味着我们在实验中观察到了电子，而是表明如果电子是那样的一种存在</w:t>
      </w:r>
      <w:r>
        <w:rPr>
          <w:rFonts w:hint="eastAsia"/>
          <w:spacing w:val="-10"/>
        </w:rPr>
        <w:t>—</w:t>
      </w:r>
      <w:r>
        <w:rPr>
          <w:rFonts w:hint="eastAsia"/>
        </w:rPr>
        <w:t>—潜在的存在，那么会产生照相底片上的那样一种</w:t>
      </w:r>
      <w:r>
        <w:rPr>
          <w:rFonts w:hint="eastAsia"/>
          <w:color w:val="FF00FF"/>
        </w:rPr>
        <w:t>显</w:t>
      </w:r>
      <w:r>
        <w:rPr>
          <w:rFonts w:hint="eastAsia"/>
        </w:rPr>
        <w:t>在。</w:t>
      </w:r>
    </w:p>
  </w:footnote>
  <w:footnote w:id="97">
    <w:p w14:paraId="3C876897" w14:textId="77777777" w:rsidR="00E00885" w:rsidRDefault="00E00885" w:rsidP="00E00885">
      <w:pPr>
        <w:pStyle w:val="aff7"/>
        <w:ind w:firstLine="360"/>
      </w:pPr>
      <w:r>
        <w:footnoteRef/>
      </w:r>
      <w:r>
        <w:t xml:space="preserve"> </w:t>
      </w:r>
      <w:bookmarkStart w:id="153" w:name="_Hlk92111932"/>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w:t>
      </w:r>
      <w:r>
        <w:rPr>
          <w:rFonts w:ascii="宋体" w:hAnsi="宋体" w:hint="eastAsia"/>
          <w:color w:val="FF00FF"/>
        </w:rPr>
        <w:t>天</w:t>
      </w:r>
      <w:r>
        <w:rPr>
          <w:rFonts w:ascii="宋体" w:hAnsi="宋体" w:hint="eastAsia"/>
        </w:rPr>
        <w:t>译，北京：机械工业出版社，</w:t>
      </w:r>
      <w:r>
        <w:t>2020</w:t>
      </w:r>
      <w:r>
        <w:rPr>
          <w:rFonts w:ascii="宋体" w:hAnsi="宋体" w:hint="eastAsia"/>
        </w:rPr>
        <w:t>年，第</w:t>
      </w:r>
      <w:r>
        <w:t>334</w:t>
      </w:r>
      <w:r>
        <w:rPr>
          <w:rFonts w:ascii="宋体" w:hAnsi="宋体" w:hint="eastAsia"/>
        </w:rPr>
        <w:t>页</w:t>
      </w:r>
      <w:r>
        <w:rPr>
          <w:rFonts w:hint="eastAsia"/>
        </w:rPr>
        <w:t>图</w:t>
      </w:r>
      <w:r>
        <w:rPr>
          <w:rFonts w:hint="eastAsia"/>
        </w:rPr>
        <w:t>2</w:t>
      </w:r>
      <w:r>
        <w:t>6.</w:t>
      </w:r>
      <w:r>
        <w:rPr>
          <w:rFonts w:hint="eastAsia"/>
        </w:rPr>
        <w:t>2</w:t>
      </w:r>
      <w:r>
        <w:rPr>
          <w:rFonts w:hint="eastAsia"/>
        </w:rPr>
        <w:t>。</w:t>
      </w:r>
      <w:bookmarkEnd w:id="153"/>
    </w:p>
  </w:footnote>
  <w:footnote w:id="98">
    <w:p w14:paraId="31C442C5" w14:textId="77777777" w:rsidR="00E00885" w:rsidRDefault="00E00885" w:rsidP="00E00885">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w:t>
      </w:r>
      <w:r>
        <w:rPr>
          <w:rFonts w:ascii="宋体" w:hAnsi="宋体" w:hint="eastAsia"/>
          <w:color w:val="FF00FF"/>
        </w:rPr>
        <w:t>天</w:t>
      </w:r>
      <w:r>
        <w:rPr>
          <w:rFonts w:ascii="宋体" w:hAnsi="宋体" w:hint="eastAsia"/>
        </w:rPr>
        <w:t>译，北京：机械工业出版社，</w:t>
      </w:r>
      <w:r>
        <w:t>2020</w:t>
      </w:r>
      <w:r>
        <w:rPr>
          <w:rFonts w:ascii="宋体" w:hAnsi="宋体" w:hint="eastAsia"/>
        </w:rPr>
        <w:t>年，第</w:t>
      </w:r>
      <w:r>
        <w:t>336</w:t>
      </w:r>
      <w:r>
        <w:rPr>
          <w:rFonts w:ascii="宋体" w:hAnsi="宋体" w:hint="eastAsia"/>
        </w:rPr>
        <w:t>页</w:t>
      </w:r>
      <w:r>
        <w:rPr>
          <w:rFonts w:hint="eastAsia"/>
        </w:rPr>
        <w:t>图</w:t>
      </w:r>
      <w:r>
        <w:rPr>
          <w:rFonts w:hint="eastAsia"/>
        </w:rPr>
        <w:t>2</w:t>
      </w:r>
      <w:r>
        <w:t>6.4</w:t>
      </w:r>
      <w:r>
        <w:rPr>
          <w:rFonts w:hint="eastAsia"/>
        </w:rPr>
        <w:t>。</w:t>
      </w:r>
    </w:p>
  </w:footnote>
  <w:footnote w:id="99">
    <w:p w14:paraId="51425835" w14:textId="77777777" w:rsidR="00E00885" w:rsidRDefault="00E00885" w:rsidP="00E00885">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w:t>
      </w:r>
      <w:r>
        <w:rPr>
          <w:rFonts w:ascii="宋体" w:hAnsi="宋体" w:hint="eastAsia"/>
          <w:color w:val="FF00FF"/>
        </w:rPr>
        <w:t>天</w:t>
      </w:r>
      <w:r>
        <w:rPr>
          <w:rFonts w:ascii="宋体" w:hAnsi="宋体" w:hint="eastAsia"/>
        </w:rPr>
        <w:t>译，北京：机械工业出版社，</w:t>
      </w:r>
      <w:r>
        <w:t>2020</w:t>
      </w:r>
      <w:r>
        <w:rPr>
          <w:rFonts w:ascii="宋体" w:hAnsi="宋体" w:hint="eastAsia"/>
        </w:rPr>
        <w:t>年，第</w:t>
      </w:r>
      <w:r>
        <w:t>361</w:t>
      </w:r>
      <w:r>
        <w:rPr>
          <w:rFonts w:ascii="宋体" w:hAnsi="宋体" w:hint="eastAsia"/>
        </w:rPr>
        <w:t>页图</w:t>
      </w:r>
      <w:r>
        <w:rPr>
          <w:rFonts w:hint="eastAsia"/>
        </w:rPr>
        <w:t>27</w:t>
      </w:r>
      <w:r>
        <w:rPr>
          <w:rFonts w:ascii="宋体" w:hAnsi="宋体"/>
        </w:rPr>
        <w:t>.</w:t>
      </w:r>
      <w:r>
        <w:rPr>
          <w:rFonts w:hint="eastAsia"/>
        </w:rPr>
        <w:t>2</w:t>
      </w:r>
      <w:r>
        <w:rPr>
          <w:rFonts w:ascii="宋体" w:hAnsi="宋体" w:hint="eastAsia"/>
        </w:rPr>
        <w:t>。</w:t>
      </w:r>
    </w:p>
  </w:footnote>
  <w:footnote w:id="100">
    <w:p w14:paraId="793EBE85" w14:textId="77777777" w:rsidR="00E00885" w:rsidRDefault="00E00885" w:rsidP="00E00885">
      <w:pPr>
        <w:pStyle w:val="aff7"/>
        <w:ind w:firstLine="360"/>
      </w:pPr>
      <w:r>
        <w:footnoteRef/>
      </w:r>
      <w:r>
        <w:t xml:space="preserve"> </w:t>
      </w:r>
      <w:r>
        <w:rPr>
          <w:rFonts w:hint="eastAsia"/>
          <w:spacing w:val="-6"/>
        </w:rPr>
        <w:t>转引自关洪：《科学名著赏析：物理卷》，太原：山西科学技术出版社，</w:t>
      </w:r>
      <w:r>
        <w:rPr>
          <w:rFonts w:hint="eastAsia"/>
          <w:spacing w:val="-6"/>
        </w:rPr>
        <w:t>2006</w:t>
      </w:r>
      <w:r>
        <w:rPr>
          <w:rFonts w:hint="eastAsia"/>
          <w:spacing w:val="-6"/>
        </w:rPr>
        <w:t>年，第</w:t>
      </w:r>
      <w:r>
        <w:rPr>
          <w:rFonts w:hint="eastAsia"/>
          <w:spacing w:val="-6"/>
        </w:rPr>
        <w:t>251</w:t>
      </w:r>
      <w:r>
        <w:rPr>
          <w:rFonts w:hint="eastAsia"/>
          <w:spacing w:val="-6"/>
        </w:rPr>
        <w:t>页。</w:t>
      </w:r>
    </w:p>
  </w:footnote>
  <w:footnote w:id="101">
    <w:p w14:paraId="771FE947" w14:textId="77777777" w:rsidR="00E00885" w:rsidRDefault="00E00885" w:rsidP="00E00885">
      <w:pPr>
        <w:pStyle w:val="aff7"/>
        <w:ind w:firstLine="360"/>
      </w:pPr>
      <w:r>
        <w:footnoteRef/>
      </w:r>
      <w:r>
        <w:t xml:space="preserve"> </w:t>
      </w:r>
      <w:r>
        <w:rPr>
          <w:rFonts w:ascii="宋体" w:hAnsi="宋体"/>
        </w:rPr>
        <w:t>[</w:t>
      </w:r>
      <w:r>
        <w:rPr>
          <w:rFonts w:hint="eastAsia"/>
        </w:rPr>
        <w:t>德</w:t>
      </w:r>
      <w:r>
        <w:rPr>
          <w:rFonts w:ascii="宋体" w:hAnsi="宋体"/>
        </w:rPr>
        <w:t>]</w:t>
      </w:r>
      <w:r>
        <w:rPr>
          <w:rFonts w:hint="eastAsia"/>
        </w:rPr>
        <w:t>海森堡：《物理学与哲学》，北京：商务印书馆，</w:t>
      </w:r>
      <w:r>
        <w:rPr>
          <w:rFonts w:hint="eastAsia"/>
        </w:rPr>
        <w:t>1984</w:t>
      </w:r>
      <w:r>
        <w:rPr>
          <w:rFonts w:hint="eastAsia"/>
        </w:rPr>
        <w:t>年，第</w:t>
      </w:r>
      <w:r>
        <w:rPr>
          <w:rFonts w:hint="eastAsia"/>
        </w:rPr>
        <w:t>19</w:t>
      </w:r>
      <w:r>
        <w:rPr>
          <w:rFonts w:hint="eastAsia"/>
        </w:rPr>
        <w:t>页。</w:t>
      </w:r>
    </w:p>
  </w:footnote>
  <w:footnote w:id="102">
    <w:p w14:paraId="1E453777" w14:textId="77777777" w:rsidR="00E00885" w:rsidRDefault="00E00885" w:rsidP="00E00885">
      <w:pPr>
        <w:pStyle w:val="aff7"/>
        <w:ind w:firstLine="360"/>
      </w:pPr>
      <w:r>
        <w:footnoteRef/>
      </w:r>
      <w:r>
        <w:t xml:space="preserve"> </w:t>
      </w:r>
      <w:r>
        <w:rPr>
          <w:rFonts w:ascii="宋体" w:hAnsi="宋体"/>
        </w:rPr>
        <w:t>[</w:t>
      </w:r>
      <w:r>
        <w:rPr>
          <w:rFonts w:hint="eastAsia"/>
        </w:rPr>
        <w:t>德</w:t>
      </w:r>
      <w:r>
        <w:rPr>
          <w:rFonts w:ascii="宋体" w:hAnsi="宋体"/>
        </w:rPr>
        <w:t>]</w:t>
      </w:r>
      <w:r>
        <w:rPr>
          <w:rFonts w:hint="eastAsia"/>
        </w:rPr>
        <w:t>海森堡：《物理学与哲学》，北京：商务印书馆，</w:t>
      </w:r>
      <w:r>
        <w:rPr>
          <w:rFonts w:hint="eastAsia"/>
        </w:rPr>
        <w:t>1984</w:t>
      </w:r>
      <w:r>
        <w:rPr>
          <w:rFonts w:hint="eastAsia"/>
        </w:rPr>
        <w:t>年，第</w:t>
      </w:r>
      <w:r>
        <w:rPr>
          <w:rFonts w:hint="eastAsia"/>
        </w:rPr>
        <w:t>24</w:t>
      </w:r>
      <w:r>
        <w:rPr>
          <w:rFonts w:hint="eastAsia"/>
        </w:rPr>
        <w:t>页。</w:t>
      </w:r>
    </w:p>
  </w:footnote>
  <w:footnote w:id="103">
    <w:p w14:paraId="606D8EA5" w14:textId="77777777" w:rsidR="00E00885" w:rsidRDefault="00E00885" w:rsidP="00E00885">
      <w:pPr>
        <w:pStyle w:val="aff7"/>
        <w:ind w:firstLine="360"/>
      </w:pPr>
      <w:r>
        <w:footnoteRef/>
      </w:r>
      <w:r>
        <w:rPr>
          <w:rFonts w:ascii="宋体" w:hAnsi="宋体" w:hint="eastAsia"/>
        </w:rPr>
        <w:t xml:space="preserve"> </w:t>
      </w:r>
      <w:r>
        <w:rPr>
          <w:rFonts w:ascii="宋体" w:hAnsi="宋体"/>
          <w:spacing w:val="-6"/>
        </w:rPr>
        <w:t>[</w:t>
      </w:r>
      <w:r>
        <w:rPr>
          <w:spacing w:val="-6"/>
        </w:rPr>
        <w:t>丹麦</w:t>
      </w:r>
      <w:r>
        <w:rPr>
          <w:rFonts w:ascii="宋体" w:hAnsi="宋体"/>
          <w:spacing w:val="-6"/>
        </w:rPr>
        <w:t>]</w:t>
      </w:r>
      <w:proofErr w:type="gramStart"/>
      <w:r>
        <w:rPr>
          <w:rFonts w:ascii="宋体" w:hAnsi="宋体" w:hint="eastAsia"/>
          <w:spacing w:val="-6"/>
        </w:rPr>
        <w:t>玻</w:t>
      </w:r>
      <w:proofErr w:type="gramEnd"/>
      <w:r>
        <w:rPr>
          <w:rFonts w:ascii="宋体" w:hAnsi="宋体" w:hint="eastAsia"/>
          <w:spacing w:val="-6"/>
        </w:rPr>
        <w:t>尔：《尼耳斯·玻尔哲学文选》，</w:t>
      </w:r>
      <w:r w:rsidR="00000000">
        <w:fldChar w:fldCharType="begin"/>
      </w:r>
      <w:r w:rsidR="00000000">
        <w:instrText>HYPERLINK "http://www.baidu.com/link?url=-_m2Mn3zLtsujf1XVvmN9cs1jDxTI0C2_94r6B69RHxQrVbbmyiX8j9nTZlCBraS" \t "_blank"</w:instrText>
      </w:r>
      <w:r w:rsidR="00000000">
        <w:fldChar w:fldCharType="separate"/>
      </w:r>
      <w:r>
        <w:rPr>
          <w:rStyle w:val="a9"/>
          <w:rFonts w:ascii="宋体" w:hAnsi="宋体" w:cs="Arial"/>
          <w:spacing w:val="-6"/>
        </w:rPr>
        <w:t>戈革</w:t>
      </w:r>
      <w:r w:rsidR="00000000">
        <w:rPr>
          <w:rStyle w:val="a9"/>
          <w:rFonts w:ascii="宋体" w:hAnsi="宋体" w:cs="Arial"/>
          <w:spacing w:val="-6"/>
        </w:rPr>
        <w:fldChar w:fldCharType="end"/>
      </w:r>
      <w:r>
        <w:rPr>
          <w:rFonts w:ascii="宋体" w:hAnsi="宋体" w:cs="Arial" w:hint="eastAsia"/>
          <w:spacing w:val="-6"/>
        </w:rPr>
        <w:t>译，北京：商务</w:t>
      </w:r>
      <w:r>
        <w:rPr>
          <w:rFonts w:ascii="宋体" w:hAnsi="宋体" w:hint="eastAsia"/>
          <w:spacing w:val="-6"/>
        </w:rPr>
        <w:t>印书馆</w:t>
      </w:r>
      <w:r>
        <w:rPr>
          <w:rFonts w:hint="eastAsia"/>
          <w:spacing w:val="-6"/>
        </w:rPr>
        <w:t>，</w:t>
      </w:r>
      <w:r>
        <w:rPr>
          <w:spacing w:val="-6"/>
        </w:rPr>
        <w:t>1999</w:t>
      </w:r>
      <w:r>
        <w:rPr>
          <w:rFonts w:hint="eastAsia"/>
          <w:spacing w:val="-6"/>
        </w:rPr>
        <w:t>年</w:t>
      </w:r>
      <w:r>
        <w:rPr>
          <w:rFonts w:ascii="宋体" w:hAnsi="宋体" w:hint="eastAsia"/>
          <w:spacing w:val="-6"/>
        </w:rPr>
        <w:t>，第</w:t>
      </w:r>
      <w:r>
        <w:rPr>
          <w:spacing w:val="-6"/>
        </w:rPr>
        <w:t>233</w:t>
      </w:r>
      <w:r>
        <w:rPr>
          <w:rFonts w:ascii="宋体" w:hAnsi="宋体" w:hint="eastAsia"/>
          <w:spacing w:val="-6"/>
        </w:rPr>
        <w:t>页。</w:t>
      </w:r>
    </w:p>
  </w:footnote>
  <w:footnote w:id="104">
    <w:p w14:paraId="6606358B" w14:textId="77777777" w:rsidR="00E00885" w:rsidRDefault="00E00885" w:rsidP="00E00885">
      <w:pPr>
        <w:pStyle w:val="aff7"/>
        <w:ind w:firstLine="360"/>
      </w:pPr>
      <w:r>
        <w:footnoteRef/>
      </w:r>
      <w:r>
        <w:t xml:space="preserve"> Henry J. A Short History of Scientific Thought. New York: Palgrave Macmillan, 2012: 288.</w:t>
      </w:r>
    </w:p>
  </w:footnote>
  <w:footnote w:id="105">
    <w:p w14:paraId="1740FB07" w14:textId="77777777" w:rsidR="00E00885" w:rsidRDefault="00E00885" w:rsidP="00E00885">
      <w:pPr>
        <w:pStyle w:val="aff7"/>
        <w:ind w:firstLine="360"/>
      </w:pPr>
      <w:r>
        <w:footnoteRef/>
      </w:r>
      <w:r>
        <w:t xml:space="preserve"> </w:t>
      </w:r>
      <w:proofErr w:type="spellStart"/>
      <w:r>
        <w:t>Harré</w:t>
      </w:r>
      <w:proofErr w:type="spellEnd"/>
      <w:r>
        <w:t xml:space="preserve"> R. The materiality of instruments in a metaphysics for experiments//</w:t>
      </w:r>
      <w:proofErr w:type="spellStart"/>
      <w:r>
        <w:t>Radder</w:t>
      </w:r>
      <w:proofErr w:type="spellEnd"/>
      <w:r>
        <w:t xml:space="preserve"> H. The Philosophy of Scientific Experimentation. Pittsburgh:</w:t>
      </w:r>
      <w:r>
        <w:rPr>
          <w:rFonts w:hint="eastAsia"/>
        </w:rPr>
        <w:t xml:space="preserve"> </w:t>
      </w:r>
      <w:r>
        <w:t>University of Pittsburgh Press,</w:t>
      </w:r>
      <w:r>
        <w:rPr>
          <w:rFonts w:hint="eastAsia"/>
        </w:rPr>
        <w:t xml:space="preserve"> </w:t>
      </w:r>
      <w:r>
        <w:t>2003: 29.</w:t>
      </w:r>
    </w:p>
  </w:footnote>
  <w:footnote w:id="106">
    <w:p w14:paraId="32EAF3BE" w14:textId="77777777" w:rsidR="00E00885" w:rsidRDefault="00E00885" w:rsidP="00E00885">
      <w:pPr>
        <w:pStyle w:val="aff7"/>
        <w:ind w:firstLine="360"/>
      </w:pPr>
      <w:r>
        <w:footnoteRef/>
      </w:r>
      <w:r>
        <w:t xml:space="preserve"> </w:t>
      </w:r>
      <w:proofErr w:type="spellStart"/>
      <w:r>
        <w:t>H</w:t>
      </w:r>
      <w:r>
        <w:rPr>
          <w:rFonts w:eastAsia="方正书宋_GBK"/>
        </w:rPr>
        <w:t>arré</w:t>
      </w:r>
      <w:proofErr w:type="spellEnd"/>
      <w:r>
        <w:rPr>
          <w:rFonts w:eastAsia="方正书宋_GBK"/>
        </w:rPr>
        <w:t xml:space="preserve"> R. The materiality of instruments in a metaphysics for experiments//</w:t>
      </w:r>
      <w:proofErr w:type="spellStart"/>
      <w:r>
        <w:rPr>
          <w:rFonts w:eastAsia="方正书宋_GBK"/>
        </w:rPr>
        <w:t>Radder</w:t>
      </w:r>
      <w:proofErr w:type="spellEnd"/>
      <w:r>
        <w:rPr>
          <w:rFonts w:eastAsia="方正书宋_GBK"/>
        </w:rPr>
        <w:t xml:space="preserve"> H. The Philosophy of Scientific Experimentation. Pittsburgh</w:t>
      </w:r>
      <w:r>
        <w:rPr>
          <w:rFonts w:ascii="宋体" w:hAnsi="宋体" w:cs="宋体"/>
        </w:rPr>
        <w:t>:</w:t>
      </w:r>
      <w:r>
        <w:rPr>
          <w:rFonts w:ascii="宋体" w:hAnsi="宋体" w:cs="宋体" w:hint="eastAsia"/>
        </w:rPr>
        <w:t xml:space="preserve"> </w:t>
      </w:r>
      <w:r>
        <w:rPr>
          <w:rFonts w:eastAsia="方正书宋_GBK"/>
        </w:rPr>
        <w:t>University of Pittsburgh Press</w:t>
      </w:r>
      <w:r>
        <w:t>,</w:t>
      </w:r>
      <w:r>
        <w:rPr>
          <w:rFonts w:ascii="宋体" w:hAnsi="宋体" w:cs="宋体"/>
        </w:rPr>
        <w:t xml:space="preserve"> </w:t>
      </w:r>
      <w:r>
        <w:rPr>
          <w:rFonts w:eastAsia="方正书宋_GBK"/>
        </w:rPr>
        <w:t>2003: 31.</w:t>
      </w:r>
    </w:p>
  </w:footnote>
  <w:footnote w:id="107">
    <w:p w14:paraId="7A957C56" w14:textId="77777777" w:rsidR="00E00885" w:rsidRDefault="00E00885" w:rsidP="00E00885">
      <w:pPr>
        <w:pStyle w:val="aff7"/>
        <w:ind w:firstLine="360"/>
        <w:rPr>
          <w:rFonts w:ascii="宋体" w:hAnsi="宋体"/>
        </w:rPr>
      </w:pPr>
      <w:r>
        <w:footnoteRef/>
      </w:r>
      <w:r>
        <w:rPr>
          <w:rFonts w:ascii="宋体" w:hAnsi="宋体" w:hint="eastAsia"/>
        </w:rPr>
        <w:t xml:space="preserve"> </w:t>
      </w:r>
      <w:r>
        <w:rPr>
          <w:rFonts w:hint="eastAsia"/>
        </w:rPr>
        <w:t>所谓“回推自然”，根据哈瑞的观点，有两种情况：一种情况是“作为自然系统驯化版本的物质模拟”</w:t>
      </w:r>
      <w:r>
        <w:rPr>
          <w:rFonts w:ascii="宋体" w:hAnsi="宋体" w:hint="eastAsia"/>
          <w:spacing w:val="-2"/>
        </w:rPr>
        <w:t>(</w:t>
      </w:r>
      <w:r>
        <w:t>material models as domesticated versions of natural systems</w:t>
      </w:r>
      <w:r>
        <w:rPr>
          <w:rFonts w:ascii="宋体" w:hAnsi="宋体" w:hint="eastAsia"/>
          <w:spacing w:val="-2"/>
        </w:rPr>
        <w:t>)</w:t>
      </w:r>
      <w:r>
        <w:rPr>
          <w:rFonts w:hint="eastAsia"/>
        </w:rPr>
        <w:t>的仪器。这些仪器是一种自然地发生的物质设置的物质模拟。相关例子如用于做实验的果蝇群体等。对于此类模拟，在仪器和自然设置之间并不存在本体论的不同，仪器和程序的选择保障了这种同一性，因为仪器就是自然发生的现象以及物质设置的某种版本，在其物质设置中，现象发生了。另外一种情况是仪器作为“因果地关联于世界的工具”</w:t>
      </w:r>
      <w:r>
        <w:rPr>
          <w:rFonts w:ascii="宋体" w:hAnsi="宋体"/>
          <w:spacing w:val="-2"/>
        </w:rPr>
        <w:t>(</w:t>
      </w:r>
      <w:r>
        <w:t>apparatus as models of the systems in the world</w:t>
      </w:r>
      <w:r>
        <w:rPr>
          <w:rFonts w:ascii="宋体" w:hAnsi="宋体"/>
          <w:spacing w:val="-2"/>
        </w:rPr>
        <w:t>)</w:t>
      </w:r>
      <w:r>
        <w:rPr>
          <w:rFonts w:hint="eastAsia"/>
        </w:rPr>
        <w:t>。这类工具是因果地由自然的过程影响的，工具</w:t>
      </w:r>
      <w:r>
        <w:rPr>
          <w:rFonts w:ascii="宋体" w:hAnsi="宋体" w:hint="eastAsia"/>
        </w:rPr>
        <w:t>中的变化是物质世界的相应状态的效应，典型的如温度计。对于这两类仪器</w:t>
      </w:r>
      <w:r>
        <w:rPr>
          <w:rFonts w:ascii="宋体" w:hAnsi="宋体"/>
        </w:rPr>
        <w:t>，</w:t>
      </w:r>
      <w:r>
        <w:rPr>
          <w:rFonts w:ascii="宋体" w:hAnsi="宋体" w:hint="eastAsia"/>
        </w:rPr>
        <w:t>它们与对象的作用机制清楚明白，能够进行进一步分析，而得到仪器与对象作用之前的对象的状态或者仪器与对象作用之后对象的状态。</w:t>
      </w:r>
    </w:p>
  </w:footnote>
  <w:footnote w:id="108">
    <w:p w14:paraId="53CFF7E9" w14:textId="77777777" w:rsidR="00E00885" w:rsidRDefault="00E00885" w:rsidP="00E00885">
      <w:pPr>
        <w:pStyle w:val="aff7"/>
        <w:ind w:firstLine="360"/>
      </w:pPr>
      <w:r>
        <w:footnoteRef/>
      </w:r>
      <w:r>
        <w:rPr>
          <w:rFonts w:ascii="宋体" w:hAnsi="宋体"/>
        </w:rPr>
        <w:t xml:space="preserve"> </w:t>
      </w:r>
      <w:r>
        <w:rPr>
          <w:rFonts w:hint="eastAsia"/>
        </w:rPr>
        <w:t>可供性</w:t>
      </w:r>
      <w:r>
        <w:rPr>
          <w:rFonts w:ascii="宋体" w:hAnsi="宋体"/>
          <w:spacing w:val="-2"/>
        </w:rPr>
        <w:t>(</w:t>
      </w:r>
      <w:r>
        <w:t>affordance</w:t>
      </w:r>
      <w:r>
        <w:rPr>
          <w:rFonts w:ascii="宋体" w:hAnsi="宋体" w:hint="eastAsia"/>
          <w:spacing w:val="-2"/>
        </w:rPr>
        <w:t>)</w:t>
      </w:r>
      <w:r>
        <w:rPr>
          <w:rFonts w:hint="eastAsia"/>
        </w:rPr>
        <w:t>是吉布森</w:t>
      </w:r>
      <w:r>
        <w:rPr>
          <w:rFonts w:ascii="宋体" w:hAnsi="宋体" w:hint="eastAsia"/>
          <w:spacing w:val="-2"/>
        </w:rPr>
        <w:t>(</w:t>
      </w:r>
      <w:r>
        <w:rPr>
          <w:rFonts w:hint="eastAsia"/>
        </w:rPr>
        <w:t>James J. Gibson</w:t>
      </w:r>
      <w:r>
        <w:rPr>
          <w:rFonts w:ascii="宋体" w:hAnsi="宋体" w:hint="eastAsia"/>
          <w:spacing w:val="-2"/>
        </w:rPr>
        <w:t>)</w:t>
      </w:r>
      <w:r>
        <w:rPr>
          <w:rFonts w:hint="eastAsia"/>
        </w:rPr>
        <w:t>提出的一个概念</w:t>
      </w:r>
      <w:r>
        <w:rPr>
          <w:rFonts w:ascii="宋体" w:hAnsi="宋体"/>
          <w:spacing w:val="-2"/>
        </w:rPr>
        <w:t>(</w:t>
      </w:r>
      <w:r>
        <w:rPr>
          <w:rFonts w:hint="eastAsia"/>
        </w:rPr>
        <w:t>可以说是造出</w:t>
      </w:r>
      <w:r>
        <w:rPr>
          <w:rFonts w:ascii="宋体" w:hAnsi="宋体"/>
          <w:spacing w:val="-2"/>
        </w:rPr>
        <w:t>)</w:t>
      </w:r>
      <w:r>
        <w:rPr>
          <w:rFonts w:hint="eastAsia"/>
        </w:rPr>
        <w:t>，是他开创的生态学的视知觉论</w:t>
      </w:r>
      <w:r>
        <w:rPr>
          <w:rFonts w:ascii="宋体" w:hAnsi="宋体" w:hint="eastAsia"/>
          <w:spacing w:val="-2"/>
        </w:rPr>
        <w:t>(</w:t>
      </w:r>
      <w:r>
        <w:rPr>
          <w:rFonts w:hint="eastAsia"/>
        </w:rPr>
        <w:t>相对于其他认知学派比如格式塔，那么可用“直接认知论”这个词</w:t>
      </w:r>
      <w:r>
        <w:rPr>
          <w:rFonts w:ascii="宋体" w:hAnsi="宋体" w:hint="eastAsia"/>
          <w:spacing w:val="-2"/>
        </w:rPr>
        <w:t>)</w:t>
      </w:r>
      <w:r>
        <w:rPr>
          <w:rFonts w:hint="eastAsia"/>
        </w:rPr>
        <w:t>的一个重要内容。</w:t>
      </w:r>
      <w:r>
        <w:t>affordance</w:t>
      </w:r>
      <w:r>
        <w:rPr>
          <w:rFonts w:ascii="宋体" w:hAnsi="宋体" w:hint="eastAsia"/>
          <w:spacing w:val="-2"/>
        </w:rPr>
        <w:t>(</w:t>
      </w:r>
      <w:r>
        <w:rPr>
          <w:rFonts w:hint="eastAsia"/>
        </w:rPr>
        <w:t>可供性</w:t>
      </w:r>
      <w:r>
        <w:rPr>
          <w:rFonts w:ascii="宋体" w:hAnsi="宋体" w:hint="eastAsia"/>
          <w:spacing w:val="-2"/>
        </w:rPr>
        <w:t>)</w:t>
      </w:r>
      <w:r>
        <w:rPr>
          <w:rFonts w:hint="eastAsia"/>
        </w:rPr>
        <w:t>是</w:t>
      </w:r>
      <w:r>
        <w:rPr>
          <w:rFonts w:hint="eastAsia"/>
        </w:rPr>
        <w:t>afford</w:t>
      </w:r>
      <w:r>
        <w:rPr>
          <w:rFonts w:ascii="宋体" w:hAnsi="宋体" w:hint="eastAsia"/>
          <w:spacing w:val="-2"/>
        </w:rPr>
        <w:t>(</w:t>
      </w:r>
      <w:r>
        <w:rPr>
          <w:rFonts w:hint="eastAsia"/>
        </w:rPr>
        <w:t>提供、给予、承担</w:t>
      </w:r>
      <w:r>
        <w:rPr>
          <w:rFonts w:ascii="宋体" w:hAnsi="宋体"/>
          <w:spacing w:val="-2"/>
        </w:rPr>
        <w:t>)</w:t>
      </w:r>
      <w:r>
        <w:rPr>
          <w:rFonts w:hint="eastAsia"/>
        </w:rPr>
        <w:t>的名词形式，环境的“可供性”是指这个环境可提供给动物的属性。吉布森用来解释可供性的例子是这样的：如果一块地表面接近水平而不是倾斜的，接近平整的而不是凸起或凹陷的、充分延伸的</w:t>
      </w:r>
      <w:r>
        <w:rPr>
          <w:rFonts w:ascii="宋体" w:hAnsi="宋体"/>
          <w:spacing w:val="-2"/>
        </w:rPr>
        <w:t>(</w:t>
      </w:r>
      <w:r>
        <w:rPr>
          <w:rFonts w:hint="eastAsia"/>
        </w:rPr>
        <w:t>与动物的尺寸相关</w:t>
      </w:r>
      <w:r>
        <w:rPr>
          <w:rFonts w:ascii="宋体" w:hAnsi="宋体"/>
          <w:spacing w:val="-2"/>
        </w:rPr>
        <w:t>)</w:t>
      </w:r>
      <w:r>
        <w:rPr>
          <w:rFonts w:hint="eastAsia"/>
        </w:rPr>
        <w:t>，并且地表面的物质是坚硬的</w:t>
      </w:r>
      <w:r>
        <w:rPr>
          <w:rFonts w:ascii="宋体" w:hAnsi="宋体"/>
          <w:spacing w:val="-2"/>
        </w:rPr>
        <w:t>(</w:t>
      </w:r>
      <w:r>
        <w:rPr>
          <w:rFonts w:hint="eastAsia"/>
        </w:rPr>
        <w:t>与动物的重量相关</w:t>
      </w:r>
      <w:r>
        <w:rPr>
          <w:rFonts w:ascii="宋体" w:hAnsi="宋体"/>
          <w:spacing w:val="-2"/>
        </w:rPr>
        <w:t>)</w:t>
      </w:r>
      <w:r>
        <w:rPr>
          <w:rFonts w:hint="eastAsia"/>
        </w:rPr>
        <w:t>，那么，我们可称为基底、场地或地面，它是可以站上去的，可以让四足或两足动物站立其上行走和跑动的，而不像水表面或沼泽表面之于一定重量的动物那样是可沉陷的。在此列出的四项属性</w:t>
      </w:r>
      <w:r>
        <w:rPr>
          <w:rFonts w:hint="eastAsia"/>
          <w:spacing w:val="-10"/>
        </w:rPr>
        <w:t>—</w:t>
      </w:r>
      <w:r>
        <w:rPr>
          <w:rFonts w:hint="eastAsia"/>
        </w:rPr>
        <w:t>—水平、平整、延伸和坚硬，是该地表面的物理属性，可以用物理学的度量衡去衡量，但是一旦涉及特定动物的支撑可供性，就必须与动物关联才能被衡量。如此，这四项属性就不单纯是抽象的物理属性了，它们与特定的动物特定的姿势和行为相关。进一步的分析表明，环境的“可供性”既不像物理属性那样是一种客观属性，也不像价值和意义那样是一种主观属性，它看上去是既主观又客观。吉布森认为“可供性”跨越了主观和客观的二分法，既是物理的也是心理的，它同时指向环境和观察者。</w:t>
      </w:r>
    </w:p>
  </w:footnote>
  <w:footnote w:id="109">
    <w:p w14:paraId="6C668B78" w14:textId="77777777" w:rsidR="00E00885" w:rsidRDefault="00E00885" w:rsidP="00E00885">
      <w:pPr>
        <w:pStyle w:val="aff7"/>
        <w:ind w:firstLine="360"/>
        <w:rPr>
          <w:rFonts w:eastAsia="方正书宋_GBK"/>
        </w:rPr>
      </w:pPr>
      <w:r>
        <w:footnoteRef/>
      </w:r>
      <w:r>
        <w:rPr>
          <w:rFonts w:eastAsia="方正书宋_GBK"/>
        </w:rPr>
        <w:t xml:space="preserve"> </w:t>
      </w:r>
      <w:proofErr w:type="spellStart"/>
      <w:r>
        <w:t>H</w:t>
      </w:r>
      <w:r>
        <w:rPr>
          <w:rFonts w:eastAsia="方正书宋_GBK"/>
        </w:rPr>
        <w:t>arré</w:t>
      </w:r>
      <w:proofErr w:type="spellEnd"/>
      <w:r>
        <w:rPr>
          <w:rFonts w:eastAsia="方正书宋_GBK"/>
        </w:rPr>
        <w:t xml:space="preserve"> R. The materiality of instruments in a metaphysics for experiments//</w:t>
      </w:r>
      <w:proofErr w:type="spellStart"/>
      <w:r>
        <w:rPr>
          <w:rFonts w:eastAsia="方正书宋_GBK"/>
        </w:rPr>
        <w:t>Radder</w:t>
      </w:r>
      <w:proofErr w:type="spellEnd"/>
      <w:r>
        <w:rPr>
          <w:rFonts w:eastAsia="方正书宋_GBK"/>
        </w:rPr>
        <w:t xml:space="preserve"> H. The Philosophy of Scientific Experimentation. Pittsburgh</w:t>
      </w:r>
      <w:r>
        <w:rPr>
          <w:rFonts w:eastAsia="方正书宋_GBK" w:hint="eastAsia"/>
        </w:rPr>
        <w:t xml:space="preserve">: </w:t>
      </w:r>
      <w:r>
        <w:rPr>
          <w:rFonts w:eastAsia="方正书宋_GBK"/>
        </w:rPr>
        <w:t>University of Pittsburgh Press</w:t>
      </w:r>
      <w:r>
        <w:rPr>
          <w:rFonts w:eastAsia="方正书宋_GBK" w:hint="eastAsia"/>
        </w:rPr>
        <w:t xml:space="preserve">, </w:t>
      </w:r>
      <w:r>
        <w:rPr>
          <w:rFonts w:eastAsia="方正书宋_GBK"/>
        </w:rPr>
        <w:t>2003</w:t>
      </w:r>
      <w:r>
        <w:rPr>
          <w:rFonts w:eastAsia="方正书宋_GBK" w:hint="eastAsia"/>
        </w:rPr>
        <w:t xml:space="preserve">: </w:t>
      </w:r>
      <w:r>
        <w:rPr>
          <w:rFonts w:eastAsia="方正书宋_GBK"/>
        </w:rPr>
        <w:t>34-38.</w:t>
      </w:r>
    </w:p>
  </w:footnote>
  <w:footnote w:id="110">
    <w:p w14:paraId="35017507" w14:textId="77777777" w:rsidR="00E00885" w:rsidRDefault="00E00885" w:rsidP="00E00885">
      <w:pPr>
        <w:pStyle w:val="aff7"/>
        <w:ind w:firstLine="360"/>
      </w:pPr>
      <w:r>
        <w:footnoteRef/>
      </w:r>
      <w:r>
        <w:t xml:space="preserve"> Englert B G,</w:t>
      </w:r>
      <w:r>
        <w:rPr>
          <w:rFonts w:hint="eastAsia"/>
        </w:rPr>
        <w:t xml:space="preserve"> </w:t>
      </w:r>
      <w:r>
        <w:t>Scully M O,</w:t>
      </w:r>
      <w:r>
        <w:rPr>
          <w:rFonts w:hint="eastAsia"/>
        </w:rPr>
        <w:t xml:space="preserve"> </w:t>
      </w:r>
      <w:r>
        <w:t>Walther</w:t>
      </w:r>
      <w:r>
        <w:rPr>
          <w:rFonts w:hint="eastAsia"/>
        </w:rPr>
        <w:t xml:space="preserve"> H</w:t>
      </w:r>
      <w:r>
        <w:rPr>
          <w:rFonts w:hint="eastAsia"/>
        </w:rPr>
        <w:t>：《物质和光的二象性》</w:t>
      </w:r>
      <w:r>
        <w:t>，</w:t>
      </w:r>
      <w:r>
        <w:rPr>
          <w:rFonts w:hint="eastAsia"/>
        </w:rPr>
        <w:t>郭凯声译，《科学》，</w:t>
      </w:r>
      <w:r>
        <w:rPr>
          <w:rFonts w:hint="eastAsia"/>
        </w:rPr>
        <w:t>1995</w:t>
      </w:r>
      <w:r>
        <w:rPr>
          <w:rFonts w:hint="eastAsia"/>
        </w:rPr>
        <w:t>年第</w:t>
      </w:r>
      <w:r>
        <w:rPr>
          <w:rFonts w:hint="eastAsia"/>
        </w:rPr>
        <w:t>4</w:t>
      </w:r>
      <w:r>
        <w:rPr>
          <w:rFonts w:hint="eastAsia"/>
        </w:rPr>
        <w:t>期，第</w:t>
      </w:r>
      <w:r>
        <w:t>30-36</w:t>
      </w:r>
      <w:r>
        <w:rPr>
          <w:rFonts w:hint="eastAsia"/>
        </w:rPr>
        <w:t>页。</w:t>
      </w:r>
    </w:p>
  </w:footnote>
  <w:footnote w:id="111">
    <w:p w14:paraId="13F35FE4" w14:textId="77777777" w:rsidR="00E00885" w:rsidRDefault="00E00885" w:rsidP="00E00885">
      <w:pPr>
        <w:pStyle w:val="aff7"/>
        <w:ind w:firstLine="360"/>
      </w:pPr>
      <w:r>
        <w:footnoteRef/>
      </w:r>
      <w:r>
        <w:t xml:space="preserve"> </w:t>
      </w:r>
      <w:proofErr w:type="gramStart"/>
      <w:r>
        <w:rPr>
          <w:rFonts w:hint="eastAsia"/>
          <w:spacing w:val="-2"/>
        </w:rPr>
        <w:t>肖显静</w:t>
      </w:r>
      <w:proofErr w:type="gramEnd"/>
      <w:r>
        <w:rPr>
          <w:rFonts w:hint="eastAsia"/>
          <w:spacing w:val="-2"/>
        </w:rPr>
        <w:t>：《作为客体的科学仪器》，《自然辩证法通讯》，</w:t>
      </w:r>
      <w:r>
        <w:rPr>
          <w:rFonts w:hint="eastAsia"/>
          <w:spacing w:val="-2"/>
        </w:rPr>
        <w:t>1998</w:t>
      </w:r>
      <w:r>
        <w:rPr>
          <w:rFonts w:hint="eastAsia"/>
          <w:spacing w:val="-2"/>
        </w:rPr>
        <w:t>年第</w:t>
      </w:r>
      <w:r>
        <w:rPr>
          <w:rFonts w:hint="eastAsia"/>
          <w:spacing w:val="-2"/>
        </w:rPr>
        <w:t>1</w:t>
      </w:r>
      <w:r>
        <w:rPr>
          <w:rFonts w:hint="eastAsia"/>
          <w:spacing w:val="-2"/>
        </w:rPr>
        <w:t>期，第</w:t>
      </w:r>
      <w:r>
        <w:rPr>
          <w:spacing w:val="-2"/>
        </w:rPr>
        <w:t>2</w:t>
      </w:r>
      <w:r>
        <w:rPr>
          <w:rFonts w:hint="eastAsia"/>
          <w:spacing w:val="-2"/>
        </w:rPr>
        <w:t>2</w:t>
      </w:r>
      <w:r>
        <w:rPr>
          <w:rFonts w:hint="eastAsia"/>
          <w:spacing w:val="-2"/>
        </w:rPr>
        <w:t>页。</w:t>
      </w:r>
    </w:p>
  </w:footnote>
  <w:footnote w:id="112">
    <w:p w14:paraId="7AB27934" w14:textId="77777777" w:rsidR="00E00885" w:rsidRDefault="00E00885" w:rsidP="00E00885">
      <w:pPr>
        <w:pStyle w:val="aff7"/>
        <w:ind w:firstLine="360"/>
      </w:pPr>
      <w:r>
        <w:footnoteRef/>
      </w:r>
      <w:r>
        <w:rPr>
          <w:rFonts w:hint="eastAsia"/>
        </w:rPr>
        <w:t xml:space="preserve"> </w:t>
      </w:r>
      <w:proofErr w:type="gramStart"/>
      <w:r>
        <w:rPr>
          <w:rFonts w:hint="eastAsia"/>
        </w:rPr>
        <w:t>肖显静</w:t>
      </w:r>
      <w:proofErr w:type="gramEnd"/>
      <w:r>
        <w:rPr>
          <w:rFonts w:hint="eastAsia"/>
        </w:rPr>
        <w:t>：《作为客体的科学仪器》，《自然辩证法通讯》，</w:t>
      </w:r>
      <w:r>
        <w:rPr>
          <w:rFonts w:hint="eastAsia"/>
        </w:rPr>
        <w:t>1998</w:t>
      </w:r>
      <w:r>
        <w:rPr>
          <w:rFonts w:hint="eastAsia"/>
        </w:rPr>
        <w:t>年第</w:t>
      </w:r>
      <w:r>
        <w:rPr>
          <w:rFonts w:hint="eastAsia"/>
        </w:rPr>
        <w:t>1</w:t>
      </w:r>
      <w:r>
        <w:rPr>
          <w:rFonts w:hint="eastAsia"/>
        </w:rPr>
        <w:t>期，第</w:t>
      </w:r>
      <w:r>
        <w:rPr>
          <w:rFonts w:hint="eastAsia"/>
        </w:rPr>
        <w:t>2</w:t>
      </w:r>
      <w:r>
        <w:t>2</w:t>
      </w:r>
      <w:r>
        <w:rPr>
          <w:rFonts w:hint="eastAsia"/>
        </w:rPr>
        <w:t>页。</w:t>
      </w:r>
    </w:p>
  </w:footnote>
  <w:footnote w:id="113">
    <w:p w14:paraId="2BE0B5C1" w14:textId="77777777" w:rsidR="00E00885" w:rsidRDefault="00E00885" w:rsidP="00E00885">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w:t>
      </w:r>
      <w:r>
        <w:rPr>
          <w:rFonts w:hint="eastAsia"/>
        </w:rPr>
        <w:t xml:space="preserve"> </w:t>
      </w:r>
      <w:r>
        <w:t>2012:</w:t>
      </w:r>
      <w:r>
        <w:rPr>
          <w:rFonts w:hint="eastAsia"/>
        </w:rPr>
        <w:t xml:space="preserve"> </w:t>
      </w:r>
      <w:r>
        <w:t>291.</w:t>
      </w:r>
    </w:p>
  </w:footnote>
  <w:footnote w:id="114">
    <w:p w14:paraId="66A97C4F" w14:textId="77777777" w:rsidR="00E00885" w:rsidRDefault="00E00885" w:rsidP="00E00885">
      <w:pPr>
        <w:pStyle w:val="aff7"/>
        <w:ind w:firstLine="360"/>
      </w:pPr>
      <w:r>
        <w:footnoteRef/>
      </w:r>
      <w:r>
        <w:t xml:space="preserve"> </w:t>
      </w:r>
      <w:r>
        <w:rPr>
          <w:rFonts w:hint="eastAsia"/>
        </w:rPr>
        <w:t>李宏芳：《量子理论对于哲学的挑战》，《学习与探索》，</w:t>
      </w:r>
      <w:r>
        <w:rPr>
          <w:rFonts w:hint="eastAsia"/>
        </w:rPr>
        <w:t>2010</w:t>
      </w:r>
      <w:r>
        <w:rPr>
          <w:rFonts w:hint="eastAsia"/>
        </w:rPr>
        <w:t>年第</w:t>
      </w:r>
      <w:r>
        <w:rPr>
          <w:rFonts w:hint="eastAsia"/>
        </w:rPr>
        <w:t>6</w:t>
      </w:r>
      <w:r>
        <w:rPr>
          <w:rFonts w:hint="eastAsia"/>
        </w:rPr>
        <w:t>期，第</w:t>
      </w:r>
      <w:r>
        <w:rPr>
          <w:rFonts w:hint="eastAsia"/>
        </w:rPr>
        <w:t>14</w:t>
      </w:r>
      <w:r>
        <w:rPr>
          <w:rFonts w:hint="eastAsia"/>
        </w:rPr>
        <w:t>页。</w:t>
      </w:r>
    </w:p>
  </w:footnote>
  <w:footnote w:id="115">
    <w:p w14:paraId="0F12E2AE" w14:textId="77777777" w:rsidR="00E00885" w:rsidRDefault="00E00885" w:rsidP="00E00885">
      <w:pPr>
        <w:pStyle w:val="aff7"/>
        <w:ind w:firstLine="360"/>
      </w:pPr>
      <w:r>
        <w:footnoteRef/>
      </w:r>
      <w:r>
        <w:t xml:space="preserve"> </w:t>
      </w:r>
      <w:r>
        <w:rPr>
          <w:rFonts w:ascii="宋体" w:hAnsi="宋体" w:hint="eastAsia"/>
        </w:rPr>
        <w:t>[</w:t>
      </w:r>
      <w:r>
        <w:rPr>
          <w:rFonts w:hint="eastAsia"/>
        </w:rPr>
        <w:t>美</w:t>
      </w:r>
      <w:r>
        <w:rPr>
          <w:rFonts w:ascii="宋体" w:hAnsi="宋体" w:hint="eastAsia"/>
        </w:rPr>
        <w:t>]</w:t>
      </w:r>
      <w:r>
        <w:rPr>
          <w:rFonts w:hint="eastAsia"/>
        </w:rPr>
        <w:t>爱因斯坦：《爱因斯坦文集》</w:t>
      </w:r>
      <w:r>
        <w:rPr>
          <w:rFonts w:ascii="宋体" w:hAnsi="宋体" w:hint="eastAsia"/>
          <w:spacing w:val="-2"/>
        </w:rPr>
        <w:t>(</w:t>
      </w:r>
      <w:r>
        <w:rPr>
          <w:rFonts w:hint="eastAsia"/>
        </w:rPr>
        <w:t>第</w:t>
      </w:r>
      <w:r>
        <w:t>1</w:t>
      </w:r>
      <w:r>
        <w:rPr>
          <w:rFonts w:hint="eastAsia"/>
        </w:rPr>
        <w:t>卷</w:t>
      </w:r>
      <w:r>
        <w:rPr>
          <w:rFonts w:ascii="宋体" w:hAnsi="宋体" w:hint="eastAsia"/>
          <w:spacing w:val="-2"/>
        </w:rPr>
        <w:t>)</w:t>
      </w:r>
      <w:r>
        <w:rPr>
          <w:rFonts w:hint="eastAsia"/>
        </w:rPr>
        <w:t>，许良英、李</w:t>
      </w:r>
      <w:r>
        <w:t>宝恒</w:t>
      </w:r>
      <w:r>
        <w:rPr>
          <w:rFonts w:hint="eastAsia"/>
        </w:rPr>
        <w:t>、赵中</w:t>
      </w:r>
      <w:r>
        <w:t>立等</w:t>
      </w:r>
      <w:r>
        <w:rPr>
          <w:rFonts w:hint="eastAsia"/>
        </w:rPr>
        <w:t>编译，北京：商务印书馆，</w:t>
      </w:r>
      <w:r>
        <w:t>2017</w:t>
      </w:r>
      <w:r>
        <w:rPr>
          <w:rFonts w:hint="eastAsia"/>
        </w:rPr>
        <w:t>年，第</w:t>
      </w:r>
      <w:r>
        <w:rPr>
          <w:rFonts w:hint="eastAsia"/>
        </w:rPr>
        <w:t>213</w:t>
      </w:r>
      <w:r>
        <w:rPr>
          <w:rFonts w:hint="eastAsia"/>
        </w:rPr>
        <w:t>页。</w:t>
      </w:r>
    </w:p>
  </w:footnote>
  <w:footnote w:id="116">
    <w:p w14:paraId="628EE9FA" w14:textId="77777777" w:rsidR="00E00885" w:rsidRDefault="00E00885" w:rsidP="00E00885">
      <w:pPr>
        <w:pStyle w:val="aff7"/>
        <w:ind w:firstLine="360"/>
      </w:pPr>
      <w:r>
        <w:footnoteRef/>
      </w:r>
      <w:r>
        <w:rPr>
          <w:rFonts w:hint="eastAsia"/>
        </w:rPr>
        <w:t xml:space="preserve"> </w:t>
      </w:r>
      <w:r>
        <w:rPr>
          <w:rFonts w:ascii="宋体" w:hAnsi="宋体" w:hint="eastAsia"/>
        </w:rPr>
        <w:t>[</w:t>
      </w:r>
      <w:r>
        <w:rPr>
          <w:rFonts w:hint="eastAsia"/>
        </w:rPr>
        <w:t>美</w:t>
      </w:r>
      <w:r>
        <w:rPr>
          <w:rFonts w:ascii="宋体" w:hAnsi="宋体" w:hint="eastAsia"/>
        </w:rPr>
        <w:t>]</w:t>
      </w:r>
      <w:r>
        <w:rPr>
          <w:rFonts w:hint="eastAsia"/>
        </w:rPr>
        <w:t>爱因斯坦：《爱因斯坦文集》</w:t>
      </w:r>
      <w:r>
        <w:rPr>
          <w:rFonts w:ascii="宋体" w:hAnsi="宋体" w:hint="eastAsia"/>
          <w:spacing w:val="-2"/>
        </w:rPr>
        <w:t>(</w:t>
      </w:r>
      <w:r>
        <w:rPr>
          <w:rFonts w:hint="eastAsia"/>
        </w:rPr>
        <w:t>第</w:t>
      </w:r>
      <w:r>
        <w:rPr>
          <w:rFonts w:hint="eastAsia"/>
        </w:rPr>
        <w:t>3</w:t>
      </w:r>
      <w:r>
        <w:rPr>
          <w:rFonts w:hint="eastAsia"/>
        </w:rPr>
        <w:t>卷</w:t>
      </w:r>
      <w:r>
        <w:rPr>
          <w:rFonts w:ascii="宋体" w:hAnsi="宋体" w:hint="eastAsia"/>
          <w:spacing w:val="-2"/>
        </w:rPr>
        <w:t>)</w:t>
      </w:r>
      <w:r>
        <w:rPr>
          <w:rFonts w:hint="eastAsia"/>
        </w:rPr>
        <w:t>，许良英、赵中立、张宣三编译，北京：商务印书馆，</w:t>
      </w:r>
      <w:r>
        <w:t>2017</w:t>
      </w:r>
      <w:r>
        <w:rPr>
          <w:rFonts w:hint="eastAsia"/>
        </w:rPr>
        <w:t>年，第</w:t>
      </w:r>
      <w:r>
        <w:rPr>
          <w:rFonts w:hint="eastAsia"/>
        </w:rPr>
        <w:t>469</w:t>
      </w:r>
      <w:r>
        <w:rPr>
          <w:rFonts w:hint="eastAsia"/>
        </w:rPr>
        <w:t>页。</w:t>
      </w:r>
    </w:p>
  </w:footnote>
  <w:footnote w:id="117">
    <w:p w14:paraId="1FB30193" w14:textId="77777777" w:rsidR="00E00885" w:rsidRDefault="00E00885" w:rsidP="00E00885">
      <w:pPr>
        <w:pStyle w:val="aff7"/>
        <w:ind w:firstLine="360"/>
      </w:pPr>
      <w:r>
        <w:footnoteRef/>
      </w:r>
      <w:r>
        <w:t xml:space="preserve"> Einstein A,</w:t>
      </w:r>
      <w:r>
        <w:rPr>
          <w:rFonts w:hint="eastAsia"/>
        </w:rPr>
        <w:t xml:space="preserve"> </w:t>
      </w:r>
      <w:proofErr w:type="spellStart"/>
      <w:r>
        <w:t>Podolsky</w:t>
      </w:r>
      <w:proofErr w:type="spellEnd"/>
      <w:r>
        <w:t xml:space="preserve"> B,</w:t>
      </w:r>
      <w:r>
        <w:rPr>
          <w:rFonts w:hint="eastAsia"/>
        </w:rPr>
        <w:t xml:space="preserve"> </w:t>
      </w:r>
      <w:r>
        <w:t>Rosen N. Can quantum-mechanical description of physical reality be considered complete?</w:t>
      </w:r>
      <w:r>
        <w:rPr>
          <w:rFonts w:hint="eastAsia"/>
        </w:rPr>
        <w:t xml:space="preserve"> </w:t>
      </w:r>
      <w:r>
        <w:t>Physical Review, 1935, 47</w:t>
      </w:r>
      <w:r>
        <w:rPr>
          <w:spacing w:val="-2"/>
        </w:rPr>
        <w:t>(</w:t>
      </w:r>
      <w:r>
        <w:t>10</w:t>
      </w:r>
      <w:r>
        <w:rPr>
          <w:spacing w:val="-2"/>
        </w:rPr>
        <w:t>):</w:t>
      </w:r>
      <w:r>
        <w:rPr>
          <w:rFonts w:ascii="宋体" w:hAnsi="宋体"/>
          <w:spacing w:val="-2"/>
        </w:rPr>
        <w:t xml:space="preserve"> </w:t>
      </w:r>
      <w:r>
        <w:rPr>
          <w:spacing w:val="-2"/>
        </w:rPr>
        <w:t>777-780</w:t>
      </w:r>
      <w:r>
        <w:t xml:space="preserve">. </w:t>
      </w:r>
    </w:p>
  </w:footnote>
  <w:footnote w:id="118">
    <w:p w14:paraId="31503181" w14:textId="77777777" w:rsidR="00E00885" w:rsidRDefault="00E00885" w:rsidP="00E00885">
      <w:pPr>
        <w:pStyle w:val="aff7"/>
        <w:ind w:firstLine="360"/>
      </w:pPr>
      <w:r>
        <w:footnoteRef/>
      </w:r>
      <w:r>
        <w:t xml:space="preserve"> H</w:t>
      </w:r>
      <w:r>
        <w:rPr>
          <w:rFonts w:hint="eastAsia"/>
        </w:rPr>
        <w:t>oward D</w:t>
      </w:r>
      <w:r>
        <w:t>. Einstein on locality and separability. Studies in History and Philosophy of Science Par</w:t>
      </w:r>
      <w:r>
        <w:rPr>
          <w:rFonts w:hint="eastAsia"/>
        </w:rPr>
        <w:t>t</w:t>
      </w:r>
      <w:r>
        <w:t xml:space="preserve"> A,</w:t>
      </w:r>
      <w:r>
        <w:rPr>
          <w:rFonts w:hint="eastAsia"/>
        </w:rPr>
        <w:t xml:space="preserve"> </w:t>
      </w:r>
      <w:r>
        <w:t xml:space="preserve">1985, </w:t>
      </w:r>
      <w:r>
        <w:rPr>
          <w:rFonts w:ascii="宋体" w:hAnsi="宋体" w:hint="eastAsia"/>
          <w:spacing w:val="-2"/>
        </w:rPr>
        <w:t>(</w:t>
      </w:r>
      <w:r>
        <w:t>16</w:t>
      </w:r>
      <w:r>
        <w:rPr>
          <w:rFonts w:ascii="宋体" w:hAnsi="宋体" w:hint="eastAsia"/>
          <w:spacing w:val="-2"/>
        </w:rPr>
        <w:t>)</w:t>
      </w:r>
      <w:r>
        <w:t>:</w:t>
      </w:r>
      <w:r>
        <w:rPr>
          <w:rFonts w:hint="eastAsia"/>
        </w:rPr>
        <w:t xml:space="preserve"> </w:t>
      </w:r>
      <w:r>
        <w:t xml:space="preserve">179-180. </w:t>
      </w:r>
    </w:p>
  </w:footnote>
  <w:footnote w:id="119">
    <w:p w14:paraId="6C87F82E" w14:textId="77777777" w:rsidR="00E00885" w:rsidRDefault="00E00885" w:rsidP="00E00885">
      <w:pPr>
        <w:pStyle w:val="aff7"/>
        <w:ind w:firstLine="360"/>
      </w:pPr>
      <w:r>
        <w:footnoteRef/>
      </w:r>
      <w:r>
        <w:t xml:space="preserve"> </w:t>
      </w:r>
      <w:r>
        <w:rPr>
          <w:rFonts w:hint="eastAsia"/>
        </w:rPr>
        <w:t xml:space="preserve">Einstein A. </w:t>
      </w:r>
      <w:proofErr w:type="spellStart"/>
      <w:r>
        <w:t>Quanten</w:t>
      </w:r>
      <w:r>
        <w:rPr>
          <w:rFonts w:hint="eastAsia"/>
        </w:rPr>
        <w:t>-mechanik</w:t>
      </w:r>
      <w:proofErr w:type="spellEnd"/>
      <w:r>
        <w:rPr>
          <w:rFonts w:hint="eastAsia"/>
        </w:rPr>
        <w:t xml:space="preserve"> Und </w:t>
      </w:r>
      <w:proofErr w:type="spellStart"/>
      <w:r>
        <w:t>wirklichkeit</w:t>
      </w:r>
      <w:proofErr w:type="spellEnd"/>
      <w:r>
        <w:t xml:space="preserve">. </w:t>
      </w:r>
      <w:proofErr w:type="spellStart"/>
      <w:r>
        <w:t>Dialect</w:t>
      </w:r>
      <w:r>
        <w:rPr>
          <w:rFonts w:hint="eastAsia"/>
        </w:rPr>
        <w:t>ica</w:t>
      </w:r>
      <w:proofErr w:type="spellEnd"/>
      <w:r>
        <w:rPr>
          <w:rFonts w:hint="eastAsia"/>
        </w:rPr>
        <w:t>, 1948, 2: 320-324.</w:t>
      </w:r>
    </w:p>
  </w:footnote>
  <w:footnote w:id="120">
    <w:p w14:paraId="3748E024" w14:textId="77777777" w:rsidR="00E00885" w:rsidRDefault="00E00885" w:rsidP="00E00885">
      <w:pPr>
        <w:pStyle w:val="aff7"/>
        <w:ind w:firstLine="360"/>
      </w:pPr>
      <w:r>
        <w:footnoteRef/>
      </w:r>
      <w:r>
        <w:t xml:space="preserve"> </w:t>
      </w:r>
      <w:r>
        <w:rPr>
          <w:rFonts w:ascii="宋体" w:hAnsi="宋体" w:hint="eastAsia"/>
        </w:rPr>
        <w:t>[</w:t>
      </w:r>
      <w:r>
        <w:rPr>
          <w:rFonts w:hint="eastAsia"/>
        </w:rPr>
        <w:t>美</w:t>
      </w:r>
      <w:r>
        <w:rPr>
          <w:rFonts w:ascii="宋体" w:hAnsi="宋体"/>
        </w:rPr>
        <w:t>]</w:t>
      </w:r>
      <w:r>
        <w:rPr>
          <w:rFonts w:hint="eastAsia"/>
        </w:rPr>
        <w:t>雷</w:t>
      </w:r>
      <w:r>
        <w:rPr>
          <w:rFonts w:ascii="宋体" w:hAnsi="宋体" w:hint="eastAsia"/>
        </w:rPr>
        <w:t>·</w:t>
      </w:r>
      <w:r>
        <w:rPr>
          <w:rFonts w:hint="eastAsia"/>
        </w:rPr>
        <w:t>斯潘根贝格、黛安娜</w:t>
      </w:r>
      <w:r>
        <w:rPr>
          <w:rFonts w:ascii="宋体" w:hAnsi="宋体" w:hint="eastAsia"/>
        </w:rPr>
        <w:t>·</w:t>
      </w:r>
      <w:r>
        <w:rPr>
          <w:rFonts w:hint="eastAsia"/>
        </w:rPr>
        <w:t>莫泽：《科学的旅程》</w:t>
      </w:r>
      <w:r>
        <w:rPr>
          <w:rFonts w:ascii="宋体" w:hAnsi="宋体"/>
          <w:spacing w:val="-2"/>
        </w:rPr>
        <w:t>(</w:t>
      </w:r>
      <w:r>
        <w:rPr>
          <w:rFonts w:hint="eastAsia"/>
        </w:rPr>
        <w:t>插图版</w:t>
      </w:r>
      <w:r>
        <w:rPr>
          <w:rFonts w:ascii="宋体" w:hAnsi="宋体"/>
          <w:spacing w:val="-2"/>
        </w:rPr>
        <w:t>)</w:t>
      </w:r>
      <w:r>
        <w:rPr>
          <w:rFonts w:hint="eastAsia"/>
        </w:rPr>
        <w:t>，郭奕玲、陈蓉霞、沈慧君译，北京：北京大学出版社，</w:t>
      </w:r>
      <w:r>
        <w:rPr>
          <w:rFonts w:hint="eastAsia"/>
        </w:rPr>
        <w:t>2008</w:t>
      </w:r>
      <w:r>
        <w:rPr>
          <w:rFonts w:hint="eastAsia"/>
        </w:rPr>
        <w:t>年，第</w:t>
      </w:r>
      <w:r>
        <w:rPr>
          <w:rFonts w:hint="eastAsia"/>
        </w:rPr>
        <w:t>338</w:t>
      </w:r>
      <w:r>
        <w:rPr>
          <w:rFonts w:hint="eastAsia"/>
        </w:rPr>
        <w:t>页。</w:t>
      </w:r>
    </w:p>
  </w:footnote>
  <w:footnote w:id="121">
    <w:p w14:paraId="01CBA06B" w14:textId="77777777" w:rsidR="00E00885" w:rsidRDefault="00E00885" w:rsidP="00E00885">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戴维斯、布朗：《原子中的幽灵》，</w:t>
      </w:r>
      <w:proofErr w:type="gramStart"/>
      <w:r>
        <w:rPr>
          <w:rFonts w:hint="eastAsia"/>
        </w:rPr>
        <w:t>易心洁译</w:t>
      </w:r>
      <w:proofErr w:type="gramEnd"/>
      <w:r>
        <w:rPr>
          <w:rFonts w:hint="eastAsia"/>
        </w:rPr>
        <w:t>，长沙：湖南科学技术出版社，</w:t>
      </w:r>
      <w:r>
        <w:rPr>
          <w:rFonts w:hint="eastAsia"/>
        </w:rPr>
        <w:t>1992</w:t>
      </w:r>
      <w:r>
        <w:rPr>
          <w:rFonts w:hint="eastAsia"/>
        </w:rPr>
        <w:t>年，第</w:t>
      </w:r>
      <w:r>
        <w:rPr>
          <w:rFonts w:hint="eastAsia"/>
        </w:rPr>
        <w:t>21-22</w:t>
      </w:r>
      <w:r>
        <w:rPr>
          <w:rFonts w:hint="eastAsia"/>
        </w:rPr>
        <w:t>页。</w:t>
      </w:r>
    </w:p>
  </w:footnote>
  <w:footnote w:id="122">
    <w:p w14:paraId="7BD5EC74" w14:textId="77777777" w:rsidR="00E00885" w:rsidRDefault="00E00885" w:rsidP="00E00885">
      <w:pPr>
        <w:pStyle w:val="aff7"/>
        <w:ind w:firstLine="360"/>
      </w:pPr>
      <w:r>
        <w:footnoteRef/>
      </w:r>
      <w:r>
        <w:t>所谓</w:t>
      </w:r>
      <w:r>
        <w:rPr>
          <w:rFonts w:hint="eastAsia"/>
        </w:rPr>
        <w:t>“定域性”是指，“发生在一个地点的事件，不能对发生在另一地点的事件产生影响，除非两个地点之间存在某种联系或通信”。并且，这两件事发生的时间差，必须不小于光穿越两地所需的时间。由此进一步引出了“爱因斯坦定域性”，即“发生在一个地点的事件无法影响发生在超距处的另一个事件”。也就是说，一个事件无法以超过光速的速度去影响另一个事件。对于以上所述的定域性，贝尔</w:t>
      </w:r>
      <w:r>
        <w:rPr>
          <w:rFonts w:ascii="宋体" w:hAnsi="宋体"/>
        </w:rPr>
        <w:t>-</w:t>
      </w:r>
      <w:r>
        <w:rPr>
          <w:rFonts w:hint="eastAsia"/>
        </w:rPr>
        <w:t>阿斯派克特实验已经表明两个事件可以发生超距作用，产生超光速的影响，也就是说“爱因斯坦定域性”是错误的。至于“信息定域性”，即“发生在一个地点的事件，不能用来向一个在远处的地点传递信息”，并没有实验表明它是错误的，也就是没有办法超光速传递信息。这一点很重要，因为，严格来讲，“相对论只表明那些可以用来传递信息的比光速还快的影响是不可能存在的”，因此，目前并没有实验与相对论产生矛盾。</w:t>
      </w:r>
      <w:r>
        <w:rPr>
          <w:rFonts w:ascii="宋体" w:hAnsi="宋体" w:hint="eastAsia"/>
          <w:spacing w:val="-2"/>
        </w:rPr>
        <w:t>(</w:t>
      </w:r>
      <w:r>
        <w:rPr>
          <w:rFonts w:hint="eastAsia"/>
        </w:rPr>
        <w:t>以上内容出自</w:t>
      </w:r>
      <w:r>
        <w:t>[</w:t>
      </w:r>
      <w:r>
        <w:rPr>
          <w:rFonts w:hint="eastAsia"/>
        </w:rPr>
        <w:t>美</w:t>
      </w:r>
      <w:r>
        <w:t>]</w:t>
      </w:r>
      <w:r>
        <w:rPr>
          <w:rFonts w:hint="eastAsia"/>
        </w:rPr>
        <w:t>理查德·德威特</w:t>
      </w:r>
      <w:r>
        <w:rPr>
          <w:rFonts w:ascii="宋体" w:hAnsi="宋体"/>
          <w:spacing w:val="-2"/>
        </w:rPr>
        <w:t>(</w:t>
      </w:r>
      <w:r>
        <w:t>Richard DeWitt</w:t>
      </w:r>
      <w:r>
        <w:rPr>
          <w:rFonts w:ascii="宋体" w:hAnsi="宋体"/>
          <w:spacing w:val="-2"/>
        </w:rPr>
        <w:t>)</w:t>
      </w:r>
      <w:r>
        <w:rPr>
          <w:rFonts w:hint="eastAsia"/>
        </w:rPr>
        <w:t>：《世界观：现代人必须要懂的科学哲学和科学史》</w:t>
      </w:r>
      <w:r>
        <w:rPr>
          <w:rFonts w:ascii="宋体" w:hAnsi="宋体"/>
          <w:spacing w:val="-2"/>
        </w:rPr>
        <w:t>(</w:t>
      </w:r>
      <w:r>
        <w:rPr>
          <w:rFonts w:hint="eastAsia"/>
        </w:rPr>
        <w:t>原书第</w:t>
      </w:r>
      <w:r>
        <w:t>3</w:t>
      </w:r>
      <w:r>
        <w:rPr>
          <w:rFonts w:hint="eastAsia"/>
        </w:rPr>
        <w:t>版</w:t>
      </w:r>
      <w:r>
        <w:rPr>
          <w:rFonts w:ascii="宋体" w:hAnsi="宋体" w:hint="eastAsia"/>
          <w:spacing w:val="-2"/>
        </w:rPr>
        <w:t>)</w:t>
      </w:r>
      <w:r>
        <w:rPr>
          <w:rFonts w:hint="eastAsia"/>
        </w:rPr>
        <w:t>，孙天译，北京：机械工业出版社，</w:t>
      </w:r>
      <w:r>
        <w:rPr>
          <w:rFonts w:hint="eastAsia"/>
        </w:rPr>
        <w:t>2</w:t>
      </w:r>
      <w:r>
        <w:t>020</w:t>
      </w:r>
      <w:r>
        <w:t>年</w:t>
      </w:r>
      <w:r>
        <w:rPr>
          <w:rFonts w:hint="eastAsia"/>
        </w:rPr>
        <w:t>。</w:t>
      </w:r>
      <w:r>
        <w:rPr>
          <w:rFonts w:ascii="宋体" w:hAnsi="宋体" w:hint="eastAsia"/>
          <w:spacing w:val="-2"/>
        </w:rPr>
        <w:t>)</w:t>
      </w:r>
    </w:p>
  </w:footnote>
  <w:footnote w:id="123">
    <w:p w14:paraId="58DD1833" w14:textId="77777777" w:rsidR="00E00885" w:rsidRDefault="00E00885" w:rsidP="00E00885">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版)，孙天译，北京：机械工业出版社，</w:t>
      </w:r>
      <w:r>
        <w:t>2020</w:t>
      </w:r>
      <w:r>
        <w:rPr>
          <w:rFonts w:ascii="宋体" w:hAnsi="宋体" w:hint="eastAsia"/>
        </w:rPr>
        <w:t>年，第</w:t>
      </w:r>
      <w:r>
        <w:t>382-383</w:t>
      </w:r>
      <w:r>
        <w:rPr>
          <w:rFonts w:ascii="宋体" w:hAnsi="宋体" w:hint="eastAsia"/>
        </w:rPr>
        <w:t>页。</w:t>
      </w:r>
    </w:p>
  </w:footnote>
  <w:footnote w:id="124">
    <w:p w14:paraId="34F64940" w14:textId="77777777" w:rsidR="00E00885" w:rsidRDefault="00E00885" w:rsidP="00E00885">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w:t>
      </w:r>
      <w:r>
        <w:rPr>
          <w:rFonts w:ascii="宋体" w:hAnsi="宋体" w:hint="eastAsia"/>
          <w:color w:val="FF00FF"/>
        </w:rPr>
        <w:t>天</w:t>
      </w:r>
      <w:r>
        <w:rPr>
          <w:rFonts w:ascii="宋体" w:hAnsi="宋体" w:hint="eastAsia"/>
        </w:rPr>
        <w:t>译，北京：机械工业出版社，</w:t>
      </w:r>
      <w:r>
        <w:t>2020</w:t>
      </w:r>
      <w:r>
        <w:rPr>
          <w:rFonts w:ascii="宋体" w:hAnsi="宋体" w:hint="eastAsia"/>
        </w:rPr>
        <w:t>年，第</w:t>
      </w:r>
      <w:r>
        <w:t>380</w:t>
      </w:r>
      <w:r>
        <w:rPr>
          <w:rFonts w:ascii="宋体" w:hAnsi="宋体" w:hint="eastAsia"/>
        </w:rPr>
        <w:t>页。</w:t>
      </w:r>
    </w:p>
  </w:footnote>
  <w:footnote w:id="125">
    <w:p w14:paraId="6764E53A" w14:textId="77777777" w:rsidR="00E00885" w:rsidRDefault="00E00885" w:rsidP="00E00885">
      <w:pPr>
        <w:pStyle w:val="aff7"/>
        <w:ind w:firstLine="360"/>
      </w:pPr>
      <w:r>
        <w:footnoteRef/>
      </w:r>
      <w:r>
        <w:t xml:space="preserve"> John Henry</w:t>
      </w:r>
      <w:r>
        <w:rPr>
          <w:rFonts w:hint="eastAsia"/>
        </w:rPr>
        <w:t>. A</w:t>
      </w:r>
      <w:r>
        <w:t xml:space="preserve"> Short History of Scientific Thought</w:t>
      </w:r>
      <w:r>
        <w:rPr>
          <w:rFonts w:hint="eastAsia"/>
        </w:rPr>
        <w:t xml:space="preserve">. </w:t>
      </w:r>
      <w:r>
        <w:t>New York</w:t>
      </w:r>
      <w:r>
        <w:rPr>
          <w:rFonts w:hint="eastAsia"/>
        </w:rPr>
        <w:t>:</w:t>
      </w:r>
      <w:r>
        <w:t xml:space="preserve"> </w:t>
      </w:r>
      <w:r>
        <w:rPr>
          <w:rFonts w:hint="eastAsia"/>
        </w:rPr>
        <w:t>P</w:t>
      </w:r>
      <w:r>
        <w:t>algrave Macmillan,</w:t>
      </w:r>
      <w:r>
        <w:rPr>
          <w:rFonts w:hint="eastAsia"/>
        </w:rPr>
        <w:t xml:space="preserve"> </w:t>
      </w:r>
      <w:r>
        <w:t>2012:</w:t>
      </w:r>
      <w:r>
        <w:rPr>
          <w:rFonts w:hint="eastAsia"/>
        </w:rPr>
        <w:t xml:space="preserve"> </w:t>
      </w:r>
      <w:r>
        <w:t>287.</w:t>
      </w:r>
    </w:p>
  </w:footnote>
  <w:footnote w:id="126">
    <w:p w14:paraId="24BADF21" w14:textId="77777777" w:rsidR="00E00885" w:rsidRDefault="00E00885" w:rsidP="00E00885">
      <w:pPr>
        <w:pStyle w:val="aff7"/>
        <w:ind w:firstLine="360"/>
      </w:pPr>
      <w:r>
        <w:rPr>
          <w:rStyle w:val="ac"/>
        </w:rPr>
        <w:footnoteRef/>
      </w:r>
      <w:r>
        <w:t xml:space="preserve"> </w:t>
      </w:r>
      <w:r>
        <w:rPr>
          <w:rFonts w:hint="eastAsia"/>
        </w:rPr>
        <w:t>高策、乔笑斐：《后真相时代的科学哲学</w:t>
      </w:r>
      <w:r>
        <w:rPr>
          <w:rFonts w:hint="eastAsia"/>
          <w:spacing w:val="-10"/>
        </w:rPr>
        <w:t>—</w:t>
      </w:r>
      <w:r>
        <w:rPr>
          <w:rFonts w:hint="eastAsia"/>
          <w:spacing w:val="-8"/>
        </w:rPr>
        <w:t>—</w:t>
      </w:r>
      <w:r>
        <w:rPr>
          <w:rFonts w:hint="eastAsia"/>
        </w:rPr>
        <w:t>物理学哲学的视角》，《中国社会科学》，</w:t>
      </w:r>
      <w:r>
        <w:rPr>
          <w:rFonts w:hint="eastAsia"/>
        </w:rPr>
        <w:t>2019</w:t>
      </w:r>
      <w:r>
        <w:rPr>
          <w:rFonts w:hint="eastAsia"/>
        </w:rPr>
        <w:t>年第</w:t>
      </w:r>
      <w:r>
        <w:rPr>
          <w:rFonts w:hint="eastAsia"/>
        </w:rPr>
        <w:t>2</w:t>
      </w:r>
      <w:r>
        <w:rPr>
          <w:rFonts w:hint="eastAsia"/>
        </w:rPr>
        <w:t>期，第</w:t>
      </w:r>
      <w:r>
        <w:rPr>
          <w:rFonts w:hint="eastAsia"/>
        </w:rPr>
        <w:t>29</w:t>
      </w:r>
      <w:r>
        <w:rPr>
          <w:rFonts w:hint="eastAsia"/>
        </w:rPr>
        <w:t>页。</w:t>
      </w:r>
    </w:p>
  </w:footnote>
  <w:footnote w:id="127">
    <w:p w14:paraId="300EAE89" w14:textId="77777777" w:rsidR="00E00885" w:rsidRDefault="00E00885" w:rsidP="00E00885">
      <w:pPr>
        <w:pStyle w:val="aff7"/>
        <w:ind w:firstLine="360"/>
      </w:pPr>
      <w:r>
        <w:rPr>
          <w:rStyle w:val="ac"/>
        </w:rPr>
        <w:footnoteRef/>
      </w:r>
      <w:r>
        <w:t xml:space="preserve"> Bohr N</w:t>
      </w:r>
      <w:r>
        <w:rPr>
          <w:rFonts w:hint="eastAsia"/>
        </w:rPr>
        <w:t xml:space="preserve">. </w:t>
      </w:r>
      <w:r>
        <w:t>On the notions of causality and complementarity</w:t>
      </w:r>
      <w:r>
        <w:rPr>
          <w:rFonts w:hint="eastAsia"/>
        </w:rPr>
        <w:t xml:space="preserve">. </w:t>
      </w:r>
      <w:proofErr w:type="spellStart"/>
      <w:r>
        <w:t>Dialectica</w:t>
      </w:r>
      <w:proofErr w:type="spellEnd"/>
      <w:r>
        <w:t>,</w:t>
      </w:r>
      <w:r>
        <w:rPr>
          <w:rFonts w:hint="eastAsia"/>
        </w:rPr>
        <w:t xml:space="preserve"> </w:t>
      </w:r>
      <w:r>
        <w:t>1948,</w:t>
      </w:r>
      <w:r>
        <w:rPr>
          <w:rFonts w:hint="eastAsia"/>
        </w:rPr>
        <w:t xml:space="preserve"> </w:t>
      </w:r>
      <w:r>
        <w:t>2</w:t>
      </w:r>
      <w:r>
        <w:rPr>
          <w:rFonts w:ascii="宋体" w:hAnsi="宋体" w:hint="eastAsia"/>
        </w:rPr>
        <w:t>(</w:t>
      </w:r>
      <w:r>
        <w:t>3-4</w:t>
      </w:r>
      <w:r>
        <w:rPr>
          <w:rFonts w:ascii="宋体" w:hAnsi="宋体"/>
        </w:rPr>
        <w:t>)</w:t>
      </w:r>
      <w:r>
        <w:t>: 312-319.</w:t>
      </w:r>
    </w:p>
  </w:footnote>
  <w:footnote w:id="128">
    <w:p w14:paraId="3E4A846D" w14:textId="77777777" w:rsidR="00E00885" w:rsidRDefault="00E00885" w:rsidP="00E00885">
      <w:pPr>
        <w:pStyle w:val="aff7"/>
        <w:ind w:firstLine="360"/>
      </w:pPr>
      <w:r>
        <w:footnoteRef/>
      </w:r>
      <w:r>
        <w:t xml:space="preserve"> </w:t>
      </w:r>
      <w:r>
        <w:rPr>
          <w:rFonts w:hint="eastAsia"/>
        </w:rPr>
        <w:t xml:space="preserve">Cao T Y. Structural Realism and the Interpretation of Quantum Field Theory. </w:t>
      </w:r>
      <w:proofErr w:type="spellStart"/>
      <w:r>
        <w:t>Synthese</w:t>
      </w:r>
      <w:proofErr w:type="spellEnd"/>
      <w:r>
        <w:rPr>
          <w:rFonts w:hint="eastAsia"/>
        </w:rPr>
        <w:t>, Springer, 2003, 136</w:t>
      </w:r>
      <w:r>
        <w:rPr>
          <w:rFonts w:ascii="宋体" w:hAnsi="宋体" w:hint="eastAsia"/>
          <w:spacing w:val="-2"/>
        </w:rPr>
        <w:t>(</w:t>
      </w:r>
      <w:r>
        <w:rPr>
          <w:rFonts w:hint="eastAsia"/>
        </w:rPr>
        <w:t>1</w:t>
      </w:r>
      <w:r>
        <w:rPr>
          <w:rFonts w:ascii="宋体" w:hAnsi="宋体" w:hint="eastAsia"/>
        </w:rPr>
        <w:t>)</w:t>
      </w:r>
      <w:r>
        <w:rPr>
          <w:rFonts w:hint="eastAsia"/>
        </w:rPr>
        <w:t xml:space="preserve">: </w:t>
      </w:r>
      <w:r>
        <w:rPr>
          <w:lang w:bidi="ar"/>
        </w:rPr>
        <w:t>7-16</w:t>
      </w:r>
      <w:r>
        <w:t>.</w:t>
      </w:r>
    </w:p>
  </w:footnote>
  <w:footnote w:id="129">
    <w:p w14:paraId="4BC72E73" w14:textId="77777777" w:rsidR="00E00885" w:rsidRDefault="00E00885" w:rsidP="00E00885">
      <w:pPr>
        <w:pStyle w:val="aff7"/>
        <w:ind w:firstLine="360"/>
      </w:pPr>
      <w:r>
        <w:footnoteRef/>
      </w:r>
      <w:r>
        <w:t xml:space="preserve"> French A. </w:t>
      </w:r>
      <w:proofErr w:type="spellStart"/>
      <w:r>
        <w:t>Remodelling</w:t>
      </w:r>
      <w:proofErr w:type="spellEnd"/>
      <w:r>
        <w:t xml:space="preserve"> structural realism: quantum physics and the metaphysics of structure. </w:t>
      </w:r>
      <w:proofErr w:type="spellStart"/>
      <w:r>
        <w:t>Synthese</w:t>
      </w:r>
      <w:proofErr w:type="spellEnd"/>
      <w:r>
        <w:t>, 2003,</w:t>
      </w:r>
      <w:r>
        <w:rPr>
          <w:rFonts w:ascii="宋体" w:hAnsi="宋体"/>
        </w:rPr>
        <w:t xml:space="preserve"> (</w:t>
      </w:r>
      <w:r>
        <w:t>136</w:t>
      </w:r>
      <w:r>
        <w:rPr>
          <w:rFonts w:ascii="宋体" w:hAnsi="宋体"/>
        </w:rPr>
        <w:t>)</w:t>
      </w:r>
      <w:r>
        <w:t>: 38.</w:t>
      </w:r>
    </w:p>
  </w:footnote>
  <w:footnote w:id="130">
    <w:p w14:paraId="334DDE59" w14:textId="77777777" w:rsidR="00E00885" w:rsidRDefault="00E00885" w:rsidP="00E00885">
      <w:pPr>
        <w:pStyle w:val="aff7"/>
        <w:ind w:firstLine="360"/>
        <w:rPr>
          <w:rFonts w:ascii="宋体" w:hAnsi="宋体"/>
        </w:rPr>
      </w:pPr>
      <w:r>
        <w:footnoteRef/>
      </w:r>
      <w:r>
        <w:t xml:space="preserve"> </w:t>
      </w:r>
      <w:r>
        <w:rPr>
          <w:rFonts w:hint="eastAsia"/>
        </w:rPr>
        <w:t>[</w:t>
      </w:r>
      <w:r>
        <w:rPr>
          <w:rFonts w:hint="eastAsia"/>
        </w:rPr>
        <w:t>美</w:t>
      </w:r>
      <w:r>
        <w:t>]</w:t>
      </w:r>
      <w:r>
        <w:t>约翰</w:t>
      </w:r>
      <w:r>
        <w:rPr>
          <w:rFonts w:ascii="宋体" w:hAnsi="宋体" w:hint="eastAsia"/>
        </w:rPr>
        <w:t>·霍根：《</w:t>
      </w:r>
      <w:r>
        <w:rPr>
          <w:rFonts w:hint="eastAsia"/>
        </w:rPr>
        <w:t>科学的终结</w:t>
      </w:r>
      <w:r>
        <w:t>——</w:t>
      </w:r>
      <w:r>
        <w:rPr>
          <w:rFonts w:hint="eastAsia"/>
        </w:rPr>
        <w:t>用科学究竟</w:t>
      </w:r>
      <w:r>
        <w:t>将这个世界解释到何种程度</w:t>
      </w:r>
      <w:r>
        <w:rPr>
          <w:rFonts w:ascii="宋体" w:hAnsi="宋体" w:hint="eastAsia"/>
        </w:rPr>
        <w:t>》，孙</w:t>
      </w:r>
      <w:r>
        <w:rPr>
          <w:rFonts w:ascii="宋体" w:hAnsi="宋体"/>
        </w:rPr>
        <w:t>雍君、张武军译，北京：清华大学出版社，</w:t>
      </w:r>
      <w:r>
        <w:rPr>
          <w:rFonts w:hint="eastAsia"/>
        </w:rPr>
        <w:t>2</w:t>
      </w:r>
      <w:r>
        <w:t>017</w:t>
      </w:r>
      <w:r>
        <w:rPr>
          <w:rFonts w:ascii="宋体" w:hAnsi="宋体"/>
        </w:rPr>
        <w:t>年修订版。</w:t>
      </w:r>
    </w:p>
  </w:footnote>
  <w:footnote w:id="131">
    <w:p w14:paraId="4D57DDBD" w14:textId="77777777" w:rsidR="00E00885" w:rsidRDefault="00E00885" w:rsidP="00E00885">
      <w:pPr>
        <w:pStyle w:val="aff7"/>
        <w:ind w:firstLine="360"/>
      </w:pPr>
      <w:r>
        <w:rPr>
          <w:rStyle w:val="ac"/>
        </w:rPr>
        <w:footnoteRef/>
      </w:r>
      <w:r>
        <w:t xml:space="preserve"> Ellis G, Silk J</w:t>
      </w:r>
      <w:r>
        <w:rPr>
          <w:rFonts w:hint="eastAsia"/>
        </w:rPr>
        <w:t xml:space="preserve">. </w:t>
      </w:r>
      <w:r>
        <w:t>Defend the integrity of physics</w:t>
      </w:r>
      <w:r>
        <w:rPr>
          <w:rFonts w:hint="eastAsia"/>
        </w:rPr>
        <w:t xml:space="preserve">. </w:t>
      </w:r>
      <w:r>
        <w:t>Nature,</w:t>
      </w:r>
      <w:r>
        <w:rPr>
          <w:rFonts w:hint="eastAsia"/>
        </w:rPr>
        <w:t xml:space="preserve"> </w:t>
      </w:r>
      <w:r>
        <w:t>2014,</w:t>
      </w:r>
      <w:r>
        <w:rPr>
          <w:rFonts w:hint="eastAsia"/>
        </w:rPr>
        <w:t xml:space="preserve"> </w:t>
      </w:r>
      <w:r>
        <w:t>516</w:t>
      </w:r>
      <w:r>
        <w:rPr>
          <w:rFonts w:ascii="宋体" w:hAnsi="宋体" w:hint="eastAsia"/>
        </w:rPr>
        <w:t>(</w:t>
      </w:r>
      <w:r>
        <w:t>12</w:t>
      </w:r>
      <w:r>
        <w:rPr>
          <w:rFonts w:ascii="宋体" w:hAnsi="宋体" w:hint="eastAsia"/>
        </w:rPr>
        <w:t>)</w:t>
      </w:r>
      <w:r>
        <w:t>:</w:t>
      </w:r>
      <w:r>
        <w:rPr>
          <w:rFonts w:hint="eastAsia"/>
        </w:rPr>
        <w:t xml:space="preserve"> </w:t>
      </w:r>
      <w:r>
        <w:t>321-323.</w:t>
      </w:r>
    </w:p>
  </w:footnote>
  <w:footnote w:id="132">
    <w:p w14:paraId="3EE27A98" w14:textId="77777777" w:rsidR="00E00885" w:rsidRDefault="00E00885" w:rsidP="00E00885">
      <w:pPr>
        <w:pStyle w:val="aff7"/>
        <w:ind w:firstLine="360"/>
        <w:rPr>
          <w:spacing w:val="-4"/>
        </w:rPr>
      </w:pPr>
      <w:r>
        <w:rPr>
          <w:rStyle w:val="ac"/>
        </w:rPr>
        <w:footnoteRef/>
      </w:r>
      <w:r>
        <w:t xml:space="preserve"> Peacock K A</w:t>
      </w:r>
      <w:r>
        <w:rPr>
          <w:rFonts w:hint="eastAsia"/>
        </w:rPr>
        <w:t xml:space="preserve">. </w:t>
      </w:r>
      <w:r>
        <w:rPr>
          <w:spacing w:val="-4"/>
        </w:rPr>
        <w:t>The Quantum Revolution:</w:t>
      </w:r>
      <w:r>
        <w:rPr>
          <w:rFonts w:hint="eastAsia"/>
          <w:spacing w:val="-4"/>
        </w:rPr>
        <w:t xml:space="preserve"> </w:t>
      </w:r>
      <w:r>
        <w:rPr>
          <w:spacing w:val="-4"/>
        </w:rPr>
        <w:t>A Historical Perspective</w:t>
      </w:r>
      <w:r>
        <w:rPr>
          <w:rFonts w:hint="eastAsia"/>
        </w:rPr>
        <w:t xml:space="preserve">. </w:t>
      </w:r>
      <w:r>
        <w:rPr>
          <w:spacing w:val="-4"/>
        </w:rPr>
        <w:t>London</w:t>
      </w:r>
      <w:r>
        <w:rPr>
          <w:rFonts w:hint="eastAsia"/>
          <w:spacing w:val="-4"/>
        </w:rPr>
        <w:t>:</w:t>
      </w:r>
      <w:r>
        <w:rPr>
          <w:spacing w:val="-4"/>
        </w:rPr>
        <w:t xml:space="preserve"> Greenwood Press,</w:t>
      </w:r>
      <w:r>
        <w:rPr>
          <w:rFonts w:hint="eastAsia"/>
          <w:spacing w:val="-4"/>
        </w:rPr>
        <w:t xml:space="preserve"> </w:t>
      </w:r>
      <w:r>
        <w:rPr>
          <w:spacing w:val="-4"/>
        </w:rPr>
        <w:t>2008:</w:t>
      </w:r>
      <w:r>
        <w:rPr>
          <w:rFonts w:hint="eastAsia"/>
          <w:spacing w:val="-4"/>
        </w:rPr>
        <w:t xml:space="preserve"> </w:t>
      </w:r>
      <w:r>
        <w:rPr>
          <w:spacing w:val="-4"/>
        </w:rPr>
        <w:t>173.</w:t>
      </w:r>
    </w:p>
  </w:footnote>
  <w:footnote w:id="133">
    <w:p w14:paraId="1185F861" w14:textId="77777777" w:rsidR="00E00885" w:rsidRDefault="00E00885" w:rsidP="00E00885">
      <w:pPr>
        <w:pStyle w:val="aff7"/>
        <w:ind w:firstLine="360"/>
      </w:pPr>
      <w:r>
        <w:footnoteRef/>
      </w:r>
      <w:r>
        <w:t xml:space="preserve"> </w:t>
      </w:r>
      <w:r>
        <w:rPr>
          <w:rFonts w:hint="eastAsia"/>
          <w:spacing w:val="2"/>
        </w:rPr>
        <w:t>Pea</w:t>
      </w:r>
      <w:r>
        <w:rPr>
          <w:spacing w:val="2"/>
        </w:rPr>
        <w:t>cock K A. The Quantum Revolution:</w:t>
      </w:r>
      <w:r>
        <w:rPr>
          <w:rFonts w:hint="eastAsia"/>
          <w:spacing w:val="2"/>
        </w:rPr>
        <w:t xml:space="preserve"> </w:t>
      </w:r>
      <w:r>
        <w:rPr>
          <w:spacing w:val="2"/>
        </w:rPr>
        <w:t>A Historical Perspective.</w:t>
      </w:r>
      <w:r>
        <w:rPr>
          <w:rFonts w:hint="eastAsia"/>
          <w:spacing w:val="2"/>
        </w:rPr>
        <w:t xml:space="preserve"> </w:t>
      </w:r>
      <w:r>
        <w:rPr>
          <w:spacing w:val="2"/>
        </w:rPr>
        <w:t>London: Greenwood Press,</w:t>
      </w:r>
      <w:r>
        <w:rPr>
          <w:rFonts w:hint="eastAsia"/>
          <w:spacing w:val="2"/>
        </w:rPr>
        <w:t xml:space="preserve"> </w:t>
      </w:r>
      <w:r>
        <w:rPr>
          <w:spacing w:val="2"/>
        </w:rPr>
        <w:t>2008: xv.</w:t>
      </w:r>
    </w:p>
  </w:footnote>
  <w:footnote w:id="134">
    <w:p w14:paraId="5B966EF0" w14:textId="77777777" w:rsidR="00E00885" w:rsidRDefault="00E00885" w:rsidP="00E00885">
      <w:pPr>
        <w:pStyle w:val="aff7"/>
        <w:ind w:firstLine="360"/>
      </w:pPr>
      <w:r>
        <w:footnoteRef/>
      </w:r>
      <w:r>
        <w:t xml:space="preserve"> Smolin L. The Trouble with Physics:</w:t>
      </w:r>
      <w:r>
        <w:rPr>
          <w:rFonts w:hint="eastAsia"/>
        </w:rPr>
        <w:t xml:space="preserve"> </w:t>
      </w:r>
      <w:r>
        <w:t>The Rise of String Theory,</w:t>
      </w:r>
      <w:r>
        <w:rPr>
          <w:rFonts w:hint="eastAsia"/>
        </w:rPr>
        <w:t xml:space="preserve"> </w:t>
      </w:r>
      <w:r>
        <w:t>the Fall of a Science,</w:t>
      </w:r>
      <w:r>
        <w:rPr>
          <w:rFonts w:hint="eastAsia"/>
        </w:rPr>
        <w:t xml:space="preserve"> </w:t>
      </w:r>
      <w:r>
        <w:t>and What Comes Next. New York:</w:t>
      </w:r>
      <w:r>
        <w:rPr>
          <w:rFonts w:hint="eastAsia"/>
        </w:rPr>
        <w:t xml:space="preserve"> </w:t>
      </w:r>
      <w:r>
        <w:t>Houghton Mifflin,</w:t>
      </w:r>
      <w:r>
        <w:rPr>
          <w:rFonts w:hint="eastAsia"/>
        </w:rPr>
        <w:t xml:space="preserve"> </w:t>
      </w:r>
      <w:r>
        <w:t>2006.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62E"/>
    <w:multiLevelType w:val="hybridMultilevel"/>
    <w:tmpl w:val="6BD0AB08"/>
    <w:lvl w:ilvl="0" w:tplc="E1762C00">
      <w:start w:val="1"/>
      <w:numFmt w:val="bullet"/>
      <w:lvlText w:val="•"/>
      <w:lvlJc w:val="left"/>
      <w:pPr>
        <w:tabs>
          <w:tab w:val="num" w:pos="720"/>
        </w:tabs>
        <w:ind w:left="720" w:hanging="360"/>
      </w:pPr>
      <w:rPr>
        <w:rFonts w:ascii="Arial" w:hAnsi="Arial" w:hint="default"/>
      </w:rPr>
    </w:lvl>
    <w:lvl w:ilvl="1" w:tplc="6100C376" w:tentative="1">
      <w:start w:val="1"/>
      <w:numFmt w:val="bullet"/>
      <w:lvlText w:val="•"/>
      <w:lvlJc w:val="left"/>
      <w:pPr>
        <w:tabs>
          <w:tab w:val="num" w:pos="1440"/>
        </w:tabs>
        <w:ind w:left="1440" w:hanging="360"/>
      </w:pPr>
      <w:rPr>
        <w:rFonts w:ascii="Arial" w:hAnsi="Arial" w:hint="default"/>
      </w:rPr>
    </w:lvl>
    <w:lvl w:ilvl="2" w:tplc="14984D50" w:tentative="1">
      <w:start w:val="1"/>
      <w:numFmt w:val="bullet"/>
      <w:lvlText w:val="•"/>
      <w:lvlJc w:val="left"/>
      <w:pPr>
        <w:tabs>
          <w:tab w:val="num" w:pos="2160"/>
        </w:tabs>
        <w:ind w:left="2160" w:hanging="360"/>
      </w:pPr>
      <w:rPr>
        <w:rFonts w:ascii="Arial" w:hAnsi="Arial" w:hint="default"/>
      </w:rPr>
    </w:lvl>
    <w:lvl w:ilvl="3" w:tplc="7160CE7C" w:tentative="1">
      <w:start w:val="1"/>
      <w:numFmt w:val="bullet"/>
      <w:lvlText w:val="•"/>
      <w:lvlJc w:val="left"/>
      <w:pPr>
        <w:tabs>
          <w:tab w:val="num" w:pos="2880"/>
        </w:tabs>
        <w:ind w:left="2880" w:hanging="360"/>
      </w:pPr>
      <w:rPr>
        <w:rFonts w:ascii="Arial" w:hAnsi="Arial" w:hint="default"/>
      </w:rPr>
    </w:lvl>
    <w:lvl w:ilvl="4" w:tplc="F63A94D0" w:tentative="1">
      <w:start w:val="1"/>
      <w:numFmt w:val="bullet"/>
      <w:lvlText w:val="•"/>
      <w:lvlJc w:val="left"/>
      <w:pPr>
        <w:tabs>
          <w:tab w:val="num" w:pos="3600"/>
        </w:tabs>
        <w:ind w:left="3600" w:hanging="360"/>
      </w:pPr>
      <w:rPr>
        <w:rFonts w:ascii="Arial" w:hAnsi="Arial" w:hint="default"/>
      </w:rPr>
    </w:lvl>
    <w:lvl w:ilvl="5" w:tplc="9760A494" w:tentative="1">
      <w:start w:val="1"/>
      <w:numFmt w:val="bullet"/>
      <w:lvlText w:val="•"/>
      <w:lvlJc w:val="left"/>
      <w:pPr>
        <w:tabs>
          <w:tab w:val="num" w:pos="4320"/>
        </w:tabs>
        <w:ind w:left="4320" w:hanging="360"/>
      </w:pPr>
      <w:rPr>
        <w:rFonts w:ascii="Arial" w:hAnsi="Arial" w:hint="default"/>
      </w:rPr>
    </w:lvl>
    <w:lvl w:ilvl="6" w:tplc="50AE7218" w:tentative="1">
      <w:start w:val="1"/>
      <w:numFmt w:val="bullet"/>
      <w:lvlText w:val="•"/>
      <w:lvlJc w:val="left"/>
      <w:pPr>
        <w:tabs>
          <w:tab w:val="num" w:pos="5040"/>
        </w:tabs>
        <w:ind w:left="5040" w:hanging="360"/>
      </w:pPr>
      <w:rPr>
        <w:rFonts w:ascii="Arial" w:hAnsi="Arial" w:hint="default"/>
      </w:rPr>
    </w:lvl>
    <w:lvl w:ilvl="7" w:tplc="942624D2" w:tentative="1">
      <w:start w:val="1"/>
      <w:numFmt w:val="bullet"/>
      <w:lvlText w:val="•"/>
      <w:lvlJc w:val="left"/>
      <w:pPr>
        <w:tabs>
          <w:tab w:val="num" w:pos="5760"/>
        </w:tabs>
        <w:ind w:left="5760" w:hanging="360"/>
      </w:pPr>
      <w:rPr>
        <w:rFonts w:ascii="Arial" w:hAnsi="Arial" w:hint="default"/>
      </w:rPr>
    </w:lvl>
    <w:lvl w:ilvl="8" w:tplc="0FB01D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3"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2F493D35"/>
    <w:multiLevelType w:val="hybridMultilevel"/>
    <w:tmpl w:val="D31EBE3C"/>
    <w:lvl w:ilvl="0" w:tplc="A46C5D2C">
      <w:start w:val="1"/>
      <w:numFmt w:val="bullet"/>
      <w:lvlText w:val="•"/>
      <w:lvlJc w:val="left"/>
      <w:pPr>
        <w:tabs>
          <w:tab w:val="num" w:pos="720"/>
        </w:tabs>
        <w:ind w:left="720" w:hanging="360"/>
      </w:pPr>
      <w:rPr>
        <w:rFonts w:ascii="Arial" w:hAnsi="Arial" w:hint="default"/>
      </w:rPr>
    </w:lvl>
    <w:lvl w:ilvl="1" w:tplc="D422B1FC" w:tentative="1">
      <w:start w:val="1"/>
      <w:numFmt w:val="bullet"/>
      <w:lvlText w:val="•"/>
      <w:lvlJc w:val="left"/>
      <w:pPr>
        <w:tabs>
          <w:tab w:val="num" w:pos="1440"/>
        </w:tabs>
        <w:ind w:left="1440" w:hanging="360"/>
      </w:pPr>
      <w:rPr>
        <w:rFonts w:ascii="Arial" w:hAnsi="Arial" w:hint="default"/>
      </w:rPr>
    </w:lvl>
    <w:lvl w:ilvl="2" w:tplc="C61831D2" w:tentative="1">
      <w:start w:val="1"/>
      <w:numFmt w:val="bullet"/>
      <w:lvlText w:val="•"/>
      <w:lvlJc w:val="left"/>
      <w:pPr>
        <w:tabs>
          <w:tab w:val="num" w:pos="2160"/>
        </w:tabs>
        <w:ind w:left="2160" w:hanging="360"/>
      </w:pPr>
      <w:rPr>
        <w:rFonts w:ascii="Arial" w:hAnsi="Arial" w:hint="default"/>
      </w:rPr>
    </w:lvl>
    <w:lvl w:ilvl="3" w:tplc="B0A64C22" w:tentative="1">
      <w:start w:val="1"/>
      <w:numFmt w:val="bullet"/>
      <w:lvlText w:val="•"/>
      <w:lvlJc w:val="left"/>
      <w:pPr>
        <w:tabs>
          <w:tab w:val="num" w:pos="2880"/>
        </w:tabs>
        <w:ind w:left="2880" w:hanging="360"/>
      </w:pPr>
      <w:rPr>
        <w:rFonts w:ascii="Arial" w:hAnsi="Arial" w:hint="default"/>
      </w:rPr>
    </w:lvl>
    <w:lvl w:ilvl="4" w:tplc="155A980A" w:tentative="1">
      <w:start w:val="1"/>
      <w:numFmt w:val="bullet"/>
      <w:lvlText w:val="•"/>
      <w:lvlJc w:val="left"/>
      <w:pPr>
        <w:tabs>
          <w:tab w:val="num" w:pos="3600"/>
        </w:tabs>
        <w:ind w:left="3600" w:hanging="360"/>
      </w:pPr>
      <w:rPr>
        <w:rFonts w:ascii="Arial" w:hAnsi="Arial" w:hint="default"/>
      </w:rPr>
    </w:lvl>
    <w:lvl w:ilvl="5" w:tplc="3B662B46" w:tentative="1">
      <w:start w:val="1"/>
      <w:numFmt w:val="bullet"/>
      <w:lvlText w:val="•"/>
      <w:lvlJc w:val="left"/>
      <w:pPr>
        <w:tabs>
          <w:tab w:val="num" w:pos="4320"/>
        </w:tabs>
        <w:ind w:left="4320" w:hanging="360"/>
      </w:pPr>
      <w:rPr>
        <w:rFonts w:ascii="Arial" w:hAnsi="Arial" w:hint="default"/>
      </w:rPr>
    </w:lvl>
    <w:lvl w:ilvl="6" w:tplc="653649FE" w:tentative="1">
      <w:start w:val="1"/>
      <w:numFmt w:val="bullet"/>
      <w:lvlText w:val="•"/>
      <w:lvlJc w:val="left"/>
      <w:pPr>
        <w:tabs>
          <w:tab w:val="num" w:pos="5040"/>
        </w:tabs>
        <w:ind w:left="5040" w:hanging="360"/>
      </w:pPr>
      <w:rPr>
        <w:rFonts w:ascii="Arial" w:hAnsi="Arial" w:hint="default"/>
      </w:rPr>
    </w:lvl>
    <w:lvl w:ilvl="7" w:tplc="13761AB4" w:tentative="1">
      <w:start w:val="1"/>
      <w:numFmt w:val="bullet"/>
      <w:lvlText w:val="•"/>
      <w:lvlJc w:val="left"/>
      <w:pPr>
        <w:tabs>
          <w:tab w:val="num" w:pos="5760"/>
        </w:tabs>
        <w:ind w:left="5760" w:hanging="360"/>
      </w:pPr>
      <w:rPr>
        <w:rFonts w:ascii="Arial" w:hAnsi="Arial" w:hint="default"/>
      </w:rPr>
    </w:lvl>
    <w:lvl w:ilvl="8" w:tplc="D7CA0E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15:restartNumberingAfterBreak="0">
    <w:nsid w:val="425B52E7"/>
    <w:multiLevelType w:val="hybridMultilevel"/>
    <w:tmpl w:val="58A8BCF4"/>
    <w:lvl w:ilvl="0" w:tplc="51F22A6C">
      <w:numFmt w:val="bullet"/>
      <w:lvlText w:val="—"/>
      <w:lvlJc w:val="left"/>
      <w:pPr>
        <w:ind w:left="831" w:hanging="360"/>
      </w:pPr>
      <w:rPr>
        <w:rFonts w:ascii="Times New Roman" w:eastAsia="Times New Roman" w:hAnsi="Times New Roman" w:cs="Times New Roman" w:hint="default"/>
        <w:spacing w:val="-3"/>
        <w:w w:val="99"/>
        <w:sz w:val="24"/>
        <w:szCs w:val="24"/>
        <w:lang w:val="en-AU" w:eastAsia="en-AU" w:bidi="en-AU"/>
      </w:rPr>
    </w:lvl>
    <w:lvl w:ilvl="1" w:tplc="E446D2AA">
      <w:numFmt w:val="bullet"/>
      <w:lvlText w:val="•"/>
      <w:lvlJc w:val="left"/>
      <w:pPr>
        <w:ind w:left="1662" w:hanging="360"/>
      </w:pPr>
      <w:rPr>
        <w:rFonts w:hint="default"/>
        <w:lang w:val="en-AU" w:eastAsia="en-AU" w:bidi="en-AU"/>
      </w:rPr>
    </w:lvl>
    <w:lvl w:ilvl="2" w:tplc="3F9CA1CC">
      <w:numFmt w:val="bullet"/>
      <w:lvlText w:val="•"/>
      <w:lvlJc w:val="left"/>
      <w:pPr>
        <w:ind w:left="2485" w:hanging="360"/>
      </w:pPr>
      <w:rPr>
        <w:rFonts w:hint="default"/>
        <w:lang w:val="en-AU" w:eastAsia="en-AU" w:bidi="en-AU"/>
      </w:rPr>
    </w:lvl>
    <w:lvl w:ilvl="3" w:tplc="BA4C6B60">
      <w:numFmt w:val="bullet"/>
      <w:lvlText w:val="•"/>
      <w:lvlJc w:val="left"/>
      <w:pPr>
        <w:ind w:left="3307" w:hanging="360"/>
      </w:pPr>
      <w:rPr>
        <w:rFonts w:hint="default"/>
        <w:lang w:val="en-AU" w:eastAsia="en-AU" w:bidi="en-AU"/>
      </w:rPr>
    </w:lvl>
    <w:lvl w:ilvl="4" w:tplc="BFFE2E3E">
      <w:numFmt w:val="bullet"/>
      <w:lvlText w:val="•"/>
      <w:lvlJc w:val="left"/>
      <w:pPr>
        <w:ind w:left="4130" w:hanging="360"/>
      </w:pPr>
      <w:rPr>
        <w:rFonts w:hint="default"/>
        <w:lang w:val="en-AU" w:eastAsia="en-AU" w:bidi="en-AU"/>
      </w:rPr>
    </w:lvl>
    <w:lvl w:ilvl="5" w:tplc="553E8B90">
      <w:numFmt w:val="bullet"/>
      <w:lvlText w:val="•"/>
      <w:lvlJc w:val="left"/>
      <w:pPr>
        <w:ind w:left="4953" w:hanging="360"/>
      </w:pPr>
      <w:rPr>
        <w:rFonts w:hint="default"/>
        <w:lang w:val="en-AU" w:eastAsia="en-AU" w:bidi="en-AU"/>
      </w:rPr>
    </w:lvl>
    <w:lvl w:ilvl="6" w:tplc="A8D438B6">
      <w:numFmt w:val="bullet"/>
      <w:lvlText w:val="•"/>
      <w:lvlJc w:val="left"/>
      <w:pPr>
        <w:ind w:left="5775" w:hanging="360"/>
      </w:pPr>
      <w:rPr>
        <w:rFonts w:hint="default"/>
        <w:lang w:val="en-AU" w:eastAsia="en-AU" w:bidi="en-AU"/>
      </w:rPr>
    </w:lvl>
    <w:lvl w:ilvl="7" w:tplc="ED407408">
      <w:numFmt w:val="bullet"/>
      <w:lvlText w:val="•"/>
      <w:lvlJc w:val="left"/>
      <w:pPr>
        <w:ind w:left="6598" w:hanging="360"/>
      </w:pPr>
      <w:rPr>
        <w:rFonts w:hint="default"/>
        <w:lang w:val="en-AU" w:eastAsia="en-AU" w:bidi="en-AU"/>
      </w:rPr>
    </w:lvl>
    <w:lvl w:ilvl="8" w:tplc="BA028BC4">
      <w:numFmt w:val="bullet"/>
      <w:lvlText w:val="•"/>
      <w:lvlJc w:val="left"/>
      <w:pPr>
        <w:ind w:left="7421" w:hanging="360"/>
      </w:pPr>
      <w:rPr>
        <w:rFonts w:hint="default"/>
        <w:lang w:val="en-AU" w:eastAsia="en-AU" w:bidi="en-AU"/>
      </w:rPr>
    </w:lvl>
  </w:abstractNum>
  <w:abstractNum w:abstractNumId="9"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314D9E"/>
    <w:multiLevelType w:val="hybridMultilevel"/>
    <w:tmpl w:val="E2F69C48"/>
    <w:lvl w:ilvl="0" w:tplc="FB64E314">
      <w:start w:val="1"/>
      <w:numFmt w:val="bullet"/>
      <w:lvlText w:val="•"/>
      <w:lvlJc w:val="left"/>
      <w:pPr>
        <w:tabs>
          <w:tab w:val="num" w:pos="720"/>
        </w:tabs>
        <w:ind w:left="720" w:hanging="360"/>
      </w:pPr>
      <w:rPr>
        <w:rFonts w:ascii="Arial" w:hAnsi="Arial" w:hint="default"/>
      </w:rPr>
    </w:lvl>
    <w:lvl w:ilvl="1" w:tplc="2652A27C" w:tentative="1">
      <w:start w:val="1"/>
      <w:numFmt w:val="bullet"/>
      <w:lvlText w:val="•"/>
      <w:lvlJc w:val="left"/>
      <w:pPr>
        <w:tabs>
          <w:tab w:val="num" w:pos="1440"/>
        </w:tabs>
        <w:ind w:left="1440" w:hanging="360"/>
      </w:pPr>
      <w:rPr>
        <w:rFonts w:ascii="Arial" w:hAnsi="Arial" w:hint="default"/>
      </w:rPr>
    </w:lvl>
    <w:lvl w:ilvl="2" w:tplc="EBF82DD8" w:tentative="1">
      <w:start w:val="1"/>
      <w:numFmt w:val="bullet"/>
      <w:lvlText w:val="•"/>
      <w:lvlJc w:val="left"/>
      <w:pPr>
        <w:tabs>
          <w:tab w:val="num" w:pos="2160"/>
        </w:tabs>
        <w:ind w:left="2160" w:hanging="360"/>
      </w:pPr>
      <w:rPr>
        <w:rFonts w:ascii="Arial" w:hAnsi="Arial" w:hint="default"/>
      </w:rPr>
    </w:lvl>
    <w:lvl w:ilvl="3" w:tplc="420C317A" w:tentative="1">
      <w:start w:val="1"/>
      <w:numFmt w:val="bullet"/>
      <w:lvlText w:val="•"/>
      <w:lvlJc w:val="left"/>
      <w:pPr>
        <w:tabs>
          <w:tab w:val="num" w:pos="2880"/>
        </w:tabs>
        <w:ind w:left="2880" w:hanging="360"/>
      </w:pPr>
      <w:rPr>
        <w:rFonts w:ascii="Arial" w:hAnsi="Arial" w:hint="default"/>
      </w:rPr>
    </w:lvl>
    <w:lvl w:ilvl="4" w:tplc="96D26120" w:tentative="1">
      <w:start w:val="1"/>
      <w:numFmt w:val="bullet"/>
      <w:lvlText w:val="•"/>
      <w:lvlJc w:val="left"/>
      <w:pPr>
        <w:tabs>
          <w:tab w:val="num" w:pos="3600"/>
        </w:tabs>
        <w:ind w:left="3600" w:hanging="360"/>
      </w:pPr>
      <w:rPr>
        <w:rFonts w:ascii="Arial" w:hAnsi="Arial" w:hint="default"/>
      </w:rPr>
    </w:lvl>
    <w:lvl w:ilvl="5" w:tplc="A5F64D20" w:tentative="1">
      <w:start w:val="1"/>
      <w:numFmt w:val="bullet"/>
      <w:lvlText w:val="•"/>
      <w:lvlJc w:val="left"/>
      <w:pPr>
        <w:tabs>
          <w:tab w:val="num" w:pos="4320"/>
        </w:tabs>
        <w:ind w:left="4320" w:hanging="360"/>
      </w:pPr>
      <w:rPr>
        <w:rFonts w:ascii="Arial" w:hAnsi="Arial" w:hint="default"/>
      </w:rPr>
    </w:lvl>
    <w:lvl w:ilvl="6" w:tplc="41C822AC" w:tentative="1">
      <w:start w:val="1"/>
      <w:numFmt w:val="bullet"/>
      <w:lvlText w:val="•"/>
      <w:lvlJc w:val="left"/>
      <w:pPr>
        <w:tabs>
          <w:tab w:val="num" w:pos="5040"/>
        </w:tabs>
        <w:ind w:left="5040" w:hanging="360"/>
      </w:pPr>
      <w:rPr>
        <w:rFonts w:ascii="Arial" w:hAnsi="Arial" w:hint="default"/>
      </w:rPr>
    </w:lvl>
    <w:lvl w:ilvl="7" w:tplc="8E9A423A" w:tentative="1">
      <w:start w:val="1"/>
      <w:numFmt w:val="bullet"/>
      <w:lvlText w:val="•"/>
      <w:lvlJc w:val="left"/>
      <w:pPr>
        <w:tabs>
          <w:tab w:val="num" w:pos="5760"/>
        </w:tabs>
        <w:ind w:left="5760" w:hanging="360"/>
      </w:pPr>
      <w:rPr>
        <w:rFonts w:ascii="Arial" w:hAnsi="Arial" w:hint="default"/>
      </w:rPr>
    </w:lvl>
    <w:lvl w:ilvl="8" w:tplc="1C1267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13"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2EF70C8"/>
    <w:multiLevelType w:val="singleLevel"/>
    <w:tmpl w:val="62EF70C8"/>
    <w:lvl w:ilvl="0">
      <w:start w:val="1"/>
      <w:numFmt w:val="decimal"/>
      <w:suff w:val="nothing"/>
      <w:lvlText w:val="（%1）"/>
      <w:lvlJc w:val="left"/>
      <w:rPr>
        <w:rFonts w:asciiTheme="minorEastAsia" w:eastAsiaTheme="minorEastAsia" w:hAnsiTheme="minorEastAsia"/>
      </w:rPr>
    </w:lvl>
  </w:abstractNum>
  <w:abstractNum w:abstractNumId="16"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7" w15:restartNumberingAfterBreak="0">
    <w:nsid w:val="69D37ED6"/>
    <w:multiLevelType w:val="hybridMultilevel"/>
    <w:tmpl w:val="5970A7BA"/>
    <w:lvl w:ilvl="0" w:tplc="1BFE25DC">
      <w:start w:val="1"/>
      <w:numFmt w:val="bullet"/>
      <w:lvlText w:val="•"/>
      <w:lvlJc w:val="left"/>
      <w:pPr>
        <w:tabs>
          <w:tab w:val="num" w:pos="720"/>
        </w:tabs>
        <w:ind w:left="720" w:hanging="360"/>
      </w:pPr>
      <w:rPr>
        <w:rFonts w:ascii="Arial" w:hAnsi="Arial" w:hint="default"/>
      </w:rPr>
    </w:lvl>
    <w:lvl w:ilvl="1" w:tplc="C2223972" w:tentative="1">
      <w:start w:val="1"/>
      <w:numFmt w:val="bullet"/>
      <w:lvlText w:val="•"/>
      <w:lvlJc w:val="left"/>
      <w:pPr>
        <w:tabs>
          <w:tab w:val="num" w:pos="1440"/>
        </w:tabs>
        <w:ind w:left="1440" w:hanging="360"/>
      </w:pPr>
      <w:rPr>
        <w:rFonts w:ascii="Arial" w:hAnsi="Arial" w:hint="default"/>
      </w:rPr>
    </w:lvl>
    <w:lvl w:ilvl="2" w:tplc="2C7AB812" w:tentative="1">
      <w:start w:val="1"/>
      <w:numFmt w:val="bullet"/>
      <w:lvlText w:val="•"/>
      <w:lvlJc w:val="left"/>
      <w:pPr>
        <w:tabs>
          <w:tab w:val="num" w:pos="2160"/>
        </w:tabs>
        <w:ind w:left="2160" w:hanging="360"/>
      </w:pPr>
      <w:rPr>
        <w:rFonts w:ascii="Arial" w:hAnsi="Arial" w:hint="default"/>
      </w:rPr>
    </w:lvl>
    <w:lvl w:ilvl="3" w:tplc="07A21648" w:tentative="1">
      <w:start w:val="1"/>
      <w:numFmt w:val="bullet"/>
      <w:lvlText w:val="•"/>
      <w:lvlJc w:val="left"/>
      <w:pPr>
        <w:tabs>
          <w:tab w:val="num" w:pos="2880"/>
        </w:tabs>
        <w:ind w:left="2880" w:hanging="360"/>
      </w:pPr>
      <w:rPr>
        <w:rFonts w:ascii="Arial" w:hAnsi="Arial" w:hint="default"/>
      </w:rPr>
    </w:lvl>
    <w:lvl w:ilvl="4" w:tplc="3B546304" w:tentative="1">
      <w:start w:val="1"/>
      <w:numFmt w:val="bullet"/>
      <w:lvlText w:val="•"/>
      <w:lvlJc w:val="left"/>
      <w:pPr>
        <w:tabs>
          <w:tab w:val="num" w:pos="3600"/>
        </w:tabs>
        <w:ind w:left="3600" w:hanging="360"/>
      </w:pPr>
      <w:rPr>
        <w:rFonts w:ascii="Arial" w:hAnsi="Arial" w:hint="default"/>
      </w:rPr>
    </w:lvl>
    <w:lvl w:ilvl="5" w:tplc="12FA4636" w:tentative="1">
      <w:start w:val="1"/>
      <w:numFmt w:val="bullet"/>
      <w:lvlText w:val="•"/>
      <w:lvlJc w:val="left"/>
      <w:pPr>
        <w:tabs>
          <w:tab w:val="num" w:pos="4320"/>
        </w:tabs>
        <w:ind w:left="4320" w:hanging="360"/>
      </w:pPr>
      <w:rPr>
        <w:rFonts w:ascii="Arial" w:hAnsi="Arial" w:hint="default"/>
      </w:rPr>
    </w:lvl>
    <w:lvl w:ilvl="6" w:tplc="F200AF78" w:tentative="1">
      <w:start w:val="1"/>
      <w:numFmt w:val="bullet"/>
      <w:lvlText w:val="•"/>
      <w:lvlJc w:val="left"/>
      <w:pPr>
        <w:tabs>
          <w:tab w:val="num" w:pos="5040"/>
        </w:tabs>
        <w:ind w:left="5040" w:hanging="360"/>
      </w:pPr>
      <w:rPr>
        <w:rFonts w:ascii="Arial" w:hAnsi="Arial" w:hint="default"/>
      </w:rPr>
    </w:lvl>
    <w:lvl w:ilvl="7" w:tplc="15085BC6" w:tentative="1">
      <w:start w:val="1"/>
      <w:numFmt w:val="bullet"/>
      <w:lvlText w:val="•"/>
      <w:lvlJc w:val="left"/>
      <w:pPr>
        <w:tabs>
          <w:tab w:val="num" w:pos="5760"/>
        </w:tabs>
        <w:ind w:left="5760" w:hanging="360"/>
      </w:pPr>
      <w:rPr>
        <w:rFonts w:ascii="Arial" w:hAnsi="Arial" w:hint="default"/>
      </w:rPr>
    </w:lvl>
    <w:lvl w:ilvl="8" w:tplc="3348D27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9" w15:restartNumberingAfterBreak="0">
    <w:nsid w:val="714C4A8B"/>
    <w:multiLevelType w:val="hybridMultilevel"/>
    <w:tmpl w:val="F8E047DE"/>
    <w:lvl w:ilvl="0" w:tplc="990E2680">
      <w:start w:val="1"/>
      <w:numFmt w:val="bullet"/>
      <w:lvlText w:val="•"/>
      <w:lvlJc w:val="left"/>
      <w:pPr>
        <w:tabs>
          <w:tab w:val="num" w:pos="720"/>
        </w:tabs>
        <w:ind w:left="720" w:hanging="360"/>
      </w:pPr>
      <w:rPr>
        <w:rFonts w:ascii="Arial" w:hAnsi="Arial" w:hint="default"/>
      </w:rPr>
    </w:lvl>
    <w:lvl w:ilvl="1" w:tplc="728245AC" w:tentative="1">
      <w:start w:val="1"/>
      <w:numFmt w:val="bullet"/>
      <w:lvlText w:val="•"/>
      <w:lvlJc w:val="left"/>
      <w:pPr>
        <w:tabs>
          <w:tab w:val="num" w:pos="1440"/>
        </w:tabs>
        <w:ind w:left="1440" w:hanging="360"/>
      </w:pPr>
      <w:rPr>
        <w:rFonts w:ascii="Arial" w:hAnsi="Arial" w:hint="default"/>
      </w:rPr>
    </w:lvl>
    <w:lvl w:ilvl="2" w:tplc="488C93CA" w:tentative="1">
      <w:start w:val="1"/>
      <w:numFmt w:val="bullet"/>
      <w:lvlText w:val="•"/>
      <w:lvlJc w:val="left"/>
      <w:pPr>
        <w:tabs>
          <w:tab w:val="num" w:pos="2160"/>
        </w:tabs>
        <w:ind w:left="2160" w:hanging="360"/>
      </w:pPr>
      <w:rPr>
        <w:rFonts w:ascii="Arial" w:hAnsi="Arial" w:hint="default"/>
      </w:rPr>
    </w:lvl>
    <w:lvl w:ilvl="3" w:tplc="18667302" w:tentative="1">
      <w:start w:val="1"/>
      <w:numFmt w:val="bullet"/>
      <w:lvlText w:val="•"/>
      <w:lvlJc w:val="left"/>
      <w:pPr>
        <w:tabs>
          <w:tab w:val="num" w:pos="2880"/>
        </w:tabs>
        <w:ind w:left="2880" w:hanging="360"/>
      </w:pPr>
      <w:rPr>
        <w:rFonts w:ascii="Arial" w:hAnsi="Arial" w:hint="default"/>
      </w:rPr>
    </w:lvl>
    <w:lvl w:ilvl="4" w:tplc="B6F8D8E8" w:tentative="1">
      <w:start w:val="1"/>
      <w:numFmt w:val="bullet"/>
      <w:lvlText w:val="•"/>
      <w:lvlJc w:val="left"/>
      <w:pPr>
        <w:tabs>
          <w:tab w:val="num" w:pos="3600"/>
        </w:tabs>
        <w:ind w:left="3600" w:hanging="360"/>
      </w:pPr>
      <w:rPr>
        <w:rFonts w:ascii="Arial" w:hAnsi="Arial" w:hint="default"/>
      </w:rPr>
    </w:lvl>
    <w:lvl w:ilvl="5" w:tplc="DF22B218" w:tentative="1">
      <w:start w:val="1"/>
      <w:numFmt w:val="bullet"/>
      <w:lvlText w:val="•"/>
      <w:lvlJc w:val="left"/>
      <w:pPr>
        <w:tabs>
          <w:tab w:val="num" w:pos="4320"/>
        </w:tabs>
        <w:ind w:left="4320" w:hanging="360"/>
      </w:pPr>
      <w:rPr>
        <w:rFonts w:ascii="Arial" w:hAnsi="Arial" w:hint="default"/>
      </w:rPr>
    </w:lvl>
    <w:lvl w:ilvl="6" w:tplc="DF2E6A68" w:tentative="1">
      <w:start w:val="1"/>
      <w:numFmt w:val="bullet"/>
      <w:lvlText w:val="•"/>
      <w:lvlJc w:val="left"/>
      <w:pPr>
        <w:tabs>
          <w:tab w:val="num" w:pos="5040"/>
        </w:tabs>
        <w:ind w:left="5040" w:hanging="360"/>
      </w:pPr>
      <w:rPr>
        <w:rFonts w:ascii="Arial" w:hAnsi="Arial" w:hint="default"/>
      </w:rPr>
    </w:lvl>
    <w:lvl w:ilvl="7" w:tplc="7FAEC918" w:tentative="1">
      <w:start w:val="1"/>
      <w:numFmt w:val="bullet"/>
      <w:lvlText w:val="•"/>
      <w:lvlJc w:val="left"/>
      <w:pPr>
        <w:tabs>
          <w:tab w:val="num" w:pos="5760"/>
        </w:tabs>
        <w:ind w:left="5760" w:hanging="360"/>
      </w:pPr>
      <w:rPr>
        <w:rFonts w:ascii="Arial" w:hAnsi="Arial" w:hint="default"/>
      </w:rPr>
    </w:lvl>
    <w:lvl w:ilvl="8" w:tplc="494EC58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46476892">
    <w:abstractNumId w:val="14"/>
  </w:num>
  <w:num w:numId="2" w16cid:durableId="1167132223">
    <w:abstractNumId w:val="12"/>
  </w:num>
  <w:num w:numId="3" w16cid:durableId="1132017811">
    <w:abstractNumId w:val="10"/>
  </w:num>
  <w:num w:numId="4" w16cid:durableId="2127654085">
    <w:abstractNumId w:val="3"/>
  </w:num>
  <w:num w:numId="5" w16cid:durableId="3798615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8558362">
    <w:abstractNumId w:val="16"/>
  </w:num>
  <w:num w:numId="7" w16cid:durableId="1334334938">
    <w:abstractNumId w:val="20"/>
  </w:num>
  <w:num w:numId="8" w16cid:durableId="1896551954">
    <w:abstractNumId w:val="1"/>
  </w:num>
  <w:num w:numId="9" w16cid:durableId="1841502358">
    <w:abstractNumId w:val="6"/>
  </w:num>
  <w:num w:numId="10" w16cid:durableId="936333468">
    <w:abstractNumId w:val="18"/>
  </w:num>
  <w:num w:numId="11" w16cid:durableId="1865441022">
    <w:abstractNumId w:val="4"/>
  </w:num>
  <w:num w:numId="12" w16cid:durableId="192765008">
    <w:abstractNumId w:val="7"/>
  </w:num>
  <w:num w:numId="13" w16cid:durableId="1443115591">
    <w:abstractNumId w:val="9"/>
  </w:num>
  <w:num w:numId="14" w16cid:durableId="191846943">
    <w:abstractNumId w:val="2"/>
  </w:num>
  <w:num w:numId="15" w16cid:durableId="217277868">
    <w:abstractNumId w:val="13"/>
  </w:num>
  <w:num w:numId="16" w16cid:durableId="1401636429">
    <w:abstractNumId w:val="15"/>
  </w:num>
  <w:num w:numId="17" w16cid:durableId="932057102">
    <w:abstractNumId w:val="19"/>
  </w:num>
  <w:num w:numId="18" w16cid:durableId="1885409358">
    <w:abstractNumId w:val="8"/>
  </w:num>
  <w:num w:numId="19" w16cid:durableId="32733651">
    <w:abstractNumId w:val="5"/>
  </w:num>
  <w:num w:numId="20" w16cid:durableId="1487942508">
    <w:abstractNumId w:val="0"/>
  </w:num>
  <w:num w:numId="21" w16cid:durableId="876507404">
    <w:abstractNumId w:val="17"/>
  </w:num>
  <w:num w:numId="22" w16cid:durableId="117115505">
    <w:abstractNumId w:val="1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rson w15:author="C">
    <w15:presenceInfo w15:providerId="None" w15:userId="C"/>
  </w15:person>
  <w15:person w15:author="xxjing">
    <w15:presenceInfo w15:providerId="None" w15:userId="xxjing"/>
  </w15:person>
  <w15:person w15:author="RaisLENOVO">
    <w15:presenceInfo w15:providerId="None" w15:userId="RaisLENOVO"/>
  </w15:person>
  <w15:person w15:author="Zw1996">
    <w15:presenceInfo w15:providerId="None" w15:userId="Zw1996"/>
  </w15:person>
  <w15:person w15:author="gyq">
    <w15:presenceInfo w15:providerId="None" w15:userId="gy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4940"/>
    <w:rsid w:val="00016BB0"/>
    <w:rsid w:val="00016E06"/>
    <w:rsid w:val="000207F7"/>
    <w:rsid w:val="00021CBD"/>
    <w:rsid w:val="00022F2C"/>
    <w:rsid w:val="00023224"/>
    <w:rsid w:val="000251CB"/>
    <w:rsid w:val="00025530"/>
    <w:rsid w:val="00026A79"/>
    <w:rsid w:val="00031B22"/>
    <w:rsid w:val="00031F4F"/>
    <w:rsid w:val="0003299E"/>
    <w:rsid w:val="00032AAD"/>
    <w:rsid w:val="00033F28"/>
    <w:rsid w:val="00034E09"/>
    <w:rsid w:val="000415A2"/>
    <w:rsid w:val="00041817"/>
    <w:rsid w:val="00045896"/>
    <w:rsid w:val="00057856"/>
    <w:rsid w:val="000624A4"/>
    <w:rsid w:val="000638E9"/>
    <w:rsid w:val="00065081"/>
    <w:rsid w:val="000652F4"/>
    <w:rsid w:val="00066F18"/>
    <w:rsid w:val="00067AB4"/>
    <w:rsid w:val="00072066"/>
    <w:rsid w:val="000727F4"/>
    <w:rsid w:val="000830C9"/>
    <w:rsid w:val="00090159"/>
    <w:rsid w:val="00091B76"/>
    <w:rsid w:val="00092588"/>
    <w:rsid w:val="00092665"/>
    <w:rsid w:val="00092FC5"/>
    <w:rsid w:val="00094D16"/>
    <w:rsid w:val="000970D7"/>
    <w:rsid w:val="00097555"/>
    <w:rsid w:val="000A1716"/>
    <w:rsid w:val="000A60CA"/>
    <w:rsid w:val="000B3CD8"/>
    <w:rsid w:val="000B4241"/>
    <w:rsid w:val="000B4E22"/>
    <w:rsid w:val="000B5AAE"/>
    <w:rsid w:val="000C1AC9"/>
    <w:rsid w:val="000C2470"/>
    <w:rsid w:val="000C3726"/>
    <w:rsid w:val="000C48AA"/>
    <w:rsid w:val="000C49C0"/>
    <w:rsid w:val="000C60B7"/>
    <w:rsid w:val="000D3C51"/>
    <w:rsid w:val="000D46A3"/>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2796"/>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1100"/>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21C3"/>
    <w:rsid w:val="001A417D"/>
    <w:rsid w:val="001B1401"/>
    <w:rsid w:val="001B3597"/>
    <w:rsid w:val="001B5145"/>
    <w:rsid w:val="001C00A7"/>
    <w:rsid w:val="001C08D8"/>
    <w:rsid w:val="001C3939"/>
    <w:rsid w:val="001C5E82"/>
    <w:rsid w:val="001D079B"/>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2CF5"/>
    <w:rsid w:val="0022400B"/>
    <w:rsid w:val="00226E06"/>
    <w:rsid w:val="0022765F"/>
    <w:rsid w:val="0023073D"/>
    <w:rsid w:val="00230784"/>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1417"/>
    <w:rsid w:val="00292A39"/>
    <w:rsid w:val="002934CF"/>
    <w:rsid w:val="00294D8D"/>
    <w:rsid w:val="0029528A"/>
    <w:rsid w:val="00295A56"/>
    <w:rsid w:val="00296378"/>
    <w:rsid w:val="0029707A"/>
    <w:rsid w:val="00297E5F"/>
    <w:rsid w:val="002A1659"/>
    <w:rsid w:val="002A2345"/>
    <w:rsid w:val="002A39EC"/>
    <w:rsid w:val="002A48BD"/>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050F"/>
    <w:rsid w:val="00351396"/>
    <w:rsid w:val="003513F1"/>
    <w:rsid w:val="00353599"/>
    <w:rsid w:val="00353E11"/>
    <w:rsid w:val="00354298"/>
    <w:rsid w:val="003545E6"/>
    <w:rsid w:val="003552FB"/>
    <w:rsid w:val="003558C7"/>
    <w:rsid w:val="00363B82"/>
    <w:rsid w:val="003642BE"/>
    <w:rsid w:val="003644D8"/>
    <w:rsid w:val="00364DF7"/>
    <w:rsid w:val="00364EA6"/>
    <w:rsid w:val="00367359"/>
    <w:rsid w:val="003708E9"/>
    <w:rsid w:val="00370DF6"/>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4011F3"/>
    <w:rsid w:val="0040274A"/>
    <w:rsid w:val="00403C73"/>
    <w:rsid w:val="00406AA1"/>
    <w:rsid w:val="00406DB3"/>
    <w:rsid w:val="00412C6B"/>
    <w:rsid w:val="004221CE"/>
    <w:rsid w:val="00423696"/>
    <w:rsid w:val="0042375D"/>
    <w:rsid w:val="00425B3A"/>
    <w:rsid w:val="0042716F"/>
    <w:rsid w:val="00430E75"/>
    <w:rsid w:val="00434242"/>
    <w:rsid w:val="00434A95"/>
    <w:rsid w:val="00437F27"/>
    <w:rsid w:val="00441215"/>
    <w:rsid w:val="0044292A"/>
    <w:rsid w:val="00451CB7"/>
    <w:rsid w:val="00452592"/>
    <w:rsid w:val="00456861"/>
    <w:rsid w:val="00461426"/>
    <w:rsid w:val="00463BE1"/>
    <w:rsid w:val="004645E5"/>
    <w:rsid w:val="00466A3E"/>
    <w:rsid w:val="0046779C"/>
    <w:rsid w:val="00470030"/>
    <w:rsid w:val="0047409A"/>
    <w:rsid w:val="004750B3"/>
    <w:rsid w:val="004757DE"/>
    <w:rsid w:val="00480F8C"/>
    <w:rsid w:val="00482BBD"/>
    <w:rsid w:val="0048586B"/>
    <w:rsid w:val="004866C3"/>
    <w:rsid w:val="004872C5"/>
    <w:rsid w:val="00487343"/>
    <w:rsid w:val="004878F6"/>
    <w:rsid w:val="004909B1"/>
    <w:rsid w:val="00492E58"/>
    <w:rsid w:val="004969B7"/>
    <w:rsid w:val="0049730E"/>
    <w:rsid w:val="0049786F"/>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664A"/>
    <w:rsid w:val="004F7AFE"/>
    <w:rsid w:val="00504029"/>
    <w:rsid w:val="005048B3"/>
    <w:rsid w:val="0050672D"/>
    <w:rsid w:val="005113C3"/>
    <w:rsid w:val="005118B3"/>
    <w:rsid w:val="00512D05"/>
    <w:rsid w:val="00514E87"/>
    <w:rsid w:val="0051520E"/>
    <w:rsid w:val="00516FC8"/>
    <w:rsid w:val="005204E7"/>
    <w:rsid w:val="00522855"/>
    <w:rsid w:val="00522BD8"/>
    <w:rsid w:val="00523F40"/>
    <w:rsid w:val="00525838"/>
    <w:rsid w:val="0053005F"/>
    <w:rsid w:val="00533796"/>
    <w:rsid w:val="00540B86"/>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77DB"/>
    <w:rsid w:val="00590D47"/>
    <w:rsid w:val="00592D93"/>
    <w:rsid w:val="00595DAD"/>
    <w:rsid w:val="0059698D"/>
    <w:rsid w:val="00597136"/>
    <w:rsid w:val="005972A1"/>
    <w:rsid w:val="005A17B1"/>
    <w:rsid w:val="005A5223"/>
    <w:rsid w:val="005B1254"/>
    <w:rsid w:val="005B19E9"/>
    <w:rsid w:val="005B392F"/>
    <w:rsid w:val="005B50F0"/>
    <w:rsid w:val="005B69C8"/>
    <w:rsid w:val="005C7C28"/>
    <w:rsid w:val="005D0FBC"/>
    <w:rsid w:val="005D1044"/>
    <w:rsid w:val="005D23AB"/>
    <w:rsid w:val="005E344C"/>
    <w:rsid w:val="005E56E6"/>
    <w:rsid w:val="005E6172"/>
    <w:rsid w:val="005E7E3C"/>
    <w:rsid w:val="005F0432"/>
    <w:rsid w:val="005F1A23"/>
    <w:rsid w:val="005F406C"/>
    <w:rsid w:val="005F4BFE"/>
    <w:rsid w:val="00602626"/>
    <w:rsid w:val="00606CFD"/>
    <w:rsid w:val="00606F5C"/>
    <w:rsid w:val="0061184A"/>
    <w:rsid w:val="00611B31"/>
    <w:rsid w:val="006121FA"/>
    <w:rsid w:val="0061234E"/>
    <w:rsid w:val="00614CA0"/>
    <w:rsid w:val="00617FD2"/>
    <w:rsid w:val="00621E27"/>
    <w:rsid w:val="006247ED"/>
    <w:rsid w:val="00626A22"/>
    <w:rsid w:val="00627CD2"/>
    <w:rsid w:val="006346AC"/>
    <w:rsid w:val="00640639"/>
    <w:rsid w:val="00640B5F"/>
    <w:rsid w:val="00644D20"/>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97D51"/>
    <w:rsid w:val="006A087B"/>
    <w:rsid w:val="006A12F4"/>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2868"/>
    <w:rsid w:val="00703FAE"/>
    <w:rsid w:val="0070671E"/>
    <w:rsid w:val="00707DE8"/>
    <w:rsid w:val="00710C28"/>
    <w:rsid w:val="007158AD"/>
    <w:rsid w:val="00715FB8"/>
    <w:rsid w:val="0071649B"/>
    <w:rsid w:val="007164EC"/>
    <w:rsid w:val="00716806"/>
    <w:rsid w:val="00721EDE"/>
    <w:rsid w:val="007228D4"/>
    <w:rsid w:val="00722903"/>
    <w:rsid w:val="00732581"/>
    <w:rsid w:val="007329C0"/>
    <w:rsid w:val="00733343"/>
    <w:rsid w:val="0074247B"/>
    <w:rsid w:val="00742913"/>
    <w:rsid w:val="00744AC0"/>
    <w:rsid w:val="007462C8"/>
    <w:rsid w:val="00750242"/>
    <w:rsid w:val="007518BE"/>
    <w:rsid w:val="00752E92"/>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0F83"/>
    <w:rsid w:val="007B1356"/>
    <w:rsid w:val="007B49DD"/>
    <w:rsid w:val="007B5A17"/>
    <w:rsid w:val="007B7049"/>
    <w:rsid w:val="007B7EB4"/>
    <w:rsid w:val="007C22E1"/>
    <w:rsid w:val="007C44C8"/>
    <w:rsid w:val="007C4549"/>
    <w:rsid w:val="007C5764"/>
    <w:rsid w:val="007C5CBF"/>
    <w:rsid w:val="007D0B6B"/>
    <w:rsid w:val="007D0C86"/>
    <w:rsid w:val="007D14D9"/>
    <w:rsid w:val="007D2626"/>
    <w:rsid w:val="007D39D9"/>
    <w:rsid w:val="007D4737"/>
    <w:rsid w:val="007D5CBD"/>
    <w:rsid w:val="007D7BC4"/>
    <w:rsid w:val="007E05DB"/>
    <w:rsid w:val="007E0664"/>
    <w:rsid w:val="007E283D"/>
    <w:rsid w:val="007E6E51"/>
    <w:rsid w:val="007F0FC7"/>
    <w:rsid w:val="007F12B7"/>
    <w:rsid w:val="007F1410"/>
    <w:rsid w:val="007F1664"/>
    <w:rsid w:val="007F3CD3"/>
    <w:rsid w:val="007F4DE5"/>
    <w:rsid w:val="008012B6"/>
    <w:rsid w:val="00802474"/>
    <w:rsid w:val="00805481"/>
    <w:rsid w:val="008062DF"/>
    <w:rsid w:val="00812357"/>
    <w:rsid w:val="00813FC1"/>
    <w:rsid w:val="00820161"/>
    <w:rsid w:val="00820334"/>
    <w:rsid w:val="00820D21"/>
    <w:rsid w:val="008225CF"/>
    <w:rsid w:val="00822C90"/>
    <w:rsid w:val="008244E1"/>
    <w:rsid w:val="0082517F"/>
    <w:rsid w:val="00826F59"/>
    <w:rsid w:val="00827257"/>
    <w:rsid w:val="00833687"/>
    <w:rsid w:val="0084057B"/>
    <w:rsid w:val="0084116E"/>
    <w:rsid w:val="00842898"/>
    <w:rsid w:val="008441D4"/>
    <w:rsid w:val="00844B58"/>
    <w:rsid w:val="008462EB"/>
    <w:rsid w:val="008463C4"/>
    <w:rsid w:val="00851884"/>
    <w:rsid w:val="008531EF"/>
    <w:rsid w:val="008549F4"/>
    <w:rsid w:val="00855815"/>
    <w:rsid w:val="0086156F"/>
    <w:rsid w:val="00861851"/>
    <w:rsid w:val="00861A40"/>
    <w:rsid w:val="00862094"/>
    <w:rsid w:val="00862D6B"/>
    <w:rsid w:val="008632D7"/>
    <w:rsid w:val="00864510"/>
    <w:rsid w:val="0086623D"/>
    <w:rsid w:val="0087182D"/>
    <w:rsid w:val="008740CF"/>
    <w:rsid w:val="00874CA6"/>
    <w:rsid w:val="008750CD"/>
    <w:rsid w:val="008755A8"/>
    <w:rsid w:val="00877B7B"/>
    <w:rsid w:val="00881B03"/>
    <w:rsid w:val="00883141"/>
    <w:rsid w:val="008831C7"/>
    <w:rsid w:val="00884863"/>
    <w:rsid w:val="008856E6"/>
    <w:rsid w:val="0089091B"/>
    <w:rsid w:val="00892683"/>
    <w:rsid w:val="00892E96"/>
    <w:rsid w:val="0089306A"/>
    <w:rsid w:val="00893E43"/>
    <w:rsid w:val="0089430F"/>
    <w:rsid w:val="008972FC"/>
    <w:rsid w:val="008A13DE"/>
    <w:rsid w:val="008A1651"/>
    <w:rsid w:val="008A1A11"/>
    <w:rsid w:val="008A32DB"/>
    <w:rsid w:val="008A6DEE"/>
    <w:rsid w:val="008A75C8"/>
    <w:rsid w:val="008A7688"/>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332E"/>
    <w:rsid w:val="0090597E"/>
    <w:rsid w:val="00907038"/>
    <w:rsid w:val="00907BF9"/>
    <w:rsid w:val="00907E64"/>
    <w:rsid w:val="009108C1"/>
    <w:rsid w:val="00911C90"/>
    <w:rsid w:val="00912B7F"/>
    <w:rsid w:val="00912D95"/>
    <w:rsid w:val="0091397F"/>
    <w:rsid w:val="00913C1B"/>
    <w:rsid w:val="0091567E"/>
    <w:rsid w:val="0091727B"/>
    <w:rsid w:val="00917A7D"/>
    <w:rsid w:val="00917B0B"/>
    <w:rsid w:val="0092119B"/>
    <w:rsid w:val="00930928"/>
    <w:rsid w:val="00930A7F"/>
    <w:rsid w:val="009315D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E02C1"/>
    <w:rsid w:val="009E53E0"/>
    <w:rsid w:val="009E77A5"/>
    <w:rsid w:val="009E7BD4"/>
    <w:rsid w:val="009F1092"/>
    <w:rsid w:val="009F320B"/>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20F7B"/>
    <w:rsid w:val="00A21C09"/>
    <w:rsid w:val="00A27128"/>
    <w:rsid w:val="00A3067A"/>
    <w:rsid w:val="00A30999"/>
    <w:rsid w:val="00A32178"/>
    <w:rsid w:val="00A3603C"/>
    <w:rsid w:val="00A45499"/>
    <w:rsid w:val="00A45B04"/>
    <w:rsid w:val="00A5036D"/>
    <w:rsid w:val="00A510DE"/>
    <w:rsid w:val="00A51131"/>
    <w:rsid w:val="00A517D7"/>
    <w:rsid w:val="00A5316F"/>
    <w:rsid w:val="00A54370"/>
    <w:rsid w:val="00A54FD1"/>
    <w:rsid w:val="00A57C93"/>
    <w:rsid w:val="00A6245D"/>
    <w:rsid w:val="00A65091"/>
    <w:rsid w:val="00A66C62"/>
    <w:rsid w:val="00A67B48"/>
    <w:rsid w:val="00A72E42"/>
    <w:rsid w:val="00A7326C"/>
    <w:rsid w:val="00A7366B"/>
    <w:rsid w:val="00A73DD6"/>
    <w:rsid w:val="00A7583A"/>
    <w:rsid w:val="00A76812"/>
    <w:rsid w:val="00A80A72"/>
    <w:rsid w:val="00A81911"/>
    <w:rsid w:val="00A8321E"/>
    <w:rsid w:val="00A85CE1"/>
    <w:rsid w:val="00A9144A"/>
    <w:rsid w:val="00A941F2"/>
    <w:rsid w:val="00A95217"/>
    <w:rsid w:val="00A95880"/>
    <w:rsid w:val="00AA3F69"/>
    <w:rsid w:val="00AA4978"/>
    <w:rsid w:val="00AB13FF"/>
    <w:rsid w:val="00AB4732"/>
    <w:rsid w:val="00AC537C"/>
    <w:rsid w:val="00AC5E1C"/>
    <w:rsid w:val="00AC621D"/>
    <w:rsid w:val="00AD37CA"/>
    <w:rsid w:val="00AD5523"/>
    <w:rsid w:val="00AD6E5A"/>
    <w:rsid w:val="00AD6F23"/>
    <w:rsid w:val="00AD728A"/>
    <w:rsid w:val="00AD7A8D"/>
    <w:rsid w:val="00AE3551"/>
    <w:rsid w:val="00AE3B88"/>
    <w:rsid w:val="00AE4DA6"/>
    <w:rsid w:val="00AE68D5"/>
    <w:rsid w:val="00AE71A3"/>
    <w:rsid w:val="00AF0374"/>
    <w:rsid w:val="00AF060B"/>
    <w:rsid w:val="00AF18EA"/>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715C"/>
    <w:rsid w:val="00B20F93"/>
    <w:rsid w:val="00B2331E"/>
    <w:rsid w:val="00B243C7"/>
    <w:rsid w:val="00B25E28"/>
    <w:rsid w:val="00B31206"/>
    <w:rsid w:val="00B40B01"/>
    <w:rsid w:val="00B40DAB"/>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9297A"/>
    <w:rsid w:val="00B9657E"/>
    <w:rsid w:val="00B972EB"/>
    <w:rsid w:val="00B97742"/>
    <w:rsid w:val="00BA2FCE"/>
    <w:rsid w:val="00BA35C5"/>
    <w:rsid w:val="00BA3611"/>
    <w:rsid w:val="00BA545C"/>
    <w:rsid w:val="00BB1814"/>
    <w:rsid w:val="00BB1EE4"/>
    <w:rsid w:val="00BB2B9A"/>
    <w:rsid w:val="00BB567B"/>
    <w:rsid w:val="00BB6F4F"/>
    <w:rsid w:val="00BC07C4"/>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0D03"/>
    <w:rsid w:val="00C217AF"/>
    <w:rsid w:val="00C25A6D"/>
    <w:rsid w:val="00C25D81"/>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31B1"/>
    <w:rsid w:val="00C75F07"/>
    <w:rsid w:val="00C76A0F"/>
    <w:rsid w:val="00C81420"/>
    <w:rsid w:val="00C84664"/>
    <w:rsid w:val="00C8621E"/>
    <w:rsid w:val="00C94A41"/>
    <w:rsid w:val="00C957C6"/>
    <w:rsid w:val="00C96C8C"/>
    <w:rsid w:val="00CA1611"/>
    <w:rsid w:val="00CA40BF"/>
    <w:rsid w:val="00CA44AB"/>
    <w:rsid w:val="00CA6CDB"/>
    <w:rsid w:val="00CA7C60"/>
    <w:rsid w:val="00CB0D4C"/>
    <w:rsid w:val="00CB2DDB"/>
    <w:rsid w:val="00CB3448"/>
    <w:rsid w:val="00CB56EA"/>
    <w:rsid w:val="00CB5D50"/>
    <w:rsid w:val="00CB640F"/>
    <w:rsid w:val="00CB7E90"/>
    <w:rsid w:val="00CC1338"/>
    <w:rsid w:val="00CC1CF5"/>
    <w:rsid w:val="00CC29E8"/>
    <w:rsid w:val="00CC4D39"/>
    <w:rsid w:val="00CC524C"/>
    <w:rsid w:val="00CC6A33"/>
    <w:rsid w:val="00CD09E1"/>
    <w:rsid w:val="00CD2BF8"/>
    <w:rsid w:val="00CD2F6C"/>
    <w:rsid w:val="00CD40E9"/>
    <w:rsid w:val="00CD57A1"/>
    <w:rsid w:val="00CD63AB"/>
    <w:rsid w:val="00CD7BA8"/>
    <w:rsid w:val="00CE1010"/>
    <w:rsid w:val="00CE3B5D"/>
    <w:rsid w:val="00CE5FD8"/>
    <w:rsid w:val="00CE68B3"/>
    <w:rsid w:val="00CE758F"/>
    <w:rsid w:val="00CE7C83"/>
    <w:rsid w:val="00CF1826"/>
    <w:rsid w:val="00CF39A5"/>
    <w:rsid w:val="00CF5D9A"/>
    <w:rsid w:val="00CF7F70"/>
    <w:rsid w:val="00D0102A"/>
    <w:rsid w:val="00D01987"/>
    <w:rsid w:val="00D027C4"/>
    <w:rsid w:val="00D02CF0"/>
    <w:rsid w:val="00D06302"/>
    <w:rsid w:val="00D11EA1"/>
    <w:rsid w:val="00D12BB5"/>
    <w:rsid w:val="00D161BA"/>
    <w:rsid w:val="00D21927"/>
    <w:rsid w:val="00D2206B"/>
    <w:rsid w:val="00D304E5"/>
    <w:rsid w:val="00D33FBE"/>
    <w:rsid w:val="00D34BFE"/>
    <w:rsid w:val="00D3729F"/>
    <w:rsid w:val="00D40C86"/>
    <w:rsid w:val="00D43CFF"/>
    <w:rsid w:val="00D44DAE"/>
    <w:rsid w:val="00D459BA"/>
    <w:rsid w:val="00D50A3E"/>
    <w:rsid w:val="00D514B9"/>
    <w:rsid w:val="00D519CA"/>
    <w:rsid w:val="00D564CE"/>
    <w:rsid w:val="00D576D4"/>
    <w:rsid w:val="00D57E00"/>
    <w:rsid w:val="00D65099"/>
    <w:rsid w:val="00D656E1"/>
    <w:rsid w:val="00D678F4"/>
    <w:rsid w:val="00D74A3A"/>
    <w:rsid w:val="00D74E7A"/>
    <w:rsid w:val="00D76017"/>
    <w:rsid w:val="00D809A7"/>
    <w:rsid w:val="00D80DA1"/>
    <w:rsid w:val="00D83BE2"/>
    <w:rsid w:val="00D84475"/>
    <w:rsid w:val="00D85BDF"/>
    <w:rsid w:val="00D8683E"/>
    <w:rsid w:val="00D8712D"/>
    <w:rsid w:val="00D92AB8"/>
    <w:rsid w:val="00D92EDE"/>
    <w:rsid w:val="00D92F1E"/>
    <w:rsid w:val="00D94140"/>
    <w:rsid w:val="00DA1610"/>
    <w:rsid w:val="00DA2657"/>
    <w:rsid w:val="00DA32C4"/>
    <w:rsid w:val="00DB05A4"/>
    <w:rsid w:val="00DB0A75"/>
    <w:rsid w:val="00DB186A"/>
    <w:rsid w:val="00DB1F32"/>
    <w:rsid w:val="00DB42AE"/>
    <w:rsid w:val="00DB53A9"/>
    <w:rsid w:val="00DB5E8D"/>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3551"/>
    <w:rsid w:val="00DF4D79"/>
    <w:rsid w:val="00DF67AE"/>
    <w:rsid w:val="00DF7E5D"/>
    <w:rsid w:val="00E00885"/>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14DA"/>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A54"/>
    <w:rsid w:val="00EA5AD8"/>
    <w:rsid w:val="00EB48F5"/>
    <w:rsid w:val="00EB501B"/>
    <w:rsid w:val="00EC47F1"/>
    <w:rsid w:val="00EC6E47"/>
    <w:rsid w:val="00ED04DE"/>
    <w:rsid w:val="00ED0DF4"/>
    <w:rsid w:val="00ED0ECB"/>
    <w:rsid w:val="00ED1019"/>
    <w:rsid w:val="00ED3A95"/>
    <w:rsid w:val="00ED4FB3"/>
    <w:rsid w:val="00ED68DE"/>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0067"/>
    <w:rsid w:val="00F24BF0"/>
    <w:rsid w:val="00F260A2"/>
    <w:rsid w:val="00F27C0D"/>
    <w:rsid w:val="00F30765"/>
    <w:rsid w:val="00F31CC3"/>
    <w:rsid w:val="00F32B43"/>
    <w:rsid w:val="00F3609E"/>
    <w:rsid w:val="00F360F5"/>
    <w:rsid w:val="00F3798F"/>
    <w:rsid w:val="00F401E5"/>
    <w:rsid w:val="00F40E0A"/>
    <w:rsid w:val="00F41105"/>
    <w:rsid w:val="00F42B6F"/>
    <w:rsid w:val="00F43816"/>
    <w:rsid w:val="00F44FB3"/>
    <w:rsid w:val="00F47157"/>
    <w:rsid w:val="00F5048E"/>
    <w:rsid w:val="00F51043"/>
    <w:rsid w:val="00F5166A"/>
    <w:rsid w:val="00F519F9"/>
    <w:rsid w:val="00F55711"/>
    <w:rsid w:val="00F61366"/>
    <w:rsid w:val="00F61DF4"/>
    <w:rsid w:val="00F7071E"/>
    <w:rsid w:val="00F72571"/>
    <w:rsid w:val="00F73A86"/>
    <w:rsid w:val="00F75FA3"/>
    <w:rsid w:val="00F760E4"/>
    <w:rsid w:val="00F76857"/>
    <w:rsid w:val="00F8104F"/>
    <w:rsid w:val="00F830BD"/>
    <w:rsid w:val="00F8534F"/>
    <w:rsid w:val="00F86C59"/>
    <w:rsid w:val="00F905F2"/>
    <w:rsid w:val="00F9172D"/>
    <w:rsid w:val="00F91756"/>
    <w:rsid w:val="00F93541"/>
    <w:rsid w:val="00F943C4"/>
    <w:rsid w:val="00F94DCE"/>
    <w:rsid w:val="00F96392"/>
    <w:rsid w:val="00FA1A04"/>
    <w:rsid w:val="00FA2165"/>
    <w:rsid w:val="00FA3534"/>
    <w:rsid w:val="00FB2AAF"/>
    <w:rsid w:val="00FB3F81"/>
    <w:rsid w:val="00FB45CA"/>
    <w:rsid w:val="00FD09AD"/>
    <w:rsid w:val="00FD0B3B"/>
    <w:rsid w:val="00FD46D6"/>
    <w:rsid w:val="00FD5902"/>
    <w:rsid w:val="00FD5E16"/>
    <w:rsid w:val="00FD7D25"/>
    <w:rsid w:val="00FE552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0"/>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0"/>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0A1716"/>
    <w:rPr>
      <w:rFonts w:ascii="宋体" w:eastAsia="宋体" w:hAnsi="宋体" w:cs="Times New Roman"/>
      <w:b/>
      <w:kern w:val="44"/>
      <w:sz w:val="48"/>
      <w:szCs w:val="48"/>
    </w:rPr>
  </w:style>
  <w:style w:type="character" w:customStyle="1" w:styleId="20">
    <w:name w:val="标题 2 字符"/>
    <w:basedOn w:val="a1"/>
    <w:link w:val="2"/>
    <w:uiPriority w:val="9"/>
    <w:qFormat/>
    <w:rsid w:val="00F5166A"/>
    <w:rPr>
      <w:rFonts w:ascii="宋体" w:eastAsia="宋体" w:hAnsi="宋体" w:cs="宋体"/>
      <w:b/>
      <w:bCs/>
      <w:kern w:val="0"/>
      <w:sz w:val="36"/>
      <w:szCs w:val="36"/>
    </w:rPr>
  </w:style>
  <w:style w:type="character" w:customStyle="1" w:styleId="30">
    <w:name w:val="标题 3 字符"/>
    <w:basedOn w:val="a1"/>
    <w:link w:val="3"/>
    <w:uiPriority w:val="9"/>
    <w:qFormat/>
    <w:rsid w:val="0051520E"/>
    <w:rPr>
      <w:rFonts w:ascii="Times New Roman" w:eastAsia="宋体" w:hAnsi="Times New Roman" w:cs="Times New Roman"/>
      <w:b/>
      <w:bCs/>
      <w:sz w:val="32"/>
      <w:szCs w:val="32"/>
    </w:rPr>
  </w:style>
  <w:style w:type="character" w:customStyle="1" w:styleId="40">
    <w:name w:val="标题 4 字符"/>
    <w:basedOn w:val="a1"/>
    <w:link w:val="4"/>
    <w:uiPriority w:val="9"/>
    <w:semiHidden/>
    <w:qFormat/>
    <w:rsid w:val="00FE5520"/>
    <w:rPr>
      <w:rFonts w:asciiTheme="majorHAnsi" w:eastAsiaTheme="majorEastAsia" w:hAnsiTheme="majorHAnsi" w:cstheme="majorBidi"/>
      <w:b/>
      <w:bCs/>
      <w:sz w:val="28"/>
      <w:szCs w:val="28"/>
    </w:rPr>
  </w:style>
  <w:style w:type="paragraph" w:styleId="a4">
    <w:name w:val="List Paragraph"/>
    <w:basedOn w:val="a0"/>
    <w:uiPriority w:val="99"/>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a6"/>
    <w:uiPriority w:val="99"/>
    <w:unhideWhenUsed/>
    <w:qFormat/>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qFormat/>
    <w:rsid w:val="0089091B"/>
    <w:rPr>
      <w:sz w:val="18"/>
      <w:szCs w:val="18"/>
    </w:rPr>
  </w:style>
  <w:style w:type="paragraph" w:styleId="a7">
    <w:name w:val="footer"/>
    <w:basedOn w:val="a0"/>
    <w:link w:val="a8"/>
    <w:uiPriority w:val="99"/>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1"/>
    <w:link w:val="a7"/>
    <w:uiPriority w:val="99"/>
    <w:qFormat/>
    <w:rsid w:val="0089091B"/>
    <w:rPr>
      <w:sz w:val="18"/>
      <w:szCs w:val="18"/>
    </w:rPr>
  </w:style>
  <w:style w:type="character" w:customStyle="1" w:styleId="titlefont">
    <w:name w:val="titlefont"/>
    <w:basedOn w:val="a1"/>
    <w:qFormat/>
    <w:rsid w:val="00C461D3"/>
  </w:style>
  <w:style w:type="character" w:styleId="a9">
    <w:name w:val="Hyperlink"/>
    <w:basedOn w:val="a1"/>
    <w:uiPriority w:val="99"/>
    <w:unhideWhenUsed/>
    <w:qFormat/>
    <w:rsid w:val="00C461D3"/>
    <w:rPr>
      <w:color w:val="0000FF"/>
      <w:u w:val="single"/>
    </w:rPr>
  </w:style>
  <w:style w:type="paragraph" w:styleId="aa">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qFormat/>
    <w:rsid w:val="006E79AF"/>
    <w:rPr>
      <w:rFonts w:ascii="Times New Roman"/>
      <w:color w:val="000000"/>
      <w:sz w:val="21"/>
      <w:szCs w:val="21"/>
    </w:rPr>
  </w:style>
  <w:style w:type="paragraph" w:customStyle="1" w:styleId="Pa0">
    <w:name w:val="Pa0"/>
    <w:basedOn w:val="Default"/>
    <w:next w:val="Default"/>
    <w:qFormat/>
    <w:rsid w:val="006E79AF"/>
    <w:pPr>
      <w:spacing w:line="211" w:lineRule="atLeast"/>
    </w:pPr>
    <w:rPr>
      <w:rFonts w:cs="Times New Roman"/>
      <w:color w:val="auto"/>
    </w:rPr>
  </w:style>
  <w:style w:type="paragraph" w:customStyle="1" w:styleId="Default">
    <w:name w:val="Default"/>
    <w:qForma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b">
    <w:name w:val="footnote text"/>
    <w:basedOn w:val="a0"/>
    <w:link w:val="11"/>
    <w:uiPriority w:val="99"/>
    <w:qFormat/>
    <w:rsid w:val="006E79AF"/>
    <w:pPr>
      <w:snapToGrid w:val="0"/>
      <w:jc w:val="left"/>
    </w:pPr>
    <w:rPr>
      <w:sz w:val="18"/>
      <w:szCs w:val="18"/>
    </w:rPr>
  </w:style>
  <w:style w:type="character" w:customStyle="1" w:styleId="11">
    <w:name w:val="脚注文本 字符1"/>
    <w:link w:val="ab"/>
    <w:uiPriority w:val="99"/>
    <w:qFormat/>
    <w:rsid w:val="006E79AF"/>
    <w:rPr>
      <w:rFonts w:ascii="Times New Roman" w:eastAsia="宋体" w:hAnsi="Times New Roman" w:cs="Times New Roman"/>
      <w:sz w:val="18"/>
      <w:szCs w:val="18"/>
    </w:rPr>
  </w:style>
  <w:style w:type="character" w:customStyle="1" w:styleId="Char">
    <w:name w:val="脚注文本 Char"/>
    <w:basedOn w:val="a1"/>
    <w:uiPriority w:val="99"/>
    <w:qFormat/>
    <w:rsid w:val="006E79AF"/>
    <w:rPr>
      <w:rFonts w:ascii="Times New Roman" w:eastAsia="宋体" w:hAnsi="Times New Roman" w:cs="Times New Roman"/>
      <w:sz w:val="18"/>
      <w:szCs w:val="18"/>
    </w:rPr>
  </w:style>
  <w:style w:type="character" w:styleId="ac">
    <w:name w:val="footnote reference"/>
    <w:uiPriority w:val="99"/>
    <w:qFormat/>
    <w:rsid w:val="006E79AF"/>
    <w:rPr>
      <w:vertAlign w:val="superscript"/>
    </w:rPr>
  </w:style>
  <w:style w:type="character" w:styleId="ad">
    <w:name w:val="annotation reference"/>
    <w:unhideWhenUsed/>
    <w:qFormat/>
    <w:rsid w:val="006E79AF"/>
    <w:rPr>
      <w:sz w:val="21"/>
      <w:szCs w:val="21"/>
    </w:rPr>
  </w:style>
  <w:style w:type="paragraph" w:styleId="ae">
    <w:name w:val="annotation text"/>
    <w:basedOn w:val="a0"/>
    <w:link w:val="21"/>
    <w:unhideWhenUsed/>
    <w:qFormat/>
    <w:rsid w:val="006E79AF"/>
    <w:pPr>
      <w:jc w:val="left"/>
    </w:pPr>
  </w:style>
  <w:style w:type="character" w:customStyle="1" w:styleId="21">
    <w:name w:val="批注文字 字符2"/>
    <w:basedOn w:val="a1"/>
    <w:link w:val="ae"/>
    <w:qFormat/>
    <w:rsid w:val="006E79AF"/>
    <w:rPr>
      <w:rFonts w:ascii="Times New Roman" w:eastAsia="宋体" w:hAnsi="Times New Roman" w:cs="Times New Roman"/>
      <w:szCs w:val="24"/>
    </w:rPr>
  </w:style>
  <w:style w:type="paragraph" w:styleId="af">
    <w:name w:val="Balloon Text"/>
    <w:basedOn w:val="a0"/>
    <w:link w:val="af0"/>
    <w:uiPriority w:val="99"/>
    <w:unhideWhenUsed/>
    <w:qFormat/>
    <w:rsid w:val="006E79AF"/>
    <w:rPr>
      <w:sz w:val="18"/>
      <w:szCs w:val="18"/>
    </w:rPr>
  </w:style>
  <w:style w:type="character" w:customStyle="1" w:styleId="af0">
    <w:name w:val="批注框文本 字符"/>
    <w:basedOn w:val="a1"/>
    <w:link w:val="af"/>
    <w:uiPriority w:val="99"/>
    <w:qFormat/>
    <w:rsid w:val="006E79AF"/>
    <w:rPr>
      <w:rFonts w:ascii="Times New Roman" w:eastAsia="宋体" w:hAnsi="Times New Roman" w:cs="Times New Roman"/>
      <w:sz w:val="18"/>
      <w:szCs w:val="18"/>
    </w:rPr>
  </w:style>
  <w:style w:type="paragraph" w:styleId="af1">
    <w:name w:val="No Spacing"/>
    <w:uiPriority w:val="99"/>
    <w:qFormat/>
    <w:rsid w:val="00C0318A"/>
    <w:rPr>
      <w:rFonts w:ascii="Calibri" w:eastAsia="宋体" w:hAnsi="Calibri" w:cs="Times New Roman"/>
      <w:kern w:val="0"/>
      <w:sz w:val="22"/>
    </w:rPr>
  </w:style>
  <w:style w:type="character" w:customStyle="1" w:styleId="a-size-small">
    <w:name w:val="a-size-small"/>
    <w:basedOn w:val="a1"/>
    <w:qFormat/>
    <w:rsid w:val="00F5166A"/>
  </w:style>
  <w:style w:type="character" w:styleId="af2">
    <w:name w:val="Emphasis"/>
    <w:basedOn w:val="a1"/>
    <w:uiPriority w:val="20"/>
    <w:qFormat/>
    <w:rsid w:val="00330CE6"/>
    <w:rPr>
      <w:i/>
      <w:iCs/>
    </w:rPr>
  </w:style>
  <w:style w:type="character" w:styleId="af3">
    <w:name w:val="Strong"/>
    <w:basedOn w:val="a1"/>
    <w:uiPriority w:val="99"/>
    <w:qFormat/>
    <w:rsid w:val="00A54370"/>
    <w:rPr>
      <w:b/>
      <w:bCs/>
    </w:rPr>
  </w:style>
  <w:style w:type="paragraph" w:styleId="af4">
    <w:name w:val="endnote text"/>
    <w:basedOn w:val="a0"/>
    <w:link w:val="af5"/>
    <w:unhideWhenUsed/>
    <w:qFormat/>
    <w:rsid w:val="0051520E"/>
    <w:pPr>
      <w:snapToGrid w:val="0"/>
      <w:jc w:val="left"/>
    </w:pPr>
    <w:rPr>
      <w:rFonts w:asciiTheme="minorHAnsi" w:eastAsiaTheme="minorEastAsia" w:hAnsiTheme="minorHAnsi" w:cstheme="minorBidi"/>
      <w:szCs w:val="22"/>
    </w:rPr>
  </w:style>
  <w:style w:type="character" w:customStyle="1" w:styleId="af5">
    <w:name w:val="尾注文本 字符"/>
    <w:basedOn w:val="a1"/>
    <w:link w:val="af4"/>
    <w:qFormat/>
    <w:rsid w:val="0051520E"/>
  </w:style>
  <w:style w:type="paragraph" w:customStyle="1" w:styleId="12">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qFormat/>
    <w:rsid w:val="00FD0B3B"/>
  </w:style>
  <w:style w:type="character" w:customStyle="1" w:styleId="apple-converted-space">
    <w:name w:val="apple-converted-space"/>
    <w:basedOn w:val="a1"/>
    <w:uiPriority w:val="99"/>
    <w:qFormat/>
    <w:rsid w:val="00FD0B3B"/>
  </w:style>
  <w:style w:type="paragraph" w:customStyle="1" w:styleId="TNR-">
    <w:name w:val="宋体+TNR-标题"/>
    <w:basedOn w:val="a0"/>
    <w:link w:val="TNR-0"/>
    <w:qFormat/>
    <w:rsid w:val="004F7AFE"/>
    <w:pPr>
      <w:spacing w:line="360" w:lineRule="auto"/>
    </w:pPr>
    <w:rPr>
      <w:b/>
      <w:sz w:val="28"/>
    </w:rPr>
  </w:style>
  <w:style w:type="character" w:customStyle="1" w:styleId="TNR-0">
    <w:name w:val="宋体+TNR-标题 字符"/>
    <w:link w:val="TNR-"/>
    <w:qFormat/>
    <w:rsid w:val="004F7AFE"/>
    <w:rPr>
      <w:rFonts w:ascii="Times New Roman" w:eastAsia="宋体" w:hAnsi="Times New Roman" w:cs="Times New Roman"/>
      <w:b/>
      <w:sz w:val="28"/>
      <w:szCs w:val="24"/>
    </w:rPr>
  </w:style>
  <w:style w:type="paragraph" w:customStyle="1" w:styleId="TNR-1">
    <w:name w:val="宋体+TNR-正文"/>
    <w:basedOn w:val="a0"/>
    <w:link w:val="TNR-2"/>
    <w:qFormat/>
    <w:rsid w:val="00131AE4"/>
    <w:pPr>
      <w:spacing w:line="360" w:lineRule="auto"/>
      <w:ind w:firstLineChars="200" w:firstLine="200"/>
    </w:pPr>
  </w:style>
  <w:style w:type="character" w:customStyle="1" w:styleId="TNR-2">
    <w:name w:val="宋体+TNR-正文 字符"/>
    <w:link w:val="TNR-1"/>
    <w:qFormat/>
    <w:rsid w:val="00131AE4"/>
    <w:rPr>
      <w:rFonts w:ascii="Times New Roman" w:eastAsia="宋体" w:hAnsi="Times New Roman" w:cs="Times New Roman"/>
      <w:szCs w:val="24"/>
    </w:rPr>
  </w:style>
  <w:style w:type="paragraph" w:styleId="af6">
    <w:name w:val="Date"/>
    <w:basedOn w:val="a0"/>
    <w:next w:val="a0"/>
    <w:link w:val="af7"/>
    <w:uiPriority w:val="99"/>
    <w:unhideWhenUsed/>
    <w:qFormat/>
    <w:rsid w:val="0014270A"/>
    <w:pPr>
      <w:ind w:leftChars="2500" w:left="100"/>
    </w:pPr>
  </w:style>
  <w:style w:type="character" w:customStyle="1" w:styleId="af7">
    <w:name w:val="日期 字符"/>
    <w:basedOn w:val="a1"/>
    <w:link w:val="af6"/>
    <w:uiPriority w:val="99"/>
    <w:qFormat/>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8">
    <w:name w:val="page number"/>
    <w:basedOn w:val="a1"/>
    <w:uiPriority w:val="99"/>
    <w:qFormat/>
    <w:rsid w:val="000A1716"/>
  </w:style>
  <w:style w:type="paragraph" w:styleId="af9">
    <w:name w:val="Body Text Indent"/>
    <w:basedOn w:val="a0"/>
    <w:link w:val="afa"/>
    <w:qFormat/>
    <w:rsid w:val="000A1716"/>
    <w:pPr>
      <w:ind w:leftChars="171" w:left="359" w:firstLine="541"/>
    </w:pPr>
  </w:style>
  <w:style w:type="character" w:customStyle="1" w:styleId="afa">
    <w:name w:val="正文文本缩进 字符"/>
    <w:basedOn w:val="a1"/>
    <w:link w:val="af9"/>
    <w:qFormat/>
    <w:rsid w:val="000A1716"/>
    <w:rPr>
      <w:rFonts w:ascii="Times New Roman" w:eastAsia="宋体" w:hAnsi="Times New Roman" w:cs="Times New Roman"/>
      <w:szCs w:val="24"/>
    </w:rPr>
  </w:style>
  <w:style w:type="paragraph" w:styleId="afb">
    <w:name w:val="annotation subject"/>
    <w:basedOn w:val="ae"/>
    <w:next w:val="ae"/>
    <w:link w:val="afc"/>
    <w:qFormat/>
    <w:rsid w:val="000A1716"/>
    <w:rPr>
      <w:b/>
      <w:bCs/>
    </w:rPr>
  </w:style>
  <w:style w:type="character" w:customStyle="1" w:styleId="afc">
    <w:name w:val="批注主题 字符"/>
    <w:link w:val="afb"/>
    <w:qFormat/>
    <w:rsid w:val="000A1716"/>
    <w:rPr>
      <w:rFonts w:ascii="Times New Roman" w:eastAsia="宋体" w:hAnsi="Times New Roman" w:cs="Times New Roman"/>
      <w:b/>
      <w:bCs/>
      <w:szCs w:val="24"/>
    </w:rPr>
  </w:style>
  <w:style w:type="character" w:customStyle="1" w:styleId="Char0">
    <w:name w:val="批注主题 Char"/>
    <w:basedOn w:val="21"/>
    <w:qFormat/>
    <w:rsid w:val="000A1716"/>
    <w:rPr>
      <w:rFonts w:ascii="Times New Roman" w:eastAsia="宋体" w:hAnsi="Times New Roman" w:cs="Times New Roman"/>
      <w:b/>
      <w:bCs/>
      <w:szCs w:val="24"/>
    </w:rPr>
  </w:style>
  <w:style w:type="character" w:customStyle="1" w:styleId="afd">
    <w:name w:val="批注文字 字符"/>
    <w:rsid w:val="000A1716"/>
    <w:rPr>
      <w:kern w:val="2"/>
      <w:sz w:val="21"/>
      <w:szCs w:val="24"/>
    </w:rPr>
  </w:style>
  <w:style w:type="paragraph" w:styleId="22">
    <w:name w:val="Body Text Indent 2"/>
    <w:basedOn w:val="a0"/>
    <w:link w:val="23"/>
    <w:qFormat/>
    <w:rsid w:val="000A1716"/>
    <w:pPr>
      <w:spacing w:after="120" w:line="480" w:lineRule="auto"/>
      <w:ind w:leftChars="200" w:left="420"/>
    </w:pPr>
  </w:style>
  <w:style w:type="character" w:customStyle="1" w:styleId="23">
    <w:name w:val="正文文本缩进 2 字符"/>
    <w:basedOn w:val="a1"/>
    <w:link w:val="22"/>
    <w:qFormat/>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1">
    <w:name w:val="Body Text Indent 3"/>
    <w:basedOn w:val="a0"/>
    <w:link w:val="32"/>
    <w:qFormat/>
    <w:rsid w:val="000A1716"/>
    <w:pPr>
      <w:spacing w:after="120"/>
      <w:ind w:leftChars="200" w:left="420"/>
    </w:pPr>
    <w:rPr>
      <w:sz w:val="16"/>
      <w:szCs w:val="16"/>
    </w:rPr>
  </w:style>
  <w:style w:type="character" w:customStyle="1" w:styleId="32">
    <w:name w:val="正文文本缩进 3 字符"/>
    <w:basedOn w:val="a1"/>
    <w:link w:val="31"/>
    <w:qFormat/>
    <w:rsid w:val="000A1716"/>
    <w:rPr>
      <w:rFonts w:ascii="Times New Roman" w:eastAsia="宋体" w:hAnsi="Times New Roman" w:cs="Times New Roman"/>
      <w:sz w:val="16"/>
      <w:szCs w:val="16"/>
    </w:rPr>
  </w:style>
  <w:style w:type="character" w:customStyle="1" w:styleId="tdm1">
    <w:name w:val="td_m1"/>
    <w:qFormat/>
    <w:rsid w:val="000A1716"/>
    <w:rPr>
      <w:color w:val="2E3012"/>
    </w:rPr>
  </w:style>
  <w:style w:type="paragraph" w:customStyle="1" w:styleId="Char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e">
    <w:name w:val="Table Grid"/>
    <w:basedOn w:val="a2"/>
    <w:uiPriority w:val="9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qFormat/>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0A1716"/>
    <w:rPr>
      <w:rFonts w:ascii="宋体" w:eastAsia="宋体" w:hAnsi="宋体" w:cs="宋体"/>
      <w:kern w:val="0"/>
      <w:sz w:val="24"/>
      <w:szCs w:val="24"/>
    </w:rPr>
  </w:style>
  <w:style w:type="paragraph" w:styleId="aff">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qFormat/>
    <w:rsid w:val="000A1716"/>
  </w:style>
  <w:style w:type="character" w:customStyle="1" w:styleId="opdicttext2">
    <w:name w:val="op_dict_text2"/>
    <w:qFormat/>
    <w:rsid w:val="000A1716"/>
  </w:style>
  <w:style w:type="character" w:customStyle="1" w:styleId="tgt">
    <w:name w:val="tgt"/>
    <w:qFormat/>
    <w:rsid w:val="000A1716"/>
  </w:style>
  <w:style w:type="character" w:customStyle="1" w:styleId="italic">
    <w:name w:val="italic"/>
    <w:qFormat/>
    <w:rsid w:val="000A1716"/>
  </w:style>
  <w:style w:type="paragraph" w:styleId="aff0">
    <w:name w:val="Body Text"/>
    <w:basedOn w:val="a0"/>
    <w:link w:val="aff1"/>
    <w:qFormat/>
    <w:rsid w:val="00D519CA"/>
    <w:pPr>
      <w:spacing w:line="480" w:lineRule="exact"/>
    </w:pPr>
    <w:rPr>
      <w:rFonts w:ascii="仿宋_GB2312" w:eastAsia="仿宋_GB2312"/>
      <w:sz w:val="28"/>
    </w:rPr>
  </w:style>
  <w:style w:type="character" w:customStyle="1" w:styleId="aff1">
    <w:name w:val="正文文本 字符"/>
    <w:basedOn w:val="a1"/>
    <w:link w:val="aff0"/>
    <w:qFormat/>
    <w:rsid w:val="00D519CA"/>
    <w:rPr>
      <w:rFonts w:ascii="仿宋_GB2312" w:eastAsia="仿宋_GB2312" w:hAnsi="Times New Roman" w:cs="Times New Roman"/>
      <w:sz w:val="28"/>
      <w:szCs w:val="24"/>
    </w:rPr>
  </w:style>
  <w:style w:type="character" w:customStyle="1" w:styleId="13">
    <w:name w:val="不明显参考1"/>
    <w:uiPriority w:val="31"/>
    <w:qFormat/>
    <w:rsid w:val="00D519CA"/>
    <w:rPr>
      <w:smallCaps/>
      <w:color w:val="C0504D"/>
      <w:u w:val="single"/>
    </w:rPr>
  </w:style>
  <w:style w:type="character" w:customStyle="1" w:styleId="text">
    <w:name w:val="text"/>
    <w:qFormat/>
    <w:rsid w:val="00D519CA"/>
  </w:style>
  <w:style w:type="character" w:styleId="aff2">
    <w:name w:val="FollowedHyperlink"/>
    <w:uiPriority w:val="99"/>
    <w:unhideWhenUsed/>
    <w:qFormat/>
    <w:rsid w:val="00D519CA"/>
    <w:rPr>
      <w:color w:val="800080"/>
      <w:u w:val="single"/>
    </w:rPr>
  </w:style>
  <w:style w:type="character" w:styleId="aff3">
    <w:name w:val="Placeholder Text"/>
    <w:basedOn w:val="a1"/>
    <w:uiPriority w:val="99"/>
    <w:semiHidden/>
    <w:qFormat/>
    <w:rsid w:val="00FE5520"/>
    <w:rPr>
      <w:color w:val="808080"/>
    </w:rPr>
  </w:style>
  <w:style w:type="character" w:customStyle="1" w:styleId="copied">
    <w:name w:val="copied"/>
    <w:basedOn w:val="a1"/>
    <w:qFormat/>
    <w:rsid w:val="00FE5520"/>
  </w:style>
  <w:style w:type="character" w:customStyle="1" w:styleId="fontstyle01">
    <w:name w:val="fontstyle01"/>
    <w:basedOn w:val="a1"/>
    <w:qFormat/>
    <w:rsid w:val="00FE5520"/>
    <w:rPr>
      <w:rFonts w:ascii="Code2000" w:hAnsi="Code2000" w:hint="default"/>
      <w:b w:val="0"/>
      <w:bCs w:val="0"/>
      <w:i w:val="0"/>
      <w:iCs w:val="0"/>
      <w:color w:val="000000"/>
      <w:sz w:val="20"/>
      <w:szCs w:val="20"/>
    </w:rPr>
  </w:style>
  <w:style w:type="character" w:customStyle="1" w:styleId="highlight">
    <w:name w:val="highlight"/>
    <w:basedOn w:val="a1"/>
    <w:qFormat/>
    <w:rsid w:val="00FE5520"/>
  </w:style>
  <w:style w:type="character" w:customStyle="1" w:styleId="mw-headline">
    <w:name w:val="mw-headline"/>
    <w:basedOn w:val="a1"/>
    <w:qFormat/>
    <w:rsid w:val="00FE5520"/>
  </w:style>
  <w:style w:type="character" w:customStyle="1" w:styleId="mw-editsection">
    <w:name w:val="mw-editsection"/>
    <w:basedOn w:val="a1"/>
    <w:qFormat/>
    <w:rsid w:val="00FE5520"/>
  </w:style>
  <w:style w:type="character" w:customStyle="1" w:styleId="mw-editsection-bracket">
    <w:name w:val="mw-editsection-bracket"/>
    <w:basedOn w:val="a1"/>
    <w:qFormat/>
    <w:rsid w:val="00FE5520"/>
  </w:style>
  <w:style w:type="character" w:customStyle="1" w:styleId="reference-text">
    <w:name w:val="reference-text"/>
    <w:basedOn w:val="a1"/>
    <w:qFormat/>
    <w:rsid w:val="00FE5520"/>
  </w:style>
  <w:style w:type="character" w:customStyle="1" w:styleId="inactive">
    <w:name w:val="inactive"/>
    <w:basedOn w:val="a1"/>
    <w:qFormat/>
    <w:rsid w:val="00FE5520"/>
  </w:style>
  <w:style w:type="character" w:customStyle="1" w:styleId="fontstyle21">
    <w:name w:val="fontstyle21"/>
    <w:basedOn w:val="a1"/>
    <w:qFormat/>
    <w:rsid w:val="00FE5520"/>
    <w:rPr>
      <w:rFonts w:ascii="TimesNewRomanPS-ItalicMT" w:hAnsi="TimesNewRomanPS-ItalicMT" w:hint="default"/>
      <w:b w:val="0"/>
      <w:bCs w:val="0"/>
      <w:i/>
      <w:iCs/>
      <w:color w:val="000000"/>
      <w:sz w:val="18"/>
      <w:szCs w:val="18"/>
    </w:rPr>
  </w:style>
  <w:style w:type="paragraph" w:customStyle="1" w:styleId="14">
    <w:name w:val="脚注文本1"/>
    <w:basedOn w:val="a0"/>
    <w:next w:val="ab"/>
    <w:link w:val="aff4"/>
    <w:uiPriority w:val="99"/>
    <w:unhideWhenUsed/>
    <w:qFormat/>
    <w:rsid w:val="00FE5520"/>
    <w:pPr>
      <w:snapToGrid w:val="0"/>
      <w:jc w:val="left"/>
    </w:pPr>
    <w:rPr>
      <w:rFonts w:asciiTheme="minorHAnsi" w:eastAsiaTheme="minorEastAsia" w:hAnsiTheme="minorHAnsi" w:cstheme="minorBidi"/>
      <w:sz w:val="18"/>
      <w:szCs w:val="18"/>
    </w:rPr>
  </w:style>
  <w:style w:type="character" w:customStyle="1" w:styleId="aff4">
    <w:name w:val="脚注文本 字符"/>
    <w:basedOn w:val="a1"/>
    <w:link w:val="14"/>
    <w:uiPriority w:val="99"/>
    <w:qFormat/>
    <w:rsid w:val="00FE5520"/>
    <w:rPr>
      <w:sz w:val="18"/>
      <w:szCs w:val="18"/>
    </w:rPr>
  </w:style>
  <w:style w:type="character" w:customStyle="1" w:styleId="src">
    <w:name w:val="src"/>
    <w:basedOn w:val="a1"/>
    <w:qFormat/>
    <w:rsid w:val="00FE5520"/>
  </w:style>
  <w:style w:type="character" w:customStyle="1" w:styleId="fontstyle11">
    <w:name w:val="fontstyle11"/>
    <w:basedOn w:val="a1"/>
    <w:qFormat/>
    <w:rsid w:val="00FE5520"/>
    <w:rPr>
      <w:rFonts w:ascii="TimesNewRomanPSMT" w:hAnsi="TimesNewRomanPSMT" w:hint="default"/>
      <w:b w:val="0"/>
      <w:bCs w:val="0"/>
      <w:i w:val="0"/>
      <w:iCs w:val="0"/>
      <w:color w:val="000000"/>
      <w:sz w:val="18"/>
      <w:szCs w:val="18"/>
    </w:rPr>
  </w:style>
  <w:style w:type="paragraph" w:styleId="TOC1">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TOC2">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TOC3">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qFormat/>
    <w:rsid w:val="003A5A7F"/>
  </w:style>
  <w:style w:type="character" w:customStyle="1" w:styleId="taglist">
    <w:name w:val="taglist"/>
    <w:basedOn w:val="a1"/>
    <w:qFormat/>
    <w:rsid w:val="003A5A7F"/>
  </w:style>
  <w:style w:type="character" w:customStyle="1" w:styleId="articlecitationpages">
    <w:name w:val="articlecitation_pages"/>
    <w:qFormat/>
    <w:rsid w:val="00EF2DF0"/>
  </w:style>
  <w:style w:type="character" w:customStyle="1" w:styleId="journaltitle">
    <w:name w:val="journaltitle"/>
    <w:qFormat/>
    <w:rsid w:val="00EF2DF0"/>
  </w:style>
  <w:style w:type="paragraph" w:customStyle="1" w:styleId="chaptitle">
    <w:name w:val="chaptitle"/>
    <w:basedOn w:val="a0"/>
    <w:qFormat/>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qFormat/>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qFormat/>
    <w:rsid w:val="009F5389"/>
  </w:style>
  <w:style w:type="character" w:customStyle="1" w:styleId="likenum">
    <w:name w:val="like_num"/>
    <w:basedOn w:val="a1"/>
    <w:qFormat/>
    <w:rsid w:val="009F5389"/>
  </w:style>
  <w:style w:type="paragraph" w:customStyle="1" w:styleId="tipsglobal">
    <w:name w:val="tips_global"/>
    <w:basedOn w:val="a0"/>
    <w:qFormat/>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qFormat/>
    <w:rsid w:val="009F5389"/>
  </w:style>
  <w:style w:type="character" w:customStyle="1" w:styleId="discussoprmeta">
    <w:name w:val="discuss_opr_meta"/>
    <w:basedOn w:val="a1"/>
    <w:qFormat/>
    <w:rsid w:val="009F5389"/>
  </w:style>
  <w:style w:type="character" w:customStyle="1" w:styleId="praisenum">
    <w:name w:val="praise_num"/>
    <w:basedOn w:val="a1"/>
    <w:qFormat/>
    <w:rsid w:val="009F5389"/>
  </w:style>
  <w:style w:type="character" w:customStyle="1" w:styleId="discussstatus">
    <w:name w:val="discuss_status"/>
    <w:basedOn w:val="a1"/>
    <w:qFormat/>
    <w:rsid w:val="009F5389"/>
  </w:style>
  <w:style w:type="character" w:customStyle="1" w:styleId="weui-loadmoretips">
    <w:name w:val="weui-loadmore__tips"/>
    <w:basedOn w:val="a1"/>
    <w:qFormat/>
    <w:rsid w:val="009F5389"/>
  </w:style>
  <w:style w:type="character" w:customStyle="1" w:styleId="knowledgenetcont">
    <w:name w:val="knowledgenetcont"/>
    <w:basedOn w:val="a1"/>
    <w:qFormat/>
    <w:rsid w:val="00DD526B"/>
  </w:style>
  <w:style w:type="character" w:customStyle="1" w:styleId="downloadcount">
    <w:name w:val="downloadcount"/>
    <w:basedOn w:val="a1"/>
    <w:qFormat/>
    <w:rsid w:val="00DD526B"/>
  </w:style>
  <w:style w:type="character" w:customStyle="1" w:styleId="1Char2">
    <w:name w:val="标题 1 Char2"/>
    <w:uiPriority w:val="9"/>
    <w:qFormat/>
    <w:rsid w:val="00FF76B1"/>
    <w:rPr>
      <w:rFonts w:ascii="宋体" w:hAnsi="宋体"/>
      <w:b/>
      <w:kern w:val="44"/>
      <w:sz w:val="48"/>
      <w:szCs w:val="48"/>
    </w:rPr>
  </w:style>
  <w:style w:type="character" w:customStyle="1" w:styleId="ZWChar">
    <w:name w:val="ZW Char"/>
    <w:link w:val="ZW"/>
    <w:qFormat/>
    <w:rsid w:val="00FF76B1"/>
    <w:rPr>
      <w:rFonts w:ascii="Times New Roman" w:eastAsia="方正书宋_GBK" w:hAnsi="Times New Roman"/>
      <w:szCs w:val="21"/>
    </w:rPr>
  </w:style>
  <w:style w:type="character" w:customStyle="1" w:styleId="qian">
    <w:name w:val="qian"/>
    <w:qFormat/>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
    <w:name w:val="批注主题 Char2"/>
    <w:qFormat/>
    <w:rsid w:val="00FF76B1"/>
    <w:rPr>
      <w:b/>
      <w:bCs/>
      <w:kern w:val="2"/>
      <w:sz w:val="21"/>
      <w:szCs w:val="24"/>
    </w:rPr>
  </w:style>
  <w:style w:type="character" w:customStyle="1" w:styleId="Char3">
    <w:name w:val="脚注文本 Char3"/>
    <w:aliases w:val="脚注文本 Char Char Char Char1,脚注文本 Char Char Char3"/>
    <w:qFormat/>
    <w:rsid w:val="00FF76B1"/>
    <w:rPr>
      <w:rFonts w:eastAsia="宋体"/>
      <w:sz w:val="18"/>
      <w:szCs w:val="18"/>
    </w:rPr>
  </w:style>
  <w:style w:type="character" w:customStyle="1" w:styleId="text3">
    <w:name w:val="text3"/>
    <w:qFormat/>
    <w:rsid w:val="00FF76B1"/>
  </w:style>
  <w:style w:type="character" w:customStyle="1" w:styleId="t1">
    <w:name w:val="t1"/>
    <w:qFormat/>
    <w:rsid w:val="00FF76B1"/>
  </w:style>
  <w:style w:type="character" w:customStyle="1" w:styleId="Char20">
    <w:name w:val="脚注文本 Char2"/>
    <w:uiPriority w:val="99"/>
    <w:qFormat/>
    <w:rsid w:val="00FF76B1"/>
    <w:rPr>
      <w:rFonts w:ascii="Times New Roman" w:eastAsia="宋体" w:hAnsi="Times New Roman" w:cs="Times New Roman"/>
      <w:sz w:val="18"/>
      <w:szCs w:val="18"/>
    </w:rPr>
  </w:style>
  <w:style w:type="paragraph" w:customStyle="1" w:styleId="Char10">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1">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5">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f5">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f6">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1">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7">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2">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6">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8">
    <w:name w:val="黑体"/>
    <w:uiPriority w:val="1"/>
    <w:qFormat/>
    <w:rsid w:val="00A04CE6"/>
    <w:rPr>
      <w:rFonts w:ascii="Times New Roman bold" w:eastAsia="黑体" w:hAnsi="Times New Roman bold"/>
    </w:rPr>
  </w:style>
  <w:style w:type="paragraph" w:styleId="z-">
    <w:name w:val="HTML Top of Form"/>
    <w:basedOn w:val="a0"/>
    <w:next w:val="a0"/>
    <w:link w:val="z-0"/>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9">
    <w:name w:val="斜体"/>
    <w:qFormat/>
    <w:rsid w:val="00326C72"/>
    <w:rPr>
      <w:i/>
      <w:szCs w:val="21"/>
      <w:vertAlign w:val="baseline"/>
    </w:rPr>
  </w:style>
  <w:style w:type="paragraph" w:customStyle="1" w:styleId="24">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1">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qFormat/>
    <w:locked/>
    <w:rsid w:val="00971AE5"/>
    <w:rPr>
      <w:rFonts w:cs="Times New Roman"/>
      <w:kern w:val="2"/>
      <w:sz w:val="18"/>
      <w:szCs w:val="18"/>
    </w:rPr>
  </w:style>
  <w:style w:type="character" w:styleId="affa">
    <w:name w:val="endnote reference"/>
    <w:uiPriority w:val="99"/>
    <w:qFormat/>
    <w:rsid w:val="00971AE5"/>
    <w:rPr>
      <w:vertAlign w:val="superscript"/>
    </w:rPr>
  </w:style>
  <w:style w:type="character" w:customStyle="1" w:styleId="Char13">
    <w:name w:val="批注文字 Char1"/>
    <w:uiPriority w:val="99"/>
    <w:semiHidden/>
    <w:qFormat/>
    <w:rsid w:val="00971AE5"/>
  </w:style>
  <w:style w:type="character" w:customStyle="1" w:styleId="affb">
    <w:name w:val="负号体"/>
    <w:qFormat/>
    <w:rsid w:val="00971AE5"/>
    <w:rPr>
      <w:rFonts w:ascii="Symbol" w:hAnsi="Symbol"/>
      <w:szCs w:val="21"/>
      <w:vertAlign w:val="superscript"/>
    </w:rPr>
  </w:style>
  <w:style w:type="character" w:customStyle="1" w:styleId="affc">
    <w:name w:val="下标"/>
    <w:qFormat/>
    <w:rsid w:val="00971AE5"/>
    <w:rPr>
      <w:bCs/>
      <w:szCs w:val="21"/>
      <w:vertAlign w:val="subscript"/>
    </w:rPr>
  </w:style>
  <w:style w:type="character" w:customStyle="1" w:styleId="CharChar">
    <w:name w:val="Char Char"/>
    <w:uiPriority w:val="99"/>
    <w:qFormat/>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4">
    <w:name w:val="文档结构图 Char1"/>
    <w:qFormat/>
    <w:rsid w:val="00971AE5"/>
    <w:rPr>
      <w:rFonts w:ascii="宋体"/>
      <w:kern w:val="2"/>
      <w:sz w:val="18"/>
      <w:szCs w:val="18"/>
    </w:rPr>
  </w:style>
  <w:style w:type="character" w:customStyle="1" w:styleId="affd">
    <w:name w:val="标题 字符"/>
    <w:link w:val="affe"/>
    <w:uiPriority w:val="99"/>
    <w:qFormat/>
    <w:locked/>
    <w:rsid w:val="00971AE5"/>
    <w:rPr>
      <w:rFonts w:eastAsia="黑体"/>
      <w:b/>
      <w:bCs/>
      <w:sz w:val="32"/>
      <w:szCs w:val="32"/>
    </w:rPr>
  </w:style>
  <w:style w:type="character" w:customStyle="1" w:styleId="Char15">
    <w:name w:val="标题 Char1"/>
    <w:qFormat/>
    <w:rsid w:val="00971AE5"/>
    <w:rPr>
      <w:rFonts w:ascii="Cambria" w:hAnsi="Cambria" w:cs="Times New Roman"/>
      <w:b/>
      <w:bCs/>
      <w:kern w:val="2"/>
      <w:sz w:val="32"/>
      <w:szCs w:val="32"/>
    </w:rPr>
  </w:style>
  <w:style w:type="character" w:customStyle="1" w:styleId="afff">
    <w:name w:val="文档结构图 字符"/>
    <w:link w:val="afff0"/>
    <w:uiPriority w:val="99"/>
    <w:qFormat/>
    <w:locked/>
    <w:rsid w:val="00971AE5"/>
    <w:rPr>
      <w:sz w:val="2"/>
      <w:shd w:val="clear" w:color="auto" w:fill="000080"/>
    </w:rPr>
  </w:style>
  <w:style w:type="character" w:customStyle="1" w:styleId="CharChar3">
    <w:name w:val="Char Char3"/>
    <w:uiPriority w:val="99"/>
    <w:qFormat/>
    <w:locked/>
    <w:rsid w:val="00971AE5"/>
    <w:rPr>
      <w:rFonts w:cs="Times New Roman"/>
      <w:kern w:val="2"/>
      <w:sz w:val="18"/>
      <w:szCs w:val="18"/>
    </w:rPr>
  </w:style>
  <w:style w:type="character" w:customStyle="1" w:styleId="CharChar2">
    <w:name w:val="Char Char2"/>
    <w:uiPriority w:val="99"/>
    <w:qFormat/>
    <w:rsid w:val="00971AE5"/>
    <w:rPr>
      <w:rFonts w:ascii="Lucida Console" w:hAnsi="Lucida Console" w:cs="宋体"/>
      <w:sz w:val="24"/>
      <w:szCs w:val="24"/>
    </w:rPr>
  </w:style>
  <w:style w:type="character" w:customStyle="1" w:styleId="afff1">
    <w:name w:val="负号"/>
    <w:qFormat/>
    <w:rsid w:val="00971AE5"/>
    <w:rPr>
      <w:rFonts w:ascii="Symbol" w:hAnsi="Symbol"/>
      <w:vertAlign w:val="superscript"/>
    </w:rPr>
  </w:style>
  <w:style w:type="character" w:customStyle="1" w:styleId="CharChar1">
    <w:name w:val="Char Char1"/>
    <w:uiPriority w:val="99"/>
    <w:qFormat/>
    <w:rsid w:val="00971AE5"/>
    <w:rPr>
      <w:rFonts w:ascii="Calibri" w:hAnsi="Calibri" w:cs="Times New Roman"/>
      <w:kern w:val="2"/>
      <w:sz w:val="18"/>
      <w:szCs w:val="18"/>
    </w:rPr>
  </w:style>
  <w:style w:type="character" w:customStyle="1" w:styleId="CharChar0">
    <w:name w:val="节号 Char Char"/>
    <w:uiPriority w:val="99"/>
    <w:qFormat/>
    <w:rsid w:val="00971AE5"/>
    <w:rPr>
      <w:rFonts w:eastAsia="黑体" w:cs="Times New Roman"/>
      <w:b/>
      <w:bCs/>
      <w:kern w:val="2"/>
      <w:sz w:val="32"/>
      <w:szCs w:val="32"/>
    </w:rPr>
  </w:style>
  <w:style w:type="character" w:customStyle="1" w:styleId="headline-content10">
    <w:name w:val="headline-content10"/>
    <w:uiPriority w:val="99"/>
    <w:qFormat/>
    <w:rsid w:val="00971AE5"/>
    <w:rPr>
      <w:rFonts w:cs="Times New Roman"/>
    </w:rPr>
  </w:style>
  <w:style w:type="character" w:customStyle="1" w:styleId="symbol">
    <w:name w:val="symbol"/>
    <w:uiPriority w:val="1"/>
    <w:qFormat/>
    <w:rsid w:val="00971AE5"/>
    <w:rPr>
      <w:rFonts w:ascii="Symbol" w:hAnsi="Symbol"/>
    </w:rPr>
  </w:style>
  <w:style w:type="paragraph" w:styleId="afff0">
    <w:name w:val="Document Map"/>
    <w:basedOn w:val="a0"/>
    <w:link w:val="afff"/>
    <w:uiPriority w:val="99"/>
    <w:qFormat/>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1">
    <w:name w:val="文档结构图 Char2"/>
    <w:basedOn w:val="a1"/>
    <w:uiPriority w:val="99"/>
    <w:qFormat/>
    <w:rsid w:val="00971AE5"/>
    <w:rPr>
      <w:rFonts w:ascii="Microsoft YaHei UI" w:eastAsia="Microsoft YaHei UI" w:hAnsi="Times New Roman" w:cs="Times New Roman"/>
      <w:sz w:val="18"/>
      <w:szCs w:val="18"/>
    </w:rPr>
  </w:style>
  <w:style w:type="paragraph" w:styleId="afff2">
    <w:name w:val="Normal Indent"/>
    <w:uiPriority w:val="99"/>
    <w:qFormat/>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TOC4">
    <w:name w:val="toc 4"/>
    <w:next w:val="a0"/>
    <w:uiPriority w:val="39"/>
    <w:qFormat/>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e">
    <w:name w:val="Title"/>
    <w:basedOn w:val="a0"/>
    <w:next w:val="a0"/>
    <w:link w:val="affd"/>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2">
    <w:name w:val="标题 Char2"/>
    <w:basedOn w:val="a1"/>
    <w:uiPriority w:val="99"/>
    <w:qFormat/>
    <w:rsid w:val="00971AE5"/>
    <w:rPr>
      <w:rFonts w:asciiTheme="majorHAnsi" w:eastAsia="宋体" w:hAnsiTheme="majorHAnsi" w:cstheme="majorBidi"/>
      <w:b/>
      <w:bCs/>
      <w:sz w:val="32"/>
      <w:szCs w:val="32"/>
    </w:rPr>
  </w:style>
  <w:style w:type="paragraph" w:customStyle="1" w:styleId="afff3">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f4">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f5">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f6">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f7">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6">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f8">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3">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9">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a">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b">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c">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d">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e">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f">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f0">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f1">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f2">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f3">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f4">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7">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qFormat/>
    <w:rsid w:val="00041817"/>
    <w:rPr>
      <w:rFonts w:eastAsia="宋体"/>
      <w:kern w:val="2"/>
      <w:sz w:val="18"/>
      <w:szCs w:val="18"/>
      <w:lang w:val="en-US" w:eastAsia="zh-CN" w:bidi="ar-SA"/>
    </w:rPr>
  </w:style>
  <w:style w:type="paragraph" w:customStyle="1" w:styleId="Char18">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9">
    <w:name w:val="尾注文本 Char1"/>
    <w:uiPriority w:val="99"/>
    <w:semiHidden/>
    <w:qFormat/>
    <w:rsid w:val="00041817"/>
    <w:rPr>
      <w:rFonts w:ascii="Times New Roman" w:eastAsia="宋体" w:hAnsi="Times New Roman" w:cs="Times New Roman"/>
      <w:szCs w:val="24"/>
    </w:rPr>
  </w:style>
  <w:style w:type="paragraph" w:customStyle="1" w:styleId="25">
    <w:name w:val="正文2"/>
    <w:basedOn w:val="a0"/>
    <w:link w:val="2Char"/>
    <w:qFormat/>
    <w:rsid w:val="00041817"/>
    <w:pPr>
      <w:spacing w:line="400" w:lineRule="exact"/>
      <w:ind w:firstLineChars="200" w:firstLine="200"/>
    </w:pPr>
    <w:rPr>
      <w:rFonts w:ascii="Calibri" w:hAnsi="Calibri"/>
      <w:sz w:val="24"/>
      <w:szCs w:val="20"/>
    </w:rPr>
  </w:style>
  <w:style w:type="character" w:customStyle="1" w:styleId="2Char">
    <w:name w:val="正文2 Char"/>
    <w:link w:val="25"/>
    <w:qFormat/>
    <w:rsid w:val="00041817"/>
    <w:rPr>
      <w:rFonts w:ascii="Calibri" w:eastAsia="宋体" w:hAnsi="Calibri" w:cs="Times New Roman"/>
      <w:sz w:val="24"/>
      <w:szCs w:val="20"/>
    </w:rPr>
  </w:style>
  <w:style w:type="character" w:customStyle="1" w:styleId="26">
    <w:name w:val="正文文本 (2)_"/>
    <w:link w:val="27"/>
    <w:qFormat/>
    <w:rsid w:val="00041817"/>
    <w:rPr>
      <w:rFonts w:eastAsia="Times New Roman"/>
      <w:sz w:val="18"/>
      <w:szCs w:val="18"/>
      <w:shd w:val="clear" w:color="auto" w:fill="FFFFFF"/>
    </w:rPr>
  </w:style>
  <w:style w:type="paragraph" w:customStyle="1" w:styleId="27">
    <w:name w:val="正文文本 (2)"/>
    <w:basedOn w:val="a0"/>
    <w:link w:val="26"/>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f5">
    <w:name w:val="图片标题_"/>
    <w:link w:val="affff6"/>
    <w:qFormat/>
    <w:rsid w:val="00041817"/>
    <w:rPr>
      <w:rFonts w:eastAsia="Times New Roman"/>
      <w:spacing w:val="10"/>
      <w:sz w:val="15"/>
      <w:szCs w:val="15"/>
      <w:shd w:val="clear" w:color="auto" w:fill="FFFFFF"/>
    </w:rPr>
  </w:style>
  <w:style w:type="paragraph" w:customStyle="1" w:styleId="affff6">
    <w:name w:val="图片标题"/>
    <w:basedOn w:val="a0"/>
    <w:link w:val="affff5"/>
    <w:qFormat/>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8"/>
    <w:qFormat/>
    <w:rsid w:val="00041817"/>
    <w:rPr>
      <w:rFonts w:ascii="Malgun Gothic" w:eastAsia="Malgun Gothic" w:hAnsi="Malgun Gothic" w:cs="Malgun Gothic"/>
      <w:b/>
      <w:bCs/>
      <w:sz w:val="12"/>
      <w:szCs w:val="12"/>
      <w:shd w:val="clear" w:color="auto" w:fill="FFFFFF"/>
    </w:rPr>
  </w:style>
  <w:style w:type="paragraph" w:customStyle="1" w:styleId="28">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7">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9">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qFormat/>
    <w:rsid w:val="00041817"/>
    <w:rPr>
      <w:rFonts w:eastAsia="Times New Roman"/>
      <w:sz w:val="18"/>
      <w:szCs w:val="18"/>
      <w:shd w:val="clear" w:color="auto" w:fill="FFFFFF"/>
    </w:rPr>
  </w:style>
  <w:style w:type="paragraph" w:customStyle="1" w:styleId="80">
    <w:name w:val="正文文本 (8)"/>
    <w:basedOn w:val="a0"/>
    <w:link w:val="8"/>
    <w:qFormat/>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qFormat/>
    <w:rsid w:val="00041817"/>
  </w:style>
  <w:style w:type="paragraph" w:styleId="2a">
    <w:name w:val="Body Text 2"/>
    <w:basedOn w:val="a0"/>
    <w:link w:val="2b"/>
    <w:rsid w:val="00F31CC3"/>
    <w:pPr>
      <w:adjustRightInd w:val="0"/>
      <w:spacing w:line="150" w:lineRule="atLeast"/>
      <w:jc w:val="center"/>
      <w:textAlignment w:val="baseline"/>
    </w:pPr>
    <w:rPr>
      <w:b/>
      <w:bCs/>
      <w:kern w:val="0"/>
      <w:szCs w:val="20"/>
    </w:rPr>
  </w:style>
  <w:style w:type="character" w:customStyle="1" w:styleId="2b">
    <w:name w:val="正文文本 2 字符"/>
    <w:basedOn w:val="a1"/>
    <w:link w:val="2a"/>
    <w:rsid w:val="00F31CC3"/>
    <w:rPr>
      <w:rFonts w:ascii="Times New Roman" w:eastAsia="宋体" w:hAnsi="Times New Roman" w:cs="Times New Roman"/>
      <w:b/>
      <w:bCs/>
      <w:kern w:val="0"/>
      <w:szCs w:val="20"/>
    </w:rPr>
  </w:style>
  <w:style w:type="paragraph" w:customStyle="1" w:styleId="Char1a">
    <w:name w:val="Char1"/>
    <w:basedOn w:val="a0"/>
    <w:qFormat/>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8">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wxprofiletipsmeta">
    <w:name w:val="wx_profile_tips_meta"/>
    <w:basedOn w:val="a1"/>
    <w:rsid w:val="009108C1"/>
  </w:style>
  <w:style w:type="character" w:customStyle="1" w:styleId="snsoprgap">
    <w:name w:val="sns_opr_gap"/>
    <w:basedOn w:val="a1"/>
    <w:rsid w:val="009108C1"/>
  </w:style>
  <w:style w:type="character" w:customStyle="1" w:styleId="snsoprnum">
    <w:name w:val="sns_opr_num"/>
    <w:basedOn w:val="a1"/>
    <w:rsid w:val="009108C1"/>
  </w:style>
  <w:style w:type="paragraph" w:customStyle="1" w:styleId="TNR">
    <w:name w:val="宋体+TNR"/>
    <w:basedOn w:val="a0"/>
    <w:qFormat/>
    <w:rsid w:val="0049730E"/>
    <w:pPr>
      <w:spacing w:line="360" w:lineRule="auto"/>
      <w:ind w:firstLineChars="200" w:firstLine="422"/>
      <w:jc w:val="center"/>
    </w:pPr>
    <w:rPr>
      <w:rFonts w:cstheme="minorBidi"/>
      <w:b/>
      <w:bCs/>
      <w:szCs w:val="32"/>
    </w:rPr>
  </w:style>
  <w:style w:type="character" w:customStyle="1" w:styleId="CharChar1010">
    <w:name w:val="Char Char101"/>
    <w:semiHidden/>
    <w:qFormat/>
    <w:rsid w:val="00022F2C"/>
    <w:rPr>
      <w:rFonts w:eastAsia="宋体"/>
      <w:kern w:val="2"/>
      <w:sz w:val="18"/>
      <w:szCs w:val="18"/>
      <w:lang w:val="en-US" w:eastAsia="zh-CN" w:bidi="ar-SA"/>
    </w:rPr>
  </w:style>
  <w:style w:type="character" w:customStyle="1" w:styleId="Char23">
    <w:name w:val="批注文字 Char2"/>
    <w:basedOn w:val="a1"/>
    <w:qFormat/>
    <w:rsid w:val="00022F2C"/>
    <w:rPr>
      <w:kern w:val="2"/>
      <w:sz w:val="22"/>
      <w:szCs w:val="22"/>
    </w:rPr>
  </w:style>
  <w:style w:type="paragraph" w:customStyle="1" w:styleId="19">
    <w:name w:val="修订1"/>
    <w:uiPriority w:val="99"/>
    <w:unhideWhenUsed/>
    <w:qFormat/>
    <w:rsid w:val="00022F2C"/>
    <w:rPr>
      <w:rFonts w:ascii="Times New Roman" w:eastAsia="宋体" w:hAnsi="Times New Roman" w:cs="Times New Roman"/>
      <w:szCs w:val="24"/>
    </w:rPr>
  </w:style>
  <w:style w:type="paragraph" w:customStyle="1" w:styleId="Char110">
    <w:name w:val="Char11"/>
    <w:basedOn w:val="a0"/>
    <w:qFormat/>
    <w:rsid w:val="00022F2C"/>
    <w:pPr>
      <w:widowControl/>
      <w:spacing w:after="160" w:line="240" w:lineRule="exact"/>
      <w:jc w:val="left"/>
    </w:pPr>
    <w:rPr>
      <w:rFonts w:ascii="Verdana" w:eastAsia="仿宋_GB2312" w:hAnsi="Verdana" w:cstheme="minorBidi"/>
      <w:color w:val="000000"/>
      <w:kern w:val="0"/>
      <w:sz w:val="24"/>
      <w:szCs w:val="20"/>
      <w:lang w:eastAsia="en-US"/>
    </w:rPr>
  </w:style>
  <w:style w:type="character" w:customStyle="1" w:styleId="HTMLChar1">
    <w:name w:val="HTML 预设格式 Char1"/>
    <w:basedOn w:val="a1"/>
    <w:uiPriority w:val="99"/>
    <w:qFormat/>
    <w:locked/>
    <w:rsid w:val="00022F2C"/>
    <w:rPr>
      <w:rFonts w:ascii="Lucida Console" w:hAnsi="Lucida Console" w:cs="宋体"/>
      <w:sz w:val="24"/>
      <w:szCs w:val="24"/>
    </w:rPr>
  </w:style>
  <w:style w:type="character" w:customStyle="1" w:styleId="Char1b">
    <w:name w:val="页脚 Char1"/>
    <w:basedOn w:val="a1"/>
    <w:uiPriority w:val="99"/>
    <w:qFormat/>
    <w:locked/>
    <w:rsid w:val="00022F2C"/>
    <w:rPr>
      <w:rFonts w:ascii="Calibri" w:hAnsi="Calibri"/>
      <w:sz w:val="18"/>
      <w:szCs w:val="18"/>
    </w:rPr>
  </w:style>
  <w:style w:type="character" w:customStyle="1" w:styleId="Char1c">
    <w:name w:val="批注框文本 Char1"/>
    <w:basedOn w:val="a1"/>
    <w:uiPriority w:val="99"/>
    <w:qFormat/>
    <w:locked/>
    <w:rsid w:val="00022F2C"/>
    <w:rPr>
      <w:rFonts w:ascii="Calibri" w:hAnsi="Calibri"/>
      <w:sz w:val="18"/>
      <w:szCs w:val="18"/>
    </w:rPr>
  </w:style>
  <w:style w:type="character" w:customStyle="1" w:styleId="Char1d">
    <w:name w:val="页眉 Char1"/>
    <w:basedOn w:val="a1"/>
    <w:uiPriority w:val="99"/>
    <w:qFormat/>
    <w:locked/>
    <w:rsid w:val="00022F2C"/>
    <w:rPr>
      <w:rFonts w:ascii="Calibri" w:hAnsi="Calibri"/>
      <w:sz w:val="18"/>
      <w:szCs w:val="18"/>
    </w:rPr>
  </w:style>
  <w:style w:type="character" w:customStyle="1" w:styleId="Char30">
    <w:name w:val="批注主题 Char3"/>
    <w:basedOn w:val="Char23"/>
    <w:qFormat/>
    <w:rsid w:val="00022F2C"/>
    <w:rPr>
      <w:b/>
      <w:bCs/>
      <w:kern w:val="2"/>
      <w:sz w:val="22"/>
      <w:szCs w:val="22"/>
    </w:rPr>
  </w:style>
  <w:style w:type="paragraph" w:customStyle="1" w:styleId="2c">
    <w:name w:val="修订2"/>
    <w:hidden/>
    <w:uiPriority w:val="99"/>
    <w:semiHidden/>
    <w:qFormat/>
    <w:rsid w:val="00022F2C"/>
    <w:rPr>
      <w:rFonts w:ascii="Times New Roman" w:eastAsia="宋体" w:hAnsi="Times New Roman" w:cs="Times New Roman"/>
      <w:sz w:val="22"/>
    </w:rPr>
  </w:style>
  <w:style w:type="character" w:customStyle="1" w:styleId="1a">
    <w:name w:val="批注文字 字符1"/>
    <w:basedOn w:val="a1"/>
    <w:qFormat/>
    <w:rsid w:val="00022F2C"/>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27502456">
      <w:bodyDiv w:val="1"/>
      <w:marLeft w:val="0"/>
      <w:marRight w:val="0"/>
      <w:marTop w:val="0"/>
      <w:marBottom w:val="0"/>
      <w:divBdr>
        <w:top w:val="none" w:sz="0" w:space="0" w:color="auto"/>
        <w:left w:val="none" w:sz="0" w:space="0" w:color="auto"/>
        <w:bottom w:val="none" w:sz="0" w:space="0" w:color="auto"/>
        <w:right w:val="none" w:sz="0" w:space="0" w:color="auto"/>
      </w:divBdr>
      <w:divsChild>
        <w:div w:id="1226645132">
          <w:marLeft w:val="360"/>
          <w:marRight w:val="0"/>
          <w:marTop w:val="200"/>
          <w:marBottom w:val="0"/>
          <w:divBdr>
            <w:top w:val="none" w:sz="0" w:space="0" w:color="auto"/>
            <w:left w:val="none" w:sz="0" w:space="0" w:color="auto"/>
            <w:bottom w:val="none" w:sz="0" w:space="0" w:color="auto"/>
            <w:right w:val="none" w:sz="0" w:space="0" w:color="auto"/>
          </w:divBdr>
        </w:div>
        <w:div w:id="1412041568">
          <w:marLeft w:val="360"/>
          <w:marRight w:val="0"/>
          <w:marTop w:val="200"/>
          <w:marBottom w:val="0"/>
          <w:divBdr>
            <w:top w:val="none" w:sz="0" w:space="0" w:color="auto"/>
            <w:left w:val="none" w:sz="0" w:space="0" w:color="auto"/>
            <w:bottom w:val="none" w:sz="0" w:space="0" w:color="auto"/>
            <w:right w:val="none" w:sz="0" w:space="0" w:color="auto"/>
          </w:divBdr>
        </w:div>
        <w:div w:id="1017537788">
          <w:marLeft w:val="360"/>
          <w:marRight w:val="0"/>
          <w:marTop w:val="200"/>
          <w:marBottom w:val="0"/>
          <w:divBdr>
            <w:top w:val="none" w:sz="0" w:space="0" w:color="auto"/>
            <w:left w:val="none" w:sz="0" w:space="0" w:color="auto"/>
            <w:bottom w:val="none" w:sz="0" w:space="0" w:color="auto"/>
            <w:right w:val="none" w:sz="0" w:space="0" w:color="auto"/>
          </w:divBdr>
        </w:div>
        <w:div w:id="1487016541">
          <w:marLeft w:val="360"/>
          <w:marRight w:val="0"/>
          <w:marTop w:val="200"/>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3281121">
      <w:bodyDiv w:val="1"/>
      <w:marLeft w:val="0"/>
      <w:marRight w:val="0"/>
      <w:marTop w:val="0"/>
      <w:marBottom w:val="0"/>
      <w:divBdr>
        <w:top w:val="none" w:sz="0" w:space="0" w:color="auto"/>
        <w:left w:val="none" w:sz="0" w:space="0" w:color="auto"/>
        <w:bottom w:val="none" w:sz="0" w:space="0" w:color="auto"/>
        <w:right w:val="none" w:sz="0" w:space="0" w:color="auto"/>
      </w:divBdr>
      <w:divsChild>
        <w:div w:id="507713769">
          <w:marLeft w:val="360"/>
          <w:marRight w:val="0"/>
          <w:marTop w:val="200"/>
          <w:marBottom w:val="0"/>
          <w:divBdr>
            <w:top w:val="none" w:sz="0" w:space="0" w:color="auto"/>
            <w:left w:val="none" w:sz="0" w:space="0" w:color="auto"/>
            <w:bottom w:val="none" w:sz="0" w:space="0" w:color="auto"/>
            <w:right w:val="none" w:sz="0" w:space="0" w:color="auto"/>
          </w:divBdr>
        </w:div>
        <w:div w:id="1204828912">
          <w:marLeft w:val="360"/>
          <w:marRight w:val="0"/>
          <w:marTop w:val="200"/>
          <w:marBottom w:val="0"/>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1201">
      <w:bodyDiv w:val="1"/>
      <w:marLeft w:val="0"/>
      <w:marRight w:val="0"/>
      <w:marTop w:val="0"/>
      <w:marBottom w:val="0"/>
      <w:divBdr>
        <w:top w:val="none" w:sz="0" w:space="0" w:color="auto"/>
        <w:left w:val="none" w:sz="0" w:space="0" w:color="auto"/>
        <w:bottom w:val="none" w:sz="0" w:space="0" w:color="auto"/>
        <w:right w:val="none" w:sz="0" w:space="0" w:color="auto"/>
      </w:divBdr>
    </w:div>
    <w:div w:id="545529736">
      <w:bodyDiv w:val="1"/>
      <w:marLeft w:val="0"/>
      <w:marRight w:val="0"/>
      <w:marTop w:val="0"/>
      <w:marBottom w:val="0"/>
      <w:divBdr>
        <w:top w:val="none" w:sz="0" w:space="0" w:color="auto"/>
        <w:left w:val="none" w:sz="0" w:space="0" w:color="auto"/>
        <w:bottom w:val="none" w:sz="0" w:space="0" w:color="auto"/>
        <w:right w:val="none" w:sz="0" w:space="0" w:color="auto"/>
      </w:divBdr>
      <w:divsChild>
        <w:div w:id="1863280915">
          <w:marLeft w:val="0"/>
          <w:marRight w:val="0"/>
          <w:marTop w:val="0"/>
          <w:marBottom w:val="0"/>
          <w:divBdr>
            <w:top w:val="none" w:sz="0" w:space="0" w:color="auto"/>
            <w:left w:val="none" w:sz="0" w:space="0" w:color="auto"/>
            <w:bottom w:val="none" w:sz="0" w:space="0" w:color="auto"/>
            <w:right w:val="none" w:sz="0" w:space="0" w:color="auto"/>
          </w:divBdr>
          <w:divsChild>
            <w:div w:id="245966096">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sChild>
                    <w:div w:id="669677168">
                      <w:marLeft w:val="0"/>
                      <w:marRight w:val="0"/>
                      <w:marTop w:val="0"/>
                      <w:marBottom w:val="330"/>
                      <w:divBdr>
                        <w:top w:val="none" w:sz="0" w:space="0" w:color="auto"/>
                        <w:left w:val="none" w:sz="0" w:space="0" w:color="auto"/>
                        <w:bottom w:val="none" w:sz="0" w:space="0" w:color="auto"/>
                        <w:right w:val="none" w:sz="0" w:space="0" w:color="auto"/>
                      </w:divBdr>
                    </w:div>
                    <w:div w:id="1873111311">
                      <w:marLeft w:val="0"/>
                      <w:marRight w:val="0"/>
                      <w:marTop w:val="240"/>
                      <w:marBottom w:val="240"/>
                      <w:divBdr>
                        <w:top w:val="none" w:sz="0" w:space="0" w:color="auto"/>
                        <w:left w:val="none" w:sz="0" w:space="0" w:color="auto"/>
                        <w:bottom w:val="none" w:sz="0" w:space="0" w:color="auto"/>
                        <w:right w:val="none" w:sz="0" w:space="0" w:color="auto"/>
                      </w:divBdr>
                      <w:divsChild>
                        <w:div w:id="1830628818">
                          <w:marLeft w:val="0"/>
                          <w:marRight w:val="0"/>
                          <w:marTop w:val="0"/>
                          <w:marBottom w:val="0"/>
                          <w:divBdr>
                            <w:top w:val="none" w:sz="0" w:space="0" w:color="auto"/>
                            <w:left w:val="none" w:sz="0" w:space="0" w:color="auto"/>
                            <w:bottom w:val="none" w:sz="0" w:space="0" w:color="auto"/>
                            <w:right w:val="none" w:sz="0" w:space="0" w:color="auto"/>
                          </w:divBdr>
                          <w:divsChild>
                            <w:div w:id="533880946">
                              <w:marLeft w:val="0"/>
                              <w:marRight w:val="0"/>
                              <w:marTop w:val="0"/>
                              <w:marBottom w:val="0"/>
                              <w:divBdr>
                                <w:top w:val="none" w:sz="0" w:space="0" w:color="auto"/>
                                <w:left w:val="none" w:sz="0" w:space="0" w:color="auto"/>
                                <w:bottom w:val="none" w:sz="0" w:space="0" w:color="auto"/>
                                <w:right w:val="none" w:sz="0" w:space="0" w:color="auto"/>
                              </w:divBdr>
                              <w:divsChild>
                                <w:div w:id="274138353">
                                  <w:marLeft w:val="0"/>
                                  <w:marRight w:val="0"/>
                                  <w:marTop w:val="0"/>
                                  <w:marBottom w:val="0"/>
                                  <w:divBdr>
                                    <w:top w:val="none" w:sz="0" w:space="0" w:color="auto"/>
                                    <w:left w:val="none" w:sz="0" w:space="0" w:color="auto"/>
                                    <w:bottom w:val="none" w:sz="0" w:space="0" w:color="auto"/>
                                    <w:right w:val="none" w:sz="0" w:space="0" w:color="auto"/>
                                  </w:divBdr>
                                  <w:divsChild>
                                    <w:div w:id="1518809450">
                                      <w:marLeft w:val="0"/>
                                      <w:marRight w:val="0"/>
                                      <w:marTop w:val="0"/>
                                      <w:marBottom w:val="0"/>
                                      <w:divBdr>
                                        <w:top w:val="none" w:sz="0" w:space="0" w:color="auto"/>
                                        <w:left w:val="none" w:sz="0" w:space="0" w:color="auto"/>
                                        <w:bottom w:val="none" w:sz="0" w:space="0" w:color="auto"/>
                                        <w:right w:val="none" w:sz="0" w:space="0" w:color="auto"/>
                                      </w:divBdr>
                                    </w:div>
                                    <w:div w:id="1337608124">
                                      <w:marLeft w:val="0"/>
                                      <w:marRight w:val="0"/>
                                      <w:marTop w:val="0"/>
                                      <w:marBottom w:val="0"/>
                                      <w:divBdr>
                                        <w:top w:val="none" w:sz="0" w:space="0" w:color="auto"/>
                                        <w:left w:val="none" w:sz="0" w:space="0" w:color="auto"/>
                                        <w:bottom w:val="none" w:sz="0" w:space="0" w:color="auto"/>
                                        <w:right w:val="none" w:sz="0" w:space="0" w:color="auto"/>
                                      </w:divBdr>
                                      <w:divsChild>
                                        <w:div w:id="344794116">
                                          <w:marLeft w:val="0"/>
                                          <w:marRight w:val="0"/>
                                          <w:marTop w:val="0"/>
                                          <w:marBottom w:val="0"/>
                                          <w:divBdr>
                                            <w:top w:val="none" w:sz="0" w:space="0" w:color="auto"/>
                                            <w:left w:val="none" w:sz="0" w:space="0" w:color="auto"/>
                                            <w:bottom w:val="none" w:sz="0" w:space="0" w:color="auto"/>
                                            <w:right w:val="none" w:sz="0" w:space="0" w:color="auto"/>
                                          </w:divBdr>
                                          <w:divsChild>
                                            <w:div w:id="1066293746">
                                              <w:marLeft w:val="0"/>
                                              <w:marRight w:val="0"/>
                                              <w:marTop w:val="60"/>
                                              <w:marBottom w:val="0"/>
                                              <w:divBdr>
                                                <w:top w:val="none" w:sz="0" w:space="0" w:color="auto"/>
                                                <w:left w:val="none" w:sz="0" w:space="0" w:color="auto"/>
                                                <w:bottom w:val="none" w:sz="0" w:space="0" w:color="auto"/>
                                                <w:right w:val="none" w:sz="0" w:space="0" w:color="auto"/>
                                              </w:divBdr>
                                            </w:div>
                                            <w:div w:id="1163279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9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9185">
                  <w:marLeft w:val="0"/>
                  <w:marRight w:val="0"/>
                  <w:marTop w:val="0"/>
                  <w:marBottom w:val="0"/>
                  <w:divBdr>
                    <w:top w:val="none" w:sz="0" w:space="0" w:color="auto"/>
                    <w:left w:val="none" w:sz="0" w:space="0" w:color="auto"/>
                    <w:bottom w:val="none" w:sz="0" w:space="0" w:color="auto"/>
                    <w:right w:val="none" w:sz="0" w:space="0" w:color="auto"/>
                  </w:divBdr>
                  <w:divsChild>
                    <w:div w:id="1862821623">
                      <w:marLeft w:val="0"/>
                      <w:marRight w:val="0"/>
                      <w:marTop w:val="240"/>
                      <w:marBottom w:val="0"/>
                      <w:divBdr>
                        <w:top w:val="none" w:sz="0" w:space="0" w:color="auto"/>
                        <w:left w:val="none" w:sz="0" w:space="0" w:color="auto"/>
                        <w:bottom w:val="none" w:sz="0" w:space="0" w:color="auto"/>
                        <w:right w:val="none" w:sz="0" w:space="0" w:color="auto"/>
                      </w:divBdr>
                      <w:divsChild>
                        <w:div w:id="1603495205">
                          <w:marLeft w:val="0"/>
                          <w:marRight w:val="0"/>
                          <w:marTop w:val="0"/>
                          <w:marBottom w:val="0"/>
                          <w:divBdr>
                            <w:top w:val="none" w:sz="0" w:space="0" w:color="auto"/>
                            <w:left w:val="none" w:sz="0" w:space="0" w:color="auto"/>
                            <w:bottom w:val="none" w:sz="0" w:space="0" w:color="auto"/>
                            <w:right w:val="none" w:sz="0" w:space="0" w:color="auto"/>
                          </w:divBdr>
                          <w:divsChild>
                            <w:div w:id="390156703">
                              <w:marLeft w:val="0"/>
                              <w:marRight w:val="0"/>
                              <w:marTop w:val="0"/>
                              <w:marBottom w:val="0"/>
                              <w:divBdr>
                                <w:top w:val="none" w:sz="0" w:space="0" w:color="auto"/>
                                <w:left w:val="none" w:sz="0" w:space="0" w:color="auto"/>
                                <w:bottom w:val="none" w:sz="0" w:space="0" w:color="auto"/>
                                <w:right w:val="none" w:sz="0" w:space="0" w:color="auto"/>
                              </w:divBdr>
                              <w:divsChild>
                                <w:div w:id="1064336531">
                                  <w:marLeft w:val="0"/>
                                  <w:marRight w:val="0"/>
                                  <w:marTop w:val="0"/>
                                  <w:marBottom w:val="0"/>
                                  <w:divBdr>
                                    <w:top w:val="none" w:sz="0" w:space="0" w:color="auto"/>
                                    <w:left w:val="none" w:sz="0" w:space="0" w:color="auto"/>
                                    <w:bottom w:val="none" w:sz="0" w:space="0" w:color="auto"/>
                                    <w:right w:val="none" w:sz="0" w:space="0" w:color="auto"/>
                                  </w:divBdr>
                                  <w:divsChild>
                                    <w:div w:id="2095465645">
                                      <w:marLeft w:val="0"/>
                                      <w:marRight w:val="0"/>
                                      <w:marTop w:val="0"/>
                                      <w:marBottom w:val="0"/>
                                      <w:divBdr>
                                        <w:top w:val="none" w:sz="0" w:space="0" w:color="auto"/>
                                        <w:left w:val="none" w:sz="0" w:space="0" w:color="auto"/>
                                        <w:bottom w:val="none" w:sz="0" w:space="0" w:color="auto"/>
                                        <w:right w:val="none" w:sz="0" w:space="0" w:color="auto"/>
                                      </w:divBdr>
                                      <w:divsChild>
                                        <w:div w:id="810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53">
                                  <w:marLeft w:val="0"/>
                                  <w:marRight w:val="0"/>
                                  <w:marTop w:val="0"/>
                                  <w:marBottom w:val="0"/>
                                  <w:divBdr>
                                    <w:top w:val="none" w:sz="0" w:space="0" w:color="auto"/>
                                    <w:left w:val="none" w:sz="0" w:space="0" w:color="auto"/>
                                    <w:bottom w:val="none" w:sz="0" w:space="0" w:color="auto"/>
                                    <w:right w:val="none" w:sz="0" w:space="0" w:color="auto"/>
                                  </w:divBdr>
                                  <w:divsChild>
                                    <w:div w:id="1061827614">
                                      <w:marLeft w:val="0"/>
                                      <w:marRight w:val="0"/>
                                      <w:marTop w:val="0"/>
                                      <w:marBottom w:val="0"/>
                                      <w:divBdr>
                                        <w:top w:val="none" w:sz="0" w:space="0" w:color="auto"/>
                                        <w:left w:val="none" w:sz="0" w:space="0" w:color="auto"/>
                                        <w:bottom w:val="none" w:sz="0" w:space="0" w:color="auto"/>
                                        <w:right w:val="none" w:sz="0" w:space="0" w:color="auto"/>
                                      </w:divBdr>
                                    </w:div>
                                    <w:div w:id="2061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3012443">
      <w:bodyDiv w:val="1"/>
      <w:marLeft w:val="0"/>
      <w:marRight w:val="0"/>
      <w:marTop w:val="0"/>
      <w:marBottom w:val="0"/>
      <w:divBdr>
        <w:top w:val="none" w:sz="0" w:space="0" w:color="auto"/>
        <w:left w:val="none" w:sz="0" w:space="0" w:color="auto"/>
        <w:bottom w:val="none" w:sz="0" w:space="0" w:color="auto"/>
        <w:right w:val="none" w:sz="0" w:space="0" w:color="auto"/>
      </w:divBdr>
      <w:divsChild>
        <w:div w:id="1268536050">
          <w:marLeft w:val="360"/>
          <w:marRight w:val="0"/>
          <w:marTop w:val="200"/>
          <w:marBottom w:val="0"/>
          <w:divBdr>
            <w:top w:val="none" w:sz="0" w:space="0" w:color="auto"/>
            <w:left w:val="none" w:sz="0" w:space="0" w:color="auto"/>
            <w:bottom w:val="none" w:sz="0" w:space="0" w:color="auto"/>
            <w:right w:val="none" w:sz="0" w:space="0" w:color="auto"/>
          </w:divBdr>
        </w:div>
      </w:divsChild>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3923512">
      <w:bodyDiv w:val="1"/>
      <w:marLeft w:val="0"/>
      <w:marRight w:val="0"/>
      <w:marTop w:val="0"/>
      <w:marBottom w:val="0"/>
      <w:divBdr>
        <w:top w:val="none" w:sz="0" w:space="0" w:color="auto"/>
        <w:left w:val="none" w:sz="0" w:space="0" w:color="auto"/>
        <w:bottom w:val="none" w:sz="0" w:space="0" w:color="auto"/>
        <w:right w:val="none" w:sz="0" w:space="0" w:color="auto"/>
      </w:divBdr>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64885">
      <w:bodyDiv w:val="1"/>
      <w:marLeft w:val="0"/>
      <w:marRight w:val="0"/>
      <w:marTop w:val="0"/>
      <w:marBottom w:val="0"/>
      <w:divBdr>
        <w:top w:val="none" w:sz="0" w:space="0" w:color="auto"/>
        <w:left w:val="none" w:sz="0" w:space="0" w:color="auto"/>
        <w:bottom w:val="none" w:sz="0" w:space="0" w:color="auto"/>
        <w:right w:val="none" w:sz="0" w:space="0" w:color="auto"/>
      </w:divBdr>
      <w:divsChild>
        <w:div w:id="615064827">
          <w:marLeft w:val="360"/>
          <w:marRight w:val="0"/>
          <w:marTop w:val="200"/>
          <w:marBottom w:val="0"/>
          <w:divBdr>
            <w:top w:val="none" w:sz="0" w:space="0" w:color="auto"/>
            <w:left w:val="none" w:sz="0" w:space="0" w:color="auto"/>
            <w:bottom w:val="none" w:sz="0" w:space="0" w:color="auto"/>
            <w:right w:val="none" w:sz="0" w:space="0" w:color="auto"/>
          </w:divBdr>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398279069">
      <w:bodyDiv w:val="1"/>
      <w:marLeft w:val="0"/>
      <w:marRight w:val="0"/>
      <w:marTop w:val="0"/>
      <w:marBottom w:val="0"/>
      <w:divBdr>
        <w:top w:val="none" w:sz="0" w:space="0" w:color="auto"/>
        <w:left w:val="none" w:sz="0" w:space="0" w:color="auto"/>
        <w:bottom w:val="none" w:sz="0" w:space="0" w:color="auto"/>
        <w:right w:val="none" w:sz="0" w:space="0" w:color="auto"/>
      </w:divBdr>
      <w:divsChild>
        <w:div w:id="906189699">
          <w:marLeft w:val="360"/>
          <w:marRight w:val="0"/>
          <w:marTop w:val="200"/>
          <w:marBottom w:val="0"/>
          <w:divBdr>
            <w:top w:val="none" w:sz="0" w:space="0" w:color="auto"/>
            <w:left w:val="none" w:sz="0" w:space="0" w:color="auto"/>
            <w:bottom w:val="none" w:sz="0" w:space="0" w:color="auto"/>
            <w:right w:val="none" w:sz="0" w:space="0" w:color="auto"/>
          </w:divBdr>
        </w:div>
        <w:div w:id="664017539">
          <w:marLeft w:val="360"/>
          <w:marRight w:val="0"/>
          <w:marTop w:val="200"/>
          <w:marBottom w:val="0"/>
          <w:divBdr>
            <w:top w:val="none" w:sz="0" w:space="0" w:color="auto"/>
            <w:left w:val="none" w:sz="0" w:space="0" w:color="auto"/>
            <w:bottom w:val="none" w:sz="0" w:space="0" w:color="auto"/>
            <w:right w:val="none" w:sz="0" w:space="0" w:color="auto"/>
          </w:divBdr>
        </w:div>
        <w:div w:id="393509747">
          <w:marLeft w:val="360"/>
          <w:marRight w:val="0"/>
          <w:marTop w:val="200"/>
          <w:marBottom w:val="0"/>
          <w:divBdr>
            <w:top w:val="none" w:sz="0" w:space="0" w:color="auto"/>
            <w:left w:val="none" w:sz="0" w:space="0" w:color="auto"/>
            <w:bottom w:val="none" w:sz="0" w:space="0" w:color="auto"/>
            <w:right w:val="none" w:sz="0" w:space="0" w:color="auto"/>
          </w:divBdr>
        </w:div>
        <w:div w:id="2052880024">
          <w:marLeft w:val="360"/>
          <w:marRight w:val="0"/>
          <w:marTop w:val="200"/>
          <w:marBottom w:val="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594629808">
      <w:bodyDiv w:val="1"/>
      <w:marLeft w:val="0"/>
      <w:marRight w:val="0"/>
      <w:marTop w:val="0"/>
      <w:marBottom w:val="0"/>
      <w:divBdr>
        <w:top w:val="none" w:sz="0" w:space="0" w:color="auto"/>
        <w:left w:val="none" w:sz="0" w:space="0" w:color="auto"/>
        <w:bottom w:val="none" w:sz="0" w:space="0" w:color="auto"/>
        <w:right w:val="none" w:sz="0" w:space="0" w:color="auto"/>
      </w:divBdr>
      <w:divsChild>
        <w:div w:id="1433550233">
          <w:marLeft w:val="0"/>
          <w:marRight w:val="0"/>
          <w:marTop w:val="0"/>
          <w:marBottom w:val="0"/>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openxmlformats.org/officeDocument/2006/relationships/image" Target="media/image7.tiff"/><Relationship Id="rId3" Type="http://schemas.openxmlformats.org/officeDocument/2006/relationships/styles" Target="styles.xml"/><Relationship Id="rId21" Type="http://schemas.openxmlformats.org/officeDocument/2006/relationships/image" Target="media/image10.tiff"/><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image" Target="media/image9.tif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tiff"/><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tif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iff"/><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E6EFC-B177-4AFC-A8B6-A561151BB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51</Pages>
  <Words>9958</Words>
  <Characters>56767</Characters>
  <Application>Microsoft Office Word</Application>
  <DocSecurity>0</DocSecurity>
  <Lines>473</Lines>
  <Paragraphs>133</Paragraphs>
  <ScaleCrop>false</ScaleCrop>
  <Company/>
  <LinksUpToDate>false</LinksUpToDate>
  <CharactersWithSpaces>66592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Qianli</cp:lastModifiedBy>
  <cp:revision>3</cp:revision>
  <cp:lastPrinted>2021-11-18T03:54:00Z</cp:lastPrinted>
  <dcterms:created xsi:type="dcterms:W3CDTF">2022-11-29T14:07:00Z</dcterms:created>
  <dcterms:modified xsi:type="dcterms:W3CDTF">2022-11-29T14:20:00Z</dcterms:modified>
</cp:coreProperties>
</file>