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D79B69" w14:textId="263C2847" w:rsidR="00880D61" w:rsidRPr="004579A0" w:rsidRDefault="009A3EE9">
      <w:pPr>
        <w:rPr>
          <w:rFonts w:ascii="宋体" w:eastAsia="宋体" w:hAnsi="宋体"/>
          <w:sz w:val="28"/>
          <w:szCs w:val="28"/>
        </w:rPr>
      </w:pPr>
      <w:r>
        <w:rPr>
          <w:rFonts w:ascii="宋体" w:eastAsia="宋体" w:hAnsi="宋体" w:hint="eastAsia"/>
          <w:sz w:val="28"/>
          <w:szCs w:val="28"/>
        </w:rPr>
        <w:t>清华逻辑</w:t>
      </w:r>
      <w:r w:rsidR="004579A0" w:rsidRPr="004579A0">
        <w:rPr>
          <w:rFonts w:ascii="宋体" w:eastAsia="宋体" w:hAnsi="宋体" w:hint="eastAsia"/>
          <w:sz w:val="28"/>
          <w:szCs w:val="28"/>
        </w:rPr>
        <w:t>暑期学校主要活动和收获</w:t>
      </w:r>
    </w:p>
    <w:p w14:paraId="3B198992" w14:textId="74058D99" w:rsidR="004579A0" w:rsidRPr="004579A0" w:rsidRDefault="004579A0">
      <w:pPr>
        <w:rPr>
          <w:rFonts w:ascii="宋体" w:eastAsia="宋体" w:hAnsi="宋体"/>
          <w:sz w:val="24"/>
          <w:szCs w:val="24"/>
        </w:rPr>
      </w:pPr>
      <w:r w:rsidRPr="004579A0">
        <w:rPr>
          <w:rFonts w:ascii="宋体" w:eastAsia="宋体" w:hAnsi="宋体" w:hint="eastAsia"/>
          <w:sz w:val="24"/>
          <w:szCs w:val="24"/>
        </w:rPr>
        <w:t xml:space="preserve">曾千里 </w:t>
      </w:r>
    </w:p>
    <w:p w14:paraId="1248BA7C" w14:textId="77777777" w:rsidR="004579A0" w:rsidRPr="004579A0" w:rsidRDefault="004579A0">
      <w:pPr>
        <w:rPr>
          <w:rFonts w:ascii="宋体" w:eastAsia="宋体" w:hAnsi="宋体"/>
          <w:sz w:val="24"/>
          <w:szCs w:val="24"/>
        </w:rPr>
      </w:pPr>
    </w:p>
    <w:p w14:paraId="2D7A0B17" w14:textId="75547ABC" w:rsidR="00B66318" w:rsidRPr="00BA78F2" w:rsidRDefault="004579A0">
      <w:pPr>
        <w:rPr>
          <w:rFonts w:ascii="宋体" w:eastAsia="宋体" w:hAnsi="宋体"/>
          <w:sz w:val="28"/>
          <w:szCs w:val="28"/>
          <w:vertAlign w:val="superscript"/>
        </w:rPr>
      </w:pPr>
      <w:r w:rsidRPr="004579A0">
        <w:rPr>
          <w:rFonts w:ascii="宋体" w:eastAsia="宋体" w:hAnsi="宋体"/>
          <w:sz w:val="24"/>
          <w:szCs w:val="24"/>
        </w:rPr>
        <w:tab/>
      </w:r>
      <w:r w:rsidRPr="00BA78F2">
        <w:rPr>
          <w:rFonts w:ascii="宋体" w:eastAsia="宋体" w:hAnsi="宋体" w:hint="eastAsia"/>
          <w:sz w:val="28"/>
          <w:szCs w:val="28"/>
        </w:rPr>
        <w:t>自2</w:t>
      </w:r>
      <w:r w:rsidRPr="00BA78F2">
        <w:rPr>
          <w:rFonts w:ascii="宋体" w:eastAsia="宋体" w:hAnsi="宋体"/>
          <w:sz w:val="28"/>
          <w:szCs w:val="28"/>
        </w:rPr>
        <w:t>021</w:t>
      </w:r>
      <w:r w:rsidRPr="00BA78F2">
        <w:rPr>
          <w:rFonts w:ascii="宋体" w:eastAsia="宋体" w:hAnsi="宋体" w:hint="eastAsia"/>
          <w:sz w:val="28"/>
          <w:szCs w:val="28"/>
        </w:rPr>
        <w:t>年来，清华大学</w:t>
      </w:r>
      <w:r w:rsidRPr="00BA78F2">
        <w:rPr>
          <w:rFonts w:ascii="宋体" w:eastAsia="宋体" w:hAnsi="宋体"/>
          <w:sz w:val="28"/>
          <w:szCs w:val="28"/>
        </w:rPr>
        <w:t>-阿姆斯特丹大学逻辑学联合研究中心</w:t>
      </w:r>
      <w:r w:rsidR="00C36059" w:rsidRPr="00BA78F2">
        <w:rPr>
          <w:rFonts w:ascii="宋体" w:eastAsia="宋体" w:hAnsi="宋体" w:hint="eastAsia"/>
          <w:sz w:val="28"/>
          <w:szCs w:val="28"/>
          <w:vertAlign w:val="superscript"/>
        </w:rPr>
        <w:t>1</w:t>
      </w:r>
      <w:r w:rsidRPr="00BA78F2">
        <w:rPr>
          <w:rFonts w:ascii="宋体" w:eastAsia="宋体" w:hAnsi="宋体" w:hint="eastAsia"/>
          <w:sz w:val="28"/>
          <w:szCs w:val="28"/>
        </w:rPr>
        <w:t>每年都会举办逻辑暑期学校（</w:t>
      </w:r>
      <w:r w:rsidRPr="00BA78F2">
        <w:rPr>
          <w:rFonts w:ascii="宋体" w:eastAsia="宋体" w:hAnsi="宋体"/>
          <w:sz w:val="28"/>
          <w:szCs w:val="28"/>
        </w:rPr>
        <w:t>Tsinghua Logic Summer School</w:t>
      </w:r>
      <w:r w:rsidRPr="00BA78F2">
        <w:rPr>
          <w:rFonts w:ascii="宋体" w:eastAsia="宋体" w:hAnsi="宋体" w:hint="eastAsia"/>
          <w:sz w:val="28"/>
          <w:szCs w:val="28"/>
        </w:rPr>
        <w:t>），邀请海外领域内的专家讲授ta们专长的内容</w:t>
      </w:r>
      <w:r w:rsidR="00B66318" w:rsidRPr="00BA78F2">
        <w:rPr>
          <w:rFonts w:ascii="宋体" w:eastAsia="宋体" w:hAnsi="宋体" w:hint="eastAsia"/>
          <w:sz w:val="28"/>
          <w:szCs w:val="28"/>
        </w:rPr>
        <w:t>，课程内容包括模态逻辑的拓扑语义学（2</w:t>
      </w:r>
      <w:r w:rsidR="00B66318" w:rsidRPr="00BA78F2">
        <w:rPr>
          <w:rFonts w:ascii="宋体" w:eastAsia="宋体" w:hAnsi="宋体"/>
          <w:sz w:val="28"/>
          <w:szCs w:val="28"/>
        </w:rPr>
        <w:t>021</w:t>
      </w:r>
      <w:r w:rsidR="00B66318" w:rsidRPr="00BA78F2">
        <w:rPr>
          <w:rFonts w:ascii="宋体" w:eastAsia="宋体" w:hAnsi="宋体" w:hint="eastAsia"/>
          <w:sz w:val="28"/>
          <w:szCs w:val="28"/>
        </w:rPr>
        <w:t>）、逻辑、数据和不完全信息（2</w:t>
      </w:r>
      <w:r w:rsidR="00B66318" w:rsidRPr="00BA78F2">
        <w:rPr>
          <w:rFonts w:ascii="宋体" w:eastAsia="宋体" w:hAnsi="宋体"/>
          <w:sz w:val="28"/>
          <w:szCs w:val="28"/>
        </w:rPr>
        <w:t>022</w:t>
      </w:r>
      <w:r w:rsidR="00B66318" w:rsidRPr="00BA78F2">
        <w:rPr>
          <w:rFonts w:ascii="宋体" w:eastAsia="宋体" w:hAnsi="宋体" w:hint="eastAsia"/>
          <w:sz w:val="28"/>
          <w:szCs w:val="28"/>
        </w:rPr>
        <w:t>）等。</w:t>
      </w:r>
      <w:r w:rsidR="00C36059" w:rsidRPr="00BA78F2">
        <w:rPr>
          <w:rFonts w:ascii="宋体" w:eastAsia="宋体" w:hAnsi="宋体"/>
          <w:sz w:val="28"/>
          <w:szCs w:val="28"/>
          <w:vertAlign w:val="superscript"/>
        </w:rPr>
        <w:t>2</w:t>
      </w:r>
    </w:p>
    <w:p w14:paraId="251D6142" w14:textId="1C49073A" w:rsidR="00A73312" w:rsidRPr="00BA78F2" w:rsidRDefault="00B66318" w:rsidP="00C36059">
      <w:pPr>
        <w:ind w:firstLine="420"/>
        <w:rPr>
          <w:rFonts w:ascii="宋体" w:eastAsia="宋体" w:hAnsi="宋体"/>
          <w:sz w:val="28"/>
          <w:szCs w:val="28"/>
        </w:rPr>
      </w:pPr>
      <w:r w:rsidRPr="00BA78F2">
        <w:rPr>
          <w:rFonts w:ascii="宋体" w:eastAsia="宋体" w:hAnsi="宋体" w:hint="eastAsia"/>
          <w:sz w:val="28"/>
          <w:szCs w:val="28"/>
        </w:rPr>
        <w:t>2</w:t>
      </w:r>
      <w:r w:rsidRPr="00BA78F2">
        <w:rPr>
          <w:rFonts w:ascii="宋体" w:eastAsia="宋体" w:hAnsi="宋体"/>
          <w:sz w:val="28"/>
          <w:szCs w:val="28"/>
        </w:rPr>
        <w:t>023</w:t>
      </w:r>
      <w:r w:rsidRPr="00BA78F2">
        <w:rPr>
          <w:rFonts w:ascii="宋体" w:eastAsia="宋体" w:hAnsi="宋体" w:hint="eastAsia"/>
          <w:sz w:val="28"/>
          <w:szCs w:val="28"/>
        </w:rPr>
        <w:t>年的清华逻辑清华</w:t>
      </w:r>
      <w:proofErr w:type="gramStart"/>
      <w:r w:rsidRPr="00BA78F2">
        <w:rPr>
          <w:rFonts w:ascii="宋体" w:eastAsia="宋体" w:hAnsi="宋体" w:hint="eastAsia"/>
          <w:sz w:val="28"/>
          <w:szCs w:val="28"/>
        </w:rPr>
        <w:t>逻辑暑校共</w:t>
      </w:r>
      <w:proofErr w:type="gramEnd"/>
      <w:r w:rsidRPr="00BA78F2">
        <w:rPr>
          <w:rFonts w:ascii="宋体" w:eastAsia="宋体" w:hAnsi="宋体" w:hint="eastAsia"/>
          <w:sz w:val="28"/>
          <w:szCs w:val="28"/>
        </w:rPr>
        <w:t>开设了3门课程：由卡耐基-梅隆大学的</w:t>
      </w:r>
      <w:r w:rsidRPr="00BA78F2">
        <w:rPr>
          <w:rFonts w:ascii="宋体" w:eastAsia="宋体" w:hAnsi="宋体"/>
          <w:sz w:val="28"/>
          <w:szCs w:val="28"/>
        </w:rPr>
        <w:t>Kevin Kelly</w:t>
      </w:r>
      <w:r w:rsidRPr="00BA78F2">
        <w:rPr>
          <w:rFonts w:ascii="宋体" w:eastAsia="宋体" w:hAnsi="宋体" w:hint="eastAsia"/>
          <w:sz w:val="28"/>
          <w:szCs w:val="28"/>
        </w:rPr>
        <w:t>教授主讲的</w:t>
      </w:r>
      <w:r w:rsidR="00A31FC8" w:rsidRPr="00BA78F2">
        <w:rPr>
          <w:rFonts w:ascii="宋体" w:eastAsia="宋体" w:hAnsi="宋体" w:hint="eastAsia"/>
          <w:sz w:val="28"/>
          <w:szCs w:val="28"/>
        </w:rPr>
        <w:t>“</w:t>
      </w:r>
      <w:r w:rsidRPr="00BA78F2">
        <w:rPr>
          <w:rFonts w:ascii="宋体" w:eastAsia="宋体" w:hAnsi="宋体" w:hint="eastAsia"/>
          <w:sz w:val="28"/>
          <w:szCs w:val="28"/>
        </w:rPr>
        <w:t>拓扑科学哲学</w:t>
      </w:r>
      <w:r w:rsidR="00A31FC8" w:rsidRPr="00BA78F2">
        <w:rPr>
          <w:rFonts w:ascii="宋体" w:eastAsia="宋体" w:hAnsi="宋体" w:hint="eastAsia"/>
          <w:sz w:val="28"/>
          <w:szCs w:val="28"/>
        </w:rPr>
        <w:t>”</w:t>
      </w:r>
      <w:r w:rsidRPr="00BA78F2">
        <w:rPr>
          <w:rFonts w:ascii="宋体" w:eastAsia="宋体" w:hAnsi="宋体" w:hint="eastAsia"/>
          <w:sz w:val="28"/>
          <w:szCs w:val="28"/>
        </w:rPr>
        <w:t>（</w:t>
      </w:r>
      <w:r w:rsidRPr="00BA78F2">
        <w:rPr>
          <w:rFonts w:ascii="宋体" w:eastAsia="宋体" w:hAnsi="宋体"/>
          <w:sz w:val="28"/>
          <w:szCs w:val="28"/>
        </w:rPr>
        <w:t>Topological Philosophy of Science</w:t>
      </w:r>
      <w:r w:rsidRPr="00BA78F2">
        <w:rPr>
          <w:rFonts w:ascii="宋体" w:eastAsia="宋体" w:hAnsi="宋体" w:hint="eastAsia"/>
          <w:sz w:val="28"/>
          <w:szCs w:val="28"/>
        </w:rPr>
        <w:t>）、由印度统计研究院的</w:t>
      </w:r>
      <w:r w:rsidRPr="00BA78F2">
        <w:rPr>
          <w:rFonts w:ascii="宋体" w:eastAsia="宋体" w:hAnsi="宋体"/>
          <w:sz w:val="28"/>
          <w:szCs w:val="28"/>
        </w:rPr>
        <w:t>Sujata Ghosh</w:t>
      </w:r>
      <w:r w:rsidRPr="00BA78F2">
        <w:rPr>
          <w:rFonts w:ascii="宋体" w:eastAsia="宋体" w:hAnsi="宋体" w:hint="eastAsia"/>
          <w:sz w:val="28"/>
          <w:szCs w:val="28"/>
        </w:rPr>
        <w:t>教授和奥克兰大学及清华大学的</w:t>
      </w:r>
      <w:r w:rsidRPr="00BA78F2">
        <w:rPr>
          <w:rFonts w:ascii="宋体" w:eastAsia="宋体" w:hAnsi="宋体"/>
          <w:sz w:val="28"/>
          <w:szCs w:val="28"/>
        </w:rPr>
        <w:t>Jeremy Seligman</w:t>
      </w:r>
      <w:r w:rsidRPr="00BA78F2">
        <w:rPr>
          <w:rFonts w:ascii="宋体" w:eastAsia="宋体" w:hAnsi="宋体" w:hint="eastAsia"/>
          <w:sz w:val="28"/>
          <w:szCs w:val="28"/>
        </w:rPr>
        <w:t>教授讲授的</w:t>
      </w:r>
      <w:r w:rsidR="00A31FC8" w:rsidRPr="00BA78F2">
        <w:rPr>
          <w:rFonts w:ascii="宋体" w:eastAsia="宋体" w:hAnsi="宋体" w:hint="eastAsia"/>
          <w:sz w:val="28"/>
          <w:szCs w:val="28"/>
        </w:rPr>
        <w:t>“</w:t>
      </w:r>
      <w:r w:rsidRPr="00BA78F2">
        <w:rPr>
          <w:rFonts w:ascii="宋体" w:eastAsia="宋体" w:hAnsi="宋体" w:hint="eastAsia"/>
          <w:sz w:val="28"/>
          <w:szCs w:val="28"/>
        </w:rPr>
        <w:t>逻辑与游戏</w:t>
      </w:r>
      <w:r w:rsidR="00A31FC8" w:rsidRPr="00BA78F2">
        <w:rPr>
          <w:rFonts w:ascii="宋体" w:eastAsia="宋体" w:hAnsi="宋体" w:hint="eastAsia"/>
          <w:sz w:val="28"/>
          <w:szCs w:val="28"/>
        </w:rPr>
        <w:t>/</w:t>
      </w:r>
      <w:r w:rsidRPr="00BA78F2">
        <w:rPr>
          <w:rFonts w:ascii="宋体" w:eastAsia="宋体" w:hAnsi="宋体" w:hint="eastAsia"/>
          <w:sz w:val="28"/>
          <w:szCs w:val="28"/>
        </w:rPr>
        <w:t>博弈</w:t>
      </w:r>
      <w:r w:rsidR="00A31FC8" w:rsidRPr="00BA78F2">
        <w:rPr>
          <w:rFonts w:ascii="宋体" w:eastAsia="宋体" w:hAnsi="宋体" w:hint="eastAsia"/>
          <w:sz w:val="28"/>
          <w:szCs w:val="28"/>
        </w:rPr>
        <w:t>”</w:t>
      </w:r>
      <w:r w:rsidRPr="00BA78F2">
        <w:rPr>
          <w:rFonts w:ascii="宋体" w:eastAsia="宋体" w:hAnsi="宋体" w:hint="eastAsia"/>
          <w:sz w:val="28"/>
          <w:szCs w:val="28"/>
        </w:rPr>
        <w:t>（</w:t>
      </w:r>
      <w:r w:rsidRPr="00BA78F2">
        <w:rPr>
          <w:rFonts w:ascii="宋体" w:eastAsia="宋体" w:hAnsi="宋体"/>
          <w:sz w:val="28"/>
          <w:szCs w:val="28"/>
        </w:rPr>
        <w:t>Logic and Games</w:t>
      </w:r>
      <w:r w:rsidRPr="00BA78F2">
        <w:rPr>
          <w:rFonts w:ascii="宋体" w:eastAsia="宋体" w:hAnsi="宋体" w:hint="eastAsia"/>
          <w:sz w:val="28"/>
          <w:szCs w:val="28"/>
        </w:rPr>
        <w:t>），和</w:t>
      </w:r>
      <w:r w:rsidR="00A73312" w:rsidRPr="00BA78F2">
        <w:rPr>
          <w:rFonts w:ascii="宋体" w:eastAsia="宋体" w:hAnsi="宋体" w:hint="eastAsia"/>
          <w:sz w:val="28"/>
          <w:szCs w:val="28"/>
        </w:rPr>
        <w:t>多伦多大学的</w:t>
      </w:r>
      <w:r w:rsidR="00A73312" w:rsidRPr="00BA78F2">
        <w:rPr>
          <w:rFonts w:ascii="宋体" w:eastAsia="宋体" w:hAnsi="宋体"/>
          <w:sz w:val="28"/>
          <w:szCs w:val="28"/>
        </w:rPr>
        <w:t>Chris Fraser</w:t>
      </w:r>
      <w:r w:rsidR="00A73312" w:rsidRPr="00BA78F2">
        <w:rPr>
          <w:rFonts w:ascii="宋体" w:eastAsia="宋体" w:hAnsi="宋体" w:hint="eastAsia"/>
          <w:sz w:val="28"/>
          <w:szCs w:val="28"/>
        </w:rPr>
        <w:t>讲授主讲的</w:t>
      </w:r>
      <w:r w:rsidR="00A31FC8" w:rsidRPr="00BA78F2">
        <w:rPr>
          <w:rFonts w:ascii="宋体" w:eastAsia="宋体" w:hAnsi="宋体" w:hint="eastAsia"/>
          <w:sz w:val="28"/>
          <w:szCs w:val="28"/>
        </w:rPr>
        <w:t>“</w:t>
      </w:r>
      <w:r w:rsidR="00A73312" w:rsidRPr="00BA78F2">
        <w:rPr>
          <w:rFonts w:ascii="宋体" w:eastAsia="宋体" w:hAnsi="宋体" w:hint="eastAsia"/>
          <w:sz w:val="28"/>
          <w:szCs w:val="28"/>
        </w:rPr>
        <w:t>中国经典思想中的知识与怀疑论</w:t>
      </w:r>
      <w:r w:rsidR="00A31FC8" w:rsidRPr="00BA78F2">
        <w:rPr>
          <w:rFonts w:ascii="宋体" w:eastAsia="宋体" w:hAnsi="宋体" w:hint="eastAsia"/>
          <w:sz w:val="28"/>
          <w:szCs w:val="28"/>
        </w:rPr>
        <w:t>”</w:t>
      </w:r>
      <w:r w:rsidR="00163A87" w:rsidRPr="00BA78F2">
        <w:rPr>
          <w:rFonts w:ascii="宋体" w:eastAsia="宋体" w:hAnsi="宋体" w:hint="eastAsia"/>
          <w:sz w:val="28"/>
          <w:szCs w:val="28"/>
          <w:vertAlign w:val="superscript"/>
        </w:rPr>
        <w:t>3</w:t>
      </w:r>
      <w:r w:rsidR="00A73312" w:rsidRPr="00BA78F2">
        <w:rPr>
          <w:rFonts w:ascii="宋体" w:eastAsia="宋体" w:hAnsi="宋体" w:hint="eastAsia"/>
          <w:sz w:val="28"/>
          <w:szCs w:val="28"/>
        </w:rPr>
        <w:t>。我报名参加了前两门课程</w:t>
      </w:r>
      <w:r w:rsidR="00750EBF">
        <w:rPr>
          <w:rFonts w:ascii="宋体" w:eastAsia="宋体" w:hAnsi="宋体" w:hint="eastAsia"/>
          <w:sz w:val="28"/>
          <w:szCs w:val="28"/>
        </w:rPr>
        <w:t>，这</w:t>
      </w:r>
      <w:r w:rsidR="00750EBF" w:rsidRPr="00750EBF">
        <w:rPr>
          <w:rFonts w:ascii="宋体" w:eastAsia="宋体" w:hAnsi="宋体" w:hint="eastAsia"/>
          <w:sz w:val="28"/>
          <w:szCs w:val="28"/>
        </w:rPr>
        <w:t>两门课程</w:t>
      </w:r>
      <w:r w:rsidR="00750EBF">
        <w:rPr>
          <w:rFonts w:ascii="宋体" w:eastAsia="宋体" w:hAnsi="宋体" w:hint="eastAsia"/>
          <w:sz w:val="28"/>
          <w:szCs w:val="28"/>
        </w:rPr>
        <w:t>的时间是</w:t>
      </w:r>
      <w:r w:rsidR="00750EBF" w:rsidRPr="00750EBF">
        <w:rPr>
          <w:rFonts w:ascii="宋体" w:eastAsia="宋体" w:hAnsi="宋体"/>
          <w:sz w:val="28"/>
          <w:szCs w:val="28"/>
        </w:rPr>
        <w:t>6月26日至6月30日</w:t>
      </w:r>
      <w:r w:rsidR="00750EBF">
        <w:rPr>
          <w:rFonts w:ascii="宋体" w:eastAsia="宋体" w:hAnsi="宋体" w:hint="eastAsia"/>
          <w:sz w:val="28"/>
          <w:szCs w:val="28"/>
        </w:rPr>
        <w:t>，每天分别上2个半小时，一天共5小时。在前两门课和第三门课中间的休息时间的7月2日，暑校方组织了一场晚会来</w:t>
      </w:r>
      <w:r w:rsidR="009A3EE9">
        <w:rPr>
          <w:rFonts w:ascii="宋体" w:eastAsia="宋体" w:hAnsi="宋体" w:hint="eastAsia"/>
          <w:sz w:val="28"/>
          <w:szCs w:val="28"/>
        </w:rPr>
        <w:t>让</w:t>
      </w:r>
      <w:r w:rsidR="00750EBF">
        <w:rPr>
          <w:rFonts w:ascii="宋体" w:eastAsia="宋体" w:hAnsi="宋体" w:hint="eastAsia"/>
          <w:sz w:val="28"/>
          <w:szCs w:val="28"/>
        </w:rPr>
        <w:t>大家放松和</w:t>
      </w:r>
      <w:r w:rsidR="00E835E5">
        <w:rPr>
          <w:rFonts w:ascii="宋体" w:eastAsia="宋体" w:hAnsi="宋体" w:hint="eastAsia"/>
          <w:sz w:val="28"/>
          <w:szCs w:val="28"/>
        </w:rPr>
        <w:t>相互</w:t>
      </w:r>
      <w:r w:rsidR="00750EBF">
        <w:rPr>
          <w:rFonts w:ascii="宋体" w:eastAsia="宋体" w:hAnsi="宋体" w:hint="eastAsia"/>
          <w:sz w:val="28"/>
          <w:szCs w:val="28"/>
        </w:rPr>
        <w:t>认识。</w:t>
      </w:r>
    </w:p>
    <w:p w14:paraId="319F1C12" w14:textId="5AF30446" w:rsidR="00D65DC4" w:rsidRPr="00BA78F2" w:rsidRDefault="007A1F99" w:rsidP="00C36059">
      <w:pPr>
        <w:ind w:firstLine="420"/>
        <w:rPr>
          <w:rFonts w:ascii="宋体" w:eastAsia="宋体" w:hAnsi="宋体"/>
          <w:sz w:val="28"/>
          <w:szCs w:val="28"/>
        </w:rPr>
      </w:pPr>
      <w:r w:rsidRPr="00BA78F2">
        <w:rPr>
          <w:rFonts w:ascii="宋体" w:eastAsia="宋体" w:hAnsi="宋体" w:hint="eastAsia"/>
          <w:sz w:val="28"/>
          <w:szCs w:val="28"/>
        </w:rPr>
        <w:t>拓扑科学哲学是</w:t>
      </w:r>
      <w:r w:rsidRPr="00BA78F2">
        <w:rPr>
          <w:rFonts w:ascii="宋体" w:eastAsia="宋体" w:hAnsi="宋体"/>
          <w:sz w:val="28"/>
          <w:szCs w:val="28"/>
        </w:rPr>
        <w:t>Kevin Kelly</w:t>
      </w:r>
      <w:r w:rsidRPr="00BA78F2">
        <w:rPr>
          <w:rFonts w:ascii="宋体" w:eastAsia="宋体" w:hAnsi="宋体" w:hint="eastAsia"/>
          <w:sz w:val="28"/>
          <w:szCs w:val="28"/>
        </w:rPr>
        <w:t>教授提出的方向，提供了一种框架，通过将“可验证</w:t>
      </w:r>
      <w:r w:rsidR="00382956" w:rsidRPr="00BA78F2">
        <w:rPr>
          <w:rFonts w:ascii="宋体" w:eastAsia="宋体" w:hAnsi="宋体" w:hint="eastAsia"/>
          <w:sz w:val="28"/>
          <w:szCs w:val="28"/>
        </w:rPr>
        <w:t>/证实</w:t>
      </w:r>
      <w:r w:rsidRPr="00BA78F2">
        <w:rPr>
          <w:rFonts w:ascii="宋体" w:eastAsia="宋体" w:hAnsi="宋体" w:hint="eastAsia"/>
          <w:sz w:val="28"/>
          <w:szCs w:val="28"/>
        </w:rPr>
        <w:t>”（</w:t>
      </w:r>
      <w:proofErr w:type="spellStart"/>
      <w:r w:rsidRPr="00BA78F2">
        <w:rPr>
          <w:rFonts w:ascii="宋体" w:eastAsia="宋体" w:hAnsi="宋体" w:hint="eastAsia"/>
          <w:sz w:val="28"/>
          <w:szCs w:val="28"/>
        </w:rPr>
        <w:t>verifable</w:t>
      </w:r>
      <w:proofErr w:type="spellEnd"/>
      <w:r w:rsidRPr="00BA78F2">
        <w:rPr>
          <w:rFonts w:ascii="宋体" w:eastAsia="宋体" w:hAnsi="宋体" w:hint="eastAsia"/>
          <w:sz w:val="28"/>
          <w:szCs w:val="28"/>
        </w:rPr>
        <w:t>）作为拓扑中的开集，“可驳斥”（refutable）作为闭集，归纳学习的过程可以看作是一个拓扑，从而也可以用拓扑学的概念更好地澄清和解答传统科学哲学中的“科学/形而上学划界问题”“奥卡</w:t>
      </w:r>
      <w:proofErr w:type="gramStart"/>
      <w:r w:rsidRPr="00BA78F2">
        <w:rPr>
          <w:rFonts w:ascii="宋体" w:eastAsia="宋体" w:hAnsi="宋体" w:hint="eastAsia"/>
          <w:sz w:val="28"/>
          <w:szCs w:val="28"/>
        </w:rPr>
        <w:t>姆</w:t>
      </w:r>
      <w:proofErr w:type="gramEnd"/>
      <w:r w:rsidRPr="00BA78F2">
        <w:rPr>
          <w:rFonts w:ascii="宋体" w:eastAsia="宋体" w:hAnsi="宋体" w:hint="eastAsia"/>
          <w:sz w:val="28"/>
          <w:szCs w:val="28"/>
        </w:rPr>
        <w:t>剃刀”等概念和问题，例如，</w:t>
      </w:r>
      <w:r w:rsidR="00382956" w:rsidRPr="00BA78F2">
        <w:rPr>
          <w:rFonts w:ascii="宋体" w:eastAsia="宋体" w:hAnsi="宋体" w:hint="eastAsia"/>
          <w:sz w:val="28"/>
          <w:szCs w:val="28"/>
        </w:rPr>
        <w:t>一个命题A的</w:t>
      </w:r>
      <w:r w:rsidR="003D6DCC">
        <w:rPr>
          <w:rFonts w:ascii="宋体" w:eastAsia="宋体" w:hAnsi="宋体" w:hint="eastAsia"/>
          <w:sz w:val="28"/>
          <w:szCs w:val="28"/>
        </w:rPr>
        <w:t>休</w:t>
      </w:r>
      <w:proofErr w:type="gramStart"/>
      <w:r w:rsidR="003D6DCC">
        <w:rPr>
          <w:rFonts w:ascii="宋体" w:eastAsia="宋体" w:hAnsi="宋体" w:hint="eastAsia"/>
          <w:sz w:val="28"/>
          <w:szCs w:val="28"/>
        </w:rPr>
        <w:t>谟</w:t>
      </w:r>
      <w:proofErr w:type="gramEnd"/>
      <w:r w:rsidR="00382956" w:rsidRPr="00BA78F2">
        <w:rPr>
          <w:rFonts w:ascii="宋体" w:eastAsia="宋体" w:hAnsi="宋体" w:hint="eastAsia"/>
          <w:sz w:val="28"/>
          <w:szCs w:val="28"/>
        </w:rPr>
        <w:t>“归纳问题”（problem</w:t>
      </w:r>
      <w:r w:rsidR="00382956" w:rsidRPr="00BA78F2">
        <w:rPr>
          <w:rFonts w:ascii="宋体" w:eastAsia="宋体" w:hAnsi="宋体"/>
          <w:sz w:val="28"/>
          <w:szCs w:val="28"/>
        </w:rPr>
        <w:t xml:space="preserve"> </w:t>
      </w:r>
      <w:r w:rsidR="00382956" w:rsidRPr="00BA78F2">
        <w:rPr>
          <w:rFonts w:ascii="宋体" w:eastAsia="宋体" w:hAnsi="宋体" w:hint="eastAsia"/>
          <w:sz w:val="28"/>
          <w:szCs w:val="28"/>
        </w:rPr>
        <w:t>of</w:t>
      </w:r>
      <w:r w:rsidR="00382956" w:rsidRPr="00BA78F2">
        <w:rPr>
          <w:rFonts w:ascii="宋体" w:eastAsia="宋体" w:hAnsi="宋体"/>
          <w:sz w:val="28"/>
          <w:szCs w:val="28"/>
        </w:rPr>
        <w:t xml:space="preserve"> </w:t>
      </w:r>
      <w:r w:rsidR="00382956" w:rsidRPr="00BA78F2">
        <w:rPr>
          <w:rFonts w:ascii="宋体" w:eastAsia="宋体" w:hAnsi="宋体" w:hint="eastAsia"/>
          <w:sz w:val="28"/>
          <w:szCs w:val="28"/>
        </w:rPr>
        <w:t>induction）就是</w:t>
      </w:r>
      <w:r w:rsidR="003D6DCC">
        <w:rPr>
          <w:rFonts w:ascii="宋体" w:eastAsia="宋体" w:hAnsi="宋体" w:hint="eastAsia"/>
          <w:sz w:val="28"/>
          <w:szCs w:val="28"/>
        </w:rPr>
        <w:t>其在上是</w:t>
      </w:r>
      <w:r w:rsidR="00382956" w:rsidRPr="00BA78F2">
        <w:rPr>
          <w:rFonts w:ascii="宋体" w:eastAsia="宋体" w:hAnsi="宋体" w:hint="eastAsia"/>
          <w:sz w:val="28"/>
          <w:szCs w:val="28"/>
        </w:rPr>
        <w:t>正确的但却不能被证实的</w:t>
      </w:r>
      <w:r w:rsidR="003D6DCC">
        <w:rPr>
          <w:rFonts w:ascii="宋体" w:eastAsia="宋体" w:hAnsi="宋体" w:hint="eastAsia"/>
          <w:sz w:val="28"/>
          <w:szCs w:val="28"/>
        </w:rPr>
        <w:t>世界</w:t>
      </w:r>
      <w:r w:rsidR="00382956" w:rsidRPr="00BA78F2">
        <w:rPr>
          <w:rFonts w:ascii="宋体" w:eastAsia="宋体" w:hAnsi="宋体" w:hint="eastAsia"/>
          <w:sz w:val="28"/>
          <w:szCs w:val="28"/>
        </w:rPr>
        <w:t>，因此也就是关于命题A的拓扑的</w:t>
      </w:r>
      <w:r w:rsidR="00382956" w:rsidRPr="00BA78F2">
        <w:rPr>
          <w:rFonts w:ascii="宋体" w:eastAsia="宋体" w:hAnsi="宋体"/>
          <w:sz w:val="28"/>
          <w:szCs w:val="28"/>
        </w:rPr>
        <w:t>frontier</w:t>
      </w:r>
      <w:r w:rsidR="00382956" w:rsidRPr="00BA78F2">
        <w:rPr>
          <w:rFonts w:ascii="宋体" w:eastAsia="宋体" w:hAnsi="宋体" w:hint="eastAsia"/>
          <w:sz w:val="28"/>
          <w:szCs w:val="28"/>
        </w:rPr>
        <w:t>，</w:t>
      </w:r>
      <w:r w:rsidR="00382956" w:rsidRPr="00BA78F2">
        <w:rPr>
          <w:rFonts w:ascii="宋体" w:eastAsia="宋体" w:hAnsi="宋体" w:hint="eastAsia"/>
          <w:sz w:val="28"/>
          <w:szCs w:val="28"/>
        </w:rPr>
        <w:lastRenderedPageBreak/>
        <w:t>而A的“形而上学问题”是那些</w:t>
      </w:r>
      <w:r w:rsidR="003D6DCC">
        <w:rPr>
          <w:rFonts w:ascii="宋体" w:eastAsia="宋体" w:hAnsi="宋体" w:hint="eastAsia"/>
          <w:sz w:val="28"/>
          <w:szCs w:val="28"/>
        </w:rPr>
        <w:t>其在上是</w:t>
      </w:r>
      <w:r w:rsidR="003D6DCC">
        <w:rPr>
          <w:rFonts w:ascii="宋体" w:eastAsia="宋体" w:hAnsi="宋体" w:hint="eastAsia"/>
          <w:sz w:val="28"/>
          <w:szCs w:val="28"/>
        </w:rPr>
        <w:t>错误</w:t>
      </w:r>
      <w:r w:rsidR="003D6DCC" w:rsidRPr="00BA78F2">
        <w:rPr>
          <w:rFonts w:ascii="宋体" w:eastAsia="宋体" w:hAnsi="宋体" w:hint="eastAsia"/>
          <w:sz w:val="28"/>
          <w:szCs w:val="28"/>
        </w:rPr>
        <w:t>的但却不能被</w:t>
      </w:r>
      <w:r w:rsidR="003D6DCC">
        <w:rPr>
          <w:rFonts w:ascii="宋体" w:eastAsia="宋体" w:hAnsi="宋体" w:hint="eastAsia"/>
          <w:sz w:val="28"/>
          <w:szCs w:val="28"/>
        </w:rPr>
        <w:t>驳斥/否证</w:t>
      </w:r>
      <w:r w:rsidR="003D6DCC" w:rsidRPr="00BA78F2">
        <w:rPr>
          <w:rFonts w:ascii="宋体" w:eastAsia="宋体" w:hAnsi="宋体" w:hint="eastAsia"/>
          <w:sz w:val="28"/>
          <w:szCs w:val="28"/>
        </w:rPr>
        <w:t>的</w:t>
      </w:r>
      <w:r w:rsidR="003D6DCC">
        <w:rPr>
          <w:rFonts w:ascii="宋体" w:eastAsia="宋体" w:hAnsi="宋体" w:hint="eastAsia"/>
          <w:sz w:val="28"/>
          <w:szCs w:val="28"/>
        </w:rPr>
        <w:t>世界</w:t>
      </w:r>
      <w:r w:rsidR="00382956" w:rsidRPr="00BA78F2">
        <w:rPr>
          <w:rFonts w:ascii="宋体" w:eastAsia="宋体" w:hAnsi="宋体" w:hint="eastAsia"/>
          <w:sz w:val="28"/>
          <w:szCs w:val="28"/>
        </w:rPr>
        <w:t>，因此是关于A的拓扑的</w:t>
      </w:r>
      <w:r w:rsidR="00382956" w:rsidRPr="00BA78F2">
        <w:rPr>
          <w:rFonts w:ascii="宋体" w:eastAsia="宋体" w:hAnsi="宋体"/>
          <w:sz w:val="28"/>
          <w:szCs w:val="28"/>
        </w:rPr>
        <w:t>border</w:t>
      </w:r>
      <w:r w:rsidR="00382956" w:rsidRPr="00BA78F2">
        <w:rPr>
          <w:rFonts w:ascii="宋体" w:eastAsia="宋体" w:hAnsi="宋体" w:hint="eastAsia"/>
          <w:sz w:val="28"/>
          <w:szCs w:val="28"/>
        </w:rPr>
        <w:t>。</w:t>
      </w:r>
      <w:r w:rsidR="009E1D96" w:rsidRPr="00BA78F2">
        <w:rPr>
          <w:rFonts w:ascii="宋体" w:eastAsia="宋体" w:hAnsi="宋体"/>
          <w:sz w:val="28"/>
          <w:szCs w:val="28"/>
        </w:rPr>
        <w:t>Kevin Kelly教授</w:t>
      </w:r>
      <w:r w:rsidR="009E1D96" w:rsidRPr="00BA78F2">
        <w:rPr>
          <w:rFonts w:ascii="宋体" w:eastAsia="宋体" w:hAnsi="宋体" w:hint="eastAsia"/>
          <w:sz w:val="28"/>
          <w:szCs w:val="28"/>
        </w:rPr>
        <w:t>幽默风趣，常常辅以一些有趣的例子</w:t>
      </w:r>
      <w:r w:rsidR="001224F6" w:rsidRPr="00BA78F2">
        <w:rPr>
          <w:rFonts w:ascii="宋体" w:eastAsia="宋体" w:hAnsi="宋体" w:hint="eastAsia"/>
          <w:sz w:val="28"/>
          <w:szCs w:val="28"/>
        </w:rPr>
        <w:t>，乐于解答问题，因此一堂课上时常出现欢声笑语，或是积极举手提问的场景。</w:t>
      </w:r>
    </w:p>
    <w:p w14:paraId="2002EE24" w14:textId="35E72469" w:rsidR="00DD06C6" w:rsidRPr="00BA78F2" w:rsidRDefault="006A5024" w:rsidP="00BA78F2">
      <w:pPr>
        <w:ind w:firstLine="420"/>
        <w:rPr>
          <w:rFonts w:ascii="宋体" w:eastAsia="宋体" w:hAnsi="宋体"/>
          <w:sz w:val="28"/>
          <w:szCs w:val="28"/>
        </w:rPr>
      </w:pPr>
      <w:r w:rsidRPr="00BA78F2">
        <w:rPr>
          <w:rFonts w:ascii="宋体" w:eastAsia="宋体" w:hAnsi="宋体" w:hint="eastAsia"/>
          <w:sz w:val="28"/>
          <w:szCs w:val="28"/>
        </w:rPr>
        <w:t>“</w:t>
      </w:r>
      <w:r w:rsidR="00CE09A5" w:rsidRPr="00BA78F2">
        <w:rPr>
          <w:rFonts w:ascii="宋体" w:eastAsia="宋体" w:hAnsi="宋体" w:hint="eastAsia"/>
          <w:sz w:val="28"/>
          <w:szCs w:val="28"/>
        </w:rPr>
        <w:t>逻辑与游戏</w:t>
      </w:r>
      <w:r w:rsidRPr="00BA78F2">
        <w:rPr>
          <w:rFonts w:ascii="宋体" w:eastAsia="宋体" w:hAnsi="宋体" w:hint="eastAsia"/>
          <w:sz w:val="28"/>
          <w:szCs w:val="28"/>
        </w:rPr>
        <w:t>”课程讨论了逻辑与游戏之间的交互，第1门</w:t>
      </w:r>
      <w:proofErr w:type="gramStart"/>
      <w:r w:rsidRPr="00BA78F2">
        <w:rPr>
          <w:rFonts w:ascii="宋体" w:eastAsia="宋体" w:hAnsi="宋体" w:hint="eastAsia"/>
          <w:sz w:val="28"/>
          <w:szCs w:val="28"/>
        </w:rPr>
        <w:t>课介绍</w:t>
      </w:r>
      <w:proofErr w:type="gramEnd"/>
      <w:r w:rsidRPr="00BA78F2">
        <w:rPr>
          <w:rFonts w:ascii="宋体" w:eastAsia="宋体" w:hAnsi="宋体" w:hint="eastAsia"/>
          <w:sz w:val="28"/>
          <w:szCs w:val="28"/>
        </w:rPr>
        <w:t>了一些组合博弈论中讨论的游戏，第2门</w:t>
      </w:r>
      <w:proofErr w:type="gramStart"/>
      <w:r w:rsidRPr="00BA78F2">
        <w:rPr>
          <w:rFonts w:ascii="宋体" w:eastAsia="宋体" w:hAnsi="宋体" w:hint="eastAsia"/>
          <w:sz w:val="28"/>
          <w:szCs w:val="28"/>
        </w:rPr>
        <w:t>课关于</w:t>
      </w:r>
      <w:proofErr w:type="gramEnd"/>
      <w:r w:rsidRPr="00BA78F2">
        <w:rPr>
          <w:rFonts w:ascii="宋体" w:eastAsia="宋体" w:hAnsi="宋体" w:hint="eastAsia"/>
          <w:sz w:val="28"/>
          <w:szCs w:val="28"/>
        </w:rPr>
        <w:t>“</w:t>
      </w:r>
      <w:r w:rsidRPr="00BA78F2">
        <w:rPr>
          <w:rFonts w:ascii="宋体" w:eastAsia="宋体" w:hAnsi="宋体"/>
          <w:sz w:val="28"/>
          <w:szCs w:val="28"/>
        </w:rPr>
        <w:t>逻辑的游戏</w:t>
      </w:r>
      <w:r w:rsidRPr="00BA78F2">
        <w:rPr>
          <w:rFonts w:ascii="宋体" w:eastAsia="宋体" w:hAnsi="宋体" w:hint="eastAsia"/>
          <w:sz w:val="28"/>
          <w:szCs w:val="28"/>
        </w:rPr>
        <w:t>”（如命题逻辑、模态逻辑的博弈论语义学），后三门课关于“用于分析</w:t>
      </w:r>
      <w:r w:rsidRPr="00BA78F2">
        <w:rPr>
          <w:rFonts w:ascii="宋体" w:eastAsia="宋体" w:hAnsi="宋体"/>
          <w:sz w:val="28"/>
          <w:szCs w:val="28"/>
        </w:rPr>
        <w:t>游戏</w:t>
      </w:r>
      <w:r w:rsidRPr="00BA78F2">
        <w:rPr>
          <w:rFonts w:ascii="宋体" w:eastAsia="宋体" w:hAnsi="宋体" w:hint="eastAsia"/>
          <w:sz w:val="28"/>
          <w:szCs w:val="28"/>
        </w:rPr>
        <w:t>/博弈</w:t>
      </w:r>
      <w:r w:rsidRPr="00BA78F2">
        <w:rPr>
          <w:rFonts w:ascii="宋体" w:eastAsia="宋体" w:hAnsi="宋体"/>
          <w:sz w:val="28"/>
          <w:szCs w:val="28"/>
        </w:rPr>
        <w:t>的逻辑</w:t>
      </w:r>
      <w:r w:rsidRPr="00BA78F2">
        <w:rPr>
          <w:rFonts w:ascii="宋体" w:eastAsia="宋体" w:hAnsi="宋体" w:hint="eastAsia"/>
          <w:sz w:val="28"/>
          <w:szCs w:val="28"/>
        </w:rPr>
        <w:t>”，通过模态逻辑等的各种变种来分析抽象的或具体的游戏</w:t>
      </w:r>
      <w:r w:rsidRPr="00BA78F2">
        <w:rPr>
          <w:rFonts w:ascii="宋体" w:eastAsia="宋体" w:hAnsi="宋体"/>
          <w:sz w:val="28"/>
          <w:szCs w:val="28"/>
        </w:rPr>
        <w:t>。</w:t>
      </w:r>
      <w:r w:rsidR="0081507E" w:rsidRPr="00BA78F2">
        <w:rPr>
          <w:rFonts w:ascii="宋体" w:eastAsia="宋体" w:hAnsi="宋体" w:hint="eastAsia"/>
          <w:sz w:val="28"/>
          <w:szCs w:val="28"/>
        </w:rPr>
        <w:t>这门课的前两节采用了让同学们自己和互相之间实际动手游玩体验的方式来学习相关的知识，寓教于乐。</w:t>
      </w:r>
    </w:p>
    <w:p w14:paraId="6B369344" w14:textId="3F34ED01" w:rsidR="00DD06C6" w:rsidRPr="00BA78F2" w:rsidRDefault="00DD06C6" w:rsidP="00DD06C6">
      <w:pPr>
        <w:ind w:firstLine="420"/>
        <w:rPr>
          <w:rFonts w:ascii="宋体" w:eastAsia="宋体" w:hAnsi="宋体"/>
          <w:sz w:val="28"/>
          <w:szCs w:val="28"/>
        </w:rPr>
      </w:pPr>
      <w:r w:rsidRPr="00BA78F2">
        <w:rPr>
          <w:rFonts w:ascii="宋体" w:eastAsia="宋体" w:hAnsi="宋体" w:hint="eastAsia"/>
          <w:sz w:val="28"/>
          <w:szCs w:val="28"/>
        </w:rPr>
        <w:t>本次参加清华</w:t>
      </w:r>
      <w:proofErr w:type="gramStart"/>
      <w:r w:rsidRPr="00BA78F2">
        <w:rPr>
          <w:rFonts w:ascii="宋体" w:eastAsia="宋体" w:hAnsi="宋体" w:hint="eastAsia"/>
          <w:sz w:val="28"/>
          <w:szCs w:val="28"/>
        </w:rPr>
        <w:t>逻辑暑校是我</w:t>
      </w:r>
      <w:proofErr w:type="gramEnd"/>
      <w:r w:rsidRPr="00BA78F2">
        <w:rPr>
          <w:rFonts w:ascii="宋体" w:eastAsia="宋体" w:hAnsi="宋体" w:hint="eastAsia"/>
          <w:sz w:val="28"/>
          <w:szCs w:val="28"/>
        </w:rPr>
        <w:t>第一次实际接触地听外国教师讲课，也是我第一次连续听2个小时以上的英语，这丰富了我的经验。</w:t>
      </w:r>
      <w:r w:rsidR="001224F6" w:rsidRPr="00BA78F2">
        <w:rPr>
          <w:rFonts w:ascii="宋体" w:eastAsia="宋体" w:hAnsi="宋体" w:hint="eastAsia"/>
          <w:sz w:val="28"/>
          <w:szCs w:val="28"/>
        </w:rPr>
        <w:t>而在这次暑校，我也认识了来自各地的优秀的对逻辑感兴趣的同学们，和ta们的交流</w:t>
      </w:r>
      <w:r w:rsidR="00BA78F2">
        <w:rPr>
          <w:rFonts w:ascii="宋体" w:eastAsia="宋体" w:hAnsi="宋体" w:hint="eastAsia"/>
          <w:sz w:val="28"/>
          <w:szCs w:val="28"/>
        </w:rPr>
        <w:t>增长了我的见识，也让我交到了一起学习的伙伴。</w:t>
      </w:r>
      <w:proofErr w:type="gramStart"/>
      <w:r w:rsidR="001222DC">
        <w:rPr>
          <w:rFonts w:ascii="宋体" w:eastAsia="宋体" w:hAnsi="宋体" w:hint="eastAsia"/>
          <w:sz w:val="28"/>
          <w:szCs w:val="28"/>
        </w:rPr>
        <w:t>暑校的</w:t>
      </w:r>
      <w:proofErr w:type="gramEnd"/>
      <w:r w:rsidR="001222DC">
        <w:rPr>
          <w:rFonts w:ascii="宋体" w:eastAsia="宋体" w:hAnsi="宋体" w:hint="eastAsia"/>
          <w:sz w:val="28"/>
          <w:szCs w:val="28"/>
        </w:rPr>
        <w:t>课程既有基础，也有前沿，包括主讲老师们自己所研究的内容和结果，是认识和学习逻辑、哲学的良好渠道。</w:t>
      </w:r>
    </w:p>
    <w:p w14:paraId="7B0121D6" w14:textId="77777777" w:rsidR="00B66318" w:rsidRPr="00BA78F2" w:rsidRDefault="00B66318" w:rsidP="00B66318">
      <w:pPr>
        <w:rPr>
          <w:rFonts w:ascii="宋体" w:eastAsia="宋体" w:hAnsi="宋体" w:hint="eastAsia"/>
          <w:sz w:val="28"/>
          <w:szCs w:val="28"/>
        </w:rPr>
      </w:pPr>
    </w:p>
    <w:p w14:paraId="1B7AD22E" w14:textId="10705228" w:rsidR="00C36059" w:rsidRPr="00BA78F2" w:rsidRDefault="00B66318" w:rsidP="00B66318">
      <w:pPr>
        <w:rPr>
          <w:rFonts w:ascii="宋体" w:eastAsia="宋体" w:hAnsi="宋体"/>
          <w:sz w:val="28"/>
          <w:szCs w:val="28"/>
        </w:rPr>
      </w:pPr>
      <w:r w:rsidRPr="00BA78F2">
        <w:rPr>
          <w:rFonts w:ascii="宋体" w:eastAsia="宋体" w:hAnsi="宋体" w:hint="eastAsia"/>
          <w:sz w:val="28"/>
          <w:szCs w:val="28"/>
        </w:rPr>
        <w:t>1</w:t>
      </w:r>
      <w:r w:rsidRPr="00BA78F2">
        <w:rPr>
          <w:rFonts w:ascii="宋体" w:eastAsia="宋体" w:hAnsi="宋体"/>
          <w:sz w:val="28"/>
          <w:szCs w:val="28"/>
        </w:rPr>
        <w:t xml:space="preserve"> </w:t>
      </w:r>
      <w:r w:rsidR="00C36059" w:rsidRPr="00BA78F2">
        <w:rPr>
          <w:rFonts w:ascii="宋体" w:eastAsia="宋体" w:hAnsi="宋体"/>
          <w:sz w:val="28"/>
          <w:szCs w:val="28"/>
        </w:rPr>
        <w:t>Tsinghua University–University of Amsterdam Joint Research Centre for Logic</w:t>
      </w:r>
    </w:p>
    <w:p w14:paraId="686361E6" w14:textId="43B44341" w:rsidR="00B66318" w:rsidRPr="00BA78F2" w:rsidRDefault="00C36059" w:rsidP="00B66318">
      <w:pPr>
        <w:rPr>
          <w:rFonts w:ascii="宋体" w:eastAsia="宋体" w:hAnsi="宋体"/>
          <w:sz w:val="28"/>
          <w:szCs w:val="28"/>
        </w:rPr>
      </w:pPr>
      <w:r w:rsidRPr="00BA78F2">
        <w:rPr>
          <w:rFonts w:ascii="宋体" w:eastAsia="宋体" w:hAnsi="宋体"/>
          <w:sz w:val="28"/>
          <w:szCs w:val="28"/>
        </w:rPr>
        <w:t xml:space="preserve">2 </w:t>
      </w:r>
      <w:r w:rsidR="00B66318" w:rsidRPr="00BA78F2">
        <w:rPr>
          <w:rFonts w:ascii="宋体" w:eastAsia="宋体" w:hAnsi="宋体" w:hint="eastAsia"/>
          <w:sz w:val="28"/>
          <w:szCs w:val="28"/>
        </w:rPr>
        <w:t>清华</w:t>
      </w:r>
      <w:proofErr w:type="gramStart"/>
      <w:r w:rsidR="00B66318" w:rsidRPr="00BA78F2">
        <w:rPr>
          <w:rFonts w:ascii="宋体" w:eastAsia="宋体" w:hAnsi="宋体" w:hint="eastAsia"/>
          <w:sz w:val="28"/>
          <w:szCs w:val="28"/>
        </w:rPr>
        <w:t>逻辑暑校的</w:t>
      </w:r>
      <w:proofErr w:type="gramEnd"/>
      <w:r w:rsidR="00B66318" w:rsidRPr="00BA78F2">
        <w:rPr>
          <w:rFonts w:ascii="宋体" w:eastAsia="宋体" w:hAnsi="宋体" w:hint="eastAsia"/>
          <w:sz w:val="28"/>
          <w:szCs w:val="28"/>
        </w:rPr>
        <w:t>网址是：</w:t>
      </w:r>
      <w:hyperlink r:id="rId4" w:history="1">
        <w:r w:rsidR="00163A87" w:rsidRPr="00BA78F2">
          <w:rPr>
            <w:rStyle w:val="a3"/>
            <w:rFonts w:ascii="宋体" w:eastAsia="宋体" w:hAnsi="宋体"/>
            <w:sz w:val="28"/>
            <w:szCs w:val="28"/>
          </w:rPr>
          <w:t>http://tsinghualogic.net/JRC/toss/</w:t>
        </w:r>
      </w:hyperlink>
    </w:p>
    <w:p w14:paraId="3F637697" w14:textId="1664B0E1" w:rsidR="00163A87" w:rsidRPr="00BA78F2" w:rsidRDefault="00163A87" w:rsidP="00B66318">
      <w:pPr>
        <w:rPr>
          <w:rFonts w:ascii="宋体" w:eastAsia="宋体" w:hAnsi="宋体"/>
          <w:b/>
          <w:bCs/>
          <w:sz w:val="28"/>
          <w:szCs w:val="28"/>
        </w:rPr>
      </w:pPr>
      <w:r w:rsidRPr="00BA78F2">
        <w:rPr>
          <w:rFonts w:ascii="宋体" w:eastAsia="宋体" w:hAnsi="宋体"/>
          <w:sz w:val="28"/>
          <w:szCs w:val="28"/>
        </w:rPr>
        <w:t>3 Knowledge and Skepticism in Classical Chinese Thought</w:t>
      </w:r>
    </w:p>
    <w:sectPr w:rsidR="00163A87" w:rsidRPr="00BA78F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24E6"/>
    <w:rsid w:val="001222DC"/>
    <w:rsid w:val="001224F6"/>
    <w:rsid w:val="00163A87"/>
    <w:rsid w:val="00382956"/>
    <w:rsid w:val="003D6DCC"/>
    <w:rsid w:val="004579A0"/>
    <w:rsid w:val="006A5024"/>
    <w:rsid w:val="007124E6"/>
    <w:rsid w:val="00750EBF"/>
    <w:rsid w:val="00786E3F"/>
    <w:rsid w:val="007A1F99"/>
    <w:rsid w:val="0081507E"/>
    <w:rsid w:val="00880D61"/>
    <w:rsid w:val="009A3EE9"/>
    <w:rsid w:val="009E1D96"/>
    <w:rsid w:val="00A31FC8"/>
    <w:rsid w:val="00A73312"/>
    <w:rsid w:val="00B66318"/>
    <w:rsid w:val="00BA78F2"/>
    <w:rsid w:val="00C36059"/>
    <w:rsid w:val="00CE09A5"/>
    <w:rsid w:val="00D65DC4"/>
    <w:rsid w:val="00DD06C6"/>
    <w:rsid w:val="00DD4E1B"/>
    <w:rsid w:val="00E73277"/>
    <w:rsid w:val="00E835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289648"/>
  <w15:chartTrackingRefBased/>
  <w15:docId w15:val="{D340CA98-6DF6-402A-A53C-97B3F058D6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163A87"/>
    <w:rPr>
      <w:color w:val="0563C1" w:themeColor="hyperlink"/>
      <w:u w:val="single"/>
    </w:rPr>
  </w:style>
  <w:style w:type="character" w:styleId="a4">
    <w:name w:val="Unresolved Mention"/>
    <w:basedOn w:val="a0"/>
    <w:uiPriority w:val="99"/>
    <w:semiHidden/>
    <w:unhideWhenUsed/>
    <w:rsid w:val="00163A8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tsinghualogic.net/JRC/toss/"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2</Pages>
  <Words>209</Words>
  <Characters>1197</Characters>
  <Application>Microsoft Office Word</Application>
  <DocSecurity>0</DocSecurity>
  <Lines>9</Lines>
  <Paragraphs>2</Paragraphs>
  <ScaleCrop>false</ScaleCrop>
  <Company/>
  <LinksUpToDate>false</LinksUpToDate>
  <CharactersWithSpaces>1404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千里 曾</dc:creator>
  <cp:keywords/>
  <dc:description/>
  <cp:lastModifiedBy>千里 曾</cp:lastModifiedBy>
  <cp:revision>171</cp:revision>
  <dcterms:created xsi:type="dcterms:W3CDTF">2023-08-31T04:50:00Z</dcterms:created>
  <dcterms:modified xsi:type="dcterms:W3CDTF">2023-08-31T06:19:00Z</dcterms:modified>
</cp:coreProperties>
</file>