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 w:rsidRPr="00C51F45">
        <w:rPr>
          <w:b/>
          <w:sz w:val="40"/>
          <w:szCs w:val="40"/>
        </w:rPr>
        <w:t>Analyse Préliminaire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 de fin d’études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Pour </w:t>
      </w:r>
      <w:r w:rsidR="002E5E09" w:rsidRPr="002E5E09">
        <w:rPr>
          <w:b/>
          <w:sz w:val="40"/>
          <w:szCs w:val="40"/>
        </w:rPr>
        <w:t>Theriault’s Games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Fait Par : 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Daniel Grondin</w:t>
      </w:r>
    </w:p>
    <w:p w:rsidR="0007051B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Alexis Lépine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D86FD1">
        <w:rPr>
          <w:b/>
          <w:sz w:val="40"/>
          <w:szCs w:val="40"/>
        </w:rPr>
        <w:t>1</w:t>
      </w:r>
      <w:r w:rsidR="0007051B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12</w:t>
      </w:r>
      <w:r w:rsidR="00613536"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02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Table des matières</w:t>
      </w:r>
      <w:r>
        <w:rPr>
          <w:b/>
          <w:sz w:val="40"/>
          <w:szCs w:val="40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Introduction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 xml:space="preserve">Historique </w:t>
      </w:r>
      <w:r w:rsidR="00CC43FE">
        <w:rPr>
          <w:rFonts w:ascii="Arial" w:hAnsi="Arial" w:cs="Arial"/>
          <w:b/>
          <w:sz w:val="28"/>
          <w:szCs w:val="28"/>
        </w:rPr>
        <w:t xml:space="preserve">de </w:t>
      </w:r>
      <w:r>
        <w:rPr>
          <w:rFonts w:ascii="Arial" w:hAnsi="Arial" w:cs="Arial"/>
          <w:b/>
          <w:sz w:val="28"/>
          <w:szCs w:val="28"/>
        </w:rPr>
        <w:t>l’entreprise</w:t>
      </w:r>
    </w:p>
    <w:p w:rsidR="0035365F" w:rsidRDefault="0035365F" w:rsidP="0081276C">
      <w:pPr>
        <w:rPr>
          <w:rFonts w:ascii="Arial" w:hAnsi="Arial" w:cs="Arial"/>
          <w:szCs w:val="28"/>
        </w:rPr>
      </w:pPr>
    </w:p>
    <w:p w:rsidR="0081276C" w:rsidRPr="0035365F" w:rsidRDefault="0081276C" w:rsidP="0081276C">
      <w:pPr>
        <w:rPr>
          <w:rFonts w:ascii="Arial" w:hAnsi="Arial" w:cs="Arial"/>
          <w:szCs w:val="28"/>
        </w:rPr>
      </w:pPr>
      <w:r w:rsidRPr="0035365F">
        <w:rPr>
          <w:rFonts w:ascii="Arial" w:hAnsi="Arial" w:cs="Arial"/>
          <w:szCs w:val="28"/>
        </w:rPr>
        <w:t>Theriault’s Games n’est pas à proprement parler une entreprise : il s’agit d’un enseignant en programmation au collège Multihexa, Marc-André Thériault, qui développe son jeu dans son temps libre, et qui désire voir son projet prendre de l’expansion.</w:t>
      </w:r>
    </w:p>
    <w:p w:rsidR="0035365F" w:rsidRDefault="0035365F" w:rsidP="0081276C">
      <w:pPr>
        <w:rPr>
          <w:rFonts w:ascii="Arial" w:hAnsi="Arial" w:cs="Arial"/>
          <w:szCs w:val="28"/>
        </w:rPr>
      </w:pPr>
    </w:p>
    <w:p w:rsidR="0081276C" w:rsidRPr="0035365F" w:rsidRDefault="0081276C" w:rsidP="0081276C">
      <w:pPr>
        <w:rPr>
          <w:rFonts w:ascii="Arial" w:hAnsi="Arial" w:cs="Arial"/>
          <w:szCs w:val="28"/>
        </w:rPr>
      </w:pPr>
      <w:r w:rsidRPr="0035365F">
        <w:rPr>
          <w:rFonts w:ascii="Arial" w:hAnsi="Arial" w:cs="Arial"/>
          <w:szCs w:val="28"/>
        </w:rPr>
        <w:t xml:space="preserve">Ledit projet est fonctionnel, mais manque encore de certaines fonctionnalités intéressantes pour une expérience de jeu optimale. </w:t>
      </w:r>
    </w:p>
    <w:p w:rsidR="0081276C" w:rsidRPr="0081276C" w:rsidRDefault="0081276C" w:rsidP="00704A00">
      <w:pPr>
        <w:rPr>
          <w:rFonts w:ascii="Arial" w:hAnsi="Arial" w:cs="Arial"/>
          <w:b/>
          <w:sz w:val="22"/>
          <w:szCs w:val="28"/>
        </w:rPr>
      </w:pP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Problématique et Besoins de l’entreprise</w:t>
      </w: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"/>
        <w:gridCol w:w="7645"/>
      </w:tblGrid>
      <w:tr w:rsidR="00704A00" w:rsidRPr="00EA26EA" w:rsidTr="0062146F">
        <w:tc>
          <w:tcPr>
            <w:tcW w:w="863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Problématique</w:t>
            </w:r>
            <w:r w:rsidR="00A12F5D">
              <w:rPr>
                <w:rFonts w:ascii="Arial" w:hAnsi="Arial" w:cs="Arial"/>
                <w:b/>
              </w:rPr>
              <w:t>s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07710F" w:rsidRPr="00EA26EA" w:rsidRDefault="0066680F" w:rsidP="00666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 de sockets pour les joueurs </w:t>
            </w:r>
            <w:r w:rsidR="00DD2CCC">
              <w:rPr>
                <w:rFonts w:ascii="Arial" w:hAnsi="Arial" w:cs="Arial"/>
              </w:rPr>
              <w:t>(</w:t>
            </w:r>
            <w:r w:rsidR="00E52FE8">
              <w:rPr>
                <w:rFonts w:ascii="Arial" w:hAnsi="Arial" w:cs="Arial"/>
              </w:rPr>
              <w:t xml:space="preserve">les nouveaux messages du chat ne peuvent être vus qu’après un rechargement de page; tous les messages sont aussi visibles par </w:t>
            </w:r>
            <w:r w:rsidR="00E52FE8">
              <w:rPr>
                <w:rFonts w:ascii="Arial" w:hAnsi="Arial" w:cs="Arial"/>
                <w:i/>
              </w:rPr>
              <w:t xml:space="preserve">tous </w:t>
            </w:r>
            <w:r w:rsidR="00E52FE8">
              <w:rPr>
                <w:rFonts w:ascii="Arial" w:hAnsi="Arial" w:cs="Arial"/>
              </w:rPr>
              <w:t xml:space="preserve">les joueurs, résultant en une </w:t>
            </w:r>
            <w:r w:rsidR="00E52FE8">
              <w:rPr>
                <w:rFonts w:ascii="Arial" w:hAnsi="Arial" w:cs="Arial"/>
                <w:i/>
              </w:rPr>
              <w:t>très longue</w:t>
            </w:r>
            <w:r w:rsidR="00E52FE8">
              <w:rPr>
                <w:rFonts w:ascii="Arial" w:hAnsi="Arial" w:cs="Arial"/>
              </w:rPr>
              <w:t xml:space="preserve"> liste de messages</w:t>
            </w:r>
            <w:r w:rsidR="00DD2CCC">
              <w:rPr>
                <w:rFonts w:ascii="Arial" w:hAnsi="Arial" w:cs="Arial"/>
              </w:rPr>
              <w:t>)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DD2CCC" w:rsidRPr="00EA26EA" w:rsidRDefault="00E52FE8" w:rsidP="00592E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Quelques bugs </w:t>
            </w:r>
            <w:r w:rsidR="00592E6B">
              <w:rPr>
                <w:rFonts w:ascii="Arial" w:hAnsi="Arial" w:cs="Arial"/>
              </w:rPr>
              <w:t xml:space="preserve">au niveau </w:t>
            </w:r>
            <w:r>
              <w:rPr>
                <w:rFonts w:ascii="Arial" w:hAnsi="Arial" w:cs="Arial"/>
              </w:rPr>
              <w:t>des animations</w:t>
            </w:r>
            <w:r w:rsidR="0018541C">
              <w:rPr>
                <w:rFonts w:ascii="Arial" w:hAnsi="Arial" w:cs="Arial"/>
              </w:rPr>
              <w:t>.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C94B63" w:rsidRPr="00EA26EA" w:rsidRDefault="0071664D" w:rsidP="00716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carte du monde n’est pas complète et manque d’</w:t>
            </w:r>
            <w:r w:rsidR="00155C3F">
              <w:rPr>
                <w:rFonts w:ascii="Arial" w:hAnsi="Arial" w:cs="Arial"/>
              </w:rPr>
              <w:t>interactivité (peu d’ennemis, aucun but réel, etc.)</w:t>
            </w:r>
          </w:p>
        </w:tc>
      </w:tr>
      <w:tr w:rsidR="00C94B63" w:rsidRPr="00EA26EA" w:rsidTr="0062146F">
        <w:tc>
          <w:tcPr>
            <w:tcW w:w="991" w:type="dxa"/>
          </w:tcPr>
          <w:p w:rsidR="00C94B63" w:rsidRPr="00EA26EA" w:rsidRDefault="00C94B63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C94B63" w:rsidRDefault="00B738C5" w:rsidP="007166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Certaines statistiques des personnages, comme l’</w:t>
            </w:r>
            <w:r w:rsidR="00FE444C">
              <w:rPr>
                <w:rFonts w:ascii="Arial" w:hAnsi="Arial" w:cs="Arial"/>
              </w:rPr>
              <w:t xml:space="preserve">Intelligence, </w:t>
            </w:r>
            <w:r>
              <w:rPr>
                <w:rFonts w:ascii="Arial" w:hAnsi="Arial" w:cs="Arial"/>
              </w:rPr>
              <w:t>la Dextérité</w:t>
            </w:r>
            <w:r w:rsidR="007A3E65">
              <w:rPr>
                <w:rFonts w:ascii="Arial" w:hAnsi="Arial" w:cs="Arial"/>
              </w:rPr>
              <w:t xml:space="preserve"> et les pièces d’or</w:t>
            </w:r>
            <w:r>
              <w:rPr>
                <w:rFonts w:ascii="Arial" w:hAnsi="Arial" w:cs="Arial"/>
              </w:rPr>
              <w:t>, sont présentes dans le jeu, mais n’ont aucun impact sur la partie en tant que telle, ni sur le personnage du joueur.</w:t>
            </w:r>
          </w:p>
        </w:tc>
      </w:tr>
      <w:tr w:rsidR="00704A00" w:rsidRPr="00EA26EA" w:rsidTr="0062146F">
        <w:tc>
          <w:tcPr>
            <w:tcW w:w="863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Besoins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80619F" w:rsidRPr="00EA26EA" w:rsidRDefault="00F554EA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Quêtes et évènements périodiques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704A00" w:rsidRPr="00EA26EA" w:rsidRDefault="009F724C" w:rsidP="009F7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Équipements</w:t>
            </w:r>
            <w:r w:rsidR="00BF69A9">
              <w:rPr>
                <w:rFonts w:ascii="Arial" w:hAnsi="Arial" w:cs="Arial"/>
              </w:rPr>
              <w:t xml:space="preserve"> pour le personnage</w:t>
            </w:r>
          </w:p>
        </w:tc>
      </w:tr>
      <w:tr w:rsidR="00704A00" w:rsidRPr="00EA26EA" w:rsidTr="0062146F">
        <w:tc>
          <w:tcPr>
            <w:tcW w:w="991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704A00" w:rsidRPr="00EA26EA" w:rsidRDefault="009F724C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transaction</w:t>
            </w:r>
            <w:r w:rsidR="007E6EB8">
              <w:rPr>
                <w:rFonts w:ascii="Arial" w:hAnsi="Arial" w:cs="Arial"/>
              </w:rPr>
              <w:t>*</w:t>
            </w:r>
          </w:p>
        </w:tc>
      </w:tr>
      <w:tr w:rsidR="00177E7B" w:rsidRPr="00EA26EA" w:rsidTr="0062146F">
        <w:tc>
          <w:tcPr>
            <w:tcW w:w="991" w:type="dxa"/>
          </w:tcPr>
          <w:p w:rsidR="00177E7B" w:rsidRPr="00EA26EA" w:rsidRDefault="00177E7B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:rsidR="00643728" w:rsidRDefault="00A12F5D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Instaurer un système de guildes entre joueurs</w:t>
            </w:r>
          </w:p>
        </w:tc>
      </w:tr>
    </w:tbl>
    <w:p w:rsidR="00704A00" w:rsidRDefault="00704A00" w:rsidP="00704A00">
      <w:pPr>
        <w:jc w:val="center"/>
        <w:rPr>
          <w:rFonts w:ascii="Arial" w:hAnsi="Arial" w:cs="Arial"/>
        </w:rPr>
      </w:pPr>
    </w:p>
    <w:p w:rsidR="00704A00" w:rsidRDefault="001941CA" w:rsidP="001941CA">
      <w:pPr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En plus du contenu du tableau ci-haut, M. Thériault nous a </w:t>
      </w:r>
      <w:r w:rsidR="005E2AD0">
        <w:rPr>
          <w:rFonts w:ascii="Arial" w:hAnsi="Arial" w:cs="Arial"/>
          <w:sz w:val="22"/>
        </w:rPr>
        <w:t>autorisés</w:t>
      </w:r>
      <w:r>
        <w:rPr>
          <w:rFonts w:ascii="Arial" w:hAnsi="Arial" w:cs="Arial"/>
          <w:sz w:val="22"/>
        </w:rPr>
        <w:t xml:space="preserve"> à apporter d’autres  modifications ou ajustements à notre discrétion</w:t>
      </w:r>
      <w:r w:rsidR="00123476">
        <w:rPr>
          <w:rFonts w:ascii="Arial" w:hAnsi="Arial" w:cs="Arial"/>
          <w:sz w:val="22"/>
        </w:rPr>
        <w:t>, si le cas venait à se présenter.</w:t>
      </w:r>
      <w:r w:rsidR="00704A00">
        <w:rPr>
          <w:rFonts w:ascii="Arial" w:hAnsi="Arial" w:cs="Arial"/>
        </w:rPr>
        <w:br w:type="page"/>
      </w:r>
    </w:p>
    <w:p w:rsidR="00704A00" w:rsidRDefault="00704A00" w:rsidP="00704A00">
      <w:pPr>
        <w:jc w:val="center"/>
        <w:rPr>
          <w:rFonts w:ascii="Arial" w:hAnsi="Arial" w:cs="Arial"/>
        </w:rPr>
      </w:pPr>
    </w:p>
    <w:p w:rsidR="00AA25AB" w:rsidRDefault="00704A00" w:rsidP="00AA25AB">
      <w:pPr>
        <w:jc w:val="center"/>
        <w:rPr>
          <w:rFonts w:ascii="Arial" w:hAnsi="Arial" w:cs="Arial"/>
          <w:b/>
          <w:sz w:val="52"/>
          <w:szCs w:val="52"/>
        </w:rPr>
      </w:pPr>
      <w:r w:rsidRPr="00C51F45">
        <w:rPr>
          <w:rFonts w:ascii="Arial" w:hAnsi="Arial" w:cs="Arial"/>
          <w:b/>
          <w:sz w:val="52"/>
          <w:szCs w:val="52"/>
        </w:rPr>
        <w:t xml:space="preserve">Diagramme </w:t>
      </w:r>
      <w:r w:rsidR="00C504A1">
        <w:rPr>
          <w:rFonts w:ascii="Arial" w:hAnsi="Arial" w:cs="Arial"/>
          <w:b/>
          <w:sz w:val="52"/>
          <w:szCs w:val="52"/>
        </w:rPr>
        <w:t>UML Cas Utilisation</w:t>
      </w: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</w:p>
    <w:p w:rsidR="00C82785" w:rsidRDefault="00C82785" w:rsidP="00AA25AB">
      <w:pPr>
        <w:jc w:val="center"/>
        <w:rPr>
          <w:rFonts w:ascii="Arial" w:hAnsi="Arial" w:cs="Arial"/>
          <w:sz w:val="28"/>
          <w:szCs w:val="28"/>
        </w:rPr>
      </w:pP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Système Actuel</w:t>
      </w:r>
    </w:p>
    <w:p w:rsidR="00C82785" w:rsidRDefault="00C82785" w:rsidP="00AA25AB">
      <w:pPr>
        <w:jc w:val="center"/>
        <w:rPr>
          <w:rFonts w:ascii="Arial" w:hAnsi="Arial" w:cs="Arial"/>
          <w:sz w:val="28"/>
          <w:szCs w:val="28"/>
        </w:rPr>
      </w:pP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</w:p>
    <w:p w:rsidR="0058135C" w:rsidRDefault="00AA25AB" w:rsidP="00AA25AB">
      <w:pPr>
        <w:rPr>
          <w:rFonts w:ascii="Arial" w:hAnsi="Arial" w:cs="Arial"/>
          <w:b/>
          <w:sz w:val="40"/>
          <w:szCs w:val="40"/>
        </w:rPr>
      </w:pPr>
      <w:r>
        <w:object w:dxaOrig="13741" w:dyaOrig="11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388.5pt" o:ole="">
            <v:imagedata r:id="rId7" o:title=""/>
          </v:shape>
          <o:OLEObject Type="Embed" ProgID="Visio.Drawing.15" ShapeID="_x0000_i1025" DrawAspect="Content" ObjectID="_1636807372" r:id="rId8"/>
        </w:object>
      </w:r>
      <w:r w:rsidR="00704A00">
        <w:br w:type="page"/>
      </w:r>
      <w:r>
        <w:rPr>
          <w:rFonts w:ascii="Arial" w:hAnsi="Arial" w:cs="Arial"/>
          <w:b/>
          <w:sz w:val="40"/>
          <w:szCs w:val="40"/>
        </w:rPr>
        <w:lastRenderedPageBreak/>
        <w:t>Description du système actuel</w:t>
      </w:r>
    </w:p>
    <w:p w:rsidR="00AA25AB" w:rsidRDefault="00AA25AB" w:rsidP="00AA25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Identification</w:t>
      </w:r>
    </w:p>
    <w:p w:rsidR="00AA25AB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Nom du cas : « Jouer à Angular Heroes »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But : décrire les étapes permettant à un joueur de jouer au jeu</w:t>
      </w:r>
    </w:p>
    <w:p w:rsidR="00C118B3" w:rsidRDefault="00840812" w:rsidP="00AA25AB">
      <w:pPr>
        <w:rPr>
          <w:rFonts w:ascii="Arial" w:hAnsi="Arial" w:cs="Arial"/>
        </w:rPr>
      </w:pPr>
      <w:r>
        <w:rPr>
          <w:rFonts w:ascii="Arial" w:hAnsi="Arial" w:cs="Arial"/>
        </w:rPr>
        <w:t>Acteurs principaux</w:t>
      </w:r>
      <w:r w:rsidR="00C118B3">
        <w:rPr>
          <w:rFonts w:ascii="Arial" w:hAnsi="Arial" w:cs="Arial"/>
        </w:rPr>
        <w:t> : le Joueur et le Système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Date de création : 2/12/2019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Responsable : Marc-André Thériault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Version : 1.0</w:t>
      </w:r>
    </w:p>
    <w:p w:rsidR="00C118B3" w:rsidRPr="00C118B3" w:rsidRDefault="00C118B3" w:rsidP="00AA25AB">
      <w:pPr>
        <w:rPr>
          <w:rFonts w:ascii="Arial" w:hAnsi="Arial" w:cs="Arial"/>
        </w:rPr>
      </w:pPr>
    </w:p>
    <w:p w:rsidR="00AA25AB" w:rsidRDefault="00AA25AB" w:rsidP="00AA25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Séquencement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Le cas démarre quand l’utilisateur entre l’adresse Web du jeu</w:t>
      </w:r>
    </w:p>
    <w:p w:rsidR="00C118B3" w:rsidRDefault="00C118B3" w:rsidP="00C118B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système demande au joueur de s’authentifier</w:t>
      </w:r>
    </w:p>
    <w:p w:rsidR="00C118B3" w:rsidRDefault="00C118B3" w:rsidP="00C118B3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compte, le système demande au joueur de s’en créer un</w:t>
      </w:r>
    </w:p>
    <w:p w:rsidR="00C118B3" w:rsidRDefault="00C118B3" w:rsidP="00C118B3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personnage, le système lui demande d’en créer un</w:t>
      </w:r>
    </w:p>
    <w:p w:rsidR="00C118B3" w:rsidRDefault="0042622C" w:rsidP="00C118B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maintenant jouer au jeu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doit déplacer son pion sur la carte du monde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À chaque déplacement, le joueur </w:t>
      </w:r>
      <w:r w:rsidR="00840812">
        <w:rPr>
          <w:rFonts w:ascii="Arial" w:hAnsi="Arial" w:cs="Arial"/>
        </w:rPr>
        <w:t xml:space="preserve">récupère </w:t>
      </w:r>
      <w:r>
        <w:rPr>
          <w:rFonts w:ascii="Arial" w:hAnsi="Arial" w:cs="Arial"/>
        </w:rPr>
        <w:t>tous ses points de vie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combattre les différents monstres sur la case où il se trouve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clique sur un monstre pour infliger des dégâts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monstre répond par une contre-attaque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et le monstre perdent des points de vie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monstre n’a plus</w:t>
      </w:r>
      <w:r w:rsidR="00840812">
        <w:rPr>
          <w:rFonts w:ascii="Arial" w:hAnsi="Arial" w:cs="Arial"/>
        </w:rPr>
        <w:t xml:space="preserve"> de points de vie</w:t>
      </w:r>
      <w:r>
        <w:rPr>
          <w:rFonts w:ascii="Arial" w:hAnsi="Arial" w:cs="Arial"/>
        </w:rPr>
        <w:t>, il est mort et le joueur gagne des points d’expérience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</w:t>
      </w:r>
      <w:r w:rsidR="00840812">
        <w:rPr>
          <w:rFonts w:ascii="Arial" w:hAnsi="Arial" w:cs="Arial"/>
        </w:rPr>
        <w:t>’</w:t>
      </w:r>
      <w:r>
        <w:rPr>
          <w:rFonts w:ascii="Arial" w:hAnsi="Arial" w:cs="Arial"/>
        </w:rPr>
        <w:t>a plus</w:t>
      </w:r>
      <w:r w:rsidR="00840812">
        <w:rPr>
          <w:rFonts w:ascii="Arial" w:hAnsi="Arial" w:cs="Arial"/>
        </w:rPr>
        <w:t xml:space="preserve"> de points de vie</w:t>
      </w:r>
      <w:r>
        <w:rPr>
          <w:rFonts w:ascii="Arial" w:hAnsi="Arial" w:cs="Arial"/>
        </w:rPr>
        <w:t>, il est mort et doit ressusciter pour pouvoir continuer à jouer (ce qui lui coute 10% de ses points d’expérience)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aucun n’est mort, le joueur peut continuer à combattre ou quitter cette case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a accumulé suffisamment de point d’expérience, il gagne un niveau</w:t>
      </w:r>
    </w:p>
    <w:p w:rsidR="00C82785" w:rsidRDefault="00C82785" w:rsidP="00C82785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doit assigner 5 points de statistique aux 4 différentes statistiques de son personnage (soit Force, Dextérité, Vitalité et Intelligence)</w:t>
      </w:r>
    </w:p>
    <w:p w:rsidR="00C82785" w:rsidRDefault="00C82785" w:rsidP="00C82785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Seulement une fois que ces points sont </w:t>
      </w:r>
      <w:r w:rsidR="000401C0">
        <w:rPr>
          <w:rFonts w:ascii="Arial" w:hAnsi="Arial" w:cs="Arial"/>
        </w:rPr>
        <w:t>assignés</w:t>
      </w:r>
      <w:r>
        <w:rPr>
          <w:rFonts w:ascii="Arial" w:hAnsi="Arial" w:cs="Arial"/>
        </w:rPr>
        <w:t>, le jeu peut reprendre</w:t>
      </w:r>
    </w:p>
    <w:p w:rsidR="00221770" w:rsidRDefault="00221770" w:rsidP="0022177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envoyer des messages à d’autres joueurs</w:t>
      </w:r>
    </w:p>
    <w:p w:rsidR="00221770" w:rsidRPr="00C118B3" w:rsidRDefault="00221770" w:rsidP="00221770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a des messages non-lus, un compteur est affiché au haut de l’écran</w:t>
      </w:r>
    </w:p>
    <w:p w:rsidR="00704A00" w:rsidRDefault="00704A00" w:rsidP="00AA25A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DFD du nouveau système</w:t>
      </w:r>
    </w:p>
    <w:p w:rsidR="00E65FAA" w:rsidRDefault="00E65FAA" w:rsidP="00737D8D">
      <w:pPr>
        <w:rPr>
          <w:rFonts w:ascii="Arial" w:hAnsi="Arial" w:cs="Arial"/>
          <w:b/>
          <w:sz w:val="40"/>
          <w:szCs w:val="40"/>
        </w:rPr>
      </w:pPr>
    </w:p>
    <w:p w:rsidR="00E65FAA" w:rsidRDefault="00E65FAA" w:rsidP="00704A00">
      <w:pPr>
        <w:jc w:val="center"/>
        <w:rPr>
          <w:rFonts w:ascii="Arial" w:hAnsi="Arial" w:cs="Arial"/>
          <w:b/>
          <w:sz w:val="40"/>
          <w:szCs w:val="40"/>
        </w:rPr>
      </w:pPr>
    </w:p>
    <w:p w:rsidR="00704A00" w:rsidRPr="004B4417" w:rsidRDefault="0056000D" w:rsidP="00704A0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E6B3FD5" wp14:editId="237CBF4C">
            <wp:simplePos x="0" y="0"/>
            <wp:positionH relativeFrom="margin">
              <wp:align>right</wp:align>
            </wp:positionH>
            <wp:positionV relativeFrom="paragraph">
              <wp:posOffset>424820</wp:posOffset>
            </wp:positionV>
            <wp:extent cx="7332318" cy="5482701"/>
            <wp:effectExtent l="0" t="889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Page1.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32318" cy="5482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A00"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37D8D" w:rsidP="00704A0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FAB5419" wp14:editId="0AC60A7E">
            <wp:simplePos x="0" y="0"/>
            <wp:positionH relativeFrom="margin">
              <wp:align>right</wp:align>
            </wp:positionH>
            <wp:positionV relativeFrom="paragraph">
              <wp:posOffset>1062204</wp:posOffset>
            </wp:positionV>
            <wp:extent cx="7587135" cy="5486325"/>
            <wp:effectExtent l="2857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Page2.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87135" cy="54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A00">
        <w:rPr>
          <w:rFonts w:ascii="Arial" w:hAnsi="Arial" w:cs="Arial"/>
          <w:b/>
          <w:sz w:val="28"/>
          <w:szCs w:val="28"/>
        </w:rPr>
        <w:br w:type="page"/>
      </w:r>
      <w:r w:rsidR="00704A00" w:rsidRPr="004B4417">
        <w:rPr>
          <w:rFonts w:ascii="Arial" w:hAnsi="Arial" w:cs="Arial"/>
          <w:b/>
          <w:sz w:val="40"/>
          <w:szCs w:val="40"/>
        </w:rPr>
        <w:lastRenderedPageBreak/>
        <w:t>Texte Expliquant le nouveau DFD</w:t>
      </w:r>
    </w:p>
    <w:p w:rsidR="00EF4FA8" w:rsidRDefault="00FB3C06" w:rsidP="00704A00">
      <w:pPr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Identification</w:t>
      </w:r>
    </w:p>
    <w:p w:rsidR="00CC3977" w:rsidRDefault="00CC3977" w:rsidP="00CC39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 du cas : </w:t>
      </w:r>
      <w:r w:rsidR="004D12F6">
        <w:rPr>
          <w:rFonts w:ascii="Arial" w:hAnsi="Arial" w:cs="Arial"/>
        </w:rPr>
        <w:t>« Jouer à New Ang</w:t>
      </w:r>
      <w:r w:rsidR="00895F00">
        <w:rPr>
          <w:rFonts w:ascii="Arial" w:hAnsi="Arial" w:cs="Arial"/>
        </w:rPr>
        <w:t>ular</w:t>
      </w:r>
      <w:r w:rsidR="004D12F6">
        <w:rPr>
          <w:rFonts w:ascii="Arial" w:hAnsi="Arial" w:cs="Arial"/>
        </w:rPr>
        <w:t xml:space="preserve"> Heroes »</w:t>
      </w:r>
    </w:p>
    <w:p w:rsidR="00CC3977" w:rsidRDefault="00CC3977" w:rsidP="00CC3977">
      <w:pPr>
        <w:rPr>
          <w:rFonts w:ascii="Arial" w:hAnsi="Arial" w:cs="Arial"/>
        </w:rPr>
      </w:pPr>
      <w:r>
        <w:rPr>
          <w:rFonts w:ascii="Arial" w:hAnsi="Arial" w:cs="Arial"/>
        </w:rPr>
        <w:t>But : décrire les é</w:t>
      </w:r>
      <w:r w:rsidR="008555C8">
        <w:rPr>
          <w:rFonts w:ascii="Arial" w:hAnsi="Arial" w:cs="Arial"/>
        </w:rPr>
        <w:t xml:space="preserve">tapes permettant à un joueur de </w:t>
      </w:r>
      <w:r>
        <w:rPr>
          <w:rFonts w:ascii="Arial" w:hAnsi="Arial" w:cs="Arial"/>
        </w:rPr>
        <w:t>jouer au jeu</w:t>
      </w:r>
    </w:p>
    <w:p w:rsidR="00CC3977" w:rsidRDefault="00CC3977" w:rsidP="00CC3977">
      <w:pPr>
        <w:rPr>
          <w:rFonts w:ascii="Arial" w:hAnsi="Arial" w:cs="Arial"/>
        </w:rPr>
      </w:pPr>
      <w:r>
        <w:rPr>
          <w:rFonts w:ascii="Arial" w:hAnsi="Arial" w:cs="Arial"/>
        </w:rPr>
        <w:t>Acteurs principaux : le Joueur et le Système</w:t>
      </w:r>
    </w:p>
    <w:p w:rsidR="00CC3977" w:rsidRDefault="00CC3977" w:rsidP="00CC3977">
      <w:pPr>
        <w:rPr>
          <w:rFonts w:ascii="Arial" w:hAnsi="Arial" w:cs="Arial"/>
        </w:rPr>
      </w:pPr>
      <w:r>
        <w:rPr>
          <w:rFonts w:ascii="Arial" w:hAnsi="Arial" w:cs="Arial"/>
        </w:rPr>
        <w:t>Date de création : 2/12/2019</w:t>
      </w:r>
    </w:p>
    <w:p w:rsidR="00CC3977" w:rsidRDefault="00CC3977" w:rsidP="00CC3977">
      <w:pPr>
        <w:rPr>
          <w:rFonts w:ascii="Arial" w:hAnsi="Arial" w:cs="Arial"/>
        </w:rPr>
      </w:pPr>
      <w:r>
        <w:rPr>
          <w:rFonts w:ascii="Arial" w:hAnsi="Arial" w:cs="Arial"/>
        </w:rPr>
        <w:t>Responsable</w:t>
      </w:r>
      <w:r w:rsidR="00D05C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 : </w:t>
      </w:r>
      <w:r w:rsidR="00A40599">
        <w:rPr>
          <w:rFonts w:ascii="Arial" w:hAnsi="Arial" w:cs="Arial"/>
        </w:rPr>
        <w:t>Daniel Grondin, Alexis Lépine</w:t>
      </w:r>
    </w:p>
    <w:p w:rsidR="00CC3977" w:rsidRDefault="005C56B8" w:rsidP="00CC3977">
      <w:pPr>
        <w:rPr>
          <w:rFonts w:ascii="Arial" w:hAnsi="Arial" w:cs="Arial"/>
        </w:rPr>
      </w:pPr>
      <w:r>
        <w:rPr>
          <w:rFonts w:ascii="Arial" w:hAnsi="Arial" w:cs="Arial"/>
        </w:rPr>
        <w:t>Version : 2</w:t>
      </w:r>
      <w:r w:rsidR="00CC3977">
        <w:rPr>
          <w:rFonts w:ascii="Arial" w:hAnsi="Arial" w:cs="Arial"/>
        </w:rPr>
        <w:t>.0</w:t>
      </w:r>
    </w:p>
    <w:p w:rsidR="00A36114" w:rsidRDefault="00A36114" w:rsidP="00A361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Séquencement</w:t>
      </w:r>
    </w:p>
    <w:p w:rsidR="00A36114" w:rsidRDefault="00A36114" w:rsidP="00A36114">
      <w:pPr>
        <w:rPr>
          <w:rFonts w:ascii="Arial" w:hAnsi="Arial" w:cs="Arial"/>
        </w:rPr>
      </w:pPr>
      <w:r>
        <w:rPr>
          <w:rFonts w:ascii="Arial" w:hAnsi="Arial" w:cs="Arial"/>
        </w:rPr>
        <w:t>Le cas démarre quand l’utilisateur ent</w:t>
      </w:r>
      <w:r>
        <w:rPr>
          <w:rFonts w:ascii="Arial" w:hAnsi="Arial" w:cs="Arial"/>
        </w:rPr>
        <w:t>re l’adresse Web du jeu</w:t>
      </w:r>
    </w:p>
    <w:p w:rsidR="005C56B8" w:rsidRDefault="005C56B8" w:rsidP="005C56B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 système demande au joueur de s’authentifier</w:t>
      </w:r>
    </w:p>
    <w:p w:rsidR="005C56B8" w:rsidRDefault="005C56B8" w:rsidP="005C56B8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compte, le système demande au joueur de s’en créer un</w:t>
      </w:r>
    </w:p>
    <w:p w:rsidR="005C56B8" w:rsidRDefault="005C56B8" w:rsidP="005C56B8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personnage, le système lui demande d’en créer un</w:t>
      </w:r>
    </w:p>
    <w:p w:rsidR="005C56B8" w:rsidRDefault="005C56B8" w:rsidP="005C56B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 joueur peut maintenant jouer au jeu</w:t>
      </w:r>
      <w:r w:rsidR="004D12F6">
        <w:rPr>
          <w:rFonts w:ascii="Arial" w:hAnsi="Arial" w:cs="Arial"/>
        </w:rPr>
        <w:t xml:space="preserve"> (voir </w:t>
      </w:r>
      <w:r w:rsidR="00C8366C">
        <w:rPr>
          <w:rFonts w:ascii="Arial" w:hAnsi="Arial" w:cs="Arial"/>
          <w:i/>
        </w:rPr>
        <w:t>Explosion du cas « Jouer à New Angular Heroes »</w:t>
      </w:r>
      <w:r w:rsidR="00C8366C">
        <w:rPr>
          <w:rFonts w:ascii="Arial" w:hAnsi="Arial" w:cs="Arial"/>
        </w:rPr>
        <w:t>).</w:t>
      </w:r>
    </w:p>
    <w:p w:rsidR="005C56B8" w:rsidRDefault="005C56B8" w:rsidP="005C56B8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 joueur peut envoyer des messages à d’autres joueurs</w:t>
      </w:r>
    </w:p>
    <w:p w:rsidR="005C56B8" w:rsidRDefault="005C56B8" w:rsidP="005C56B8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 le joueur a des messages non-lus, un compteur est affiché au haut de l’écran</w:t>
      </w:r>
    </w:p>
    <w:p w:rsidR="00383E30" w:rsidRDefault="00383E30" w:rsidP="00383E3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 joueur peut clavarder avec d’autres joueurs en temps réel.</w:t>
      </w:r>
    </w:p>
    <w:p w:rsidR="00333620" w:rsidRDefault="00265C0B" w:rsidP="00333620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 le joueur vient</w:t>
      </w:r>
      <w:r w:rsidR="0088017A">
        <w:rPr>
          <w:rFonts w:ascii="Arial" w:hAnsi="Arial" w:cs="Arial"/>
        </w:rPr>
        <w:t xml:space="preserve"> de se connecter, </w:t>
      </w:r>
      <w:r w:rsidR="00E000BD">
        <w:rPr>
          <w:rFonts w:ascii="Arial" w:hAnsi="Arial" w:cs="Arial"/>
        </w:rPr>
        <w:t>la boite de clavardage est vide</w:t>
      </w:r>
    </w:p>
    <w:p w:rsidR="00D50FC7" w:rsidRDefault="00E000BD" w:rsidP="00333620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boîte de clavardage est divisée en onglets pour différentes « salles » de discussion : mondiale, </w:t>
      </w:r>
      <w:r w:rsidR="00EA611B">
        <w:rPr>
          <w:rFonts w:ascii="Arial" w:hAnsi="Arial" w:cs="Arial"/>
        </w:rPr>
        <w:t>locale</w:t>
      </w:r>
      <w:r>
        <w:rPr>
          <w:rFonts w:ascii="Arial" w:hAnsi="Arial" w:cs="Arial"/>
        </w:rPr>
        <w:t>, guilde, amis, groupe, etc.</w:t>
      </w:r>
    </w:p>
    <w:p w:rsidR="00263593" w:rsidRPr="00263593" w:rsidRDefault="00263593" w:rsidP="00263593">
      <w:pPr>
        <w:pStyle w:val="Paragraphedeliste"/>
        <w:numPr>
          <w:ilvl w:val="1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 le joueur est assigné à une guilde, il aura accès à la boîte de clavardage « Guilde ». Il pourra ainsi clavarder avec les membres de sa guilde, et ce depuis n’importe quel emplacement de la carte.</w:t>
      </w:r>
    </w:p>
    <w:p w:rsidR="00263593" w:rsidRDefault="00263593" w:rsidP="00263593">
      <w:pPr>
        <w:pStyle w:val="Paragraphedeliste"/>
        <w:ind w:left="1440"/>
        <w:rPr>
          <w:rFonts w:ascii="Arial" w:hAnsi="Arial" w:cs="Arial"/>
        </w:rPr>
      </w:pPr>
    </w:p>
    <w:p w:rsidR="00D27604" w:rsidRPr="00D27604" w:rsidRDefault="00D27604" w:rsidP="00D27604">
      <w:pPr>
        <w:ind w:left="1080"/>
        <w:rPr>
          <w:rFonts w:ascii="Arial" w:hAnsi="Arial" w:cs="Arial"/>
        </w:rPr>
      </w:pPr>
    </w:p>
    <w:p w:rsidR="00333620" w:rsidRPr="0088017A" w:rsidRDefault="00333620" w:rsidP="0088017A">
      <w:pPr>
        <w:ind w:left="1080"/>
        <w:rPr>
          <w:rFonts w:ascii="Arial" w:hAnsi="Arial" w:cs="Arial"/>
        </w:rPr>
      </w:pPr>
    </w:p>
    <w:p w:rsidR="00CC3977" w:rsidRPr="00CC3977" w:rsidRDefault="00CC3977" w:rsidP="00704A00">
      <w:pPr>
        <w:rPr>
          <w:rFonts w:ascii="Arial" w:hAnsi="Arial" w:cs="Arial"/>
          <w:szCs w:val="40"/>
        </w:rPr>
      </w:pPr>
    </w:p>
    <w:p w:rsidR="00FB3C06" w:rsidRDefault="00FB3C06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Default="00D27604" w:rsidP="00704A00">
      <w:pPr>
        <w:rPr>
          <w:rFonts w:ascii="Arial" w:hAnsi="Arial" w:cs="Arial"/>
          <w:b/>
        </w:rPr>
      </w:pPr>
    </w:p>
    <w:p w:rsidR="00D27604" w:rsidRPr="00FB3C06" w:rsidRDefault="00D27604" w:rsidP="00704A00">
      <w:pPr>
        <w:rPr>
          <w:rFonts w:ascii="Arial" w:hAnsi="Arial" w:cs="Arial"/>
          <w:b/>
        </w:rPr>
      </w:pPr>
    </w:p>
    <w:p w:rsidR="007F6F76" w:rsidRDefault="007F6F76" w:rsidP="00D27604">
      <w:pPr>
        <w:rPr>
          <w:rFonts w:ascii="Arial" w:hAnsi="Arial" w:cs="Arial"/>
          <w:b/>
          <w:szCs w:val="40"/>
        </w:rPr>
      </w:pPr>
    </w:p>
    <w:p w:rsidR="00D27604" w:rsidRDefault="00D27604" w:rsidP="00D27604">
      <w:pPr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Identification</w:t>
      </w:r>
    </w:p>
    <w:p w:rsidR="00D27604" w:rsidRDefault="00D27604" w:rsidP="00D276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 du cas : </w:t>
      </w:r>
      <w:r>
        <w:rPr>
          <w:rFonts w:ascii="Arial" w:hAnsi="Arial" w:cs="Arial"/>
        </w:rPr>
        <w:t xml:space="preserve">Explosion du cas </w:t>
      </w:r>
      <w:r>
        <w:rPr>
          <w:rFonts w:ascii="Arial" w:hAnsi="Arial" w:cs="Arial"/>
        </w:rPr>
        <w:t>« Jouer à New Angular Heroes »</w:t>
      </w:r>
    </w:p>
    <w:p w:rsidR="00D27604" w:rsidRDefault="00D27604" w:rsidP="00D276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But : décrire </w:t>
      </w:r>
      <w:r>
        <w:rPr>
          <w:rFonts w:ascii="Arial" w:hAnsi="Arial" w:cs="Arial"/>
        </w:rPr>
        <w:t>en détail</w:t>
      </w:r>
      <w:r w:rsidR="0056525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les é</w:t>
      </w:r>
      <w:r>
        <w:rPr>
          <w:rFonts w:ascii="Arial" w:hAnsi="Arial" w:cs="Arial"/>
        </w:rPr>
        <w:t xml:space="preserve">tapes </w:t>
      </w:r>
      <w:r>
        <w:rPr>
          <w:rFonts w:ascii="Arial" w:hAnsi="Arial" w:cs="Arial"/>
        </w:rPr>
        <w:t>permettant à un joueur de jouer au jeu</w:t>
      </w:r>
    </w:p>
    <w:p w:rsidR="00D27604" w:rsidRDefault="00D27604" w:rsidP="00D27604">
      <w:pPr>
        <w:rPr>
          <w:rFonts w:ascii="Arial" w:hAnsi="Arial" w:cs="Arial"/>
        </w:rPr>
      </w:pPr>
      <w:r>
        <w:rPr>
          <w:rFonts w:ascii="Arial" w:hAnsi="Arial" w:cs="Arial"/>
        </w:rPr>
        <w:t>Acteurs principaux : le Joueur et le Système</w:t>
      </w:r>
    </w:p>
    <w:p w:rsidR="00D27604" w:rsidRDefault="00D27604" w:rsidP="00D27604">
      <w:pPr>
        <w:rPr>
          <w:rFonts w:ascii="Arial" w:hAnsi="Arial" w:cs="Arial"/>
        </w:rPr>
      </w:pPr>
      <w:r>
        <w:rPr>
          <w:rFonts w:ascii="Arial" w:hAnsi="Arial" w:cs="Arial"/>
        </w:rPr>
        <w:t>Date de création : 2/12/2019</w:t>
      </w:r>
    </w:p>
    <w:p w:rsidR="00D27604" w:rsidRDefault="00D27604" w:rsidP="00D27604">
      <w:pPr>
        <w:rPr>
          <w:rFonts w:ascii="Arial" w:hAnsi="Arial" w:cs="Arial"/>
        </w:rPr>
      </w:pPr>
      <w:r>
        <w:rPr>
          <w:rFonts w:ascii="Arial" w:hAnsi="Arial" w:cs="Arial"/>
        </w:rPr>
        <w:t>Responsables : Daniel Grondin, Alexis Lépine</w:t>
      </w:r>
    </w:p>
    <w:p w:rsidR="00B46719" w:rsidRDefault="00D27604" w:rsidP="00D27604">
      <w:pPr>
        <w:rPr>
          <w:rFonts w:ascii="Arial" w:hAnsi="Arial" w:cs="Arial"/>
        </w:rPr>
      </w:pPr>
      <w:r>
        <w:rPr>
          <w:rFonts w:ascii="Arial" w:hAnsi="Arial" w:cs="Arial"/>
        </w:rPr>
        <w:t>Version : 2.0</w:t>
      </w:r>
    </w:p>
    <w:p w:rsidR="00D27604" w:rsidRDefault="00D27604" w:rsidP="00D276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Séquencement</w:t>
      </w:r>
    </w:p>
    <w:p w:rsidR="00D97A69" w:rsidRPr="00D97A69" w:rsidRDefault="00D97A69" w:rsidP="00D97A69">
      <w:pPr>
        <w:pStyle w:val="Paragraphedeliste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Le joueur peut déplacer son pion sur la carte</w:t>
      </w:r>
    </w:p>
    <w:p w:rsidR="00D97A69" w:rsidRPr="00C720D2" w:rsidRDefault="00D97A69" w:rsidP="00D97A69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Lors d’un déplacement, la boite de clavardage « </w:t>
      </w:r>
      <w:r w:rsidR="00317DED">
        <w:rPr>
          <w:rFonts w:ascii="Arial" w:hAnsi="Arial" w:cs="Arial"/>
        </w:rPr>
        <w:t>Locale</w:t>
      </w:r>
      <w:r>
        <w:rPr>
          <w:rFonts w:ascii="Arial" w:hAnsi="Arial" w:cs="Arial"/>
        </w:rPr>
        <w:t> » se vide.</w:t>
      </w:r>
      <w:r w:rsidR="00757B4B">
        <w:rPr>
          <w:rFonts w:ascii="Arial" w:hAnsi="Arial" w:cs="Arial"/>
        </w:rPr>
        <w:t xml:space="preserve"> Les messages </w:t>
      </w:r>
      <w:r w:rsidR="00C720D2">
        <w:rPr>
          <w:rFonts w:ascii="Arial" w:hAnsi="Arial" w:cs="Arial"/>
        </w:rPr>
        <w:t>précédents</w:t>
      </w:r>
      <w:r w:rsidR="00757B4B">
        <w:rPr>
          <w:rFonts w:ascii="Arial" w:hAnsi="Arial" w:cs="Arial"/>
        </w:rPr>
        <w:t xml:space="preserve"> ne seront pas récupérés si le joueur </w:t>
      </w:r>
      <w:r w:rsidR="00C720D2">
        <w:rPr>
          <w:rFonts w:ascii="Arial" w:hAnsi="Arial" w:cs="Arial"/>
        </w:rPr>
        <w:t>revient</w:t>
      </w:r>
      <w:r w:rsidR="00757B4B">
        <w:rPr>
          <w:rFonts w:ascii="Arial" w:hAnsi="Arial" w:cs="Arial"/>
        </w:rPr>
        <w:t xml:space="preserve"> sur la case.</w:t>
      </w:r>
    </w:p>
    <w:p w:rsidR="004800CA" w:rsidRPr="00104E33" w:rsidRDefault="00015C4A" w:rsidP="004800CA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Également lors d</w:t>
      </w:r>
      <w:r w:rsidR="00BA3852">
        <w:rPr>
          <w:rFonts w:ascii="Arial" w:hAnsi="Arial" w:cs="Arial"/>
        </w:rPr>
        <w:t>u déplacement d’un joueur, les autres joueurs présents sur la case reçoivent un message dans la boîte de clavardage « </w:t>
      </w:r>
      <w:r w:rsidR="00317DED">
        <w:rPr>
          <w:rFonts w:ascii="Arial" w:hAnsi="Arial" w:cs="Arial"/>
        </w:rPr>
        <w:t>Locale</w:t>
      </w:r>
      <w:r w:rsidR="00BA3852">
        <w:rPr>
          <w:rFonts w:ascii="Arial" w:hAnsi="Arial" w:cs="Arial"/>
        </w:rPr>
        <w:t> » indiquant l’arrivée ou le départ du joueur venant de se déplacer.</w:t>
      </w:r>
    </w:p>
    <w:p w:rsidR="00104E33" w:rsidRDefault="00104E33" w:rsidP="004800CA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Lors d’un déplacement, si la case d’arrivée </w:t>
      </w:r>
      <w:r w:rsidR="00A532F8">
        <w:rPr>
          <w:rFonts w:ascii="Arial" w:hAnsi="Arial" w:cs="Arial"/>
        </w:rPr>
        <w:t>contient</w:t>
      </w:r>
      <w:r>
        <w:rPr>
          <w:rFonts w:ascii="Arial" w:hAnsi="Arial" w:cs="Arial"/>
        </w:rPr>
        <w:t xml:space="preserve"> des monstres, il peut recevoir des dégâts par ces derniers.</w:t>
      </w:r>
      <w:r w:rsidR="00A532F8">
        <w:rPr>
          <w:rFonts w:ascii="Arial" w:hAnsi="Arial" w:cs="Arial"/>
        </w:rPr>
        <w:t xml:space="preserve"> Les probabilités sont majoritairement aléatoires, mais dépendent de certaines statistiques du joueur et du/des monstres, ainsi que leur nombre.</w:t>
      </w:r>
    </w:p>
    <w:p w:rsidR="004800CA" w:rsidRPr="004800CA" w:rsidRDefault="004800CA" w:rsidP="004800CA">
      <w:pPr>
        <w:pStyle w:val="Paragraphedeliste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Le joueur peut gérer sa guilde</w:t>
      </w:r>
    </w:p>
    <w:p w:rsidR="004800CA" w:rsidRPr="004800CA" w:rsidRDefault="004800CA" w:rsidP="004800CA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 le joueur n’est assigné à aucune guilde, il peut en créer une nouvelle, moyennant une somme… </w:t>
      </w:r>
      <w:r>
        <w:rPr>
          <w:rFonts w:ascii="Arial" w:hAnsi="Arial" w:cs="Arial"/>
          <w:i/>
        </w:rPr>
        <w:t>non-négligeable</w:t>
      </w:r>
      <w:r>
        <w:rPr>
          <w:rFonts w:ascii="Arial" w:hAnsi="Arial" w:cs="Arial"/>
        </w:rPr>
        <w:t xml:space="preserve"> de pièces d’or virtuelles.</w:t>
      </w:r>
    </w:p>
    <w:p w:rsidR="004800CA" w:rsidRPr="00015148" w:rsidRDefault="004800CA" w:rsidP="004800CA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 le joueur n’est assigné à aucune guilde, il peut également en joindre une déjà existante.</w:t>
      </w:r>
    </w:p>
    <w:p w:rsidR="00DA18FF" w:rsidRPr="00DA18FF" w:rsidRDefault="003C7798" w:rsidP="00704A00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 le joueur est assigné à une guilde qu’il a créé, il peut gérer les permissions des membres (donner le droit d’inviter d’autres joueurs dans la guilde, modifier le message du jour ou la devise, accès à la banque de guilde, droits d’administrateurs, etc</w:t>
      </w:r>
      <w:r w:rsidR="00DA18FF"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</w:p>
    <w:p w:rsidR="00DA18FF" w:rsidRPr="003D7EBB" w:rsidRDefault="000E5779" w:rsidP="00704A00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 le joueur est assigné à une guilde, qu’il l’ait créé ou non, il peut accéder à une réserve de pièces d’or (ou Banque) appartenant à la guilde entière. Il doit toutefois en avoir la permission par un Administrateur de la guilde.</w:t>
      </w:r>
    </w:p>
    <w:p w:rsidR="003D7EBB" w:rsidRPr="00CC4002" w:rsidRDefault="00CC4002" w:rsidP="00704A00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 le joueur est assigné à une guilde, il peut la quitter.</w:t>
      </w:r>
    </w:p>
    <w:p w:rsidR="00CC4002" w:rsidRPr="00CC4002" w:rsidRDefault="00CC4002" w:rsidP="00CC4002">
      <w:pPr>
        <w:pStyle w:val="Paragraphedeliste"/>
        <w:numPr>
          <w:ilvl w:val="2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S’il est Membre, il peut la quitter à tout moment.</w:t>
      </w:r>
    </w:p>
    <w:p w:rsidR="00CC4002" w:rsidRPr="00CC4002" w:rsidRDefault="00CC4002" w:rsidP="00CC4002">
      <w:pPr>
        <w:pStyle w:val="Paragraphedeliste"/>
        <w:numPr>
          <w:ilvl w:val="2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S’il est créateur de la guilde, il peut la </w:t>
      </w:r>
      <w:r>
        <w:rPr>
          <w:rFonts w:ascii="Arial" w:hAnsi="Arial" w:cs="Arial"/>
          <w:i/>
        </w:rPr>
        <w:t>Détruire</w:t>
      </w:r>
      <w:r>
        <w:rPr>
          <w:rFonts w:ascii="Arial" w:hAnsi="Arial" w:cs="Arial"/>
        </w:rPr>
        <w:t xml:space="preserve"> à condition que cette dernière soit exempte de membres (sauf son créateur).</w:t>
      </w:r>
    </w:p>
    <w:p w:rsidR="00CC4002" w:rsidRPr="0019671B" w:rsidRDefault="007B1444" w:rsidP="00CC4002">
      <w:pPr>
        <w:pStyle w:val="Paragraphedeliste"/>
        <w:numPr>
          <w:ilvl w:val="2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Le créateur de la guilde peut transférer la propriété de sa guilde à un autre </w:t>
      </w:r>
      <w:r>
        <w:rPr>
          <w:rFonts w:ascii="Arial" w:hAnsi="Arial" w:cs="Arial"/>
          <w:i/>
        </w:rPr>
        <w:t>administrateur</w:t>
      </w:r>
      <w:r w:rsidR="00EC799F">
        <w:rPr>
          <w:rFonts w:ascii="Arial" w:hAnsi="Arial" w:cs="Arial"/>
        </w:rPr>
        <w:t>.</w:t>
      </w:r>
      <w:r w:rsidR="00EC799F">
        <w:rPr>
          <w:rFonts w:ascii="Arial" w:hAnsi="Arial" w:cs="Arial"/>
          <w:i/>
        </w:rPr>
        <w:t xml:space="preserve"> </w:t>
      </w:r>
      <w:r w:rsidR="00EC799F">
        <w:rPr>
          <w:rFonts w:ascii="Arial" w:hAnsi="Arial" w:cs="Arial"/>
        </w:rPr>
        <w:t>Ce dernier devra payer</w:t>
      </w:r>
      <w:r>
        <w:rPr>
          <w:rFonts w:ascii="Arial" w:hAnsi="Arial" w:cs="Arial"/>
        </w:rPr>
        <w:t xml:space="preserve"> la moitié* de </w:t>
      </w:r>
      <w:r w:rsidR="00EC799F">
        <w:rPr>
          <w:rFonts w:ascii="Arial" w:hAnsi="Arial" w:cs="Arial"/>
        </w:rPr>
        <w:t>la somme requise pour la créer pour en devenir le nouveau « Créateur ». L’ancien créateur devient un simple membre de la guilde, l</w:t>
      </w:r>
      <w:r w:rsidR="00E4249C">
        <w:rPr>
          <w:rFonts w:ascii="Arial" w:hAnsi="Arial" w:cs="Arial"/>
        </w:rPr>
        <w:t>ui permettant de quitter normalement.</w:t>
      </w:r>
    </w:p>
    <w:p w:rsidR="0019671B" w:rsidRPr="0010604B" w:rsidRDefault="00104E33" w:rsidP="0019671B">
      <w:pPr>
        <w:pStyle w:val="Paragraphedeliste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Le joueur peut combattre des monstres situés sur la même case que lui.</w:t>
      </w:r>
    </w:p>
    <w:p w:rsidR="00067BF0" w:rsidRPr="007E36FA" w:rsidRDefault="00A31DB5" w:rsidP="007E36FA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Cliquer sur un monstre commence le combat avec lui. Un écran de combat apparaîtra avec le monstre, ses statistiques connues</w:t>
      </w:r>
      <w:r w:rsidR="005A6EEA">
        <w:rPr>
          <w:rFonts w:ascii="Arial" w:hAnsi="Arial" w:cs="Arial"/>
        </w:rPr>
        <w:t xml:space="preserve"> (selon celles du joueur) ainsi que différents boutons pour les actions de combats et habiletés du joueur.</w:t>
      </w:r>
    </w:p>
    <w:p w:rsidR="007E36FA" w:rsidRPr="007E36FA" w:rsidRDefault="007E36FA" w:rsidP="007E36FA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Lorsque le monstre subit des dégâts, s’il est toujours en vie, il effectuera une contre-attaque, causant des dégâts au joueur.</w:t>
      </w:r>
    </w:p>
    <w:p w:rsidR="007E36FA" w:rsidRDefault="007E36FA" w:rsidP="00A6571E">
      <w:pPr>
        <w:pStyle w:val="Paragraphedeliste"/>
        <w:numPr>
          <w:ilvl w:val="2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 les points de vie du joueur se retrouvent à zéro ou moins, ce dernier est mort (voir plus loin pour les détails de la Mort).</w:t>
      </w:r>
    </w:p>
    <w:p w:rsidR="008674D9" w:rsidRPr="00B13B3C" w:rsidRDefault="00A6571E" w:rsidP="008674D9">
      <w:pPr>
        <w:pStyle w:val="Paragraphedeliste"/>
        <w:numPr>
          <w:ilvl w:val="2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 le monstre se retrouve à manquer de points de vie, il meurt. Le joueur gagne ensuite des points d’</w:t>
      </w:r>
      <w:r w:rsidR="008674D9">
        <w:rPr>
          <w:rFonts w:ascii="Arial" w:hAnsi="Arial" w:cs="Arial"/>
        </w:rPr>
        <w:t>expérience. Des objets peuvent apparaître dans une « boite »</w:t>
      </w:r>
      <w:r w:rsidR="000F769A">
        <w:rPr>
          <w:rFonts w:ascii="Arial" w:hAnsi="Arial" w:cs="Arial"/>
        </w:rPr>
        <w:t xml:space="preserve"> dans la case, seulement visible par le joueur/groupe vainqueur du combat.</w:t>
      </w:r>
    </w:p>
    <w:p w:rsidR="00B13B3C" w:rsidRPr="00B13B3C" w:rsidRDefault="00B13B3C" w:rsidP="00B13B3C">
      <w:pPr>
        <w:pStyle w:val="Paragraphedeliste"/>
        <w:numPr>
          <w:ilvl w:val="3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Lors d’un déplacement, cette boite disparaît pour toujours.</w:t>
      </w:r>
    </w:p>
    <w:p w:rsidR="00B13B3C" w:rsidRPr="00352102" w:rsidRDefault="00B13B3C" w:rsidP="00B13B3C">
      <w:pPr>
        <w:pStyle w:val="Paragraphedeliste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 d’autres joueurs se retrouvent sur la même case que lui, le joueur peut les combattre/défier pour combattre.</w:t>
      </w:r>
    </w:p>
    <w:p w:rsidR="00352102" w:rsidRPr="008674D9" w:rsidRDefault="00352102" w:rsidP="00352102">
      <w:pPr>
        <w:pStyle w:val="Paragraphedeliste"/>
        <w:numPr>
          <w:ilvl w:val="1"/>
          <w:numId w:val="6"/>
        </w:numPr>
        <w:rPr>
          <w:rFonts w:ascii="Arial" w:hAnsi="Arial" w:cs="Arial"/>
          <w:b/>
        </w:rPr>
      </w:pPr>
      <w:bookmarkStart w:id="0" w:name="_GoBack"/>
      <w:bookmarkEnd w:id="0"/>
    </w:p>
    <w:p w:rsidR="00704A00" w:rsidRPr="00DA18FF" w:rsidRDefault="00704A00" w:rsidP="00EC799F">
      <w:pPr>
        <w:pStyle w:val="Paragraphedeliste"/>
        <w:ind w:left="1440"/>
        <w:rPr>
          <w:rFonts w:ascii="Arial" w:hAnsi="Arial" w:cs="Arial"/>
          <w:b/>
        </w:rPr>
      </w:pPr>
      <w:r w:rsidRPr="00DA18FF">
        <w:rPr>
          <w:rFonts w:ascii="Arial" w:hAnsi="Arial" w:cs="Arial"/>
          <w:b/>
          <w:sz w:val="28"/>
          <w:szCs w:val="28"/>
        </w:rPr>
        <w:br w:type="page"/>
      </w:r>
      <w:r w:rsidRPr="00DA18FF">
        <w:rPr>
          <w:rFonts w:ascii="Arial" w:hAnsi="Arial" w:cs="Arial"/>
          <w:b/>
          <w:sz w:val="28"/>
          <w:szCs w:val="28"/>
        </w:rPr>
        <w:lastRenderedPageBreak/>
        <w:t>Scénario1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22177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22177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Coût…</w:t>
      </w:r>
      <w:r w:rsidR="0007710F">
        <w:rPr>
          <w:rFonts w:ascii="Arial" w:hAnsi="Arial" w:cs="Arial"/>
          <w:b/>
          <w:sz w:val="28"/>
          <w:szCs w:val="28"/>
        </w:rPr>
        <w:t xml:space="preserve"> Combien…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Temps de développement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Besoin de formation.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Scénario2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6439F7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6439F7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Scénario3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07448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07448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Conclusion et Recommandation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BB2496">
        <w:rPr>
          <w:rFonts w:ascii="Arial" w:hAnsi="Arial" w:cs="Arial"/>
          <w:b/>
          <w:sz w:val="28"/>
          <w:szCs w:val="28"/>
        </w:rPr>
        <w:lastRenderedPageBreak/>
        <w:t>Annexe</w:t>
      </w:r>
      <w:r>
        <w:rPr>
          <w:rFonts w:ascii="Arial" w:hAnsi="Arial" w:cs="Arial"/>
          <w:b/>
          <w:sz w:val="28"/>
          <w:szCs w:val="28"/>
        </w:rPr>
        <w:t>…</w:t>
      </w:r>
    </w:p>
    <w:p w:rsidR="00704A00" w:rsidRPr="00CB40DE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Ms-Project (Planification du projet)</w:t>
      </w:r>
    </w:p>
    <w:p w:rsidR="00704A00" w:rsidRDefault="00704A00" w:rsidP="00704A00"/>
    <w:sectPr w:rsidR="00704A00" w:rsidSect="00737D8D">
      <w:headerReference w:type="default" r:id="rId11"/>
      <w:footerReference w:type="default" r:id="rId12"/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53A" w:rsidRDefault="0012753A">
      <w:r>
        <w:separator/>
      </w:r>
    </w:p>
  </w:endnote>
  <w:endnote w:type="continuationSeparator" w:id="0">
    <w:p w:rsidR="0012753A" w:rsidRDefault="0012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5E1212" w:rsidP="00704A00">
    <w:pPr>
      <w:pStyle w:val="Pieddepage"/>
      <w:pBdr>
        <w:top w:val="single" w:sz="4" w:space="1" w:color="auto"/>
      </w:pBdr>
    </w:pPr>
    <w:r>
      <w:fldChar w:fldCharType="begin"/>
    </w:r>
    <w:r>
      <w:instrText xml:space="preserve"> DATE \@ "yyyy-MM-dd" </w:instrText>
    </w:r>
    <w:r>
      <w:fldChar w:fldCharType="separate"/>
    </w:r>
    <w:r w:rsidR="00737D8D">
      <w:rPr>
        <w:noProof/>
      </w:rPr>
      <w:t>2019-12-02</w:t>
    </w:r>
    <w:r>
      <w:fldChar w:fldCharType="end"/>
    </w:r>
    <w:r w:rsidR="00704A00">
      <w:tab/>
    </w:r>
    <w:r w:rsidR="00704A00">
      <w:tab/>
      <w:t xml:space="preserve">Page : </w:t>
    </w:r>
    <w:r w:rsidR="00704A00">
      <w:rPr>
        <w:rStyle w:val="Numrodepage"/>
      </w:rPr>
      <w:fldChar w:fldCharType="begin"/>
    </w:r>
    <w:r w:rsidR="00704A00">
      <w:rPr>
        <w:rStyle w:val="Numrodepage"/>
      </w:rPr>
      <w:instrText xml:space="preserve"> PAGE </w:instrText>
    </w:r>
    <w:r w:rsidR="00704A00">
      <w:rPr>
        <w:rStyle w:val="Numrodepage"/>
      </w:rPr>
      <w:fldChar w:fldCharType="separate"/>
    </w:r>
    <w:r w:rsidR="00352102">
      <w:rPr>
        <w:rStyle w:val="Numrodepage"/>
        <w:noProof/>
      </w:rPr>
      <w:t>17</w:t>
    </w:r>
    <w:r w:rsidR="00704A00">
      <w:rPr>
        <w:rStyle w:val="Numrodepage"/>
      </w:rPr>
      <w:fldChar w:fldCharType="end"/>
    </w:r>
  </w:p>
  <w:p w:rsidR="00704A00" w:rsidRDefault="00704A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53A" w:rsidRDefault="0012753A">
      <w:r>
        <w:separator/>
      </w:r>
    </w:p>
  </w:footnote>
  <w:footnote w:type="continuationSeparator" w:id="0">
    <w:p w:rsidR="0012753A" w:rsidRDefault="00127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704A00" w:rsidP="002E5E09">
    <w:pPr>
      <w:pStyle w:val="En-tte"/>
      <w:pBdr>
        <w:bottom w:val="single" w:sz="4" w:space="1" w:color="auto"/>
      </w:pBdr>
    </w:pPr>
    <w:r>
      <w:rPr>
        <w:rFonts w:ascii="Arial" w:hAnsi="Arial" w:cs="Arial"/>
        <w:sz w:val="20"/>
        <w:szCs w:val="20"/>
      </w:rPr>
      <w:t>Analyse Préliminaire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2E5E09" w:rsidRPr="002E5E09">
      <w:rPr>
        <w:rFonts w:ascii="Arial" w:hAnsi="Arial" w:cs="Arial"/>
        <w:sz w:val="20"/>
        <w:szCs w:val="20"/>
      </w:rPr>
      <w:t>Theriault’s Games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7DF3"/>
    <w:multiLevelType w:val="hybridMultilevel"/>
    <w:tmpl w:val="EA6248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DABA64">
      <w:start w:val="1"/>
      <w:numFmt w:val="lowerLetter"/>
      <w:lvlText w:val="%2."/>
      <w:lvlJc w:val="left"/>
      <w:pPr>
        <w:ind w:left="1352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51860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CF1041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C2291D"/>
    <w:multiLevelType w:val="hybridMultilevel"/>
    <w:tmpl w:val="BB62152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826F0B"/>
    <w:multiLevelType w:val="hybridMultilevel"/>
    <w:tmpl w:val="B4BE77CE"/>
    <w:lvl w:ilvl="0" w:tplc="3B3CBC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5E41B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670FB"/>
    <w:multiLevelType w:val="hybridMultilevel"/>
    <w:tmpl w:val="04C672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00"/>
    <w:rsid w:val="00015148"/>
    <w:rsid w:val="00015C4A"/>
    <w:rsid w:val="000401C0"/>
    <w:rsid w:val="00067BF0"/>
    <w:rsid w:val="0007051B"/>
    <w:rsid w:val="0007448C"/>
    <w:rsid w:val="0007710F"/>
    <w:rsid w:val="000E5779"/>
    <w:rsid w:val="000F769A"/>
    <w:rsid w:val="00104E33"/>
    <w:rsid w:val="0010604B"/>
    <w:rsid w:val="001221BD"/>
    <w:rsid w:val="00123476"/>
    <w:rsid w:val="0012753A"/>
    <w:rsid w:val="00144BD3"/>
    <w:rsid w:val="00155C3F"/>
    <w:rsid w:val="001676E6"/>
    <w:rsid w:val="00177E7B"/>
    <w:rsid w:val="0018541C"/>
    <w:rsid w:val="0018646B"/>
    <w:rsid w:val="001941CA"/>
    <w:rsid w:val="0019671B"/>
    <w:rsid w:val="002057B3"/>
    <w:rsid w:val="00221770"/>
    <w:rsid w:val="00235DDE"/>
    <w:rsid w:val="00245C82"/>
    <w:rsid w:val="00263593"/>
    <w:rsid w:val="00265639"/>
    <w:rsid w:val="00265C0B"/>
    <w:rsid w:val="00285C96"/>
    <w:rsid w:val="00291766"/>
    <w:rsid w:val="002B17B4"/>
    <w:rsid w:val="002E5E09"/>
    <w:rsid w:val="002F0210"/>
    <w:rsid w:val="00307442"/>
    <w:rsid w:val="00317DED"/>
    <w:rsid w:val="00333620"/>
    <w:rsid w:val="00352102"/>
    <w:rsid w:val="0035365F"/>
    <w:rsid w:val="00364B5B"/>
    <w:rsid w:val="00372CD9"/>
    <w:rsid w:val="00383E30"/>
    <w:rsid w:val="003C7798"/>
    <w:rsid w:val="003D7EBB"/>
    <w:rsid w:val="00416659"/>
    <w:rsid w:val="0042622C"/>
    <w:rsid w:val="00433F7C"/>
    <w:rsid w:val="004800CA"/>
    <w:rsid w:val="004B372C"/>
    <w:rsid w:val="004D12F6"/>
    <w:rsid w:val="0050417D"/>
    <w:rsid w:val="00545B02"/>
    <w:rsid w:val="0056000D"/>
    <w:rsid w:val="0056525B"/>
    <w:rsid w:val="00576CCB"/>
    <w:rsid w:val="0058135C"/>
    <w:rsid w:val="005860A1"/>
    <w:rsid w:val="00592E6B"/>
    <w:rsid w:val="005978C4"/>
    <w:rsid w:val="005A6EEA"/>
    <w:rsid w:val="005C56B8"/>
    <w:rsid w:val="005E1212"/>
    <w:rsid w:val="005E2AD0"/>
    <w:rsid w:val="00613536"/>
    <w:rsid w:val="0062146F"/>
    <w:rsid w:val="00643728"/>
    <w:rsid w:val="006439F7"/>
    <w:rsid w:val="0066680F"/>
    <w:rsid w:val="006B6A99"/>
    <w:rsid w:val="006F3B8D"/>
    <w:rsid w:val="00703AE7"/>
    <w:rsid w:val="00704A00"/>
    <w:rsid w:val="0071664D"/>
    <w:rsid w:val="00737D8D"/>
    <w:rsid w:val="007449E1"/>
    <w:rsid w:val="00757B4B"/>
    <w:rsid w:val="00764C56"/>
    <w:rsid w:val="007A3E65"/>
    <w:rsid w:val="007B0D61"/>
    <w:rsid w:val="007B1444"/>
    <w:rsid w:val="007E36FA"/>
    <w:rsid w:val="007E6EB8"/>
    <w:rsid w:val="007F6F76"/>
    <w:rsid w:val="0080619F"/>
    <w:rsid w:val="00806A61"/>
    <w:rsid w:val="0081276C"/>
    <w:rsid w:val="00815705"/>
    <w:rsid w:val="00840812"/>
    <w:rsid w:val="0084240F"/>
    <w:rsid w:val="008555C8"/>
    <w:rsid w:val="008559C9"/>
    <w:rsid w:val="008674D9"/>
    <w:rsid w:val="0088017A"/>
    <w:rsid w:val="008833E5"/>
    <w:rsid w:val="00895F00"/>
    <w:rsid w:val="008E6B4C"/>
    <w:rsid w:val="00950EB2"/>
    <w:rsid w:val="00996A88"/>
    <w:rsid w:val="009B6453"/>
    <w:rsid w:val="009F724C"/>
    <w:rsid w:val="00A05889"/>
    <w:rsid w:val="00A06766"/>
    <w:rsid w:val="00A12F5D"/>
    <w:rsid w:val="00A31DB5"/>
    <w:rsid w:val="00A36114"/>
    <w:rsid w:val="00A4011D"/>
    <w:rsid w:val="00A40599"/>
    <w:rsid w:val="00A41C7F"/>
    <w:rsid w:val="00A532F8"/>
    <w:rsid w:val="00A6571E"/>
    <w:rsid w:val="00A67790"/>
    <w:rsid w:val="00A83A91"/>
    <w:rsid w:val="00AA25AB"/>
    <w:rsid w:val="00B13B3C"/>
    <w:rsid w:val="00B34578"/>
    <w:rsid w:val="00B46719"/>
    <w:rsid w:val="00B738C5"/>
    <w:rsid w:val="00BA3852"/>
    <w:rsid w:val="00BB0B63"/>
    <w:rsid w:val="00BB2496"/>
    <w:rsid w:val="00BF69A9"/>
    <w:rsid w:val="00C118B3"/>
    <w:rsid w:val="00C13DEA"/>
    <w:rsid w:val="00C331B0"/>
    <w:rsid w:val="00C504A1"/>
    <w:rsid w:val="00C720D2"/>
    <w:rsid w:val="00C82785"/>
    <w:rsid w:val="00C8366C"/>
    <w:rsid w:val="00C94B63"/>
    <w:rsid w:val="00CC3977"/>
    <w:rsid w:val="00CC4002"/>
    <w:rsid w:val="00CC43FE"/>
    <w:rsid w:val="00CE3FE0"/>
    <w:rsid w:val="00CE7D59"/>
    <w:rsid w:val="00D05C2F"/>
    <w:rsid w:val="00D27604"/>
    <w:rsid w:val="00D50FC7"/>
    <w:rsid w:val="00D86FD1"/>
    <w:rsid w:val="00D97A69"/>
    <w:rsid w:val="00DA18FF"/>
    <w:rsid w:val="00DB383C"/>
    <w:rsid w:val="00DD2CCC"/>
    <w:rsid w:val="00DE06C1"/>
    <w:rsid w:val="00E000BD"/>
    <w:rsid w:val="00E4249C"/>
    <w:rsid w:val="00E52FE8"/>
    <w:rsid w:val="00E65FAA"/>
    <w:rsid w:val="00E778E0"/>
    <w:rsid w:val="00E92382"/>
    <w:rsid w:val="00EA26EA"/>
    <w:rsid w:val="00EA611B"/>
    <w:rsid w:val="00EC799F"/>
    <w:rsid w:val="00ED61A2"/>
    <w:rsid w:val="00EE151D"/>
    <w:rsid w:val="00EF4FA8"/>
    <w:rsid w:val="00EF624A"/>
    <w:rsid w:val="00F554EA"/>
    <w:rsid w:val="00FB3C06"/>
    <w:rsid w:val="00F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F52003-BF26-4DAC-86E0-2D170DFA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04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704A0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04A0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04A00"/>
  </w:style>
  <w:style w:type="paragraph" w:styleId="Textedebulles">
    <w:name w:val="Balloon Text"/>
    <w:basedOn w:val="Normal"/>
    <w:link w:val="TextedebullesCar"/>
    <w:rsid w:val="00EF624A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F62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18</Pages>
  <Words>1280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Préliminaire</vt:lpstr>
    </vt:vector>
  </TitlesOfParts>
  <Company>Le College</Company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Préliminaire</dc:title>
  <dc:subject/>
  <dc:creator>Multihexa</dc:creator>
  <cp:keywords/>
  <dc:description/>
  <cp:lastModifiedBy>Alexis Lépine</cp:lastModifiedBy>
  <cp:revision>118</cp:revision>
  <cp:lastPrinted>2019-12-02T18:53:00Z</cp:lastPrinted>
  <dcterms:created xsi:type="dcterms:W3CDTF">2019-11-29T19:35:00Z</dcterms:created>
  <dcterms:modified xsi:type="dcterms:W3CDTF">2019-12-02T20:54:00Z</dcterms:modified>
</cp:coreProperties>
</file>