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91F" w:rsidRPr="003B791F" w:rsidRDefault="003B791F" w:rsidP="00AE18B9">
      <w:pPr>
        <w:rPr>
          <w:rFonts w:cstheme="minorHAnsi"/>
          <w:b/>
        </w:rPr>
      </w:pPr>
      <w:r w:rsidRPr="003B791F">
        <w:rPr>
          <w:rFonts w:cstheme="minorHAnsi"/>
          <w:b/>
        </w:rPr>
        <w:t>Sample Language:</w:t>
      </w:r>
      <w:bookmarkStart w:id="0" w:name="_GoBack"/>
      <w:bookmarkEnd w:id="0"/>
    </w:p>
    <w:p w:rsidR="00AE18B9" w:rsidRPr="008B4A97" w:rsidRDefault="00FD2069" w:rsidP="00AE18B9">
      <w:pPr>
        <w:rPr>
          <w:rFonts w:cstheme="minorHAnsi"/>
        </w:rPr>
      </w:pPr>
      <w:r w:rsidRPr="008B4A97">
        <w:rPr>
          <w:rFonts w:cstheme="minorHAnsi"/>
        </w:rPr>
        <w:t xml:space="preserve">The </w:t>
      </w:r>
      <w:r w:rsidR="00BE642E" w:rsidRPr="008B4A97">
        <w:rPr>
          <w:rFonts w:cstheme="minorHAnsi"/>
        </w:rPr>
        <w:t xml:space="preserve">first </w:t>
      </w:r>
      <w:r w:rsidRPr="008B4A97">
        <w:rPr>
          <w:rFonts w:cstheme="minorHAnsi"/>
        </w:rPr>
        <w:t>Blacksburg Blockchain Symposium will be</w:t>
      </w:r>
      <w:r w:rsidR="00BE642E" w:rsidRPr="008B4A97">
        <w:rPr>
          <w:rFonts w:cstheme="minorHAnsi"/>
        </w:rPr>
        <w:t xml:space="preserve"> held</w:t>
      </w:r>
      <w:r w:rsidRPr="008B4A97">
        <w:rPr>
          <w:rFonts w:cstheme="minorHAnsi"/>
        </w:rPr>
        <w:t xml:space="preserve"> on April 20, 2018 from 8am to 2:30pm at the Lyric Theatre in Blacksburg, VA, </w:t>
      </w:r>
      <w:r w:rsidR="00BE642E" w:rsidRPr="008B4A97">
        <w:rPr>
          <w:rFonts w:cstheme="minorHAnsi"/>
        </w:rPr>
        <w:t xml:space="preserve">hosted </w:t>
      </w:r>
      <w:r w:rsidRPr="008B4A97">
        <w:rPr>
          <w:rFonts w:cstheme="minorHAnsi"/>
        </w:rPr>
        <w:t xml:space="preserve">by the Global Forum at Virginia </w:t>
      </w:r>
      <w:r w:rsidRPr="008B4A97">
        <w:rPr>
          <w:rFonts w:cstheme="minorHAnsi"/>
        </w:rPr>
        <w:t>Tech</w:t>
      </w:r>
      <w:r w:rsidRPr="008B4A97">
        <w:rPr>
          <w:rFonts w:cstheme="minorHAnsi"/>
        </w:rPr>
        <w:t xml:space="preserve">. </w:t>
      </w:r>
      <w:r w:rsidR="00BE642E" w:rsidRPr="008B4A97">
        <w:rPr>
          <w:rFonts w:cstheme="minorHAnsi"/>
        </w:rPr>
        <w:t xml:space="preserve">As the </w:t>
      </w:r>
      <w:r w:rsidRPr="008B4A97">
        <w:rPr>
          <w:rFonts w:cstheme="minorHAnsi"/>
        </w:rPr>
        <w:t>first Mid-Atlantic</w:t>
      </w:r>
      <w:r w:rsidR="00BE642E" w:rsidRPr="008B4A97">
        <w:rPr>
          <w:rFonts w:cstheme="minorHAnsi"/>
        </w:rPr>
        <w:t xml:space="preserve"> blockchain event, </w:t>
      </w:r>
      <w:r w:rsidR="008B4A97" w:rsidRPr="008B4A97">
        <w:rPr>
          <w:rFonts w:cstheme="minorHAnsi"/>
        </w:rPr>
        <w:t>t</w:t>
      </w:r>
      <w:r w:rsidR="00AE18B9" w:rsidRPr="008B4A97">
        <w:rPr>
          <w:rFonts w:cstheme="minorHAnsi"/>
        </w:rPr>
        <w:t xml:space="preserve">his </w:t>
      </w:r>
      <w:r w:rsidR="00AE18B9" w:rsidRPr="008B4A97">
        <w:rPr>
          <w:rFonts w:cstheme="minorHAnsi"/>
        </w:rPr>
        <w:t xml:space="preserve">is a </w:t>
      </w:r>
      <w:r w:rsidR="00AE18B9" w:rsidRPr="008B4A97">
        <w:rPr>
          <w:rFonts w:cstheme="minorHAnsi"/>
        </w:rPr>
        <w:t xml:space="preserve">one-of-a-kind opportunity for attendees to </w:t>
      </w:r>
      <w:r w:rsidR="00AE18B9" w:rsidRPr="008B4A97">
        <w:rPr>
          <w:rFonts w:cstheme="minorHAnsi"/>
        </w:rPr>
        <w:t>with</w:t>
      </w:r>
      <w:r w:rsidRPr="008B4A97">
        <w:rPr>
          <w:rFonts w:cstheme="minorHAnsi"/>
        </w:rPr>
        <w:t xml:space="preserve"> national and local blockchain innovators, academic experts, and policy makers </w:t>
      </w:r>
      <w:r w:rsidR="00AE18B9" w:rsidRPr="008B4A97">
        <w:rPr>
          <w:rFonts w:cstheme="minorHAnsi"/>
        </w:rPr>
        <w:t>who are advancing the global blockchain discussion while answering pressing questions, including: What are the social impacts of this new tech-</w:t>
      </w:r>
      <w:proofErr w:type="spellStart"/>
      <w:r w:rsidR="00AE18B9" w:rsidRPr="008B4A97">
        <w:rPr>
          <w:rFonts w:cstheme="minorHAnsi"/>
        </w:rPr>
        <w:t>topia</w:t>
      </w:r>
      <w:proofErr w:type="spellEnd"/>
      <w:r w:rsidR="00AE18B9" w:rsidRPr="008B4A97">
        <w:rPr>
          <w:rFonts w:cstheme="minorHAnsi"/>
        </w:rPr>
        <w:t xml:space="preserve">?  What about its dystopian consequences?  Does it provide us with more resilient alternatives?   </w:t>
      </w:r>
    </w:p>
    <w:p w:rsidR="00BE642E" w:rsidRPr="008B4A97" w:rsidRDefault="00BE642E" w:rsidP="00FD2069">
      <w:pPr>
        <w:rPr>
          <w:rFonts w:cstheme="minorHAnsi"/>
        </w:rPr>
      </w:pPr>
      <w:r w:rsidRPr="008B4A97">
        <w:rPr>
          <w:rFonts w:cstheme="minorHAnsi"/>
        </w:rPr>
        <w:t>The event is free, and open to the public, but pre-registration is required at www.bburg-blockchain.io</w:t>
      </w:r>
    </w:p>
    <w:p w:rsidR="002E215A" w:rsidRPr="008B4A97" w:rsidRDefault="00FD2069" w:rsidP="00FD2069">
      <w:pPr>
        <w:rPr>
          <w:rFonts w:cstheme="minorHAnsi"/>
        </w:rPr>
      </w:pPr>
      <w:r w:rsidRPr="008B4A97">
        <w:rPr>
          <w:rFonts w:cstheme="minorHAnsi"/>
        </w:rPr>
        <w:t>Never before has a technological innovation so instantaneously and comprehensively challenged the age-old institutions which underpin systems of money and credit, property rights, and production.  The symposium will provide a one-of-a-kind opportunity for attendees to engage with leaders who are advancing the global blockchain discussion while answering pressing questions</w:t>
      </w:r>
      <w:r w:rsidR="00BE642E" w:rsidRPr="008B4A97">
        <w:rPr>
          <w:rFonts w:cstheme="minorHAnsi"/>
        </w:rPr>
        <w:t>,</w:t>
      </w:r>
      <w:r w:rsidRPr="008B4A97">
        <w:rPr>
          <w:rFonts w:cstheme="minorHAnsi"/>
        </w:rPr>
        <w:t xml:space="preserve"> including: What are the social impacts of this new tech-</w:t>
      </w:r>
      <w:proofErr w:type="spellStart"/>
      <w:r w:rsidRPr="008B4A97">
        <w:rPr>
          <w:rFonts w:cstheme="minorHAnsi"/>
        </w:rPr>
        <w:t>topia</w:t>
      </w:r>
      <w:proofErr w:type="spellEnd"/>
      <w:r w:rsidRPr="008B4A97">
        <w:rPr>
          <w:rFonts w:cstheme="minorHAnsi"/>
        </w:rPr>
        <w:t xml:space="preserve">?  What about its dystopian consequences?  Does it provide us with more resilient alternatives?   </w:t>
      </w:r>
    </w:p>
    <w:p w:rsidR="00DD46A0" w:rsidRPr="003B791F" w:rsidRDefault="00DD46A0" w:rsidP="00FD2069">
      <w:pPr>
        <w:rPr>
          <w:rFonts w:cstheme="minorHAnsi"/>
          <w:b/>
        </w:rPr>
      </w:pPr>
    </w:p>
    <w:p w:rsidR="00DD46A0" w:rsidRPr="003B791F" w:rsidRDefault="003B791F" w:rsidP="00FD2069">
      <w:pPr>
        <w:rPr>
          <w:rFonts w:cstheme="minorHAnsi"/>
          <w:b/>
        </w:rPr>
      </w:pPr>
      <w:r w:rsidRPr="003B791F">
        <w:rPr>
          <w:rFonts w:cstheme="minorHAnsi"/>
          <w:b/>
        </w:rPr>
        <w:t>Sample Email Introduction</w:t>
      </w:r>
    </w:p>
    <w:p w:rsidR="00DD46A0" w:rsidRPr="00DD46A0" w:rsidRDefault="00DD46A0" w:rsidP="00DD46A0">
      <w:pPr>
        <w:spacing w:after="240" w:line="240" w:lineRule="auto"/>
        <w:rPr>
          <w:rFonts w:eastAsia="Times New Roman" w:cstheme="minorHAnsi"/>
        </w:rPr>
      </w:pPr>
      <w:r w:rsidRPr="00DD46A0">
        <w:rPr>
          <w:rFonts w:eastAsia="Times New Roman" w:cstheme="minorHAnsi"/>
        </w:rPr>
        <w:t>​</w:t>
      </w:r>
      <w:r w:rsidRPr="008B4A97">
        <w:rPr>
          <w:rFonts w:eastAsia="Times New Roman" w:cstheme="minorHAnsi"/>
        </w:rPr>
        <w:t>Good Morning,</w:t>
      </w:r>
    </w:p>
    <w:p w:rsidR="00DD46A0" w:rsidRPr="00DD46A0" w:rsidRDefault="00DD46A0" w:rsidP="00DD46A0">
      <w:pPr>
        <w:spacing w:after="0" w:line="240" w:lineRule="auto"/>
        <w:rPr>
          <w:rFonts w:eastAsia="Times New Roman" w:cstheme="minorHAnsi"/>
          <w:color w:val="000000"/>
        </w:rPr>
      </w:pPr>
      <w:r w:rsidRPr="00DD46A0">
        <w:rPr>
          <w:rFonts w:eastAsia="Times New Roman" w:cstheme="minorHAnsi"/>
        </w:rPr>
        <w:t xml:space="preserve">I would like to extend an invitation to you, your colleagues and students to join the Global Forum at Virginia Tech for the Blacksburg Blockchain Symposium.  As the first Mid-Atlantic blockchain event, the symposium will bring </w:t>
      </w:r>
      <w:r w:rsidRPr="00DD46A0">
        <w:rPr>
          <w:rFonts w:eastAsia="Times New Roman" w:cstheme="minorHAnsi"/>
          <w:color w:val="000000"/>
        </w:rPr>
        <w:t xml:space="preserve">together local blockchain innovators, academic experts, and policy makers to examine the </w:t>
      </w:r>
      <w:r w:rsidR="003B791F" w:rsidRPr="00DD46A0">
        <w:rPr>
          <w:rFonts w:eastAsia="Times New Roman" w:cstheme="minorHAnsi"/>
          <w:b/>
          <w:bCs/>
          <w:color w:val="000000"/>
        </w:rPr>
        <w:t>promise</w:t>
      </w:r>
      <w:r w:rsidR="003B791F" w:rsidRPr="00DD46A0">
        <w:rPr>
          <w:rFonts w:eastAsia="Times New Roman" w:cstheme="minorHAnsi"/>
          <w:b/>
          <w:bCs/>
        </w:rPr>
        <w:t>,</w:t>
      </w:r>
      <w:r w:rsidRPr="00DD46A0">
        <w:rPr>
          <w:rFonts w:eastAsia="Times New Roman" w:cstheme="minorHAnsi"/>
          <w:b/>
          <w:bCs/>
        </w:rPr>
        <w:t xml:space="preserve"> </w:t>
      </w:r>
      <w:r w:rsidR="003B791F" w:rsidRPr="00DD46A0">
        <w:rPr>
          <w:rFonts w:eastAsia="Times New Roman" w:cstheme="minorHAnsi"/>
          <w:b/>
          <w:bCs/>
        </w:rPr>
        <w:t>potential,</w:t>
      </w:r>
      <w:r w:rsidRPr="00DD46A0">
        <w:rPr>
          <w:rFonts w:eastAsia="Times New Roman" w:cstheme="minorHAnsi"/>
          <w:b/>
          <w:bCs/>
        </w:rPr>
        <w:t xml:space="preserve"> and pitfalls of blockchain</w:t>
      </w:r>
      <w:r w:rsidRPr="00DD46A0">
        <w:rPr>
          <w:rFonts w:eastAsia="Times New Roman" w:cstheme="minorHAnsi"/>
        </w:rPr>
        <w:t xml:space="preserve"> in a variety of contexts, with a central </w:t>
      </w:r>
      <w:r w:rsidR="003B791F" w:rsidRPr="00DD46A0">
        <w:rPr>
          <w:rFonts w:eastAsia="Times New Roman" w:cstheme="minorHAnsi"/>
        </w:rPr>
        <w:t>focus on</w:t>
      </w:r>
      <w:r w:rsidRPr="00DD46A0">
        <w:rPr>
          <w:rFonts w:eastAsia="Times New Roman" w:cstheme="minorHAnsi"/>
          <w:color w:val="000000"/>
        </w:rPr>
        <w:t xml:space="preserve"> exploring the many </w:t>
      </w:r>
      <w:r w:rsidRPr="00DD46A0">
        <w:rPr>
          <w:rFonts w:eastAsia="Times New Roman" w:cstheme="minorHAnsi"/>
          <w:i/>
          <w:iCs/>
          <w:color w:val="000000"/>
        </w:rPr>
        <w:t xml:space="preserve">regulatory challenges </w:t>
      </w:r>
      <w:r w:rsidRPr="00DD46A0">
        <w:rPr>
          <w:rFonts w:eastAsia="Times New Roman" w:cstheme="minorHAnsi"/>
          <w:color w:val="000000"/>
        </w:rPr>
        <w:t>that are emerging around the blockchain and how we conceptualize resilience within our financial and political systems.</w:t>
      </w:r>
    </w:p>
    <w:p w:rsidR="00DD46A0" w:rsidRPr="00DD46A0" w:rsidRDefault="00DD46A0" w:rsidP="00DD46A0">
      <w:pPr>
        <w:spacing w:after="240" w:line="240" w:lineRule="auto"/>
        <w:rPr>
          <w:rFonts w:eastAsia="Times New Roman" w:cstheme="minorHAnsi"/>
        </w:rPr>
      </w:pPr>
      <w:r w:rsidRPr="00DD46A0">
        <w:rPr>
          <w:rFonts w:eastAsia="Times New Roman" w:cstheme="minorHAnsi"/>
          <w:b/>
          <w:bCs/>
        </w:rPr>
        <w:br/>
        <w:t>The event is free, and open to the public, but</w:t>
      </w:r>
      <w:r w:rsidR="003B791F">
        <w:rPr>
          <w:rFonts w:eastAsia="Times New Roman" w:cstheme="minorHAnsi"/>
          <w:b/>
          <w:bCs/>
        </w:rPr>
        <w:t xml:space="preserve"> </w:t>
      </w:r>
      <w:r w:rsidRPr="00DD46A0">
        <w:rPr>
          <w:rFonts w:eastAsia="Times New Roman" w:cstheme="minorHAnsi"/>
          <w:b/>
          <w:bCs/>
        </w:rPr>
        <w:t xml:space="preserve">registration is required at </w:t>
      </w:r>
      <w:hyperlink r:id="rId4" w:tgtFrame="_blank" w:history="1">
        <w:r w:rsidRPr="008B4A97">
          <w:rPr>
            <w:rFonts w:eastAsia="Times New Roman" w:cstheme="minorHAnsi"/>
            <w:b/>
            <w:bCs/>
            <w:color w:val="0000FF"/>
            <w:u w:val="single"/>
          </w:rPr>
          <w:t>www.bburg-blockchain.io</w:t>
        </w:r>
      </w:hyperlink>
      <w:r w:rsidRPr="00DD46A0">
        <w:rPr>
          <w:rFonts w:eastAsia="Times New Roman" w:cstheme="minorHAnsi"/>
          <w:b/>
          <w:bCs/>
        </w:rPr>
        <w:t xml:space="preserve"> please, feel free to share</w:t>
      </w:r>
    </w:p>
    <w:p w:rsidR="00DD46A0" w:rsidRPr="00DD46A0" w:rsidRDefault="00DD46A0" w:rsidP="00DD46A0">
      <w:pPr>
        <w:spacing w:after="0" w:line="240" w:lineRule="auto"/>
        <w:rPr>
          <w:rFonts w:eastAsia="Times New Roman" w:cstheme="minorHAnsi"/>
        </w:rPr>
      </w:pPr>
      <w:r w:rsidRPr="00DD46A0">
        <w:rPr>
          <w:rFonts w:eastAsia="Times New Roman" w:cstheme="minorHAnsi"/>
          <w:i/>
          <w:iCs/>
        </w:rPr>
        <w:t xml:space="preserve">If you have any questions, please do not hesitate to contact me at </w:t>
      </w:r>
      <w:hyperlink r:id="rId5" w:tgtFrame="_blank" w:history="1">
        <w:r w:rsidRPr="008B4A97">
          <w:rPr>
            <w:rFonts w:eastAsia="Times New Roman" w:cstheme="minorHAnsi"/>
            <w:i/>
            <w:iCs/>
            <w:color w:val="0000FF"/>
            <w:u w:val="single"/>
          </w:rPr>
          <w:t>davon@vt.edu</w:t>
        </w:r>
      </w:hyperlink>
      <w:r w:rsidRPr="00DD46A0">
        <w:rPr>
          <w:rFonts w:eastAsia="Times New Roman" w:cstheme="minorHAnsi"/>
          <w:i/>
          <w:iCs/>
        </w:rPr>
        <w:t xml:space="preserve"> or </w:t>
      </w:r>
      <w:hyperlink r:id="rId6" w:tgtFrame="_blank" w:history="1">
        <w:r w:rsidRPr="008B4A97">
          <w:rPr>
            <w:rFonts w:eastAsia="Times New Roman" w:cstheme="minorHAnsi"/>
            <w:i/>
            <w:iCs/>
            <w:color w:val="0000FF"/>
            <w:u w:val="single"/>
          </w:rPr>
          <w:t>312.206.0398</w:t>
        </w:r>
      </w:hyperlink>
      <w:r w:rsidRPr="00DD46A0">
        <w:rPr>
          <w:rFonts w:eastAsia="Times New Roman" w:cstheme="minorHAnsi"/>
          <w:i/>
          <w:iCs/>
        </w:rPr>
        <w:t>.</w:t>
      </w:r>
    </w:p>
    <w:p w:rsidR="00DD46A0" w:rsidRPr="00DD46A0" w:rsidRDefault="00DD46A0" w:rsidP="00DD46A0">
      <w:pPr>
        <w:spacing w:after="0" w:line="240" w:lineRule="auto"/>
        <w:rPr>
          <w:rFonts w:eastAsia="Times New Roman" w:cstheme="minorHAnsi"/>
        </w:rPr>
      </w:pPr>
    </w:p>
    <w:p w:rsidR="00DD46A0" w:rsidRPr="00DD46A0" w:rsidRDefault="00DD46A0" w:rsidP="00DD46A0">
      <w:pPr>
        <w:spacing w:after="0" w:line="240" w:lineRule="auto"/>
        <w:rPr>
          <w:rFonts w:eastAsia="Times New Roman" w:cstheme="minorHAnsi"/>
        </w:rPr>
      </w:pPr>
    </w:p>
    <w:p w:rsidR="003B791F" w:rsidRPr="003B791F" w:rsidRDefault="003B791F" w:rsidP="003B791F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</w:rPr>
      </w:pPr>
    </w:p>
    <w:sectPr w:rsidR="003B791F" w:rsidRPr="003B7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69"/>
    <w:rsid w:val="003B791F"/>
    <w:rsid w:val="008B4A97"/>
    <w:rsid w:val="008C1FA6"/>
    <w:rsid w:val="00AE18B9"/>
    <w:rsid w:val="00BE642E"/>
    <w:rsid w:val="00DA4A1C"/>
    <w:rsid w:val="00DD46A0"/>
    <w:rsid w:val="00FD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DC74B"/>
  <w15:chartTrackingRefBased/>
  <w15:docId w15:val="{66A40A08-0B8B-43F1-9152-5020E69A9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46A0"/>
    <w:rPr>
      <w:color w:val="0000FF"/>
      <w:u w:val="single"/>
    </w:rPr>
  </w:style>
  <w:style w:type="character" w:customStyle="1" w:styleId="il">
    <w:name w:val="il"/>
    <w:basedOn w:val="DefaultParagraphFont"/>
    <w:rsid w:val="003B7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3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7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3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47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8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%28312%29%20206-0398" TargetMode="External"/><Relationship Id="rId5" Type="http://schemas.openxmlformats.org/officeDocument/2006/relationships/hyperlink" Target="mailto:davon@vt.edu" TargetMode="External"/><Relationship Id="rId4" Type="http://schemas.openxmlformats.org/officeDocument/2006/relationships/hyperlink" Target="http://www.bburg-blockchain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Woodard, Davon</dc:creator>
  <cp:keywords/>
  <dc:description/>
  <cp:lastModifiedBy>Woodard, Davon</cp:lastModifiedBy>
  <cp:revision>1</cp:revision>
  <dcterms:created xsi:type="dcterms:W3CDTF">2018-03-19T14:45:00Z</dcterms:created>
  <dcterms:modified xsi:type="dcterms:W3CDTF">2018-03-21T16:56:00Z</dcterms:modified>
</cp:coreProperties>
</file>