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4EF2D" w14:textId="2FD257FC" w:rsidR="00406295" w:rsidRPr="00F463B7" w:rsidRDefault="00406295" w:rsidP="00406295">
      <w:pPr>
        <w:pStyle w:val="Heading1"/>
        <w:rPr>
          <w:rFonts w:ascii="Times New Roman" w:hAnsi="Times New Roman" w:cs="Times New Roman"/>
          <w:u w:val="single"/>
        </w:rPr>
      </w:pPr>
      <w:r w:rsidRPr="00F463B7">
        <w:rPr>
          <w:rFonts w:ascii="Times New Roman" w:hAnsi="Times New Roman" w:cs="Times New Roman"/>
          <w:u w:val="single"/>
        </w:rPr>
        <w:t>AGENDA</w:t>
      </w:r>
    </w:p>
    <w:p w14:paraId="53387899" w14:textId="6194DF66" w:rsidR="00406295" w:rsidRPr="00566A2C" w:rsidRDefault="00406295" w:rsidP="00020E28">
      <w:pPr>
        <w:spacing w:after="120" w:line="360" w:lineRule="auto"/>
        <w:ind w:firstLine="360"/>
        <w:rPr>
          <w:rFonts w:ascii="Times New Roman" w:hAnsi="Times New Roman" w:cs="Times New Roman"/>
        </w:rPr>
      </w:pPr>
      <w:r w:rsidRPr="00566A2C">
        <w:rPr>
          <w:rFonts w:ascii="Times New Roman" w:hAnsi="Times New Roman" w:cs="Times New Roman"/>
        </w:rPr>
        <w:t>8:</w:t>
      </w:r>
      <w:r>
        <w:rPr>
          <w:rFonts w:ascii="Times New Roman" w:hAnsi="Times New Roman" w:cs="Times New Roman"/>
        </w:rPr>
        <w:t>00</w:t>
      </w:r>
      <w:r w:rsidRPr="00566A2C">
        <w:rPr>
          <w:rFonts w:ascii="Times New Roman" w:hAnsi="Times New Roman" w:cs="Times New Roman"/>
        </w:rPr>
        <w:t xml:space="preserve"> – 8:30</w:t>
      </w:r>
      <w:r w:rsidRPr="00566A2C">
        <w:rPr>
          <w:rFonts w:ascii="Times New Roman" w:hAnsi="Times New Roman" w:cs="Times New Roman"/>
        </w:rPr>
        <w:tab/>
      </w:r>
      <w:r w:rsidRPr="00566A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Check-in</w:t>
      </w:r>
      <w:r>
        <w:rPr>
          <w:rFonts w:ascii="Times New Roman" w:hAnsi="Times New Roman" w:cs="Times New Roman"/>
        </w:rPr>
        <w:t>, w</w:t>
      </w:r>
      <w:r w:rsidRPr="00566A2C">
        <w:rPr>
          <w:rFonts w:ascii="Times New Roman" w:hAnsi="Times New Roman" w:cs="Times New Roman"/>
        </w:rPr>
        <w:t xml:space="preserve">elcome and introduction by Global Forum </w:t>
      </w:r>
    </w:p>
    <w:p w14:paraId="38776B1C" w14:textId="77777777" w:rsidR="00406295" w:rsidRDefault="00406295" w:rsidP="00020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spacing w:after="120" w:line="360" w:lineRule="auto"/>
        <w:ind w:firstLine="360"/>
        <w:rPr>
          <w:rFonts w:ascii="Times New Roman" w:hAnsi="Times New Roman" w:cs="Times New Roman"/>
        </w:rPr>
      </w:pPr>
      <w:r w:rsidRPr="00566A2C">
        <w:rPr>
          <w:rFonts w:ascii="Times New Roman" w:hAnsi="Times New Roman" w:cs="Times New Roman"/>
        </w:rPr>
        <w:t>8:30 – 9:</w:t>
      </w:r>
      <w:r>
        <w:rPr>
          <w:rFonts w:ascii="Times New Roman" w:hAnsi="Times New Roman" w:cs="Times New Roman"/>
        </w:rPr>
        <w:t>00</w:t>
      </w:r>
      <w:r w:rsidRPr="00566A2C">
        <w:rPr>
          <w:rFonts w:ascii="Times New Roman" w:hAnsi="Times New Roman" w:cs="Times New Roman"/>
        </w:rPr>
        <w:tab/>
      </w:r>
      <w:r w:rsidRPr="00566A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Keynote address by</w:t>
      </w:r>
      <w:r w:rsidRPr="00566A2C">
        <w:rPr>
          <w:rFonts w:ascii="Times New Roman" w:hAnsi="Times New Roman" w:cs="Times New Roman"/>
        </w:rPr>
        <w:t xml:space="preserve"> </w:t>
      </w:r>
      <w:r w:rsidRPr="00566A2C">
        <w:rPr>
          <w:rFonts w:ascii="Times New Roman" w:hAnsi="Times New Roman" w:cs="Times New Roman"/>
          <w:i/>
        </w:rPr>
        <w:t>Dr. Charles Clancy</w:t>
      </w:r>
      <w:r w:rsidRPr="00566A2C">
        <w:rPr>
          <w:rFonts w:ascii="Times New Roman" w:hAnsi="Times New Roman" w:cs="Times New Roman"/>
        </w:rPr>
        <w:t>, VT Hume Center</w:t>
      </w:r>
    </w:p>
    <w:p w14:paraId="5854EFBB" w14:textId="77777777" w:rsidR="00406295" w:rsidRPr="00566A2C" w:rsidRDefault="00406295" w:rsidP="00020E28">
      <w:pPr>
        <w:spacing w:after="0" w:line="360" w:lineRule="auto"/>
        <w:ind w:firstLine="360"/>
        <w:rPr>
          <w:rFonts w:ascii="Times New Roman" w:hAnsi="Times New Roman" w:cs="Times New Roman"/>
          <w:b/>
        </w:rPr>
      </w:pPr>
      <w:r w:rsidRPr="00566A2C">
        <w:rPr>
          <w:rFonts w:ascii="Times New Roman" w:hAnsi="Times New Roman" w:cs="Times New Roman"/>
        </w:rPr>
        <w:t>9:</w:t>
      </w:r>
      <w:r>
        <w:rPr>
          <w:rFonts w:ascii="Times New Roman" w:hAnsi="Times New Roman" w:cs="Times New Roman"/>
        </w:rPr>
        <w:t>00</w:t>
      </w:r>
      <w:r w:rsidRPr="00566A2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10:00</w:t>
      </w:r>
      <w:r>
        <w:rPr>
          <w:rFonts w:ascii="Times New Roman" w:hAnsi="Times New Roman" w:cs="Times New Roman"/>
        </w:rPr>
        <w:tab/>
      </w:r>
      <w:r w:rsidRPr="00566A2C">
        <w:rPr>
          <w:rFonts w:ascii="Times New Roman" w:hAnsi="Times New Roman" w:cs="Times New Roman"/>
        </w:rPr>
        <w:tab/>
      </w:r>
      <w:r w:rsidRPr="00566A2C">
        <w:rPr>
          <w:rFonts w:ascii="Times New Roman" w:hAnsi="Times New Roman" w:cs="Times New Roman"/>
          <w:b/>
        </w:rPr>
        <w:t>Panel 1</w:t>
      </w:r>
      <w:r w:rsidRPr="00566A2C">
        <w:rPr>
          <w:rFonts w:ascii="Times New Roman" w:hAnsi="Times New Roman" w:cs="Times New Roman"/>
        </w:rPr>
        <w:t xml:space="preserve">: </w:t>
      </w:r>
      <w:r w:rsidRPr="00B50A81">
        <w:rPr>
          <w:rFonts w:ascii="Times New Roman" w:hAnsi="Times New Roman" w:cs="Times New Roman"/>
          <w:b/>
        </w:rPr>
        <w:t xml:space="preserve">Decentralization – Generating Trust without </w:t>
      </w:r>
      <w:r>
        <w:rPr>
          <w:rFonts w:ascii="Times New Roman" w:hAnsi="Times New Roman" w:cs="Times New Roman"/>
          <w:b/>
        </w:rPr>
        <w:t>Authority</w:t>
      </w:r>
    </w:p>
    <w:p w14:paraId="4D7DBB9D" w14:textId="77777777" w:rsidR="00406295" w:rsidRPr="00566A2C" w:rsidRDefault="00406295" w:rsidP="00406295">
      <w:pPr>
        <w:spacing w:after="120" w:line="240" w:lineRule="auto"/>
        <w:ind w:left="1440" w:firstLine="720"/>
        <w:rPr>
          <w:rFonts w:ascii="Times New Roman" w:hAnsi="Times New Roman" w:cs="Times New Roman"/>
        </w:rPr>
      </w:pPr>
      <w:r w:rsidRPr="00566A2C">
        <w:rPr>
          <w:rFonts w:ascii="Times New Roman" w:hAnsi="Times New Roman" w:cs="Times New Roman"/>
        </w:rPr>
        <w:t xml:space="preserve">Moderator: </w:t>
      </w:r>
      <w:r>
        <w:rPr>
          <w:rFonts w:ascii="Times New Roman" w:hAnsi="Times New Roman" w:cs="Times New Roman"/>
        </w:rPr>
        <w:t>Dr. Dan Simundza</w:t>
      </w:r>
    </w:p>
    <w:p w14:paraId="6B935857" w14:textId="36EFC0FA" w:rsidR="00406295" w:rsidRPr="00566A2C" w:rsidRDefault="00406295" w:rsidP="00406295">
      <w:pPr>
        <w:spacing w:after="120" w:line="240" w:lineRule="auto"/>
        <w:ind w:left="28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Bill McBeath, ChainLink</w:t>
      </w:r>
      <w:r>
        <w:rPr>
          <w:rFonts w:ascii="Times New Roman" w:hAnsi="Times New Roman" w:cs="Times New Roman"/>
        </w:rPr>
        <w:t xml:space="preserve"> Research</w:t>
      </w:r>
    </w:p>
    <w:p w14:paraId="0EB0E770" w14:textId="77777777" w:rsidR="00406295" w:rsidRPr="00F31246" w:rsidRDefault="00406295" w:rsidP="00406295">
      <w:pPr>
        <w:spacing w:after="120" w:line="240" w:lineRule="auto"/>
        <w:ind w:left="1800" w:firstLine="720"/>
        <w:rPr>
          <w:rFonts w:ascii="Times New Roman" w:hAnsi="Times New Roman" w:cs="Times New Roman"/>
          <w:lang w:val="de-CH"/>
        </w:rPr>
      </w:pPr>
      <w:r w:rsidRPr="00F31246">
        <w:rPr>
          <w:rFonts w:ascii="Times New Roman" w:hAnsi="Times New Roman" w:cs="Times New Roman"/>
          <w:lang w:val="de-CH"/>
        </w:rPr>
        <w:t>Bernadette Kogler, RiskSpan</w:t>
      </w:r>
    </w:p>
    <w:p w14:paraId="33AB6178" w14:textId="77777777" w:rsidR="00406295" w:rsidRPr="00F31246" w:rsidRDefault="00406295" w:rsidP="00406295">
      <w:pPr>
        <w:spacing w:after="120" w:line="240" w:lineRule="auto"/>
        <w:ind w:left="1800" w:firstLine="720"/>
        <w:rPr>
          <w:rFonts w:ascii="Times New Roman" w:hAnsi="Times New Roman" w:cs="Times New Roman"/>
          <w:lang w:val="de-CH"/>
        </w:rPr>
      </w:pPr>
      <w:r w:rsidRPr="00F31246">
        <w:rPr>
          <w:rFonts w:ascii="Times New Roman" w:hAnsi="Times New Roman" w:cs="Times New Roman"/>
          <w:lang w:val="de-CH"/>
        </w:rPr>
        <w:t>Manu Sporny, DigitalBazaar</w:t>
      </w:r>
    </w:p>
    <w:p w14:paraId="50C711C2" w14:textId="794B4BB8" w:rsidR="00406295" w:rsidRDefault="00406295" w:rsidP="00406295">
      <w:pPr>
        <w:spacing w:after="120" w:line="240" w:lineRule="auto"/>
        <w:ind w:left="18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Charles Clancy, Hume Center</w:t>
      </w:r>
      <w:r>
        <w:rPr>
          <w:rFonts w:ascii="Times New Roman" w:hAnsi="Times New Roman" w:cs="Times New Roman"/>
        </w:rPr>
        <w:t xml:space="preserve"> Virginia Tech</w:t>
      </w:r>
    </w:p>
    <w:p w14:paraId="00011F2A" w14:textId="77777777" w:rsidR="00406295" w:rsidRDefault="00406295" w:rsidP="00406295">
      <w:pPr>
        <w:spacing w:after="120" w:line="240" w:lineRule="auto"/>
        <w:ind w:left="1800" w:firstLine="720"/>
        <w:rPr>
          <w:rFonts w:ascii="Times New Roman" w:hAnsi="Times New Roman" w:cs="Times New Roman"/>
        </w:rPr>
      </w:pPr>
      <w:r w:rsidRPr="00406295">
        <w:rPr>
          <w:rFonts w:ascii="Times New Roman" w:hAnsi="Times New Roman" w:cs="Times New Roman"/>
          <w:highlight w:val="yellow"/>
        </w:rPr>
        <w:t>Dr. Christopher Barrett, Biocomplexity Institute of Virginia Tech</w:t>
      </w:r>
    </w:p>
    <w:p w14:paraId="46154003" w14:textId="2C5193EC" w:rsidR="00406295" w:rsidRPr="00566A2C" w:rsidRDefault="00406295" w:rsidP="00020E28">
      <w:pPr>
        <w:spacing w:after="120" w:line="360" w:lineRule="auto"/>
        <w:ind w:left="18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Nic Tideman, Department of Economics </w:t>
      </w:r>
      <w:r>
        <w:rPr>
          <w:rFonts w:ascii="Times New Roman" w:hAnsi="Times New Roman" w:cs="Times New Roman"/>
        </w:rPr>
        <w:t>Virginia Tech</w:t>
      </w:r>
    </w:p>
    <w:p w14:paraId="38457DF2" w14:textId="77777777" w:rsidR="00406295" w:rsidRPr="00566A2C" w:rsidRDefault="00406295" w:rsidP="00020E28">
      <w:pPr>
        <w:spacing w:after="120" w:line="360" w:lineRule="auto"/>
        <w:ind w:firstLine="360"/>
        <w:rPr>
          <w:rFonts w:ascii="Times New Roman" w:hAnsi="Times New Roman" w:cs="Times New Roman"/>
        </w:rPr>
      </w:pPr>
      <w:r w:rsidRPr="00566A2C">
        <w:rPr>
          <w:rFonts w:ascii="Times New Roman" w:hAnsi="Times New Roman" w:cs="Times New Roman"/>
        </w:rPr>
        <w:t>10:</w:t>
      </w:r>
      <w:r>
        <w:rPr>
          <w:rFonts w:ascii="Times New Roman" w:hAnsi="Times New Roman" w:cs="Times New Roman"/>
        </w:rPr>
        <w:t>00</w:t>
      </w:r>
      <w:r w:rsidRPr="00566A2C">
        <w:rPr>
          <w:rFonts w:ascii="Times New Roman" w:hAnsi="Times New Roman" w:cs="Times New Roman"/>
        </w:rPr>
        <w:t xml:space="preserve"> – 10:30 </w:t>
      </w:r>
      <w:r w:rsidRPr="00566A2C">
        <w:rPr>
          <w:rFonts w:ascii="Times New Roman" w:hAnsi="Times New Roman" w:cs="Times New Roman"/>
        </w:rPr>
        <w:tab/>
        <w:t>Break</w:t>
      </w:r>
    </w:p>
    <w:p w14:paraId="5CFD7FDC" w14:textId="77777777" w:rsidR="00406295" w:rsidRPr="00B50A81" w:rsidRDefault="00406295" w:rsidP="00020E28">
      <w:pPr>
        <w:spacing w:after="0" w:line="360" w:lineRule="auto"/>
        <w:ind w:firstLine="360"/>
        <w:rPr>
          <w:rFonts w:ascii="Times New Roman" w:hAnsi="Times New Roman" w:cs="Times New Roman"/>
          <w:b/>
        </w:rPr>
      </w:pPr>
      <w:r w:rsidRPr="00566A2C">
        <w:rPr>
          <w:rFonts w:ascii="Times New Roman" w:hAnsi="Times New Roman" w:cs="Times New Roman"/>
        </w:rPr>
        <w:t xml:space="preserve">10:30 – 11.30 </w:t>
      </w:r>
      <w:r w:rsidRPr="00566A2C">
        <w:rPr>
          <w:rFonts w:ascii="Times New Roman" w:hAnsi="Times New Roman" w:cs="Times New Roman"/>
        </w:rPr>
        <w:tab/>
      </w:r>
      <w:r w:rsidRPr="00566A2C">
        <w:rPr>
          <w:rFonts w:ascii="Times New Roman" w:hAnsi="Times New Roman" w:cs="Times New Roman"/>
          <w:b/>
        </w:rPr>
        <w:t xml:space="preserve">Panel 2: </w:t>
      </w:r>
      <w:r w:rsidRPr="00B50A81">
        <w:rPr>
          <w:rFonts w:ascii="Times New Roman" w:hAnsi="Times New Roman" w:cs="Times New Roman"/>
          <w:b/>
        </w:rPr>
        <w:t>Disruption – Impacts on Industries and Institutions</w:t>
      </w:r>
    </w:p>
    <w:p w14:paraId="041EF7B0" w14:textId="77777777" w:rsidR="00406295" w:rsidRPr="00F31246" w:rsidRDefault="00406295" w:rsidP="00406295">
      <w:pPr>
        <w:spacing w:after="120" w:line="240" w:lineRule="auto"/>
        <w:ind w:left="1440" w:firstLine="720"/>
        <w:rPr>
          <w:rFonts w:ascii="Times New Roman" w:hAnsi="Times New Roman" w:cs="Times New Roman"/>
          <w:lang w:val="de-CH"/>
        </w:rPr>
      </w:pPr>
      <w:r w:rsidRPr="00F31246">
        <w:rPr>
          <w:rFonts w:ascii="Times New Roman" w:hAnsi="Times New Roman" w:cs="Times New Roman"/>
          <w:lang w:val="de-CH"/>
        </w:rPr>
        <w:t>Moderator: Dr. Giselle Datz</w:t>
      </w:r>
    </w:p>
    <w:p w14:paraId="3310C978" w14:textId="77777777" w:rsidR="00406295" w:rsidRPr="00F31246" w:rsidRDefault="00406295" w:rsidP="00406295">
      <w:pPr>
        <w:spacing w:after="120" w:line="240" w:lineRule="auto"/>
        <w:ind w:left="2880" w:hanging="360"/>
        <w:rPr>
          <w:rFonts w:ascii="Times New Roman" w:hAnsi="Times New Roman" w:cs="Times New Roman"/>
          <w:lang w:val="de-CH"/>
        </w:rPr>
      </w:pPr>
      <w:r w:rsidRPr="00F31246">
        <w:rPr>
          <w:rFonts w:ascii="Times New Roman" w:hAnsi="Times New Roman" w:cs="Times New Roman"/>
          <w:lang w:val="de-CH"/>
        </w:rPr>
        <w:t>Peter Menegay, SynaptiCAD</w:t>
      </w:r>
    </w:p>
    <w:p w14:paraId="260DD2B8" w14:textId="6FB17A11" w:rsidR="00406295" w:rsidRDefault="00406295" w:rsidP="00406295">
      <w:pPr>
        <w:spacing w:after="120" w:line="240" w:lineRule="auto"/>
        <w:ind w:left="28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Melanie Swan, </w:t>
      </w:r>
      <w:r w:rsidRPr="00406295">
        <w:rPr>
          <w:rFonts w:ascii="Times New Roman" w:hAnsi="Times New Roman" w:cs="Times New Roman"/>
        </w:rPr>
        <w:t>Purdue University</w:t>
      </w:r>
    </w:p>
    <w:p w14:paraId="7B599350" w14:textId="2721B789" w:rsidR="00406295" w:rsidRDefault="00406295" w:rsidP="00406295">
      <w:pPr>
        <w:spacing w:after="120" w:line="240" w:lineRule="auto"/>
        <w:ind w:left="28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Yoram Keinan, </w:t>
      </w:r>
      <w:r>
        <w:rPr>
          <w:rFonts w:ascii="Poppins" w:hAnsi="Poppins" w:cs="Helvetica"/>
          <w:color w:val="333333"/>
          <w:sz w:val="21"/>
          <w:szCs w:val="21"/>
        </w:rPr>
        <w:t>Smith, Gambrell &amp; Russell, LLP</w:t>
      </w:r>
    </w:p>
    <w:p w14:paraId="3675664A" w14:textId="5498F9FC" w:rsidR="00406295" w:rsidRPr="00566A2C" w:rsidRDefault="00406295" w:rsidP="00406295">
      <w:pPr>
        <w:spacing w:after="120" w:line="240" w:lineRule="auto"/>
        <w:ind w:left="28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John Schindler, </w:t>
      </w:r>
      <w:r w:rsidRPr="00406295">
        <w:rPr>
          <w:rFonts w:ascii="Times New Roman" w:hAnsi="Times New Roman" w:cs="Times New Roman"/>
        </w:rPr>
        <w:t>Federal Reserve Board of Governors</w:t>
      </w:r>
    </w:p>
    <w:p w14:paraId="50E1F308" w14:textId="332E04B9" w:rsidR="00406295" w:rsidRPr="00406295" w:rsidRDefault="00406295" w:rsidP="00020E28">
      <w:pPr>
        <w:spacing w:after="120" w:line="360" w:lineRule="auto"/>
        <w:ind w:left="2880" w:hanging="360"/>
        <w:rPr>
          <w:rFonts w:ascii="Times New Roman" w:hAnsi="Times New Roman" w:cs="Times New Roman"/>
        </w:rPr>
      </w:pPr>
      <w:r w:rsidRPr="00406295">
        <w:rPr>
          <w:rFonts w:ascii="Times New Roman" w:hAnsi="Times New Roman" w:cs="Times New Roman"/>
          <w:highlight w:val="yellow"/>
        </w:rPr>
        <w:t>Dr. Daniel Breslau, Department of Science and Technology in Society</w:t>
      </w:r>
    </w:p>
    <w:p w14:paraId="0735650F" w14:textId="77777777" w:rsidR="00406295" w:rsidRPr="00566A2C" w:rsidRDefault="00406295" w:rsidP="00020E28">
      <w:pPr>
        <w:spacing w:after="120" w:line="360" w:lineRule="auto"/>
        <w:ind w:firstLine="360"/>
        <w:rPr>
          <w:rFonts w:ascii="Times New Roman" w:hAnsi="Times New Roman" w:cs="Times New Roman"/>
        </w:rPr>
      </w:pPr>
      <w:r w:rsidRPr="00566A2C">
        <w:rPr>
          <w:rFonts w:ascii="Times New Roman" w:hAnsi="Times New Roman" w:cs="Times New Roman"/>
        </w:rPr>
        <w:t>11:30 – 12:</w:t>
      </w:r>
      <w:r>
        <w:rPr>
          <w:rFonts w:ascii="Times New Roman" w:hAnsi="Times New Roman" w:cs="Times New Roman"/>
        </w:rPr>
        <w:t>30</w:t>
      </w:r>
      <w:r w:rsidRPr="00566A2C">
        <w:rPr>
          <w:rFonts w:ascii="Times New Roman" w:hAnsi="Times New Roman" w:cs="Times New Roman"/>
        </w:rPr>
        <w:t xml:space="preserve"> </w:t>
      </w:r>
      <w:r w:rsidRPr="00566A2C">
        <w:rPr>
          <w:rFonts w:ascii="Times New Roman" w:hAnsi="Times New Roman" w:cs="Times New Roman"/>
        </w:rPr>
        <w:tab/>
        <w:t>Lunch &amp; Networking</w:t>
      </w:r>
    </w:p>
    <w:p w14:paraId="26729A30" w14:textId="77777777" w:rsidR="00406295" w:rsidRPr="00B50A81" w:rsidRDefault="00406295" w:rsidP="00020E28">
      <w:pPr>
        <w:spacing w:after="120" w:line="360" w:lineRule="auto"/>
        <w:ind w:firstLine="360"/>
        <w:rPr>
          <w:rFonts w:ascii="Times New Roman" w:hAnsi="Times New Roman" w:cs="Times New Roman"/>
        </w:rPr>
      </w:pPr>
      <w:r w:rsidRPr="00566A2C">
        <w:rPr>
          <w:rFonts w:ascii="Times New Roman" w:hAnsi="Times New Roman" w:cs="Times New Roman"/>
        </w:rPr>
        <w:t>12:</w:t>
      </w:r>
      <w:r>
        <w:rPr>
          <w:rFonts w:ascii="Times New Roman" w:hAnsi="Times New Roman" w:cs="Times New Roman"/>
        </w:rPr>
        <w:t xml:space="preserve">30 </w:t>
      </w:r>
      <w:r w:rsidRPr="00566A2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1:0</w:t>
      </w:r>
      <w:r w:rsidRPr="00566A2C">
        <w:rPr>
          <w:rFonts w:ascii="Times New Roman" w:hAnsi="Times New Roman" w:cs="Times New Roman"/>
        </w:rPr>
        <w:t xml:space="preserve">0 </w:t>
      </w:r>
      <w:r w:rsidRPr="00566A2C">
        <w:rPr>
          <w:rFonts w:ascii="Times New Roman" w:hAnsi="Times New Roman" w:cs="Times New Roman"/>
        </w:rPr>
        <w:tab/>
      </w:r>
      <w:r w:rsidRPr="00207118">
        <w:rPr>
          <w:rFonts w:ascii="Times New Roman" w:hAnsi="Times New Roman" w:cs="Times New Roman"/>
          <w:b/>
        </w:rPr>
        <w:t xml:space="preserve">Keynote address by </w:t>
      </w:r>
      <w:r w:rsidRPr="00FE53F8">
        <w:rPr>
          <w:rFonts w:ascii="Times New Roman" w:hAnsi="Times New Roman"/>
          <w:i/>
        </w:rPr>
        <w:t>Dr. John Schindler</w:t>
      </w:r>
      <w:r w:rsidRPr="00FE53F8">
        <w:rPr>
          <w:rFonts w:ascii="Times New Roman" w:hAnsi="Times New Roman"/>
        </w:rPr>
        <w:t>, Federal Reserve</w:t>
      </w:r>
      <w:r w:rsidRPr="00F96B2F">
        <w:rPr>
          <w:rFonts w:ascii="Times New Roman" w:hAnsi="Times New Roman"/>
        </w:rPr>
        <w:t xml:space="preserve"> Board Governors</w:t>
      </w:r>
      <w:r>
        <w:rPr>
          <w:rFonts w:ascii="Times New Roman" w:hAnsi="Times New Roman" w:cs="Times New Roman"/>
        </w:rPr>
        <w:t xml:space="preserve"> </w:t>
      </w:r>
    </w:p>
    <w:p w14:paraId="1591DD96" w14:textId="7041CE69" w:rsidR="00406295" w:rsidRDefault="00406295" w:rsidP="00020E28">
      <w:pPr>
        <w:spacing w:after="0" w:line="360" w:lineRule="auto"/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1:00 – 1:15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Panel 3</w:t>
      </w:r>
      <w:r w:rsidRPr="00B50A81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B50A81">
        <w:rPr>
          <w:rFonts w:ascii="Times New Roman" w:hAnsi="Times New Roman" w:cs="Times New Roman"/>
          <w:b/>
        </w:rPr>
        <w:t>Blacksburg</w:t>
      </w:r>
      <w:r>
        <w:rPr>
          <w:rFonts w:ascii="Times New Roman" w:hAnsi="Times New Roman" w:cs="Times New Roman"/>
          <w:b/>
        </w:rPr>
        <w:t>: The genius loci</w:t>
      </w:r>
    </w:p>
    <w:p w14:paraId="3449D37A" w14:textId="77777777" w:rsidR="00020E28" w:rsidRPr="00566A2C" w:rsidRDefault="00020E28" w:rsidP="00020E28">
      <w:pPr>
        <w:spacing w:after="120" w:line="240" w:lineRule="auto"/>
        <w:ind w:left="1440" w:firstLine="720"/>
        <w:rPr>
          <w:rFonts w:ascii="Times New Roman" w:hAnsi="Times New Roman" w:cs="Times New Roman"/>
        </w:rPr>
      </w:pPr>
      <w:r w:rsidRPr="00566A2C">
        <w:rPr>
          <w:rFonts w:ascii="Times New Roman" w:hAnsi="Times New Roman" w:cs="Times New Roman"/>
        </w:rPr>
        <w:t>Moderator</w:t>
      </w:r>
      <w:r>
        <w:rPr>
          <w:rFonts w:ascii="Times New Roman" w:hAnsi="Times New Roman" w:cs="Times New Roman"/>
        </w:rPr>
        <w:t>: Dr. David Bieri</w:t>
      </w:r>
    </w:p>
    <w:p w14:paraId="279896D8" w14:textId="2FA5CF65" w:rsidR="00020E28" w:rsidRPr="00020E28" w:rsidRDefault="00020E28" w:rsidP="00020E28">
      <w:pPr>
        <w:spacing w:after="120" w:line="360" w:lineRule="auto"/>
        <w:ind w:left="25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Manu Sporny and Peter Menegay</w:t>
      </w:r>
    </w:p>
    <w:p w14:paraId="17EE752C" w14:textId="77777777" w:rsidR="00406295" w:rsidRPr="00566A2C" w:rsidRDefault="00406295" w:rsidP="00020E28">
      <w:pPr>
        <w:spacing w:after="0" w:line="36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1</w:t>
      </w:r>
      <w:r w:rsidRPr="00566A2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15 </w:t>
      </w:r>
      <w:r w:rsidRPr="00566A2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2</w:t>
      </w:r>
      <w:r w:rsidRPr="00566A2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15</w:t>
      </w:r>
      <w:r w:rsidRPr="00566A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Panel 4</w:t>
      </w:r>
      <w:r w:rsidRPr="00566A2C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Blockchain: Promise and Peril</w:t>
      </w:r>
    </w:p>
    <w:p w14:paraId="3211DCDF" w14:textId="77777777" w:rsidR="00406295" w:rsidRPr="00566A2C" w:rsidRDefault="00406295" w:rsidP="00406295">
      <w:pPr>
        <w:spacing w:after="120" w:line="240" w:lineRule="auto"/>
        <w:ind w:left="1440" w:firstLine="720"/>
        <w:rPr>
          <w:rFonts w:ascii="Times New Roman" w:hAnsi="Times New Roman" w:cs="Times New Roman"/>
        </w:rPr>
      </w:pPr>
      <w:r w:rsidRPr="00566A2C">
        <w:rPr>
          <w:rFonts w:ascii="Times New Roman" w:hAnsi="Times New Roman" w:cs="Times New Roman"/>
        </w:rPr>
        <w:t>Moderator</w:t>
      </w:r>
      <w:r>
        <w:rPr>
          <w:rFonts w:ascii="Times New Roman" w:hAnsi="Times New Roman" w:cs="Times New Roman"/>
        </w:rPr>
        <w:t>: Dr. David Bieri</w:t>
      </w:r>
    </w:p>
    <w:p w14:paraId="72532037" w14:textId="77777777" w:rsidR="00406295" w:rsidRDefault="00406295" w:rsidP="00020E28">
      <w:pPr>
        <w:spacing w:after="120" w:line="360" w:lineRule="auto"/>
        <w:ind w:left="252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Everyone</w:t>
      </w:r>
    </w:p>
    <w:p w14:paraId="7A07C993" w14:textId="77777777" w:rsidR="00406295" w:rsidRDefault="00406295" w:rsidP="00020E28">
      <w:pPr>
        <w:spacing w:after="120" w:line="36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2:15</w:t>
      </w:r>
      <w:r w:rsidRPr="00F96B2F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2:30</w:t>
      </w:r>
      <w:r>
        <w:rPr>
          <w:rFonts w:ascii="Times New Roman" w:hAnsi="Times New Roman"/>
        </w:rPr>
        <w:tab/>
      </w:r>
      <w:r w:rsidRPr="00F96B2F">
        <w:rPr>
          <w:rFonts w:ascii="Times New Roman" w:hAnsi="Times New Roman"/>
        </w:rPr>
        <w:tab/>
      </w:r>
      <w:r w:rsidRPr="00207118">
        <w:rPr>
          <w:rFonts w:ascii="Times New Roman" w:hAnsi="Times New Roman"/>
          <w:b/>
        </w:rPr>
        <w:t>Concluding Remarks</w:t>
      </w:r>
    </w:p>
    <w:p w14:paraId="17CD0650" w14:textId="23C0D0FD" w:rsidR="00406295" w:rsidRDefault="00020E28" w:rsidP="0040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BBS Content</w:t>
      </w:r>
    </w:p>
    <w:p w14:paraId="0C303471" w14:textId="18CEA324" w:rsidR="00C3585A" w:rsidRPr="00F463B7" w:rsidRDefault="00C3585A" w:rsidP="00F463B7">
      <w:pPr>
        <w:pStyle w:val="Heading1"/>
        <w:rPr>
          <w:rFonts w:ascii="Times New Roman" w:hAnsi="Times New Roman" w:cs="Times New Roman"/>
          <w:u w:val="single"/>
        </w:rPr>
      </w:pPr>
      <w:r w:rsidRPr="00F463B7">
        <w:rPr>
          <w:rFonts w:ascii="Times New Roman" w:hAnsi="Times New Roman" w:cs="Times New Roman"/>
          <w:u w:val="single"/>
        </w:rPr>
        <w:t>Panel 1: Decentralization – Generating Trust without Authority</w:t>
      </w:r>
    </w:p>
    <w:p w14:paraId="116412C9" w14:textId="367829DB" w:rsidR="00C3585A" w:rsidRDefault="00C3585A" w:rsidP="00F463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 McBeath, Bernadette Kogler, Manu Sporny, Charles Clancy, Nic Tideman, Dan Simundza</w:t>
      </w:r>
    </w:p>
    <w:p w14:paraId="7FDEE738" w14:textId="2345A177" w:rsidR="00C3585A" w:rsidRDefault="00C3585A" w:rsidP="00F463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Themes: </w:t>
      </w:r>
    </w:p>
    <w:p w14:paraId="61BC7E06" w14:textId="7AF11CAA" w:rsidR="00C3585A" w:rsidRPr="00F463B7" w:rsidRDefault="00C3585A" w:rsidP="00C3585A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auto"/>
          <w:sz w:val="28"/>
        </w:rPr>
      </w:pPr>
      <w:r w:rsidRPr="00F463B7">
        <w:rPr>
          <w:rFonts w:ascii="Times New Roman" w:hAnsi="Times New Roman" w:cs="Times New Roman"/>
          <w:color w:val="auto"/>
          <w:sz w:val="28"/>
        </w:rPr>
        <w:t>The relationship between authority and trust</w:t>
      </w:r>
    </w:p>
    <w:p w14:paraId="2475CD1D" w14:textId="340C036A" w:rsidR="00C3585A" w:rsidRDefault="00C3585A" w:rsidP="00C3585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Blockchain, being decentralized, allows one to trust in a system without a central authority</w:t>
      </w:r>
    </w:p>
    <w:p w14:paraId="4BEBBCDE" w14:textId="21368D20" w:rsidR="00C3585A" w:rsidRDefault="00C3585A" w:rsidP="00C3585A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trust still necessary? If so, who do we need to trust? The code? The miners?</w:t>
      </w:r>
      <w:r w:rsidR="00CB11F2">
        <w:rPr>
          <w:rFonts w:ascii="Times New Roman" w:hAnsi="Times New Roman" w:cs="Times New Roman"/>
          <w:sz w:val="24"/>
          <w:szCs w:val="24"/>
        </w:rPr>
        <w:t xml:space="preserve"> [</w:t>
      </w:r>
      <w:r w:rsidR="00406295">
        <w:rPr>
          <w:rFonts w:ascii="Times New Roman" w:hAnsi="Times New Roman" w:cs="Times New Roman"/>
          <w:sz w:val="24"/>
          <w:szCs w:val="24"/>
        </w:rPr>
        <w:t>McBeath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406295">
        <w:rPr>
          <w:rFonts w:ascii="Times New Roman" w:hAnsi="Times New Roman" w:cs="Times New Roman"/>
          <w:sz w:val="24"/>
          <w:szCs w:val="24"/>
        </w:rPr>
        <w:t>Clancy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406295">
        <w:rPr>
          <w:rFonts w:ascii="Times New Roman" w:hAnsi="Times New Roman" w:cs="Times New Roman"/>
          <w:sz w:val="24"/>
          <w:szCs w:val="24"/>
        </w:rPr>
        <w:t>Tideman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693D4391" w14:textId="0A300F3C" w:rsidR="00C3585A" w:rsidRPr="00C3585A" w:rsidRDefault="00C3585A" w:rsidP="00C3585A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we moving to a trustless society?</w:t>
      </w:r>
      <w:r w:rsidR="00CB11F2">
        <w:rPr>
          <w:rFonts w:ascii="Times New Roman" w:hAnsi="Times New Roman" w:cs="Times New Roman"/>
          <w:sz w:val="24"/>
          <w:szCs w:val="24"/>
        </w:rPr>
        <w:t xml:space="preserve"> [</w:t>
      </w:r>
      <w:r w:rsidR="00CE518A">
        <w:rPr>
          <w:rFonts w:ascii="Times New Roman" w:hAnsi="Times New Roman" w:cs="Times New Roman"/>
          <w:sz w:val="24"/>
          <w:szCs w:val="24"/>
        </w:rPr>
        <w:t>McBeath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CE518A">
        <w:rPr>
          <w:rFonts w:ascii="Times New Roman" w:hAnsi="Times New Roman" w:cs="Times New Roman"/>
          <w:sz w:val="24"/>
          <w:szCs w:val="24"/>
        </w:rPr>
        <w:t>Kogler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CE518A">
        <w:rPr>
          <w:rFonts w:ascii="Times New Roman" w:hAnsi="Times New Roman" w:cs="Times New Roman"/>
          <w:sz w:val="24"/>
          <w:szCs w:val="24"/>
        </w:rPr>
        <w:t>Sporny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1773CA46" w14:textId="46668FFD" w:rsidR="00C3585A" w:rsidRPr="00F463B7" w:rsidRDefault="00C3585A" w:rsidP="00C3585A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auto"/>
          <w:sz w:val="28"/>
        </w:rPr>
      </w:pPr>
      <w:r w:rsidRPr="00F463B7">
        <w:rPr>
          <w:rFonts w:ascii="Times New Roman" w:hAnsi="Times New Roman" w:cs="Times New Roman"/>
          <w:color w:val="auto"/>
          <w:sz w:val="28"/>
        </w:rPr>
        <w:t>Governance</w:t>
      </w:r>
      <w:r w:rsidR="00F31246">
        <w:rPr>
          <w:rFonts w:ascii="Times New Roman" w:hAnsi="Times New Roman" w:cs="Times New Roman"/>
          <w:color w:val="auto"/>
          <w:sz w:val="28"/>
        </w:rPr>
        <w:t>, opacity,</w:t>
      </w:r>
      <w:r w:rsidRPr="00F463B7">
        <w:rPr>
          <w:rFonts w:ascii="Times New Roman" w:hAnsi="Times New Roman" w:cs="Times New Roman"/>
          <w:color w:val="auto"/>
          <w:sz w:val="28"/>
        </w:rPr>
        <w:t xml:space="preserve"> and transparency</w:t>
      </w:r>
    </w:p>
    <w:p w14:paraId="0838E396" w14:textId="2DCA0C45" w:rsidR="00C3585A" w:rsidRDefault="00C3585A" w:rsidP="00C3585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Governance </w:t>
      </w:r>
      <w:r w:rsidRPr="00C3585A">
        <w:rPr>
          <w:rFonts w:ascii="Times New Roman" w:hAnsi="Times New Roman" w:cs="Times New Roman"/>
          <w:i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the blockchain – they can be adaptable (e.g. the DAO, Bitcoin forks)</w:t>
      </w:r>
    </w:p>
    <w:p w14:paraId="3182E997" w14:textId="5DBB47F2" w:rsidR="00C3585A" w:rsidRPr="00C3585A" w:rsidRDefault="00C3585A" w:rsidP="00C3585A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blockchains governed? Is it transparent?</w:t>
      </w:r>
      <w:r w:rsidR="00CB11F2">
        <w:rPr>
          <w:rFonts w:ascii="Times New Roman" w:hAnsi="Times New Roman" w:cs="Times New Roman"/>
          <w:sz w:val="24"/>
          <w:szCs w:val="24"/>
        </w:rPr>
        <w:t xml:space="preserve"> [</w:t>
      </w:r>
      <w:r w:rsidR="00CE518A">
        <w:rPr>
          <w:rFonts w:ascii="Times New Roman" w:hAnsi="Times New Roman" w:cs="Times New Roman"/>
          <w:sz w:val="24"/>
          <w:szCs w:val="24"/>
        </w:rPr>
        <w:t>McBeath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4C5BBE">
        <w:rPr>
          <w:rFonts w:ascii="Times New Roman" w:hAnsi="Times New Roman" w:cs="Times New Roman"/>
          <w:sz w:val="24"/>
          <w:szCs w:val="24"/>
        </w:rPr>
        <w:t>Clancy</w:t>
      </w:r>
      <w:r w:rsidR="004C5BBE">
        <w:rPr>
          <w:rFonts w:ascii="Times New Roman" w:hAnsi="Times New Roman" w:cs="Times New Roman"/>
          <w:sz w:val="24"/>
          <w:szCs w:val="24"/>
        </w:rPr>
        <w:t xml:space="preserve">, </w:t>
      </w:r>
      <w:r w:rsidR="00CE518A">
        <w:rPr>
          <w:rFonts w:ascii="Times New Roman" w:hAnsi="Times New Roman" w:cs="Times New Roman"/>
          <w:sz w:val="24"/>
          <w:szCs w:val="24"/>
        </w:rPr>
        <w:t>Sporny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088F3672" w14:textId="0783974B" w:rsidR="00670C12" w:rsidRPr="00670C12" w:rsidRDefault="00670C12" w:rsidP="00670C1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Decentralization increases transparency</w:t>
      </w:r>
    </w:p>
    <w:p w14:paraId="5A3EE9A0" w14:textId="2B263C22" w:rsidR="00C3585A" w:rsidRDefault="00670C12" w:rsidP="00C3585A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transparency good for governance?</w:t>
      </w:r>
      <w:r w:rsidR="00CB11F2">
        <w:rPr>
          <w:rFonts w:ascii="Times New Roman" w:hAnsi="Times New Roman" w:cs="Times New Roman"/>
          <w:sz w:val="24"/>
          <w:szCs w:val="24"/>
        </w:rPr>
        <w:t xml:space="preserve"> [</w:t>
      </w:r>
      <w:r w:rsidR="001D5A16">
        <w:rPr>
          <w:rFonts w:ascii="Times New Roman" w:hAnsi="Times New Roman" w:cs="Times New Roman"/>
          <w:sz w:val="24"/>
          <w:szCs w:val="24"/>
        </w:rPr>
        <w:t>Sporny</w:t>
      </w:r>
      <w:r w:rsidR="00286B4B">
        <w:rPr>
          <w:rFonts w:ascii="Times New Roman" w:hAnsi="Times New Roman" w:cs="Times New Roman"/>
          <w:sz w:val="24"/>
          <w:szCs w:val="24"/>
        </w:rPr>
        <w:t xml:space="preserve">, </w:t>
      </w:r>
      <w:r w:rsidR="00286B4B">
        <w:rPr>
          <w:rFonts w:ascii="Times New Roman" w:hAnsi="Times New Roman" w:cs="Times New Roman"/>
          <w:sz w:val="24"/>
          <w:szCs w:val="24"/>
        </w:rPr>
        <w:t>Kogler</w:t>
      </w:r>
      <w:bookmarkStart w:id="0" w:name="_GoBack"/>
      <w:bookmarkEnd w:id="0"/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CE518A">
        <w:rPr>
          <w:rFonts w:ascii="Times New Roman" w:hAnsi="Times New Roman" w:cs="Times New Roman"/>
          <w:sz w:val="24"/>
          <w:szCs w:val="24"/>
        </w:rPr>
        <w:t>Tideman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4F7C451C" w14:textId="790DCA01" w:rsidR="00670C12" w:rsidRDefault="00670C12" w:rsidP="00C3585A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blockchain allow governance without authorities?</w:t>
      </w:r>
      <w:r w:rsidR="00CB11F2">
        <w:rPr>
          <w:rFonts w:ascii="Times New Roman" w:hAnsi="Times New Roman" w:cs="Times New Roman"/>
          <w:sz w:val="24"/>
          <w:szCs w:val="24"/>
        </w:rPr>
        <w:t xml:space="preserve"> [All]</w:t>
      </w:r>
    </w:p>
    <w:p w14:paraId="09FF6251" w14:textId="2F7C0BA1" w:rsidR="00670C12" w:rsidRDefault="00670C12" w:rsidP="00C3585A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decentralization increase accountability of pub</w:t>
      </w:r>
      <w:r w:rsidR="00F928F4">
        <w:rPr>
          <w:rFonts w:ascii="Times New Roman" w:hAnsi="Times New Roman" w:cs="Times New Roman"/>
          <w:sz w:val="24"/>
          <w:szCs w:val="24"/>
        </w:rPr>
        <w:t>lic sector/central authorities?</w:t>
      </w:r>
      <w:r w:rsidR="00CB11F2">
        <w:rPr>
          <w:rFonts w:ascii="Times New Roman" w:hAnsi="Times New Roman" w:cs="Times New Roman"/>
          <w:sz w:val="24"/>
          <w:szCs w:val="24"/>
        </w:rPr>
        <w:t xml:space="preserve"> [</w:t>
      </w:r>
      <w:r w:rsidR="00CE518A">
        <w:rPr>
          <w:rFonts w:ascii="Times New Roman" w:hAnsi="Times New Roman" w:cs="Times New Roman"/>
          <w:sz w:val="24"/>
          <w:szCs w:val="24"/>
        </w:rPr>
        <w:t>Kogler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3CFEC18D" w14:textId="7897D18D" w:rsidR="00670C12" w:rsidRDefault="00670C12" w:rsidP="00C3585A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Choice Mechanisms on the blockchain. [</w:t>
      </w:r>
      <w:r w:rsidR="00CE518A">
        <w:rPr>
          <w:rFonts w:ascii="Times New Roman" w:hAnsi="Times New Roman" w:cs="Times New Roman"/>
          <w:sz w:val="24"/>
          <w:szCs w:val="24"/>
        </w:rPr>
        <w:t>Tideman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CE518A">
        <w:rPr>
          <w:rFonts w:ascii="Times New Roman" w:hAnsi="Times New Roman" w:cs="Times New Roman"/>
          <w:sz w:val="24"/>
          <w:szCs w:val="24"/>
        </w:rPr>
        <w:t>Sporny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43ED019" w14:textId="2C733733" w:rsidR="00C3585A" w:rsidRPr="00F463B7" w:rsidRDefault="00C3585A" w:rsidP="00C3585A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auto"/>
          <w:sz w:val="28"/>
        </w:rPr>
      </w:pPr>
      <w:r w:rsidRPr="00F463B7">
        <w:rPr>
          <w:rFonts w:ascii="Times New Roman" w:hAnsi="Times New Roman" w:cs="Times New Roman"/>
          <w:color w:val="auto"/>
          <w:sz w:val="28"/>
        </w:rPr>
        <w:t xml:space="preserve">Decentralized information systems </w:t>
      </w:r>
    </w:p>
    <w:p w14:paraId="5B195EB1" w14:textId="6B543D6A" w:rsidR="00670C12" w:rsidRDefault="002F5164" w:rsidP="001D5A1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5164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dustries and applications – retail, supply chain mgmt. [</w:t>
      </w:r>
      <w:r w:rsidR="00CE518A">
        <w:rPr>
          <w:rFonts w:ascii="Times New Roman" w:hAnsi="Times New Roman" w:cs="Times New Roman"/>
          <w:sz w:val="24"/>
          <w:szCs w:val="24"/>
        </w:rPr>
        <w:t>McBeath</w:t>
      </w:r>
      <w:r>
        <w:rPr>
          <w:rFonts w:ascii="Times New Roman" w:hAnsi="Times New Roman" w:cs="Times New Roman"/>
          <w:sz w:val="24"/>
          <w:szCs w:val="24"/>
        </w:rPr>
        <w:t>]; finance [</w:t>
      </w:r>
      <w:r w:rsidR="00CE518A">
        <w:rPr>
          <w:rFonts w:ascii="Times New Roman" w:hAnsi="Times New Roman" w:cs="Times New Roman"/>
          <w:sz w:val="24"/>
          <w:szCs w:val="24"/>
        </w:rPr>
        <w:t>Kogler</w:t>
      </w:r>
      <w:r>
        <w:rPr>
          <w:rFonts w:ascii="Times New Roman" w:hAnsi="Times New Roman" w:cs="Times New Roman"/>
          <w:sz w:val="24"/>
          <w:szCs w:val="24"/>
        </w:rPr>
        <w:t>], Security [</w:t>
      </w:r>
      <w:r w:rsidR="001D5A16" w:rsidRPr="001D5A16">
        <w:rPr>
          <w:rFonts w:ascii="Times New Roman" w:hAnsi="Times New Roman" w:cs="Times New Roman"/>
          <w:sz w:val="24"/>
          <w:szCs w:val="24"/>
        </w:rPr>
        <w:t>Clancy</w:t>
      </w:r>
      <w:r>
        <w:rPr>
          <w:rFonts w:ascii="Times New Roman" w:hAnsi="Times New Roman" w:cs="Times New Roman"/>
          <w:sz w:val="24"/>
          <w:szCs w:val="24"/>
        </w:rPr>
        <w:t>], Identity [</w:t>
      </w:r>
      <w:r w:rsidR="00CE518A">
        <w:rPr>
          <w:rFonts w:ascii="Times New Roman" w:hAnsi="Times New Roman" w:cs="Times New Roman"/>
          <w:sz w:val="24"/>
          <w:szCs w:val="24"/>
        </w:rPr>
        <w:t>Sporny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A0D84BC" w14:textId="020F70B3" w:rsidR="002F5164" w:rsidRDefault="002F5164" w:rsidP="00CE518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don’t we see them? [</w:t>
      </w:r>
      <w:r w:rsidR="00CE518A">
        <w:rPr>
          <w:rFonts w:ascii="Times New Roman" w:hAnsi="Times New Roman" w:cs="Times New Roman"/>
          <w:sz w:val="24"/>
          <w:szCs w:val="24"/>
        </w:rPr>
        <w:t>McBeath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C5BBE">
        <w:rPr>
          <w:rFonts w:ascii="Times New Roman" w:hAnsi="Times New Roman" w:cs="Times New Roman"/>
          <w:sz w:val="24"/>
          <w:szCs w:val="24"/>
        </w:rPr>
        <w:t>Clancy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DF86D9F" w14:textId="778715E0" w:rsidR="00020E28" w:rsidRPr="00020E28" w:rsidRDefault="00020E28" w:rsidP="00020E2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impediments to greater deployment of the blockchain?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[All]</w:t>
      </w:r>
    </w:p>
    <w:p w14:paraId="51F0DAE6" w14:textId="77777777" w:rsidR="00C3585A" w:rsidRDefault="00C3585A" w:rsidP="009417A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19B661E" w14:textId="5544A5DF" w:rsidR="00C3585A" w:rsidRDefault="002F5164" w:rsidP="00F463B7">
      <w:pPr>
        <w:pStyle w:val="Heading1"/>
        <w:rPr>
          <w:rFonts w:ascii="Times New Roman" w:hAnsi="Times New Roman" w:cs="Times New Roman"/>
          <w:u w:val="single"/>
        </w:rPr>
      </w:pPr>
      <w:r w:rsidRPr="00F463B7">
        <w:rPr>
          <w:rFonts w:ascii="Times New Roman" w:hAnsi="Times New Roman" w:cs="Times New Roman"/>
          <w:u w:val="single"/>
        </w:rPr>
        <w:t xml:space="preserve">Panel 2: Disruption – Impacts on Industries and </w:t>
      </w:r>
      <w:r w:rsidR="00F928F4">
        <w:rPr>
          <w:rFonts w:ascii="Times New Roman" w:hAnsi="Times New Roman" w:cs="Times New Roman"/>
          <w:u w:val="single"/>
        </w:rPr>
        <w:t>Institutions</w:t>
      </w:r>
    </w:p>
    <w:p w14:paraId="751DBE5C" w14:textId="5A197A44" w:rsidR="00F463B7" w:rsidRPr="00F31246" w:rsidRDefault="00F463B7" w:rsidP="00F463B7">
      <w:pPr>
        <w:spacing w:after="0"/>
        <w:rPr>
          <w:rFonts w:ascii="Times New Roman" w:hAnsi="Times New Roman" w:cs="Times New Roman"/>
          <w:sz w:val="24"/>
          <w:szCs w:val="24"/>
          <w:lang w:val="de-CH"/>
        </w:rPr>
      </w:pPr>
      <w:r w:rsidRPr="00F31246">
        <w:rPr>
          <w:rFonts w:ascii="Times New Roman" w:hAnsi="Times New Roman" w:cs="Times New Roman"/>
          <w:sz w:val="24"/>
          <w:szCs w:val="24"/>
          <w:lang w:val="de-CH"/>
        </w:rPr>
        <w:t xml:space="preserve">John Schindler, Melanie </w:t>
      </w:r>
      <w:r w:rsidR="00CE518A">
        <w:rPr>
          <w:rFonts w:ascii="Times New Roman" w:hAnsi="Times New Roman" w:cs="Times New Roman"/>
          <w:sz w:val="24"/>
          <w:szCs w:val="24"/>
          <w:lang w:val="de-CH"/>
        </w:rPr>
        <w:t>Swan</w:t>
      </w:r>
      <w:r w:rsidRPr="00F31246">
        <w:rPr>
          <w:rFonts w:ascii="Times New Roman" w:hAnsi="Times New Roman" w:cs="Times New Roman"/>
          <w:sz w:val="24"/>
          <w:szCs w:val="24"/>
          <w:lang w:val="de-CH"/>
        </w:rPr>
        <w:t>, Yoram Keinan, Peter Menegay, Giselle Datz, STS faculty</w:t>
      </w:r>
    </w:p>
    <w:p w14:paraId="221EAB6B" w14:textId="2B444527" w:rsidR="00F463B7" w:rsidRPr="00F463B7" w:rsidRDefault="00F463B7" w:rsidP="00F46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Themes:</w:t>
      </w:r>
    </w:p>
    <w:p w14:paraId="5B762ED5" w14:textId="39F015B6" w:rsidR="002F5164" w:rsidRDefault="002F5164" w:rsidP="002F516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 w:rsidRPr="002F5164">
        <w:rPr>
          <w:rFonts w:ascii="Times New Roman" w:hAnsi="Times New Roman" w:cs="Times New Roman"/>
          <w:color w:val="auto"/>
        </w:rPr>
        <w:t>New forms of money and assets</w:t>
      </w:r>
    </w:p>
    <w:p w14:paraId="4A7DAAB4" w14:textId="1C743519" w:rsidR="002F5164" w:rsidRDefault="002F5164" w:rsidP="002F516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F5164">
        <w:rPr>
          <w:rFonts w:ascii="Times New Roman" w:hAnsi="Times New Roman" w:cs="Times New Roman"/>
          <w:sz w:val="24"/>
          <w:szCs w:val="24"/>
        </w:rPr>
        <w:t>Disrupting</w:t>
      </w:r>
      <w:r>
        <w:rPr>
          <w:rFonts w:ascii="Times New Roman" w:hAnsi="Times New Roman" w:cs="Times New Roman"/>
          <w:sz w:val="24"/>
          <w:szCs w:val="24"/>
        </w:rPr>
        <w:t xml:space="preserve"> money – Bitcoin &amp; other cryptocurrencies are an entirely new form of asset</w:t>
      </w:r>
    </w:p>
    <w:p w14:paraId="3125C637" w14:textId="66C6EAB5" w:rsidR="002F5164" w:rsidRDefault="002F5164" w:rsidP="002F5164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this field going? Will it become more “money-like”? [</w:t>
      </w:r>
      <w:r w:rsidR="00CE518A">
        <w:rPr>
          <w:rFonts w:ascii="Times New Roman" w:hAnsi="Times New Roman" w:cs="Times New Roman"/>
          <w:sz w:val="24"/>
          <w:szCs w:val="24"/>
        </w:rPr>
        <w:t>Schindler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E518A">
        <w:rPr>
          <w:rFonts w:ascii="Times New Roman" w:hAnsi="Times New Roman" w:cs="Times New Roman"/>
          <w:sz w:val="24"/>
          <w:szCs w:val="24"/>
          <w:lang w:val="de-CH"/>
        </w:rPr>
        <w:t>Swan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CE518A" w:rsidRPr="00F31246">
        <w:rPr>
          <w:rFonts w:ascii="Times New Roman" w:hAnsi="Times New Roman" w:cs="Times New Roman"/>
          <w:sz w:val="24"/>
          <w:szCs w:val="24"/>
          <w:lang w:val="de-CH"/>
        </w:rPr>
        <w:t>Menegay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2CE43F0" w14:textId="2C526682" w:rsidR="00CB11F2" w:rsidRPr="00CB11F2" w:rsidRDefault="002F5164" w:rsidP="00CB11F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Central Bank cryptocurrencies? </w:t>
      </w:r>
      <w:r w:rsidR="00CB11F2">
        <w:rPr>
          <w:rFonts w:ascii="Times New Roman" w:hAnsi="Times New Roman" w:cs="Times New Roman"/>
          <w:sz w:val="24"/>
          <w:szCs w:val="24"/>
        </w:rPr>
        <w:t>[</w:t>
      </w:r>
      <w:r w:rsidR="00CE518A">
        <w:rPr>
          <w:rFonts w:ascii="Times New Roman" w:hAnsi="Times New Roman" w:cs="Times New Roman"/>
          <w:sz w:val="24"/>
          <w:szCs w:val="24"/>
        </w:rPr>
        <w:t>Schindler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CE518A" w:rsidRPr="00F31246">
        <w:rPr>
          <w:rFonts w:ascii="Times New Roman" w:hAnsi="Times New Roman" w:cs="Times New Roman"/>
          <w:sz w:val="24"/>
          <w:szCs w:val="24"/>
          <w:lang w:val="de-CH"/>
        </w:rPr>
        <w:t>Keinan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569D75A1" w14:textId="53211052" w:rsidR="002F5164" w:rsidRDefault="002F5164" w:rsidP="002F516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 w:rsidRPr="002F5164">
        <w:rPr>
          <w:rFonts w:ascii="Times New Roman" w:hAnsi="Times New Roman" w:cs="Times New Roman"/>
          <w:color w:val="auto"/>
        </w:rPr>
        <w:t>Regulation</w:t>
      </w:r>
    </w:p>
    <w:p w14:paraId="367C0589" w14:textId="04F4CCDD" w:rsidR="002F5164" w:rsidRDefault="002F5164" w:rsidP="002F516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role for regulation? Which entity should regulate? [</w:t>
      </w:r>
      <w:r w:rsidR="00CE518A">
        <w:rPr>
          <w:rFonts w:ascii="Times New Roman" w:hAnsi="Times New Roman" w:cs="Times New Roman"/>
          <w:sz w:val="24"/>
          <w:szCs w:val="24"/>
        </w:rPr>
        <w:t>Schindler</w:t>
      </w:r>
      <w:r w:rsidR="00F463B7">
        <w:rPr>
          <w:rFonts w:ascii="Times New Roman" w:hAnsi="Times New Roman" w:cs="Times New Roman"/>
          <w:sz w:val="24"/>
          <w:szCs w:val="24"/>
        </w:rPr>
        <w:t xml:space="preserve">, </w:t>
      </w:r>
      <w:r w:rsidR="00CE518A">
        <w:rPr>
          <w:rFonts w:ascii="Times New Roman" w:hAnsi="Times New Roman" w:cs="Times New Roman"/>
          <w:sz w:val="24"/>
          <w:szCs w:val="24"/>
          <w:lang w:val="de-CH"/>
        </w:rPr>
        <w:t>Swan</w:t>
      </w:r>
      <w:r w:rsidR="00F463B7">
        <w:rPr>
          <w:rFonts w:ascii="Times New Roman" w:hAnsi="Times New Roman" w:cs="Times New Roman"/>
          <w:sz w:val="24"/>
          <w:szCs w:val="24"/>
        </w:rPr>
        <w:t>]</w:t>
      </w:r>
    </w:p>
    <w:p w14:paraId="1A6A38AF" w14:textId="79C23C0D" w:rsidR="00F463B7" w:rsidRDefault="00F463B7" w:rsidP="002F516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Legal implications and smart contracts [</w:t>
      </w:r>
      <w:r w:rsidR="00CE518A" w:rsidRPr="00F31246">
        <w:rPr>
          <w:rFonts w:ascii="Times New Roman" w:hAnsi="Times New Roman" w:cs="Times New Roman"/>
          <w:sz w:val="24"/>
          <w:szCs w:val="24"/>
          <w:lang w:val="de-CH"/>
        </w:rPr>
        <w:t>Keinan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C9E140C" w14:textId="34BCDFA4" w:rsidR="00F463B7" w:rsidRDefault="00F463B7" w:rsidP="002F516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ICOs – What the hell is going on? [</w:t>
      </w:r>
      <w:r w:rsidR="00CE518A">
        <w:rPr>
          <w:rFonts w:ascii="Times New Roman" w:hAnsi="Times New Roman" w:cs="Times New Roman"/>
          <w:sz w:val="24"/>
          <w:szCs w:val="24"/>
        </w:rPr>
        <w:t>Schindler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E518A" w:rsidRPr="00F31246">
        <w:rPr>
          <w:rFonts w:ascii="Times New Roman" w:hAnsi="Times New Roman" w:cs="Times New Roman"/>
          <w:sz w:val="24"/>
          <w:szCs w:val="24"/>
          <w:lang w:val="de-CH"/>
        </w:rPr>
        <w:t>Keinan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E518A" w:rsidRPr="00F31246">
        <w:rPr>
          <w:rFonts w:ascii="Times New Roman" w:hAnsi="Times New Roman" w:cs="Times New Roman"/>
          <w:sz w:val="24"/>
          <w:szCs w:val="24"/>
          <w:lang w:val="de-CH"/>
        </w:rPr>
        <w:t>Menegay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B48C1B2" w14:textId="2A082094" w:rsidR="00F463B7" w:rsidRPr="002F5164" w:rsidRDefault="00F463B7" w:rsidP="002F516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Securitization – are we seeing an increase in securitization </w:t>
      </w:r>
      <w:r w:rsidR="00CB11F2">
        <w:rPr>
          <w:rFonts w:ascii="Times New Roman" w:hAnsi="Times New Roman" w:cs="Times New Roman"/>
          <w:sz w:val="24"/>
          <w:szCs w:val="24"/>
        </w:rPr>
        <w:t>[</w:t>
      </w:r>
      <w:r w:rsidR="00CE518A">
        <w:rPr>
          <w:rFonts w:ascii="Times New Roman" w:hAnsi="Times New Roman" w:cs="Times New Roman"/>
          <w:sz w:val="24"/>
          <w:szCs w:val="24"/>
          <w:lang w:val="de-CH"/>
        </w:rPr>
        <w:t>Swan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CE518A">
        <w:rPr>
          <w:rFonts w:ascii="Times New Roman" w:hAnsi="Times New Roman" w:cs="Times New Roman"/>
          <w:sz w:val="24"/>
          <w:szCs w:val="24"/>
        </w:rPr>
        <w:t>Schindler</w:t>
      </w:r>
      <w:r w:rsidR="004C5BBE">
        <w:rPr>
          <w:rFonts w:ascii="Times New Roman" w:hAnsi="Times New Roman" w:cs="Times New Roman"/>
          <w:sz w:val="24"/>
          <w:szCs w:val="24"/>
        </w:rPr>
        <w:t xml:space="preserve">, </w:t>
      </w:r>
      <w:r w:rsidR="004C5BBE" w:rsidRPr="00F31246">
        <w:rPr>
          <w:rFonts w:ascii="Times New Roman" w:hAnsi="Times New Roman" w:cs="Times New Roman"/>
          <w:sz w:val="24"/>
          <w:szCs w:val="24"/>
          <w:lang w:val="de-CH"/>
        </w:rPr>
        <w:t>Keinan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6E7C2732" w14:textId="2BDC430D" w:rsidR="002F5164" w:rsidRDefault="002F5164" w:rsidP="002F516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 w:rsidRPr="002F5164">
        <w:rPr>
          <w:rFonts w:ascii="Times New Roman" w:hAnsi="Times New Roman" w:cs="Times New Roman"/>
          <w:color w:val="auto"/>
        </w:rPr>
        <w:t>Ethics</w:t>
      </w:r>
    </w:p>
    <w:p w14:paraId="3C05182C" w14:textId="74A545C7" w:rsidR="00F463B7" w:rsidRDefault="00F463B7" w:rsidP="00F463B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63B7">
        <w:rPr>
          <w:rFonts w:ascii="Times New Roman" w:hAnsi="Times New Roman" w:cs="Times New Roman"/>
          <w:sz w:val="24"/>
          <w:szCs w:val="24"/>
        </w:rPr>
        <w:t>Inclusion</w:t>
      </w:r>
      <w:r>
        <w:rPr>
          <w:rFonts w:ascii="Times New Roman" w:hAnsi="Times New Roman" w:cs="Times New Roman"/>
          <w:sz w:val="24"/>
          <w:szCs w:val="24"/>
        </w:rPr>
        <w:t xml:space="preserve"> – will blockchain help the un(der)banked?</w:t>
      </w:r>
      <w:r w:rsidR="00CB11F2">
        <w:rPr>
          <w:rFonts w:ascii="Times New Roman" w:hAnsi="Times New Roman" w:cs="Times New Roman"/>
          <w:sz w:val="24"/>
          <w:szCs w:val="24"/>
        </w:rPr>
        <w:t xml:space="preserve"> [</w:t>
      </w:r>
      <w:r w:rsidR="00CE518A">
        <w:rPr>
          <w:rFonts w:ascii="Times New Roman" w:hAnsi="Times New Roman" w:cs="Times New Roman"/>
          <w:sz w:val="24"/>
          <w:szCs w:val="24"/>
          <w:lang w:val="de-CH"/>
        </w:rPr>
        <w:t>Swan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3B56C440" w14:textId="21E6B046" w:rsidR="00F463B7" w:rsidRDefault="00F463B7" w:rsidP="00F463B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Stratification – will blockchain further accentuate the divide between the haves and the have-nots?</w:t>
      </w:r>
      <w:r w:rsidR="00CB11F2">
        <w:rPr>
          <w:rFonts w:ascii="Times New Roman" w:hAnsi="Times New Roman" w:cs="Times New Roman"/>
          <w:sz w:val="24"/>
          <w:szCs w:val="24"/>
        </w:rPr>
        <w:t xml:space="preserve"> [</w:t>
      </w:r>
      <w:r w:rsidR="00CE518A">
        <w:rPr>
          <w:rFonts w:ascii="Times New Roman" w:hAnsi="Times New Roman" w:cs="Times New Roman"/>
          <w:sz w:val="24"/>
          <w:szCs w:val="24"/>
          <w:lang w:val="de-CH"/>
        </w:rPr>
        <w:t>Swan</w:t>
      </w:r>
      <w:r w:rsidR="00CB11F2">
        <w:rPr>
          <w:rFonts w:ascii="Times New Roman" w:hAnsi="Times New Roman" w:cs="Times New Roman"/>
          <w:sz w:val="24"/>
          <w:szCs w:val="24"/>
        </w:rPr>
        <w:t xml:space="preserve">, </w:t>
      </w:r>
      <w:r w:rsidR="00CE518A" w:rsidRPr="00F31246">
        <w:rPr>
          <w:rFonts w:ascii="Times New Roman" w:hAnsi="Times New Roman" w:cs="Times New Roman"/>
          <w:sz w:val="24"/>
          <w:szCs w:val="24"/>
          <w:lang w:val="de-CH"/>
        </w:rPr>
        <w:t>Menegay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18B58648" w14:textId="34CD84B1" w:rsidR="00F463B7" w:rsidRPr="00F463B7" w:rsidRDefault="00F463B7" w:rsidP="00F463B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Illicit activities – silk road, drug money, crime induced by smart contracts</w:t>
      </w:r>
      <w:r w:rsidR="00CB11F2">
        <w:rPr>
          <w:rFonts w:ascii="Times New Roman" w:hAnsi="Times New Roman" w:cs="Times New Roman"/>
          <w:sz w:val="24"/>
          <w:szCs w:val="24"/>
        </w:rPr>
        <w:t xml:space="preserve"> [</w:t>
      </w:r>
      <w:r w:rsidR="00CE518A" w:rsidRPr="00F31246">
        <w:rPr>
          <w:rFonts w:ascii="Times New Roman" w:hAnsi="Times New Roman" w:cs="Times New Roman"/>
          <w:sz w:val="24"/>
          <w:szCs w:val="24"/>
          <w:lang w:val="de-CH"/>
        </w:rPr>
        <w:t>Menegay</w:t>
      </w:r>
      <w:r w:rsidR="00CB11F2">
        <w:rPr>
          <w:rFonts w:ascii="Times New Roman" w:hAnsi="Times New Roman" w:cs="Times New Roman"/>
          <w:sz w:val="24"/>
          <w:szCs w:val="24"/>
        </w:rPr>
        <w:t>]</w:t>
      </w:r>
    </w:p>
    <w:p w14:paraId="5359DFEB" w14:textId="77777777" w:rsidR="002F5164" w:rsidRDefault="002F5164" w:rsidP="002F5164"/>
    <w:p w14:paraId="34F2FBE5" w14:textId="1C9C12BA" w:rsidR="006C39F6" w:rsidRDefault="006C39F6" w:rsidP="006C39F6">
      <w:pPr>
        <w:rPr>
          <w:rFonts w:ascii="Times New Roman" w:hAnsi="Times New Roman" w:cs="Times New Roman"/>
        </w:rPr>
      </w:pPr>
    </w:p>
    <w:p w14:paraId="2A87377F" w14:textId="1A370804" w:rsidR="000D60A2" w:rsidRDefault="000D60A2">
      <w:pPr>
        <w:rPr>
          <w:rFonts w:ascii="Times New Roman" w:hAnsi="Times New Roman" w:cs="Times New Roman"/>
        </w:rPr>
      </w:pPr>
    </w:p>
    <w:sectPr w:rsidR="000D60A2" w:rsidSect="00406295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532ADA" w14:textId="77777777" w:rsidR="00C3173A" w:rsidRDefault="00C3173A" w:rsidP="00F928F4">
      <w:pPr>
        <w:spacing w:after="0" w:line="240" w:lineRule="auto"/>
      </w:pPr>
      <w:r>
        <w:separator/>
      </w:r>
    </w:p>
  </w:endnote>
  <w:endnote w:type="continuationSeparator" w:id="0">
    <w:p w14:paraId="6585DDD5" w14:textId="77777777" w:rsidR="00C3173A" w:rsidRDefault="00C3173A" w:rsidP="00F92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961546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D6BE6" w14:textId="7F20E7CE" w:rsidR="00F928F4" w:rsidRPr="00F928F4" w:rsidRDefault="00F928F4">
        <w:pPr>
          <w:pStyle w:val="Footer"/>
          <w:jc w:val="center"/>
          <w:rPr>
            <w:rFonts w:ascii="Times New Roman" w:hAnsi="Times New Roman" w:cs="Times New Roman"/>
          </w:rPr>
        </w:pPr>
        <w:r w:rsidRPr="00F928F4">
          <w:rPr>
            <w:rFonts w:ascii="Times New Roman" w:hAnsi="Times New Roman" w:cs="Times New Roman"/>
          </w:rPr>
          <w:fldChar w:fldCharType="begin"/>
        </w:r>
        <w:r w:rsidRPr="00F928F4">
          <w:rPr>
            <w:rFonts w:ascii="Times New Roman" w:hAnsi="Times New Roman" w:cs="Times New Roman"/>
          </w:rPr>
          <w:instrText xml:space="preserve"> PAGE   \* MERGEFORMAT </w:instrText>
        </w:r>
        <w:r w:rsidRPr="00F928F4">
          <w:rPr>
            <w:rFonts w:ascii="Times New Roman" w:hAnsi="Times New Roman" w:cs="Times New Roman"/>
          </w:rPr>
          <w:fldChar w:fldCharType="separate"/>
        </w:r>
        <w:r w:rsidR="00286B4B">
          <w:rPr>
            <w:rFonts w:ascii="Times New Roman" w:hAnsi="Times New Roman" w:cs="Times New Roman"/>
            <w:noProof/>
          </w:rPr>
          <w:t>3</w:t>
        </w:r>
        <w:r w:rsidRPr="00F928F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59E041E" w14:textId="77777777" w:rsidR="00F928F4" w:rsidRPr="00F928F4" w:rsidRDefault="00F928F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F7EC8" w14:textId="77777777" w:rsidR="00C3173A" w:rsidRDefault="00C3173A" w:rsidP="00F928F4">
      <w:pPr>
        <w:spacing w:after="0" w:line="240" w:lineRule="auto"/>
      </w:pPr>
      <w:r>
        <w:separator/>
      </w:r>
    </w:p>
  </w:footnote>
  <w:footnote w:type="continuationSeparator" w:id="0">
    <w:p w14:paraId="5D4F29A9" w14:textId="77777777" w:rsidR="00C3173A" w:rsidRDefault="00C3173A" w:rsidP="00F92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95D2D" w14:textId="08C2B743" w:rsidR="00406295" w:rsidRDefault="00406295">
    <w:pPr>
      <w:pStyle w:val="Header"/>
    </w:pPr>
    <w:r>
      <w:rPr>
        <w:rFonts w:ascii="Times New Roman" w:hAnsi="Times New Roman" w:cs="Times New Roman"/>
        <w:noProof/>
        <w:u w:val="single"/>
      </w:rPr>
      <w:drawing>
        <wp:inline distT="0" distB="0" distL="0" distR="0" wp14:anchorId="30FD4554" wp14:editId="06401EDF">
          <wp:extent cx="3333750" cy="957851"/>
          <wp:effectExtent l="0" t="0" r="0" b="0"/>
          <wp:docPr id="1" name="Picture 1" descr="C:\Users\fsimo13\AppData\Local\Microsoft\Windows\INetCache\Content.Word\bbs_logo_rgb_512x14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fsimo13\AppData\Local\Microsoft\Windows\INetCache\Content.Word\bbs_logo_rgb_512x14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8136" cy="967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6401"/>
    <w:multiLevelType w:val="hybridMultilevel"/>
    <w:tmpl w:val="9D126834"/>
    <w:lvl w:ilvl="0" w:tplc="50AA00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5197B"/>
    <w:multiLevelType w:val="hybridMultilevel"/>
    <w:tmpl w:val="7DA83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1AF1"/>
    <w:multiLevelType w:val="hybridMultilevel"/>
    <w:tmpl w:val="D7D6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D7238"/>
    <w:multiLevelType w:val="hybridMultilevel"/>
    <w:tmpl w:val="FDBE2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12E5B"/>
    <w:multiLevelType w:val="hybridMultilevel"/>
    <w:tmpl w:val="2056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2457D"/>
    <w:multiLevelType w:val="hybridMultilevel"/>
    <w:tmpl w:val="00ECBEA6"/>
    <w:lvl w:ilvl="0" w:tplc="630A08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D39A0"/>
    <w:multiLevelType w:val="hybridMultilevel"/>
    <w:tmpl w:val="793A10F0"/>
    <w:lvl w:ilvl="0" w:tplc="B7CED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8B33CD"/>
    <w:multiLevelType w:val="hybridMultilevel"/>
    <w:tmpl w:val="EDC2C9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57D56"/>
    <w:multiLevelType w:val="hybridMultilevel"/>
    <w:tmpl w:val="9410C22E"/>
    <w:lvl w:ilvl="0" w:tplc="EAA67E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1321F"/>
    <w:multiLevelType w:val="hybridMultilevel"/>
    <w:tmpl w:val="092AF7EA"/>
    <w:lvl w:ilvl="0" w:tplc="EFA2BB6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AF6B42"/>
    <w:multiLevelType w:val="hybridMultilevel"/>
    <w:tmpl w:val="017EB696"/>
    <w:lvl w:ilvl="0" w:tplc="24CC157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D9"/>
    <w:rsid w:val="00020E28"/>
    <w:rsid w:val="000C66D9"/>
    <w:rsid w:val="000D60A2"/>
    <w:rsid w:val="000D610A"/>
    <w:rsid w:val="000D65DD"/>
    <w:rsid w:val="00155B22"/>
    <w:rsid w:val="001605A2"/>
    <w:rsid w:val="00161C50"/>
    <w:rsid w:val="001D5A16"/>
    <w:rsid w:val="00216FEE"/>
    <w:rsid w:val="00230C76"/>
    <w:rsid w:val="0026314D"/>
    <w:rsid w:val="00286B4B"/>
    <w:rsid w:val="002A6B8C"/>
    <w:rsid w:val="002F5164"/>
    <w:rsid w:val="00315465"/>
    <w:rsid w:val="003812DF"/>
    <w:rsid w:val="00406295"/>
    <w:rsid w:val="004944A9"/>
    <w:rsid w:val="004A3AEE"/>
    <w:rsid w:val="004A5F19"/>
    <w:rsid w:val="004B0538"/>
    <w:rsid w:val="004B2B05"/>
    <w:rsid w:val="004B4599"/>
    <w:rsid w:val="004C5BBE"/>
    <w:rsid w:val="004D36BB"/>
    <w:rsid w:val="004E065E"/>
    <w:rsid w:val="00580F2F"/>
    <w:rsid w:val="006209C8"/>
    <w:rsid w:val="00635514"/>
    <w:rsid w:val="00670C12"/>
    <w:rsid w:val="006B1161"/>
    <w:rsid w:val="006C39F6"/>
    <w:rsid w:val="00766DDE"/>
    <w:rsid w:val="00895653"/>
    <w:rsid w:val="008C52C3"/>
    <w:rsid w:val="0092481F"/>
    <w:rsid w:val="009417A6"/>
    <w:rsid w:val="0096428A"/>
    <w:rsid w:val="009C75B9"/>
    <w:rsid w:val="00AE2835"/>
    <w:rsid w:val="00B406E4"/>
    <w:rsid w:val="00B701AF"/>
    <w:rsid w:val="00B85D8C"/>
    <w:rsid w:val="00BF20AE"/>
    <w:rsid w:val="00C01778"/>
    <w:rsid w:val="00C1761A"/>
    <w:rsid w:val="00C3173A"/>
    <w:rsid w:val="00C3585A"/>
    <w:rsid w:val="00CB11F2"/>
    <w:rsid w:val="00CE518A"/>
    <w:rsid w:val="00D2601E"/>
    <w:rsid w:val="00DC40E2"/>
    <w:rsid w:val="00DD2653"/>
    <w:rsid w:val="00E041F3"/>
    <w:rsid w:val="00E321D4"/>
    <w:rsid w:val="00E42690"/>
    <w:rsid w:val="00F31246"/>
    <w:rsid w:val="00F42367"/>
    <w:rsid w:val="00F463B7"/>
    <w:rsid w:val="00F803F3"/>
    <w:rsid w:val="00F90FDD"/>
    <w:rsid w:val="00F928F4"/>
    <w:rsid w:val="00FE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860D"/>
  <w15:chartTrackingRefBased/>
  <w15:docId w15:val="{8259B837-A65A-4551-8963-6CD55BFD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C76"/>
  </w:style>
  <w:style w:type="paragraph" w:styleId="Heading1">
    <w:name w:val="heading 1"/>
    <w:basedOn w:val="Normal"/>
    <w:next w:val="Normal"/>
    <w:link w:val="Heading1Char"/>
    <w:uiPriority w:val="9"/>
    <w:qFormat/>
    <w:rsid w:val="00C35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6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3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6F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F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F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F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FE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5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92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8F4"/>
  </w:style>
  <w:style w:type="paragraph" w:styleId="Footer">
    <w:name w:val="footer"/>
    <w:basedOn w:val="Normal"/>
    <w:link w:val="FooterChar"/>
    <w:uiPriority w:val="99"/>
    <w:unhideWhenUsed/>
    <w:rsid w:val="00F92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Simundza, Dan</dc:creator>
  <cp:keywords/>
  <dc:description/>
  <cp:lastModifiedBy>Franzi, Simone</cp:lastModifiedBy>
  <cp:revision>6</cp:revision>
  <cp:lastPrinted>2018-03-26T17:34:00Z</cp:lastPrinted>
  <dcterms:created xsi:type="dcterms:W3CDTF">2018-03-23T20:00:00Z</dcterms:created>
  <dcterms:modified xsi:type="dcterms:W3CDTF">2018-03-26T18:00:00Z</dcterms:modified>
</cp:coreProperties>
</file>