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38E8E6" w14:textId="77777777" w:rsidR="006367B8" w:rsidRDefault="006367B8" w:rsidP="006367B8">
      <w:pPr>
        <w:pStyle w:val="Image"/>
      </w:pPr>
    </w:p>
    <w:p w14:paraId="0D4B9FFE" w14:textId="77777777" w:rsidR="006367B8" w:rsidRDefault="006367B8" w:rsidP="006367B8">
      <w:pPr>
        <w:pStyle w:val="Image"/>
      </w:pPr>
    </w:p>
    <w:p w14:paraId="29457DFC" w14:textId="77777777" w:rsidR="006367B8" w:rsidRDefault="006367B8" w:rsidP="006367B8">
      <w:pPr>
        <w:pStyle w:val="Image"/>
      </w:pPr>
    </w:p>
    <w:p w14:paraId="69FEF48D" w14:textId="77777777" w:rsidR="006367B8" w:rsidRDefault="006367B8" w:rsidP="006367B8">
      <w:pPr>
        <w:pStyle w:val="Image"/>
      </w:pPr>
    </w:p>
    <w:p w14:paraId="74F8B46A" w14:textId="77777777" w:rsidR="006367B8" w:rsidRDefault="006367B8" w:rsidP="006367B8">
      <w:pPr>
        <w:pStyle w:val="Image"/>
      </w:pPr>
    </w:p>
    <w:p w14:paraId="042E35A1" w14:textId="77777777" w:rsidR="006367B8" w:rsidRDefault="006367B8" w:rsidP="006367B8">
      <w:pPr>
        <w:pStyle w:val="Image"/>
      </w:pPr>
    </w:p>
    <w:p w14:paraId="65EF27FA" w14:textId="5A9D1EEA" w:rsidR="006367B8" w:rsidRDefault="009D45CF" w:rsidP="006367B8">
      <w:pPr>
        <w:pStyle w:val="Image"/>
      </w:pPr>
      <w:r>
        <w:rPr>
          <w:noProof/>
          <w:lang w:eastAsia="da-DK"/>
        </w:rPr>
        <w:drawing>
          <wp:inline distT="0" distB="0" distL="0" distR="0" wp14:anchorId="0FD0AB78" wp14:editId="17B6CB2C">
            <wp:extent cx="5932805" cy="3157855"/>
            <wp:effectExtent l="0" t="0" r="10795" b="0"/>
            <wp:docPr id="2" name="Billede 2" descr="BootDrive:Users:kim:Dropbox:Screenshots:Skærmbillede 2014-12-01 21.28.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tDrive:Users:kim:Dropbox:Screenshots:Skærmbillede 2014-12-01 21.28.0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3157855"/>
                    </a:xfrm>
                    <a:prstGeom prst="rect">
                      <a:avLst/>
                    </a:prstGeom>
                    <a:noFill/>
                    <a:ln>
                      <a:noFill/>
                    </a:ln>
                  </pic:spPr>
                </pic:pic>
              </a:graphicData>
            </a:graphic>
          </wp:inline>
        </w:drawing>
      </w:r>
    </w:p>
    <w:p w14:paraId="7BCC2359" w14:textId="58B7DF3B" w:rsidR="006367B8" w:rsidRDefault="006367B8" w:rsidP="006367B8">
      <w:pPr>
        <w:pStyle w:val="Image"/>
      </w:pPr>
    </w:p>
    <w:p w14:paraId="74C8198F" w14:textId="50F073D8" w:rsidR="006367B8" w:rsidRDefault="006367B8" w:rsidP="006367B8">
      <w:pPr>
        <w:pStyle w:val="Image"/>
      </w:pPr>
    </w:p>
    <w:p w14:paraId="355E74B5" w14:textId="22DD901E" w:rsidR="00C23DBE" w:rsidRDefault="00297E54" w:rsidP="0048006C">
      <w:r>
        <w:br w:type="page"/>
      </w:r>
    </w:p>
    <w:p w14:paraId="250A407A" w14:textId="77777777" w:rsidR="006367B8" w:rsidRDefault="006367B8" w:rsidP="0048006C"/>
    <w:p w14:paraId="3CE35B8C" w14:textId="77777777" w:rsidR="004D418A" w:rsidRDefault="004D418A" w:rsidP="004D418A"/>
    <w:p w14:paraId="793BD276" w14:textId="77777777" w:rsidR="004D418A" w:rsidRDefault="004D418A" w:rsidP="004D418A">
      <w:r>
        <w:rPr>
          <w:noProof/>
          <w:lang w:eastAsia="da-DK"/>
        </w:rPr>
        <mc:AlternateContent>
          <mc:Choice Requires="wps">
            <w:drawing>
              <wp:anchor distT="0" distB="0" distL="114300" distR="114300" simplePos="0" relativeHeight="251659264" behindDoc="1" locked="0" layoutInCell="1" allowOverlap="1" wp14:anchorId="61FE8653" wp14:editId="140EBBEB">
                <wp:simplePos x="0" y="0"/>
                <wp:positionH relativeFrom="column">
                  <wp:posOffset>0</wp:posOffset>
                </wp:positionH>
                <wp:positionV relativeFrom="paragraph">
                  <wp:posOffset>-279400</wp:posOffset>
                </wp:positionV>
                <wp:extent cx="5943600" cy="6967220"/>
                <wp:effectExtent l="0" t="0" r="25400" b="17780"/>
                <wp:wrapNone/>
                <wp:docPr id="96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6967220"/>
                        </a:xfrm>
                        <a:prstGeom prst="rect">
                          <a:avLst/>
                        </a:prstGeom>
                        <a:solidFill>
                          <a:srgbClr val="F2F2F2"/>
                        </a:solidFill>
                        <a:ln w="25400">
                          <a:solidFill>
                            <a:srgbClr val="BFBFBF"/>
                          </a:solidFill>
                          <a:miter lim="800000"/>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0;margin-top:-21.95pt;width:468pt;height:548.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RnUcwCAAC2BQAADgAAAGRycy9lMm9Eb2MueG1srFRdj9MwEHxH4j9Yfu8ladOPVJee2l6LkA44&#10;3YF4dmOnsXDsYLtND8R/Z71pS+EQQohWirzxejI7O97rm0OtyF5YJ43OaXIVUyJ0YbjU25x+eL/u&#10;TShxnmnOlNEip0/C0ZvZyxfXbTMVfVMZxYUlAKLdtG1yWnnfTKPIFZWombsyjdCwWRpbMw+h3Ubc&#10;shbQaxX143gUtcbyxppCOAdvb7tNOkP8shSFf1eWTniicgrcPD4tPjfhGc2u2XRrWVPJ4kiD/QOL&#10;mkkNHz1D3TLPyM7KZ1C1LKxxpvRXhakjU5ayEFgDVJPEv1TzWLFGYC0gjmvOMrn/B1u83d9bInlO&#10;s1FCiWY1NOkBZGN6qwRJgkBt46aQ99jc21Cia+5M8ckRbZYVZIm5taatBONAC/Ojnw6EwMFRsmnf&#10;GA7obOcNanUobR0AQQVywJY8nVsiDp4U8HKYpYNRDJ0rYG+Ujcb9PjYtYtPT8cY6/0qYmoRFTi2Q&#10;R3i2v3Me6EPqKQXpGyX5WiqFgd1ulsqSPQN/rPvhHyqGI+4yTWnS5rQ/TIHJnzEW6/D/HUYtPThd&#10;yTqnkzj8Ou8F4Vaaow89k6pbAwGlw5cEergrBKKDhyW+B33QX1/n62E8TgeT3ng8HPTSgYh7i8l6&#10;2Zsvk9FovFosF6vkW2CdpNNKci70CjHdye5J+nd2Ol68zqhnw58JBlZmBzU+VrwlG7WzDwxsBZKF&#10;9nEZetMfHAO4gUFMjKzxH6Wv0Oyh/wHIXfYF87r3TDUV67o1SLMsOwndpWPjzhwwuqAXPVOgyziA&#10;oKD3SVt0bzBsZ/yN4U9gXiCJDoVRB4vK2C+UtDA2cuo+75gVlKjXGi5AlqRpmDMYpMMxuJXYy53N&#10;5Q7TBUDltPCWki5Y+m467RortxV8K0FBtJnDtSklGjpcqY4XMA8BDAes4TjIwvS5jDHrx7idfQcA&#10;AP//AwBQSwMEFAAGAAgAAAAhAKHfrRjeAAAACQEAAA8AAABkcnMvZG93bnJldi54bWxMj8FOwzAQ&#10;RO9I/IO1SNxaBwKFhDhVVIHEpQdSPsCNlyQiXgfbbUK+nuUEx50Zzb4ptrMdxBl96B0puFknIJAa&#10;Z3pqFbwfXlaPIELUZPTgCBV8Y4BteXlR6Ny4id7wXMdWcAmFXCvoYhxzKUPTodVh7UYk9j6ctzry&#10;6VtpvJ643A7yNkk20uqe+EOnR9x12HzWJ6vg8Lp/8P3yvFRZtfvyg8/qZdordX01V08gIs7xLwy/&#10;+IwOJTMd3YlMEIMCHhIVrO7SDATbWbph5ci55D5NQZaF/L+g/AEAAP//AwBQSwECLQAUAAYACAAA&#10;ACEA5JnDwPsAAADhAQAAEwAAAAAAAAAAAAAAAAAAAAAAW0NvbnRlbnRfVHlwZXNdLnhtbFBLAQIt&#10;ABQABgAIAAAAIQAjsmrh1wAAAJQBAAALAAAAAAAAAAAAAAAAACwBAABfcmVscy8ucmVsc1BLAQIt&#10;ABQABgAIAAAAIQAfhGdRzAIAALYFAAAOAAAAAAAAAAAAAAAAACwCAABkcnMvZTJvRG9jLnhtbFBL&#10;AQItABQABgAIAAAAIQCh360Y3gAAAAkBAAAPAAAAAAAAAAAAAAAAACQFAABkcnMvZG93bnJldi54&#10;bWxQSwUGAAAAAAQABADzAAAALwYAAAAA&#10;" fillcolor="#f2f2f2" strokecolor="#bfbfbf" strokeweight="2pt">
                <v:shadow opacity="22936f" mv:blur="40000f" origin=",.5" offset="0,23000emu"/>
              </v:rect>
            </w:pict>
          </mc:Fallback>
        </mc:AlternateContent>
      </w:r>
    </w:p>
    <w:p w14:paraId="0705F973" w14:textId="77777777" w:rsidR="004D418A" w:rsidRDefault="004D418A" w:rsidP="004D418A"/>
    <w:p w14:paraId="07780DF8" w14:textId="561ACE03" w:rsidR="004D418A" w:rsidRPr="004D418A" w:rsidRDefault="00785EF0" w:rsidP="004D418A">
      <w:pPr>
        <w:pStyle w:val="Rubrik"/>
        <w:jc w:val="center"/>
        <w:rPr>
          <w:color w:val="008000"/>
        </w:rPr>
      </w:pPr>
      <w:r>
        <w:rPr>
          <w:color w:val="008000"/>
        </w:rPr>
        <w:t>208: Scene Kit</w:t>
      </w:r>
    </w:p>
    <w:p w14:paraId="623BB130" w14:textId="2D584BBF" w:rsidR="004D418A" w:rsidRPr="004D418A" w:rsidRDefault="00785EF0" w:rsidP="004D418A">
      <w:pPr>
        <w:pStyle w:val="Rubrik"/>
        <w:jc w:val="center"/>
        <w:rPr>
          <w:color w:val="008000"/>
        </w:rPr>
      </w:pPr>
      <w:r>
        <w:rPr>
          <w:color w:val="008000"/>
        </w:rPr>
        <w:t>Part 3: Lab Instructions</w:t>
      </w:r>
    </w:p>
    <w:p w14:paraId="5B88BBC6" w14:textId="77777777" w:rsidR="004D418A" w:rsidRDefault="004D418A" w:rsidP="004D418A">
      <w:pPr>
        <w:ind w:left="360" w:right="360"/>
        <w:jc w:val="center"/>
      </w:pPr>
    </w:p>
    <w:p w14:paraId="2AF26089" w14:textId="77777777" w:rsidR="00FE392D" w:rsidRDefault="00FE392D" w:rsidP="004D418A">
      <w:pPr>
        <w:ind w:left="360" w:right="360"/>
        <w:jc w:val="center"/>
      </w:pPr>
    </w:p>
    <w:p w14:paraId="2F6E4368" w14:textId="77777777" w:rsidR="00FE392D" w:rsidRDefault="00FE392D" w:rsidP="004D418A">
      <w:pPr>
        <w:ind w:left="360" w:right="360"/>
        <w:jc w:val="center"/>
      </w:pPr>
    </w:p>
    <w:p w14:paraId="27988A80" w14:textId="602EA668" w:rsidR="004D418A" w:rsidRDefault="00EA6303" w:rsidP="004D418A">
      <w:pPr>
        <w:ind w:left="360" w:right="360"/>
        <w:jc w:val="center"/>
      </w:pPr>
      <w:r>
        <w:t>Copyright © 201</w:t>
      </w:r>
      <w:r w:rsidR="00785EF0">
        <w:t>5</w:t>
      </w:r>
      <w:r w:rsidR="004D418A">
        <w:t xml:space="preserve"> </w:t>
      </w:r>
      <w:proofErr w:type="spellStart"/>
      <w:r w:rsidR="004D418A">
        <w:t>Razeware</w:t>
      </w:r>
      <w:proofErr w:type="spellEnd"/>
      <w:r w:rsidR="004D418A">
        <w:t xml:space="preserve"> LLC.</w:t>
      </w:r>
    </w:p>
    <w:p w14:paraId="220615BC" w14:textId="77777777" w:rsidR="004D418A" w:rsidRDefault="004D418A" w:rsidP="004D418A">
      <w:pPr>
        <w:ind w:left="360" w:right="360"/>
        <w:jc w:val="center"/>
      </w:pPr>
    </w:p>
    <w:p w14:paraId="5E7CA0D7" w14:textId="77777777" w:rsidR="004D418A" w:rsidRPr="005D0D4D" w:rsidRDefault="004D418A" w:rsidP="004D418A">
      <w:pPr>
        <w:ind w:left="360" w:right="360"/>
        <w:rPr>
          <w:szCs w:val="18"/>
        </w:rPr>
      </w:pPr>
      <w:r w:rsidRPr="005D0D4D">
        <w:rPr>
          <w:szCs w:val="18"/>
        </w:rPr>
        <w:t>All rights reserved. No part of this book or corresponding materials (such as text, images, or source code) may be reproduced or distributed by any means without prior written per- mission of the copyright owner.</w:t>
      </w:r>
    </w:p>
    <w:p w14:paraId="6E33463F" w14:textId="77777777" w:rsidR="004D418A" w:rsidRPr="005D0D4D" w:rsidRDefault="004D418A" w:rsidP="004D418A">
      <w:pPr>
        <w:ind w:left="360" w:right="360"/>
        <w:rPr>
          <w:szCs w:val="18"/>
        </w:rPr>
      </w:pPr>
      <w:r w:rsidRPr="005D0D4D">
        <w:rPr>
          <w:szCs w:val="18"/>
        </w:rPr>
        <w:t xml:space="preserve">This book and all corresponding materials (such as source code) are provided on an "as is" basis, without warranty of any kind, express or implied, including but not limited to the warranties of merchantability, fitness for a particular purpose, and </w:t>
      </w:r>
      <w:proofErr w:type="spellStart"/>
      <w:r w:rsidRPr="005D0D4D">
        <w:rPr>
          <w:szCs w:val="18"/>
        </w:rPr>
        <w:t>noninfringement</w:t>
      </w:r>
      <w:proofErr w:type="spellEnd"/>
      <w:r w:rsidRPr="005D0D4D">
        <w:rPr>
          <w:szCs w:val="18"/>
        </w:rPr>
        <w:t xml:space="preserve">. In no event shall the authors or copyright holders </w:t>
      </w:r>
      <w:proofErr w:type="gramStart"/>
      <w:r w:rsidRPr="005D0D4D">
        <w:rPr>
          <w:szCs w:val="18"/>
        </w:rPr>
        <w:t>be</w:t>
      </w:r>
      <w:proofErr w:type="gramEnd"/>
      <w:r w:rsidRPr="005D0D4D">
        <w:rPr>
          <w:szCs w:val="18"/>
        </w:rPr>
        <w:t xml:space="preserve"> liable for any claim, damages or other liability, whether in action of contract, tort or otherwise, arising from, out of or in </w:t>
      </w:r>
      <w:proofErr w:type="spellStart"/>
      <w:r w:rsidRPr="005D0D4D">
        <w:rPr>
          <w:szCs w:val="18"/>
        </w:rPr>
        <w:t>connec</w:t>
      </w:r>
      <w:proofErr w:type="spellEnd"/>
      <w:r w:rsidRPr="005D0D4D">
        <w:rPr>
          <w:szCs w:val="18"/>
        </w:rPr>
        <w:t xml:space="preserve">- </w:t>
      </w:r>
      <w:proofErr w:type="spellStart"/>
      <w:r w:rsidRPr="005D0D4D">
        <w:rPr>
          <w:szCs w:val="18"/>
        </w:rPr>
        <w:t>tion</w:t>
      </w:r>
      <w:proofErr w:type="spellEnd"/>
      <w:r w:rsidRPr="005D0D4D">
        <w:rPr>
          <w:szCs w:val="18"/>
        </w:rPr>
        <w:t xml:space="preserve"> with the software or the use or other dealings in the software.</w:t>
      </w:r>
    </w:p>
    <w:p w14:paraId="401ADF8A" w14:textId="77777777" w:rsidR="004D418A" w:rsidRPr="005D0D4D" w:rsidRDefault="004D418A" w:rsidP="004D418A">
      <w:pPr>
        <w:ind w:left="360" w:right="360"/>
        <w:rPr>
          <w:szCs w:val="18"/>
        </w:rPr>
      </w:pPr>
      <w:r w:rsidRPr="005D0D4D">
        <w:rPr>
          <w:szCs w:val="18"/>
        </w:rPr>
        <w:t>All trademarks and registered trademarks appearing in this book are the property of their respective owners.</w:t>
      </w:r>
    </w:p>
    <w:p w14:paraId="7D5B9155" w14:textId="77777777" w:rsidR="004D418A" w:rsidRDefault="004D418A">
      <w:pPr>
        <w:tabs>
          <w:tab w:val="clear" w:pos="4320"/>
          <w:tab w:val="clear" w:pos="8640"/>
        </w:tabs>
        <w:spacing w:after="0" w:line="240" w:lineRule="auto"/>
        <w:rPr>
          <w:rFonts w:ascii="Tw Cen MT" w:eastAsia="ＭＳ ゴシック" w:hAnsi="Tw Cen MT"/>
          <w:bCs/>
          <w:color w:val="008000"/>
          <w:sz w:val="72"/>
          <w:szCs w:val="32"/>
        </w:rPr>
      </w:pPr>
      <w:r>
        <w:br w:type="page"/>
      </w:r>
    </w:p>
    <w:p w14:paraId="03FBCC1F" w14:textId="77777777" w:rsidR="005802ED" w:rsidRPr="005802ED" w:rsidRDefault="005802ED" w:rsidP="005802ED"/>
    <w:p w14:paraId="77955BC2" w14:textId="5CE6B6B4" w:rsidR="00B86B40" w:rsidRDefault="009631C7" w:rsidP="005F2419">
      <w:pPr>
        <w:pStyle w:val="Overskrift1"/>
      </w:pPr>
      <w:r>
        <w:t>Thinking outside the box</w:t>
      </w:r>
    </w:p>
    <w:p w14:paraId="1DA09A08" w14:textId="1E8E8FFF" w:rsidR="00A934D5" w:rsidRDefault="009631C7" w:rsidP="00E61B15">
      <w:r>
        <w:t xml:space="preserve">Your </w:t>
      </w:r>
      <w:proofErr w:type="spellStart"/>
      <w:r>
        <w:t>frogger</w:t>
      </w:r>
      <w:proofErr w:type="spellEnd"/>
      <w:r>
        <w:t>-like game is shaping up quite nicely at this point. You can move the “frog” around using swipes and taps, and you can complete the level.</w:t>
      </w:r>
    </w:p>
    <w:p w14:paraId="5E36EBA6" w14:textId="27BDBD73" w:rsidR="009631C7" w:rsidRDefault="009631C7" w:rsidP="00E61B15">
      <w:r>
        <w:t xml:space="preserve">However, unless you have a very good imagination, a box bears little resemblance to a frog. So, time to kiss the box and turn it into a handsome </w:t>
      </w:r>
      <w:proofErr w:type="spellStart"/>
      <w:r>
        <w:t>voxelized</w:t>
      </w:r>
      <w:proofErr w:type="spellEnd"/>
      <w:r>
        <w:t xml:space="preserve"> frog. </w:t>
      </w:r>
    </w:p>
    <w:p w14:paraId="02BE2584" w14:textId="1D28AC83" w:rsidR="00B1630D" w:rsidRDefault="00770C23" w:rsidP="005802ED">
      <w:pPr>
        <w:pStyle w:val="Overskrift2"/>
      </w:pPr>
      <w:proofErr w:type="spellStart"/>
      <w:r w:rsidRPr="00770C23">
        <w:t>Piña</w:t>
      </w:r>
      <w:r w:rsidR="009631C7">
        <w:t>.collada</w:t>
      </w:r>
      <w:proofErr w:type="spellEnd"/>
    </w:p>
    <w:p w14:paraId="430F34C0" w14:textId="04AFCD4A" w:rsidR="00AF70F3" w:rsidRDefault="005D710F" w:rsidP="005D710F">
      <w:r>
        <w:t xml:space="preserve">Scene Kit is able to load </w:t>
      </w:r>
      <w:r w:rsidR="00AF70F3">
        <w:t>3D assets</w:t>
      </w:r>
      <w:r>
        <w:t xml:space="preserve"> from COLLADA</w:t>
      </w:r>
      <w:r w:rsidR="00AF70F3">
        <w:t xml:space="preserve"> (.</w:t>
      </w:r>
      <w:proofErr w:type="spellStart"/>
      <w:r w:rsidR="00AF70F3">
        <w:t>dae</w:t>
      </w:r>
      <w:proofErr w:type="spellEnd"/>
      <w:r w:rsidR="00AF70F3">
        <w:t>)</w:t>
      </w:r>
      <w:r>
        <w:t xml:space="preserve"> files.</w:t>
      </w:r>
      <w:r w:rsidR="00AF70F3">
        <w:t xml:space="preserve"> COLLADA is an open format for exchanging 3D contents and is supported by all the most popular 3D modeling tools on the market.</w:t>
      </w:r>
    </w:p>
    <w:p w14:paraId="6763551D" w14:textId="11402D8E" w:rsidR="00AF70F3" w:rsidRDefault="00AF70F3" w:rsidP="005D710F">
      <w:r>
        <w:t xml:space="preserve">COLLADA files are XML files that define the node graph and geometries, animations, textures, lighting, cameras </w:t>
      </w:r>
      <w:proofErr w:type="spellStart"/>
      <w:r>
        <w:t>etc</w:t>
      </w:r>
      <w:proofErr w:type="spellEnd"/>
      <w:r>
        <w:t xml:space="preserve"> for a scene. A scene could be a single 3D model but could also be a full level. </w:t>
      </w:r>
      <w:r w:rsidR="006E22ED">
        <w:t>Therefore, having a tool to inspect the COLLADA file will be very handy.</w:t>
      </w:r>
    </w:p>
    <w:p w14:paraId="7C1DBC31" w14:textId="0D7A7F6E" w:rsidR="00AF70F3" w:rsidRDefault="00AF70F3" w:rsidP="005D710F">
      <w:r>
        <w:t>Thankfully, Apple has built such a t</w:t>
      </w:r>
      <w:r w:rsidR="009C31DA">
        <w:t xml:space="preserve">ool right into </w:t>
      </w:r>
      <w:proofErr w:type="spellStart"/>
      <w:r w:rsidR="009C31DA">
        <w:t>Xcode</w:t>
      </w:r>
      <w:proofErr w:type="spellEnd"/>
      <w:r w:rsidR="009C31DA">
        <w:t xml:space="preserve">: The </w:t>
      </w:r>
      <w:proofErr w:type="spellStart"/>
      <w:r w:rsidR="009C31DA">
        <w:t>Scene</w:t>
      </w:r>
      <w:r>
        <w:t>Kit</w:t>
      </w:r>
      <w:proofErr w:type="spellEnd"/>
      <w:r>
        <w:t xml:space="preserve"> Editor</w:t>
      </w:r>
      <w:r w:rsidR="006E22ED">
        <w:t>.</w:t>
      </w:r>
      <w:r w:rsidR="00656F35">
        <w:t xml:space="preserve"> </w:t>
      </w:r>
      <w:r w:rsidR="006E22ED">
        <w:t>You will spend the first few minutes in this lab getting familiar with it.</w:t>
      </w:r>
    </w:p>
    <w:p w14:paraId="63FD2ADA" w14:textId="0F4769ED" w:rsidR="006E22ED" w:rsidRDefault="009C31DA" w:rsidP="006E22ED">
      <w:pPr>
        <w:pStyle w:val="Overskrift2"/>
      </w:pPr>
      <w:proofErr w:type="spellStart"/>
      <w:r>
        <w:t>Scene</w:t>
      </w:r>
      <w:r w:rsidR="006E22ED">
        <w:t>Kit</w:t>
      </w:r>
      <w:proofErr w:type="spellEnd"/>
      <w:r w:rsidR="006E22ED">
        <w:t xml:space="preserve"> Editor</w:t>
      </w:r>
    </w:p>
    <w:p w14:paraId="105CE44C" w14:textId="68E1235D" w:rsidR="006E22ED" w:rsidRDefault="009C31DA" w:rsidP="006E22ED">
      <w:r>
        <w:t>You activate the Scene Kit Editor by selecting a COLLADA file in the Project navigator.</w:t>
      </w:r>
    </w:p>
    <w:p w14:paraId="41B758FA" w14:textId="2016A2AE" w:rsidR="009C31DA" w:rsidRDefault="0001494F" w:rsidP="006E22ED">
      <w:r w:rsidRPr="0001494F">
        <w:rPr>
          <w:noProof/>
          <w:lang w:eastAsia="da-DK"/>
        </w:rPr>
        <w:drawing>
          <wp:anchor distT="0" distB="0" distL="114300" distR="114300" simplePos="0" relativeHeight="251660288" behindDoc="0" locked="0" layoutInCell="1" allowOverlap="1" wp14:anchorId="62E6BB82" wp14:editId="5A611311">
            <wp:simplePos x="0" y="0"/>
            <wp:positionH relativeFrom="margin">
              <wp:align>center</wp:align>
            </wp:positionH>
            <wp:positionV relativeFrom="paragraph">
              <wp:posOffset>553085</wp:posOffset>
            </wp:positionV>
            <wp:extent cx="1828800" cy="2156460"/>
            <wp:effectExtent l="0" t="0" r="0" b="2540"/>
            <wp:wrapTopAndBottom/>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ærmbillede 2014-12-02 14.22.18.png"/>
                    <pic:cNvPicPr/>
                  </pic:nvPicPr>
                  <pic:blipFill>
                    <a:blip r:embed="rId10">
                      <a:extLst>
                        <a:ext uri="{28A0092B-C50C-407E-A947-70E740481C1C}">
                          <a14:useLocalDpi xmlns:a14="http://schemas.microsoft.com/office/drawing/2010/main" val="0"/>
                        </a:ext>
                      </a:extLst>
                    </a:blip>
                    <a:stretch>
                      <a:fillRect/>
                    </a:stretch>
                  </pic:blipFill>
                  <pic:spPr>
                    <a:xfrm>
                      <a:off x="0" y="0"/>
                      <a:ext cx="1828800" cy="2156460"/>
                    </a:xfrm>
                    <a:prstGeom prst="rect">
                      <a:avLst/>
                    </a:prstGeom>
                  </pic:spPr>
                </pic:pic>
              </a:graphicData>
            </a:graphic>
            <wp14:sizeRelH relativeFrom="page">
              <wp14:pctWidth>0</wp14:pctWidth>
            </wp14:sizeRelH>
            <wp14:sizeRelV relativeFrom="page">
              <wp14:pctHeight>0</wp14:pctHeight>
            </wp14:sizeRelV>
          </wp:anchor>
        </w:drawing>
      </w:r>
      <w:r w:rsidR="009C31DA">
        <w:t xml:space="preserve">In the Project Navigator, navigate to </w:t>
      </w:r>
      <w:proofErr w:type="spellStart"/>
      <w:r w:rsidR="009C31DA" w:rsidRPr="009C31DA">
        <w:rPr>
          <w:b/>
        </w:rPr>
        <w:t>assets.scnassets</w:t>
      </w:r>
      <w:proofErr w:type="spellEnd"/>
      <w:r w:rsidR="009C31DA" w:rsidRPr="009C31DA">
        <w:rPr>
          <w:b/>
        </w:rPr>
        <w:t>/Models</w:t>
      </w:r>
      <w:r w:rsidR="009C31DA">
        <w:t xml:space="preserve"> and select </w:t>
      </w:r>
      <w:proofErr w:type="spellStart"/>
      <w:r w:rsidR="009C31DA" w:rsidRPr="009C31DA">
        <w:rPr>
          <w:b/>
        </w:rPr>
        <w:t>frog.dae</w:t>
      </w:r>
      <w:proofErr w:type="spellEnd"/>
      <w:r w:rsidR="009C31DA">
        <w:t>.</w:t>
      </w:r>
    </w:p>
    <w:p w14:paraId="19C1EB81" w14:textId="78B808E3" w:rsidR="0001494F" w:rsidRDefault="0001494F" w:rsidP="006E22ED"/>
    <w:p w14:paraId="1CAE9656" w14:textId="77777777" w:rsidR="0001494F" w:rsidRDefault="00656F35" w:rsidP="006E22ED">
      <w:r>
        <w:t>You will now see the following window:</w:t>
      </w:r>
    </w:p>
    <w:p w14:paraId="0364FFEC" w14:textId="70F43556" w:rsidR="009C31DA" w:rsidRDefault="0001494F" w:rsidP="006E22ED">
      <w:r>
        <w:rPr>
          <w:noProof/>
          <w:lang w:eastAsia="da-DK"/>
        </w:rPr>
        <w:drawing>
          <wp:anchor distT="0" distB="0" distL="114300" distR="114300" simplePos="0" relativeHeight="251661312" behindDoc="0" locked="0" layoutInCell="1" allowOverlap="1" wp14:anchorId="13CF9EA3" wp14:editId="50F614DC">
            <wp:simplePos x="0" y="0"/>
            <wp:positionH relativeFrom="margin">
              <wp:align>center</wp:align>
            </wp:positionH>
            <wp:positionV relativeFrom="paragraph">
              <wp:posOffset>12700</wp:posOffset>
            </wp:positionV>
            <wp:extent cx="5943600" cy="3752215"/>
            <wp:effectExtent l="0" t="0" r="0" b="6985"/>
            <wp:wrapTopAndBottom/>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ærmbillede 2014-12-03 13.56.4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52215"/>
                    </a:xfrm>
                    <a:prstGeom prst="rect">
                      <a:avLst/>
                    </a:prstGeom>
                  </pic:spPr>
                </pic:pic>
              </a:graphicData>
            </a:graphic>
            <wp14:sizeRelH relativeFrom="page">
              <wp14:pctWidth>0</wp14:pctWidth>
            </wp14:sizeRelH>
            <wp14:sizeRelV relativeFrom="page">
              <wp14:pctHeight>0</wp14:pctHeight>
            </wp14:sizeRelV>
          </wp:anchor>
        </w:drawing>
      </w:r>
      <w:r w:rsidR="00CE6B3F">
        <w:br/>
      </w:r>
      <w:r>
        <w:t xml:space="preserve">On the left, you have a list of </w:t>
      </w:r>
      <w:r w:rsidR="004332C9" w:rsidRPr="004332C9">
        <w:rPr>
          <w:b/>
        </w:rPr>
        <w:t>E</w:t>
      </w:r>
      <w:r w:rsidRPr="004332C9">
        <w:rPr>
          <w:b/>
        </w:rPr>
        <w:t>ntities</w:t>
      </w:r>
      <w:r>
        <w:t xml:space="preserve"> in the file (animations, cameras, geometries </w:t>
      </w:r>
      <w:proofErr w:type="spellStart"/>
      <w:r>
        <w:t>etc</w:t>
      </w:r>
      <w:proofErr w:type="spellEnd"/>
      <w:r>
        <w:t xml:space="preserve">). This can be used for easily getting an overview of the unique entities in the </w:t>
      </w:r>
      <w:r w:rsidR="004332C9">
        <w:t>scene</w:t>
      </w:r>
      <w:r>
        <w:t xml:space="preserve">. The </w:t>
      </w:r>
      <w:proofErr w:type="spellStart"/>
      <w:r w:rsidRPr="0001494F">
        <w:rPr>
          <w:b/>
        </w:rPr>
        <w:t>frog.dae</w:t>
      </w:r>
      <w:proofErr w:type="spellEnd"/>
      <w:r>
        <w:t xml:space="preserve"> file only has one entity: The geometry for </w:t>
      </w:r>
      <w:r w:rsidRPr="0001494F">
        <w:rPr>
          <w:b/>
        </w:rPr>
        <w:t>Frog</w:t>
      </w:r>
      <w:r>
        <w:t>.</w:t>
      </w:r>
    </w:p>
    <w:p w14:paraId="602D269E" w14:textId="40ED0698" w:rsidR="004332C9" w:rsidRDefault="004332C9" w:rsidP="006E22ED">
      <w:r>
        <w:t xml:space="preserve">Below the list of entities is the </w:t>
      </w:r>
      <w:r w:rsidRPr="004332C9">
        <w:rPr>
          <w:b/>
        </w:rPr>
        <w:t>Scene Graph</w:t>
      </w:r>
      <w:r>
        <w:t>. This part is important for two reasons:</w:t>
      </w:r>
    </w:p>
    <w:p w14:paraId="2ABD72E2" w14:textId="4C082502" w:rsidR="004332C9" w:rsidRDefault="004332C9" w:rsidP="004332C9">
      <w:pPr>
        <w:pStyle w:val="Listeafsnit"/>
        <w:numPr>
          <w:ilvl w:val="0"/>
          <w:numId w:val="8"/>
        </w:numPr>
      </w:pPr>
      <w:r>
        <w:t xml:space="preserve">When you load a scene programmatically, the scene graph will define all the nodes in the scene. The name of these nodes is what you will use when referring to the nodes from code. You will learn more about this </w:t>
      </w:r>
      <w:r w:rsidR="00E077BE">
        <w:t>shortly</w:t>
      </w:r>
      <w:r>
        <w:t>.</w:t>
      </w:r>
    </w:p>
    <w:p w14:paraId="783D5F51" w14:textId="3BD780AF" w:rsidR="004332C9" w:rsidRDefault="004332C9" w:rsidP="004332C9">
      <w:pPr>
        <w:pStyle w:val="Listeafsnit"/>
        <w:numPr>
          <w:ilvl w:val="0"/>
          <w:numId w:val="8"/>
        </w:numPr>
      </w:pPr>
      <w:r>
        <w:t xml:space="preserve">You can change the Scene Graph from within the </w:t>
      </w:r>
      <w:proofErr w:type="spellStart"/>
      <w:r>
        <w:t>SceneKit</w:t>
      </w:r>
      <w:proofErr w:type="spellEnd"/>
      <w:r>
        <w:t xml:space="preserve"> Editor without having to open the file in a 3D modeling tool. This is handy if you need to make small</w:t>
      </w:r>
      <w:r w:rsidR="00E077BE">
        <w:t xml:space="preserve"> adjustments to the scene graph – for instance, changing the rotation of a node so the node faces in the correct direction.</w:t>
      </w:r>
    </w:p>
    <w:p w14:paraId="484C3837" w14:textId="70977D67" w:rsidR="004332C9" w:rsidRDefault="004332C9" w:rsidP="004332C9"/>
    <w:p w14:paraId="63AF2A49" w14:textId="7988DCD3" w:rsidR="00CE6B3F" w:rsidRDefault="004332C9" w:rsidP="004332C9">
      <w:r>
        <w:t xml:space="preserve">Select </w:t>
      </w:r>
      <w:r w:rsidRPr="004332C9">
        <w:rPr>
          <w:b/>
        </w:rPr>
        <w:t>Frog</w:t>
      </w:r>
      <w:r>
        <w:t xml:space="preserve"> in the Scene Graph if it is not already selected.</w:t>
      </w:r>
      <w:r w:rsidR="00CE6B3F">
        <w:t xml:space="preserve"> </w:t>
      </w:r>
      <w:r>
        <w:t>On the right, you should now see the</w:t>
      </w:r>
      <w:r w:rsidR="00CE6B3F">
        <w:t xml:space="preserve"> </w:t>
      </w:r>
      <w:r w:rsidR="00CE6B3F" w:rsidRPr="00CE6B3F">
        <w:rPr>
          <w:b/>
        </w:rPr>
        <w:t>Utilities</w:t>
      </w:r>
      <w:r w:rsidR="00CE6B3F">
        <w:t xml:space="preserve"> window. The Utilities window has five icons on the top:</w:t>
      </w:r>
    </w:p>
    <w:p w14:paraId="51F63113" w14:textId="77777777" w:rsidR="00CE6B3F" w:rsidRDefault="00CE6B3F" w:rsidP="004332C9"/>
    <w:p w14:paraId="6CC577B9" w14:textId="77777777" w:rsidR="00CE6B3F" w:rsidRDefault="00CE6B3F" w:rsidP="004332C9"/>
    <w:p w14:paraId="6E8EDB88" w14:textId="77777777" w:rsidR="00CE6B3F" w:rsidRDefault="00CE6B3F" w:rsidP="004332C9"/>
    <w:p w14:paraId="128C8490" w14:textId="55707D75" w:rsidR="00CE6B3F" w:rsidRDefault="00CE6B3F" w:rsidP="004332C9">
      <w:r w:rsidRPr="00CE6B3F">
        <w:rPr>
          <w:noProof/>
          <w:lang w:eastAsia="da-DK"/>
        </w:rPr>
        <w:drawing>
          <wp:anchor distT="0" distB="0" distL="114300" distR="114300" simplePos="0" relativeHeight="251662336" behindDoc="0" locked="0" layoutInCell="1" allowOverlap="1" wp14:anchorId="001AED22" wp14:editId="3CAB0DD3">
            <wp:simplePos x="0" y="0"/>
            <wp:positionH relativeFrom="margin">
              <wp:align>center</wp:align>
            </wp:positionH>
            <wp:positionV relativeFrom="paragraph">
              <wp:posOffset>-267335</wp:posOffset>
            </wp:positionV>
            <wp:extent cx="3302000" cy="393700"/>
            <wp:effectExtent l="0" t="0" r="0" b="12700"/>
            <wp:wrapTopAndBottom/>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ærmbillede 2014-12-03 14.21.51.png"/>
                    <pic:cNvPicPr/>
                  </pic:nvPicPr>
                  <pic:blipFill>
                    <a:blip r:embed="rId12">
                      <a:extLst>
                        <a:ext uri="{28A0092B-C50C-407E-A947-70E740481C1C}">
                          <a14:useLocalDpi xmlns:a14="http://schemas.microsoft.com/office/drawing/2010/main" val="0"/>
                        </a:ext>
                      </a:extLst>
                    </a:blip>
                    <a:stretch>
                      <a:fillRect/>
                    </a:stretch>
                  </pic:blipFill>
                  <pic:spPr>
                    <a:xfrm>
                      <a:off x="0" y="0"/>
                      <a:ext cx="3302000" cy="393700"/>
                    </a:xfrm>
                    <a:prstGeom prst="rect">
                      <a:avLst/>
                    </a:prstGeom>
                  </pic:spPr>
                </pic:pic>
              </a:graphicData>
            </a:graphic>
            <wp14:sizeRelH relativeFrom="page">
              <wp14:pctWidth>0</wp14:pctWidth>
            </wp14:sizeRelH>
            <wp14:sizeRelV relativeFrom="page">
              <wp14:pctHeight>0</wp14:pctHeight>
            </wp14:sizeRelV>
          </wp:anchor>
        </w:drawing>
      </w:r>
      <w:r>
        <w:t>From left to right these are:</w:t>
      </w:r>
    </w:p>
    <w:p w14:paraId="0F2422BD" w14:textId="468D5D8C" w:rsidR="00CE6B3F" w:rsidRDefault="00CE6B3F" w:rsidP="00CE6B3F">
      <w:pPr>
        <w:pStyle w:val="Listeafsnit"/>
        <w:numPr>
          <w:ilvl w:val="0"/>
          <w:numId w:val="9"/>
        </w:numPr>
      </w:pPr>
      <w:r>
        <w:t>File inspector</w:t>
      </w:r>
    </w:p>
    <w:p w14:paraId="7AEBE3C1" w14:textId="20713AA2" w:rsidR="00CE6B3F" w:rsidRDefault="00CE6B3F" w:rsidP="00CE6B3F">
      <w:pPr>
        <w:pStyle w:val="Listeafsnit"/>
        <w:numPr>
          <w:ilvl w:val="0"/>
          <w:numId w:val="9"/>
        </w:numPr>
      </w:pPr>
      <w:r>
        <w:t>Quick help inspector</w:t>
      </w:r>
    </w:p>
    <w:p w14:paraId="384A9635" w14:textId="4F8FD3D2" w:rsidR="00CE6B3F" w:rsidRDefault="00CE6B3F" w:rsidP="00CE6B3F">
      <w:pPr>
        <w:pStyle w:val="Listeafsnit"/>
        <w:numPr>
          <w:ilvl w:val="0"/>
          <w:numId w:val="9"/>
        </w:numPr>
      </w:pPr>
      <w:r>
        <w:t>Node inspector</w:t>
      </w:r>
    </w:p>
    <w:p w14:paraId="32E3285A" w14:textId="20F74514" w:rsidR="00CE6B3F" w:rsidRDefault="00CE6B3F" w:rsidP="00CE6B3F">
      <w:pPr>
        <w:pStyle w:val="Listeafsnit"/>
        <w:numPr>
          <w:ilvl w:val="0"/>
          <w:numId w:val="9"/>
        </w:numPr>
      </w:pPr>
      <w:r>
        <w:t>Attributes inspector</w:t>
      </w:r>
    </w:p>
    <w:p w14:paraId="4921CF48" w14:textId="5E95112E" w:rsidR="00CE6B3F" w:rsidRDefault="00CE6B3F" w:rsidP="00CE6B3F">
      <w:pPr>
        <w:pStyle w:val="Listeafsnit"/>
        <w:numPr>
          <w:ilvl w:val="0"/>
          <w:numId w:val="9"/>
        </w:numPr>
      </w:pPr>
      <w:r>
        <w:t>Material inspector</w:t>
      </w:r>
    </w:p>
    <w:p w14:paraId="6C955B0F" w14:textId="5FB910A1" w:rsidR="004332C9" w:rsidRDefault="004332C9" w:rsidP="004332C9"/>
    <w:p w14:paraId="3CBC5931" w14:textId="77777777" w:rsidR="00F5182E" w:rsidRDefault="00E077BE" w:rsidP="004332C9">
      <w:r>
        <w:t>The File and Quick help</w:t>
      </w:r>
      <w:r w:rsidR="00F5182E">
        <w:t xml:space="preserve"> inspectors you are probably already familiar with if you have used </w:t>
      </w:r>
      <w:proofErr w:type="spellStart"/>
      <w:r w:rsidR="00F5182E">
        <w:t>Xcode</w:t>
      </w:r>
      <w:proofErr w:type="spellEnd"/>
      <w:r w:rsidR="00F5182E">
        <w:t xml:space="preserve"> for some time. What is interesting here are the three other </w:t>
      </w:r>
      <w:proofErr w:type="gramStart"/>
      <w:r w:rsidR="00F5182E">
        <w:t>inspectors.</w:t>
      </w:r>
      <w:proofErr w:type="gramEnd"/>
      <w:r w:rsidR="00F5182E">
        <w:t xml:space="preserve"> </w:t>
      </w:r>
    </w:p>
    <w:p w14:paraId="61F48639" w14:textId="5980F2D4" w:rsidR="00F5182E" w:rsidRDefault="00F5182E" w:rsidP="00F5182E">
      <w:pPr>
        <w:pStyle w:val="Listeafsnit"/>
        <w:numPr>
          <w:ilvl w:val="0"/>
          <w:numId w:val="10"/>
        </w:numPr>
      </w:pPr>
      <w:r w:rsidRPr="00F5182E">
        <w:rPr>
          <w:b/>
        </w:rPr>
        <w:t>Node inspector</w:t>
      </w:r>
      <w:r>
        <w:rPr>
          <w:b/>
        </w:rPr>
        <w:t>:</w:t>
      </w:r>
      <w:r>
        <w:t xml:space="preserve"> Will allow you to change the properties of a node. This is handy if you want to ensure a node is rotated to face in a specific direction when the scene I loaded.</w:t>
      </w:r>
    </w:p>
    <w:p w14:paraId="59EEF8AC" w14:textId="14491D5E" w:rsidR="00F5182E" w:rsidRDefault="00F5182E" w:rsidP="00F5182E">
      <w:pPr>
        <w:pStyle w:val="Listeafsnit"/>
        <w:numPr>
          <w:ilvl w:val="0"/>
          <w:numId w:val="10"/>
        </w:numPr>
      </w:pPr>
      <w:r w:rsidRPr="00F5182E">
        <w:rPr>
          <w:b/>
        </w:rPr>
        <w:t>Attributes inspector</w:t>
      </w:r>
      <w:r w:rsidR="00D50BE8">
        <w:rPr>
          <w:b/>
        </w:rPr>
        <w:t>:</w:t>
      </w:r>
      <w:r>
        <w:t xml:space="preserve"> </w:t>
      </w:r>
      <w:r w:rsidR="00D50BE8">
        <w:t>W</w:t>
      </w:r>
      <w:r>
        <w:t>ill show useful information about the node. For instance, if the node has geometry you can see how many vertices and polygons are in the geometry.</w:t>
      </w:r>
    </w:p>
    <w:p w14:paraId="7CA142A4" w14:textId="7A3DCF97" w:rsidR="00D50BE8" w:rsidRDefault="00D50BE8" w:rsidP="00F5182E">
      <w:pPr>
        <w:pStyle w:val="Listeafsnit"/>
        <w:numPr>
          <w:ilvl w:val="0"/>
          <w:numId w:val="10"/>
        </w:numPr>
      </w:pPr>
      <w:r>
        <w:rPr>
          <w:b/>
        </w:rPr>
        <w:t>Material inspector:</w:t>
      </w:r>
      <w:r>
        <w:t xml:space="preserve"> Will allow you to view or change the material assigned to the node geometry.</w:t>
      </w:r>
    </w:p>
    <w:p w14:paraId="3051DE40" w14:textId="77777777" w:rsidR="00D50BE8" w:rsidRDefault="00D50BE8" w:rsidP="00D50BE8"/>
    <w:p w14:paraId="41A247A9" w14:textId="05F722E5" w:rsidR="00D50BE8" w:rsidRDefault="00D50BE8" w:rsidP="00D50BE8">
      <w:r>
        <w:t xml:space="preserve">Now that you have basic knowledge about how to inspect a COLLADA file your next task is to load the </w:t>
      </w:r>
      <w:proofErr w:type="spellStart"/>
      <w:r>
        <w:t>frog.dae</w:t>
      </w:r>
      <w:proofErr w:type="spellEnd"/>
      <w:r>
        <w:t xml:space="preserve"> scene and assign the Frog node to the player instead of the box</w:t>
      </w:r>
      <w:r w:rsidR="00AC527C">
        <w:t>.</w:t>
      </w:r>
    </w:p>
    <w:p w14:paraId="36C02FD1" w14:textId="72395364" w:rsidR="00AC527C" w:rsidRDefault="00017834" w:rsidP="00017834">
      <w:pPr>
        <w:pStyle w:val="Overskrift2"/>
      </w:pPr>
      <w:r>
        <w:t>Loading scenes</w:t>
      </w:r>
    </w:p>
    <w:p w14:paraId="79F66A29" w14:textId="4062BFA1" w:rsidR="002167E8" w:rsidRDefault="002167E8" w:rsidP="002167E8">
      <w:r>
        <w:t xml:space="preserve">You’ll add a new property to the top of </w:t>
      </w:r>
      <w:proofErr w:type="spellStart"/>
      <w:r w:rsidRPr="00FD501B">
        <w:rPr>
          <w:b/>
        </w:rPr>
        <w:t>GameScene</w:t>
      </w:r>
      <w:proofErr w:type="spellEnd"/>
      <w:r>
        <w:t xml:space="preserve"> for the </w:t>
      </w:r>
      <w:proofErr w:type="spellStart"/>
      <w:r w:rsidRPr="00FD501B">
        <w:rPr>
          <w:b/>
        </w:rPr>
        <w:t>frog.dae</w:t>
      </w:r>
      <w:proofErr w:type="spellEnd"/>
      <w:r>
        <w:t xml:space="preserve"> scene:</w:t>
      </w:r>
    </w:p>
    <w:p w14:paraId="0049201B" w14:textId="6D566A7A" w:rsidR="002167E8" w:rsidRPr="003749CB" w:rsidRDefault="00CF3865" w:rsidP="002167E8">
      <w:pPr>
        <w:pStyle w:val="code"/>
        <w:rPr>
          <w:rFonts w:ascii="Menlo Regular" w:hAnsi="Menlo Regular" w:cs="Menlo Regular"/>
          <w:color w:val="000000"/>
        </w:rPr>
      </w:pPr>
      <w:proofErr w:type="gramStart"/>
      <w:r>
        <w:rPr>
          <w:rFonts w:ascii="Menlo Regular" w:hAnsi="Menlo Regular" w:cs="Menlo Regular"/>
          <w:color w:val="AA0D91"/>
        </w:rPr>
        <w:t>let</w:t>
      </w:r>
      <w:proofErr w:type="gramEnd"/>
      <w:r>
        <w:rPr>
          <w:rFonts w:ascii="Menlo Regular" w:hAnsi="Menlo Regular" w:cs="Menlo Regular"/>
          <w:color w:val="000000"/>
        </w:rPr>
        <w:t xml:space="preserve"> </w:t>
      </w:r>
      <w:proofErr w:type="spellStart"/>
      <w:r>
        <w:rPr>
          <w:rFonts w:ascii="Menlo Regular" w:hAnsi="Menlo Regular" w:cs="Menlo Regular"/>
          <w:color w:val="000000"/>
        </w:rPr>
        <w:t>playerScene</w:t>
      </w:r>
      <w:proofErr w:type="spellEnd"/>
      <w:r>
        <w:rPr>
          <w:rFonts w:ascii="Menlo Regular" w:hAnsi="Menlo Regular" w:cs="Menlo Regular"/>
          <w:color w:val="000000"/>
        </w:rPr>
        <w:t xml:space="preserve"> = </w:t>
      </w:r>
      <w:proofErr w:type="spellStart"/>
      <w:r>
        <w:rPr>
          <w:rFonts w:ascii="Menlo Regular" w:hAnsi="Menlo Regular" w:cs="Menlo Regular"/>
          <w:color w:val="5C2699"/>
        </w:rPr>
        <w:t>SCNScene</w:t>
      </w:r>
      <w:proofErr w:type="spellEnd"/>
      <w:r>
        <w:rPr>
          <w:rFonts w:ascii="Menlo Regular" w:hAnsi="Menlo Regular" w:cs="Menlo Regular"/>
          <w:color w:val="000000"/>
        </w:rPr>
        <w:t xml:space="preserve">(named: </w:t>
      </w:r>
      <w:r>
        <w:rPr>
          <w:rFonts w:ascii="Menlo Regular" w:hAnsi="Menlo Regular" w:cs="Menlo Regular"/>
          <w:color w:val="C41A16"/>
        </w:rPr>
        <w:t>"</w:t>
      </w:r>
      <w:proofErr w:type="spellStart"/>
      <w:r>
        <w:rPr>
          <w:rFonts w:ascii="Menlo Regular" w:hAnsi="Menlo Regular" w:cs="Menlo Regular"/>
          <w:color w:val="C41A16"/>
        </w:rPr>
        <w:t>assets.scnassets</w:t>
      </w:r>
      <w:proofErr w:type="spellEnd"/>
      <w:r>
        <w:rPr>
          <w:rFonts w:ascii="Menlo Regular" w:hAnsi="Menlo Regular" w:cs="Menlo Regular"/>
          <w:color w:val="C41A16"/>
        </w:rPr>
        <w:t>/Models/</w:t>
      </w:r>
      <w:proofErr w:type="spellStart"/>
      <w:r>
        <w:rPr>
          <w:rFonts w:ascii="Menlo Regular" w:hAnsi="Menlo Regular" w:cs="Menlo Regular"/>
          <w:color w:val="C41A16"/>
        </w:rPr>
        <w:t>frog.dae</w:t>
      </w:r>
      <w:proofErr w:type="spellEnd"/>
      <w:r>
        <w:rPr>
          <w:rFonts w:ascii="Menlo Regular" w:hAnsi="Menlo Regular" w:cs="Menlo Regular"/>
          <w:color w:val="C41A16"/>
        </w:rPr>
        <w:t>"</w:t>
      </w:r>
      <w:r>
        <w:rPr>
          <w:rFonts w:ascii="Menlo Regular" w:hAnsi="Menlo Regular" w:cs="Menlo Regular"/>
          <w:color w:val="000000"/>
        </w:rPr>
        <w:t>)</w:t>
      </w:r>
    </w:p>
    <w:p w14:paraId="182BFA62" w14:textId="551C4459" w:rsidR="00FD501B" w:rsidRDefault="009C6B00" w:rsidP="002167E8">
      <w:r>
        <w:t xml:space="preserve">This will load the </w:t>
      </w:r>
      <w:proofErr w:type="spellStart"/>
      <w:r w:rsidRPr="00FD501B">
        <w:rPr>
          <w:b/>
        </w:rPr>
        <w:t>frog.dae</w:t>
      </w:r>
      <w:proofErr w:type="spellEnd"/>
      <w:r>
        <w:t xml:space="preserve"> scen</w:t>
      </w:r>
      <w:r w:rsidR="00754408">
        <w:t xml:space="preserve">e into the property </w:t>
      </w:r>
      <w:proofErr w:type="spellStart"/>
      <w:r w:rsidR="00754408" w:rsidRPr="00FD501B">
        <w:rPr>
          <w:b/>
        </w:rPr>
        <w:t>playerScene</w:t>
      </w:r>
      <w:proofErr w:type="spellEnd"/>
      <w:r w:rsidR="00FD501B">
        <w:t xml:space="preserve"> every time a new </w:t>
      </w:r>
      <w:proofErr w:type="spellStart"/>
      <w:r w:rsidR="00FD501B" w:rsidRPr="00FD501B">
        <w:rPr>
          <w:b/>
        </w:rPr>
        <w:t>GameScene</w:t>
      </w:r>
      <w:proofErr w:type="spellEnd"/>
      <w:r w:rsidR="00FD501B">
        <w:t xml:space="preserve"> object is created.</w:t>
      </w:r>
    </w:p>
    <w:p w14:paraId="3DB20A13" w14:textId="564B7407" w:rsidR="00017834" w:rsidRDefault="00FD501B" w:rsidP="002167E8">
      <w:pPr>
        <w:rPr>
          <w:rFonts w:ascii="Menlo Regular" w:hAnsi="Menlo Regular" w:cs="Menlo Regular"/>
          <w:color w:val="000000"/>
        </w:rPr>
      </w:pPr>
      <w:r>
        <w:t xml:space="preserve">Next, go to the </w:t>
      </w:r>
      <w:proofErr w:type="spellStart"/>
      <w:proofErr w:type="gramStart"/>
      <w:r w:rsidRPr="00C11CDA">
        <w:rPr>
          <w:rStyle w:val="codeinline"/>
        </w:rPr>
        <w:t>createPlayerAtPosition</w:t>
      </w:r>
      <w:proofErr w:type="spellEnd"/>
      <w:r w:rsidR="0099437C">
        <w:rPr>
          <w:rStyle w:val="codeinline"/>
        </w:rPr>
        <w:t>(</w:t>
      </w:r>
      <w:proofErr w:type="gramEnd"/>
      <w:r w:rsidR="0099437C">
        <w:rPr>
          <w:rStyle w:val="codeinline"/>
        </w:rPr>
        <w:t>…)</w:t>
      </w:r>
      <w:r>
        <w:t xml:space="preserve"> method </w:t>
      </w:r>
      <w:r w:rsidR="00C11CDA">
        <w:t xml:space="preserve">and change the line </w:t>
      </w:r>
      <w:proofErr w:type="spellStart"/>
      <w:r w:rsidR="00C11CDA" w:rsidRPr="00C11CDA">
        <w:rPr>
          <w:rStyle w:val="codeinline"/>
        </w:rPr>
        <w:t>playerModelNode</w:t>
      </w:r>
      <w:proofErr w:type="spellEnd"/>
      <w:r w:rsidR="00C11CDA" w:rsidRPr="00C11CDA">
        <w:rPr>
          <w:rStyle w:val="codeinline"/>
        </w:rPr>
        <w:t xml:space="preserve"> = </w:t>
      </w:r>
      <w:proofErr w:type="spellStart"/>
      <w:r w:rsidR="00C11CDA" w:rsidRPr="00C11CDA">
        <w:rPr>
          <w:rStyle w:val="codeinline"/>
        </w:rPr>
        <w:t>SCNNode</w:t>
      </w:r>
      <w:proofErr w:type="spellEnd"/>
      <w:r w:rsidR="00C11CDA" w:rsidRPr="00C11CDA">
        <w:rPr>
          <w:rStyle w:val="codeinline"/>
        </w:rPr>
        <w:t>()</w:t>
      </w:r>
      <w:r w:rsidR="00C11CDA">
        <w:rPr>
          <w:rFonts w:ascii="Menlo Regular" w:hAnsi="Menlo Regular" w:cs="Menlo Regular"/>
          <w:color w:val="000000"/>
        </w:rPr>
        <w:t xml:space="preserve"> to:</w:t>
      </w:r>
    </w:p>
    <w:p w14:paraId="2DBD4411" w14:textId="77777777" w:rsidR="00C11CDA" w:rsidRDefault="00C11CDA" w:rsidP="00C11CDA">
      <w:pPr>
        <w:pStyle w:val="code"/>
        <w:rPr>
          <w:rFonts w:ascii="Menlo Regular" w:hAnsi="Menlo Regular" w:cs="Menlo Regular"/>
          <w:color w:val="000000"/>
        </w:rPr>
      </w:pPr>
      <w:proofErr w:type="gramStart"/>
      <w:r>
        <w:rPr>
          <w:rFonts w:ascii="Menlo Regular" w:hAnsi="Menlo Regular" w:cs="Menlo Regular"/>
          <w:color w:val="AA0D91"/>
        </w:rPr>
        <w:t>let</w:t>
      </w:r>
      <w:proofErr w:type="gramEnd"/>
      <w:r>
        <w:rPr>
          <w:rFonts w:ascii="Menlo Regular" w:hAnsi="Menlo Regular" w:cs="Menlo Regular"/>
          <w:color w:val="000000"/>
        </w:rPr>
        <w:t xml:space="preserve"> </w:t>
      </w:r>
      <w:proofErr w:type="spellStart"/>
      <w:r>
        <w:rPr>
          <w:rFonts w:ascii="Menlo Regular" w:hAnsi="Menlo Regular" w:cs="Menlo Regular"/>
          <w:color w:val="3F6E74"/>
        </w:rPr>
        <w:t>playerModelNode</w:t>
      </w:r>
      <w:proofErr w:type="spellEnd"/>
      <w:r>
        <w:rPr>
          <w:rFonts w:ascii="Menlo Regular" w:hAnsi="Menlo Regular" w:cs="Menlo Regular"/>
          <w:color w:val="000000"/>
        </w:rPr>
        <w:t xml:space="preserve"> = </w:t>
      </w:r>
      <w:proofErr w:type="spellStart"/>
      <w:r>
        <w:rPr>
          <w:rFonts w:ascii="Menlo Regular" w:hAnsi="Menlo Regular" w:cs="Menlo Regular"/>
          <w:color w:val="3F6E74"/>
        </w:rPr>
        <w:t>playerScene</w:t>
      </w:r>
      <w:proofErr w:type="spellEnd"/>
      <w:r>
        <w:rPr>
          <w:rFonts w:ascii="Menlo Regular" w:hAnsi="Menlo Regular" w:cs="Menlo Regular"/>
          <w:color w:val="000000"/>
        </w:rPr>
        <w:t>!.</w:t>
      </w:r>
      <w:proofErr w:type="spellStart"/>
      <w:proofErr w:type="gramStart"/>
      <w:r>
        <w:rPr>
          <w:rFonts w:ascii="Menlo Regular" w:hAnsi="Menlo Regular" w:cs="Menlo Regular"/>
          <w:color w:val="5C2699"/>
        </w:rPr>
        <w:t>rootNode</w:t>
      </w:r>
      <w:r>
        <w:rPr>
          <w:rFonts w:ascii="Menlo Regular" w:hAnsi="Menlo Regular" w:cs="Menlo Regular"/>
          <w:color w:val="000000"/>
        </w:rPr>
        <w:t>.</w:t>
      </w:r>
      <w:r>
        <w:rPr>
          <w:rFonts w:ascii="Menlo Regular" w:hAnsi="Menlo Regular" w:cs="Menlo Regular"/>
          <w:color w:val="2E0D6E"/>
        </w:rPr>
        <w:t>childNodeWithName</w:t>
      </w:r>
      <w:proofErr w:type="spellEnd"/>
      <w:proofErr w:type="gramEnd"/>
      <w:r>
        <w:rPr>
          <w:rFonts w:ascii="Menlo Regular" w:hAnsi="Menlo Regular" w:cs="Menlo Regular"/>
          <w:color w:val="000000"/>
        </w:rPr>
        <w:t>(</w:t>
      </w:r>
    </w:p>
    <w:p w14:paraId="4CCF1984" w14:textId="50E91B10" w:rsidR="00C11CDA" w:rsidRPr="003749CB" w:rsidRDefault="00C11CDA" w:rsidP="00C11CDA">
      <w:pPr>
        <w:pStyle w:val="code"/>
        <w:rPr>
          <w:rFonts w:ascii="Menlo Regular" w:hAnsi="Menlo Regular" w:cs="Menlo Regular"/>
          <w:color w:val="000000"/>
        </w:rPr>
      </w:pPr>
      <w:r>
        <w:rPr>
          <w:rFonts w:ascii="Menlo Regular" w:hAnsi="Menlo Regular" w:cs="Menlo Regular"/>
          <w:color w:val="C41A16"/>
        </w:rPr>
        <w:t>"Frog"</w:t>
      </w:r>
      <w:r>
        <w:rPr>
          <w:rFonts w:ascii="Menlo Regular" w:hAnsi="Menlo Regular" w:cs="Menlo Regular"/>
          <w:color w:val="000000"/>
        </w:rPr>
        <w:t xml:space="preserve">, recursively: </w:t>
      </w:r>
      <w:r>
        <w:rPr>
          <w:rFonts w:ascii="Menlo Regular" w:hAnsi="Menlo Regular" w:cs="Menlo Regular"/>
          <w:color w:val="AA0D91"/>
        </w:rPr>
        <w:t>false</w:t>
      </w:r>
      <w:r>
        <w:rPr>
          <w:rFonts w:ascii="Menlo Regular" w:hAnsi="Menlo Regular" w:cs="Menlo Regular"/>
          <w:color w:val="000000"/>
        </w:rPr>
        <w:t>)!</w:t>
      </w:r>
    </w:p>
    <w:p w14:paraId="50979E0C" w14:textId="173D9035" w:rsidR="00C11CDA" w:rsidRDefault="0099437C" w:rsidP="002167E8">
      <w:r>
        <w:t xml:space="preserve">This will get the “Frog” child node of the </w:t>
      </w:r>
      <w:proofErr w:type="spellStart"/>
      <w:r w:rsidRPr="000D057F">
        <w:rPr>
          <w:rStyle w:val="codeinline"/>
        </w:rPr>
        <w:t>playerScene</w:t>
      </w:r>
      <w:proofErr w:type="spellEnd"/>
      <w:r>
        <w:t xml:space="preserve"> scene and assign the node to </w:t>
      </w:r>
      <w:proofErr w:type="spellStart"/>
      <w:r w:rsidRPr="000D057F">
        <w:rPr>
          <w:rStyle w:val="codeinline"/>
        </w:rPr>
        <w:t>playerModelNode</w:t>
      </w:r>
      <w:proofErr w:type="spellEnd"/>
      <w:r>
        <w:t xml:space="preserve">. You set </w:t>
      </w:r>
      <w:r w:rsidRPr="000D057F">
        <w:rPr>
          <w:rStyle w:val="codeinline"/>
        </w:rPr>
        <w:t>recursively</w:t>
      </w:r>
      <w:r>
        <w:t xml:space="preserve"> to </w:t>
      </w:r>
      <w:proofErr w:type="gramStart"/>
      <w:r w:rsidRPr="000D057F">
        <w:rPr>
          <w:rStyle w:val="codeinline"/>
        </w:rPr>
        <w:t>false</w:t>
      </w:r>
      <w:proofErr w:type="gramEnd"/>
      <w:r>
        <w:t xml:space="preserve"> as the Frog node is the only child of the </w:t>
      </w:r>
      <w:proofErr w:type="spellStart"/>
      <w:r w:rsidRPr="000D057F">
        <w:rPr>
          <w:rStyle w:val="codeinline"/>
        </w:rPr>
        <w:t>rootNode</w:t>
      </w:r>
      <w:proofErr w:type="spellEnd"/>
      <w:r>
        <w:t xml:space="preserve">. </w:t>
      </w:r>
      <w:r w:rsidR="000D057F">
        <w:t xml:space="preserve">Try inspecting the scene graph of the </w:t>
      </w:r>
      <w:proofErr w:type="spellStart"/>
      <w:r w:rsidR="000D057F" w:rsidRPr="000D057F">
        <w:rPr>
          <w:b/>
        </w:rPr>
        <w:t>frog.dae</w:t>
      </w:r>
      <w:proofErr w:type="spellEnd"/>
      <w:r w:rsidR="000D057F">
        <w:t xml:space="preserve"> file with the </w:t>
      </w:r>
      <w:proofErr w:type="spellStart"/>
      <w:r w:rsidR="000D057F">
        <w:t>SceneKit</w:t>
      </w:r>
      <w:proofErr w:type="spellEnd"/>
      <w:r w:rsidR="000D057F">
        <w:t xml:space="preserve"> editor in case you are in doubt.</w:t>
      </w:r>
    </w:p>
    <w:p w14:paraId="22F8DC7D" w14:textId="77777777" w:rsidR="00F61DC5" w:rsidRDefault="00F61DC5" w:rsidP="00F61DC5">
      <w:pPr>
        <w:pStyle w:val="Note"/>
      </w:pPr>
      <w:r w:rsidRPr="00F61DC5">
        <w:rPr>
          <w:b/>
        </w:rPr>
        <w:t>Note:</w:t>
      </w:r>
      <w:r>
        <w:t xml:space="preserve"> When you reference the “Frog” node in the </w:t>
      </w:r>
      <w:proofErr w:type="spellStart"/>
      <w:r w:rsidRPr="00F61DC5">
        <w:rPr>
          <w:rStyle w:val="codeinline"/>
        </w:rPr>
        <w:t>playerScene</w:t>
      </w:r>
      <w:proofErr w:type="spellEnd"/>
      <w:r>
        <w:t xml:space="preserve"> this way, you are referencing the node in the scene directly. This is OK in this case as we only have one frog in our game. If you need to use the same node several times, you might need to create a clone like </w:t>
      </w:r>
      <w:proofErr w:type="spellStart"/>
      <w:r>
        <w:t>so:</w:t>
      </w:r>
    </w:p>
    <w:p w14:paraId="027E68BF" w14:textId="77777777" w:rsidR="00F61DC5" w:rsidRPr="00F61DC5" w:rsidRDefault="00F61DC5" w:rsidP="00F61DC5">
      <w:pPr>
        <w:pStyle w:val="Note"/>
        <w:rPr>
          <w:rStyle w:val="codeinline"/>
        </w:rPr>
      </w:pPr>
      <w:proofErr w:type="spellEnd"/>
      <w:proofErr w:type="gramStart"/>
      <w:r w:rsidRPr="00F61DC5">
        <w:rPr>
          <w:rStyle w:val="codeinline"/>
        </w:rPr>
        <w:t>let</w:t>
      </w:r>
      <w:proofErr w:type="gramEnd"/>
      <w:r w:rsidRPr="00F61DC5">
        <w:rPr>
          <w:rStyle w:val="codeinline"/>
        </w:rPr>
        <w:t xml:space="preserve"> </w:t>
      </w:r>
      <w:proofErr w:type="spellStart"/>
      <w:r w:rsidRPr="00F61DC5">
        <w:rPr>
          <w:rStyle w:val="codeinline"/>
        </w:rPr>
        <w:t>playerNode</w:t>
      </w:r>
      <w:proofErr w:type="spellEnd"/>
      <w:r w:rsidRPr="00F61DC5">
        <w:rPr>
          <w:rStyle w:val="codeinline"/>
        </w:rPr>
        <w:t xml:space="preserve"> = </w:t>
      </w:r>
      <w:proofErr w:type="spellStart"/>
      <w:r w:rsidRPr="00F61DC5">
        <w:rPr>
          <w:rStyle w:val="codeinline"/>
        </w:rPr>
        <w:t>playerScene</w:t>
      </w:r>
      <w:proofErr w:type="spellEnd"/>
      <w:r w:rsidRPr="00F61DC5">
        <w:rPr>
          <w:rStyle w:val="codeinline"/>
        </w:rPr>
        <w:t>!.</w:t>
      </w:r>
      <w:proofErr w:type="spellStart"/>
      <w:proofErr w:type="gramStart"/>
      <w:r w:rsidRPr="00F61DC5">
        <w:rPr>
          <w:rStyle w:val="codeinline"/>
        </w:rPr>
        <w:t>rootNode.childNodeWithName</w:t>
      </w:r>
      <w:proofErr w:type="spellEnd"/>
      <w:proofErr w:type="gramEnd"/>
      <w:r w:rsidRPr="00F61DC5">
        <w:rPr>
          <w:rStyle w:val="codeinline"/>
        </w:rPr>
        <w:t>(“Frog”, recursively: false)!</w:t>
      </w:r>
      <w:r w:rsidRPr="00F61DC5">
        <w:rPr>
          <w:rStyle w:val="codeinline"/>
          <w:b/>
        </w:rPr>
        <w:t>.</w:t>
      </w:r>
      <w:proofErr w:type="gramStart"/>
      <w:r w:rsidRPr="00F61DC5">
        <w:rPr>
          <w:rStyle w:val="codeinline"/>
          <w:b/>
        </w:rPr>
        <w:t>clone</w:t>
      </w:r>
      <w:proofErr w:type="gramEnd"/>
      <w:r w:rsidRPr="00F61DC5">
        <w:rPr>
          <w:rStyle w:val="codeinline"/>
          <w:b/>
        </w:rPr>
        <w:t>()</w:t>
      </w:r>
      <w:r w:rsidRPr="00F61DC5">
        <w:rPr>
          <w:rStyle w:val="codeinline"/>
        </w:rPr>
        <w:t xml:space="preserve"> as </w:t>
      </w:r>
      <w:proofErr w:type="spellStart"/>
      <w:r w:rsidRPr="00F61DC5">
        <w:rPr>
          <w:rStyle w:val="codeinline"/>
        </w:rPr>
        <w:t>SCNNode</w:t>
      </w:r>
      <w:proofErr w:type="spellEnd"/>
    </w:p>
    <w:p w14:paraId="4DAFA530" w14:textId="7A15E7E5" w:rsidR="00F61DC5" w:rsidRDefault="00F61DC5" w:rsidP="00F61DC5">
      <w:pPr>
        <w:pStyle w:val="Note"/>
      </w:pPr>
      <w:proofErr w:type="gramStart"/>
      <w:r>
        <w:t>This will</w:t>
      </w:r>
      <w:proofErr w:type="gramEnd"/>
      <w:r>
        <w:t xml:space="preserve"> recursively copy the node and it’s child nodes.</w:t>
      </w:r>
      <w:bookmarkStart w:id="0" w:name="_GoBack"/>
      <w:bookmarkEnd w:id="0"/>
      <w:r>
        <w:t xml:space="preserve"> Remember this for the challenge :]</w:t>
      </w:r>
    </w:p>
    <w:p w14:paraId="2441E022" w14:textId="0584554F" w:rsidR="000D057F" w:rsidRDefault="000D057F" w:rsidP="002167E8">
      <w:r>
        <w:t>Build and run, and your box is now a nice – but boring – voxel frog.</w:t>
      </w:r>
    </w:p>
    <w:p w14:paraId="7D2DE757" w14:textId="767483FA" w:rsidR="000D057F" w:rsidRDefault="000D057F" w:rsidP="002167E8">
      <w:r>
        <w:rPr>
          <w:noProof/>
          <w:lang w:eastAsia="da-DK"/>
        </w:rPr>
        <w:drawing>
          <wp:anchor distT="0" distB="0" distL="114300" distR="114300" simplePos="0" relativeHeight="251663360" behindDoc="0" locked="0" layoutInCell="1" allowOverlap="1" wp14:anchorId="64BE8A5E" wp14:editId="087DC1E8">
            <wp:simplePos x="0" y="0"/>
            <wp:positionH relativeFrom="margin">
              <wp:posOffset>1943100</wp:posOffset>
            </wp:positionH>
            <wp:positionV relativeFrom="paragraph">
              <wp:posOffset>165100</wp:posOffset>
            </wp:positionV>
            <wp:extent cx="2023110" cy="3027045"/>
            <wp:effectExtent l="0" t="0" r="8890" b="0"/>
            <wp:wrapTopAndBottom/>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23110" cy="30270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48BA98" w14:textId="77777777" w:rsidR="0086168D" w:rsidRDefault="000D057F" w:rsidP="002167E8">
      <w:r>
        <w:t>Why is the frog gr</w:t>
      </w:r>
      <w:r w:rsidR="0086168D">
        <w:t>a</w:t>
      </w:r>
      <w:r>
        <w:t>y when we all know that frogs are green?</w:t>
      </w:r>
      <w:r w:rsidR="0086168D">
        <w:t xml:space="preserve"> There are actually two reasons for this. </w:t>
      </w:r>
    </w:p>
    <w:p w14:paraId="553E15B5" w14:textId="77D1106E" w:rsidR="0086168D" w:rsidRDefault="0086168D" w:rsidP="002167E8">
      <w:r>
        <w:t xml:space="preserve">First, the </w:t>
      </w:r>
      <w:proofErr w:type="spellStart"/>
      <w:proofErr w:type="gramStart"/>
      <w:r w:rsidRPr="005B46FE">
        <w:rPr>
          <w:rStyle w:val="codeinline"/>
        </w:rPr>
        <w:t>createPlayerAtPosition</w:t>
      </w:r>
      <w:proofErr w:type="spellEnd"/>
      <w:r w:rsidRPr="005B46FE">
        <w:rPr>
          <w:rStyle w:val="codeinline"/>
        </w:rPr>
        <w:t>(</w:t>
      </w:r>
      <w:proofErr w:type="gramEnd"/>
      <w:r w:rsidRPr="005B46FE">
        <w:rPr>
          <w:rStyle w:val="codeinline"/>
        </w:rPr>
        <w:t>…)</w:t>
      </w:r>
      <w:r>
        <w:t xml:space="preserve"> method creates a material with a gray </w:t>
      </w:r>
      <w:r w:rsidR="003F5029">
        <w:t>diffuse</w:t>
      </w:r>
      <w:r>
        <w:t xml:space="preserve"> color and assigns it to the </w:t>
      </w:r>
      <w:proofErr w:type="spellStart"/>
      <w:r w:rsidRPr="005B46FE">
        <w:rPr>
          <w:rStyle w:val="codeinline"/>
        </w:rPr>
        <w:t>playerModelNode</w:t>
      </w:r>
      <w:proofErr w:type="spellEnd"/>
      <w:r>
        <w:t xml:space="preserve"> geometry. </w:t>
      </w:r>
    </w:p>
    <w:p w14:paraId="4F183C53" w14:textId="0088BBB3" w:rsidR="000D057F" w:rsidRDefault="0086168D" w:rsidP="002167E8">
      <w:r>
        <w:t xml:space="preserve">Second, if you remember, the </w:t>
      </w:r>
      <w:proofErr w:type="spellStart"/>
      <w:r w:rsidRPr="005B46FE">
        <w:rPr>
          <w:b/>
        </w:rPr>
        <w:t>frog.dae</w:t>
      </w:r>
      <w:proofErr w:type="spellEnd"/>
      <w:r>
        <w:t xml:space="preserve"> file contained no materials. Hence, if a material had not been assigned in </w:t>
      </w:r>
      <w:proofErr w:type="spellStart"/>
      <w:proofErr w:type="gramStart"/>
      <w:r w:rsidRPr="005B46FE">
        <w:rPr>
          <w:rStyle w:val="codeinline"/>
        </w:rPr>
        <w:t>createPlayerAtPosition</w:t>
      </w:r>
      <w:proofErr w:type="spellEnd"/>
      <w:r w:rsidRPr="005B46FE">
        <w:rPr>
          <w:rStyle w:val="codeinline"/>
        </w:rPr>
        <w:t>(</w:t>
      </w:r>
      <w:proofErr w:type="gramEnd"/>
      <w:r w:rsidRPr="005B46FE">
        <w:rPr>
          <w:rStyle w:val="codeinline"/>
        </w:rPr>
        <w:t>…)</w:t>
      </w:r>
      <w:r>
        <w:t xml:space="preserve"> the frog would just </w:t>
      </w:r>
      <w:r w:rsidR="004524D2">
        <w:t xml:space="preserve">have been white like you see in the </w:t>
      </w:r>
      <w:proofErr w:type="spellStart"/>
      <w:r w:rsidR="004524D2">
        <w:t>SceneKit</w:t>
      </w:r>
      <w:proofErr w:type="spellEnd"/>
      <w:r w:rsidR="004524D2">
        <w:t xml:space="preserve"> editor when inspecting the file.</w:t>
      </w:r>
    </w:p>
    <w:p w14:paraId="4AB7E02F" w14:textId="3218D183" w:rsidR="0086168D" w:rsidRDefault="005B46FE" w:rsidP="002167E8">
      <w:r>
        <w:t>Your next step is to create a material from a texture and assign this to the frog instead of the dull grey material it has now.</w:t>
      </w:r>
    </w:p>
    <w:p w14:paraId="6A1E4D93" w14:textId="77777777" w:rsidR="005B46FE" w:rsidRPr="005B46FE" w:rsidRDefault="005B46FE" w:rsidP="005B46FE">
      <w:pPr>
        <w:pStyle w:val="Overskrift2"/>
      </w:pPr>
      <w:r w:rsidRPr="005B46FE">
        <w:t>Materials and textures</w:t>
      </w:r>
    </w:p>
    <w:p w14:paraId="31C3800C" w14:textId="7EE4152F" w:rsidR="005B46FE" w:rsidRDefault="005B46FE" w:rsidP="002167E8">
      <w:r>
        <w:t xml:space="preserve">Materials in Scene Kit can use textures loaded from image files as well as colors. In fact, you could </w:t>
      </w:r>
      <w:r w:rsidR="003F5029">
        <w:t xml:space="preserve">even </w:t>
      </w:r>
      <w:r>
        <w:t>use a video as a texture.</w:t>
      </w:r>
      <w:r w:rsidR="003F5029">
        <w:t xml:space="preserve"> That is how versatile Scene Kit materials </w:t>
      </w:r>
      <w:proofErr w:type="gramStart"/>
      <w:r w:rsidR="003F5029">
        <w:t>are :</w:t>
      </w:r>
      <w:proofErr w:type="gramEnd"/>
      <w:r w:rsidR="003F5029">
        <w:t>]</w:t>
      </w:r>
    </w:p>
    <w:p w14:paraId="03C7E2DC" w14:textId="2077933C" w:rsidR="003F5029" w:rsidRPr="003F5029" w:rsidRDefault="003F5029" w:rsidP="003F5029">
      <w:pPr>
        <w:rPr>
          <w:rFonts w:ascii="Menlo Regular" w:hAnsi="Menlo Regular" w:cs="Menlo Regular"/>
          <w:color w:val="000000"/>
        </w:rPr>
      </w:pPr>
      <w:r>
        <w:t xml:space="preserve">You will load a texture from a file in this lab. Go to </w:t>
      </w:r>
      <w:proofErr w:type="spellStart"/>
      <w:proofErr w:type="gramStart"/>
      <w:r w:rsidRPr="005B46FE">
        <w:rPr>
          <w:rStyle w:val="codeinline"/>
        </w:rPr>
        <w:t>createPlayerAtPosition</w:t>
      </w:r>
      <w:proofErr w:type="spellEnd"/>
      <w:r>
        <w:rPr>
          <w:rStyle w:val="codeinline"/>
        </w:rPr>
        <w:t>(</w:t>
      </w:r>
      <w:proofErr w:type="gramEnd"/>
      <w:r>
        <w:rPr>
          <w:rStyle w:val="codeinline"/>
        </w:rPr>
        <w:t>…)</w:t>
      </w:r>
      <w:r w:rsidRPr="003F5029">
        <w:t xml:space="preserve"> </w:t>
      </w:r>
      <w:r>
        <w:t xml:space="preserve">and replace the line </w:t>
      </w:r>
      <w:proofErr w:type="spellStart"/>
      <w:r w:rsidRPr="003F5029">
        <w:rPr>
          <w:rStyle w:val="codeinline"/>
        </w:rPr>
        <w:t>playerMaterial.diffuse.contents</w:t>
      </w:r>
      <w:proofErr w:type="spellEnd"/>
      <w:r w:rsidRPr="003F5029">
        <w:rPr>
          <w:rStyle w:val="codeinline"/>
        </w:rPr>
        <w:t xml:space="preserve"> = </w:t>
      </w:r>
      <w:proofErr w:type="spellStart"/>
      <w:r w:rsidRPr="003F5029">
        <w:rPr>
          <w:rStyle w:val="codeinline"/>
        </w:rPr>
        <w:t>UIColor</w:t>
      </w:r>
      <w:proofErr w:type="spellEnd"/>
      <w:r w:rsidRPr="003F5029">
        <w:rPr>
          <w:rStyle w:val="codeinline"/>
        </w:rPr>
        <w:t>(red: 225.0/255.0, green: 225.0/255.0, blue: 225.0/255.0, alpha: 1.0)</w:t>
      </w:r>
      <w:r w:rsidRPr="003F5029">
        <w:t xml:space="preserve"> with the following:</w:t>
      </w:r>
    </w:p>
    <w:p w14:paraId="2656BC42" w14:textId="1D3636E3" w:rsidR="003F5029" w:rsidRPr="003749CB" w:rsidRDefault="003F5029" w:rsidP="003F5029">
      <w:pPr>
        <w:pStyle w:val="code"/>
        <w:rPr>
          <w:rFonts w:ascii="Menlo Regular" w:hAnsi="Menlo Regular" w:cs="Menlo Regular"/>
          <w:color w:val="000000"/>
        </w:rPr>
      </w:pPr>
      <w:proofErr w:type="gramStart"/>
      <w:r>
        <w:rPr>
          <w:rFonts w:ascii="Menlo Regular" w:hAnsi="Menlo Regular" w:cs="Menlo Regular"/>
          <w:color w:val="AA0D91"/>
        </w:rPr>
        <w:t>let</w:t>
      </w:r>
      <w:proofErr w:type="gramEnd"/>
      <w:r w:rsidR="00801F5B" w:rsidRPr="00801F5B">
        <w:rPr>
          <w:rFonts w:ascii="Menlo Regular" w:hAnsi="Menlo Regular" w:cs="Menlo Regular"/>
          <w:color w:val="000000"/>
        </w:rPr>
        <w:t xml:space="preserve"> </w:t>
      </w:r>
      <w:proofErr w:type="spellStart"/>
      <w:r w:rsidR="00801F5B">
        <w:rPr>
          <w:rFonts w:ascii="Menlo Regular" w:hAnsi="Menlo Regular" w:cs="Menlo Regular"/>
          <w:color w:val="000000"/>
        </w:rPr>
        <w:t>playerMaterial.</w:t>
      </w:r>
      <w:r w:rsidR="00801F5B">
        <w:rPr>
          <w:rFonts w:ascii="Menlo Regular" w:hAnsi="Menlo Regular" w:cs="Menlo Regular"/>
          <w:color w:val="5C2699"/>
        </w:rPr>
        <w:t>diffuse</w:t>
      </w:r>
      <w:r w:rsidR="00801F5B">
        <w:rPr>
          <w:rFonts w:ascii="Menlo Regular" w:hAnsi="Menlo Regular" w:cs="Menlo Regular"/>
          <w:color w:val="000000"/>
        </w:rPr>
        <w:t>.</w:t>
      </w:r>
      <w:r w:rsidR="00801F5B">
        <w:rPr>
          <w:rFonts w:ascii="Menlo Regular" w:hAnsi="Menlo Regular" w:cs="Menlo Regular"/>
          <w:color w:val="5C2699"/>
        </w:rPr>
        <w:t>contents</w:t>
      </w:r>
      <w:proofErr w:type="spellEnd"/>
      <w:r w:rsidR="00801F5B">
        <w:rPr>
          <w:rFonts w:ascii="Menlo Regular" w:hAnsi="Menlo Regular" w:cs="Menlo Regular"/>
          <w:color w:val="000000"/>
        </w:rPr>
        <w:t xml:space="preserve"> = </w:t>
      </w:r>
      <w:proofErr w:type="spellStart"/>
      <w:r w:rsidR="00801F5B">
        <w:rPr>
          <w:rFonts w:ascii="Menlo Regular" w:hAnsi="Menlo Regular" w:cs="Menlo Regular"/>
          <w:color w:val="5C2699"/>
        </w:rPr>
        <w:t>UIImage</w:t>
      </w:r>
      <w:proofErr w:type="spellEnd"/>
      <w:r w:rsidR="00801F5B">
        <w:rPr>
          <w:rFonts w:ascii="Menlo Regular" w:hAnsi="Menlo Regular" w:cs="Menlo Regular"/>
          <w:color w:val="000000"/>
        </w:rPr>
        <w:t xml:space="preserve">(named: </w:t>
      </w:r>
      <w:r w:rsidR="00801F5B">
        <w:rPr>
          <w:rFonts w:ascii="Menlo Regular" w:hAnsi="Menlo Regular" w:cs="Menlo Regular"/>
          <w:color w:val="C41A16"/>
        </w:rPr>
        <w:t>"</w:t>
      </w:r>
      <w:proofErr w:type="spellStart"/>
      <w:r w:rsidR="00801F5B">
        <w:rPr>
          <w:rFonts w:ascii="Menlo Regular" w:hAnsi="Menlo Regular" w:cs="Menlo Regular"/>
          <w:color w:val="C41A16"/>
        </w:rPr>
        <w:t>assets.scnassets</w:t>
      </w:r>
      <w:proofErr w:type="spellEnd"/>
      <w:r w:rsidR="00801F5B">
        <w:rPr>
          <w:rFonts w:ascii="Menlo Regular" w:hAnsi="Menlo Regular" w:cs="Menlo Regular"/>
          <w:color w:val="C41A16"/>
        </w:rPr>
        <w:t>/Textures/</w:t>
      </w:r>
      <w:proofErr w:type="spellStart"/>
      <w:r w:rsidR="00801F5B">
        <w:rPr>
          <w:rFonts w:ascii="Menlo Regular" w:hAnsi="Menlo Regular" w:cs="Menlo Regular"/>
          <w:color w:val="C41A16"/>
        </w:rPr>
        <w:t>model_texture.tga</w:t>
      </w:r>
      <w:proofErr w:type="spellEnd"/>
      <w:r w:rsidR="00801F5B">
        <w:rPr>
          <w:rFonts w:ascii="Menlo Regular" w:hAnsi="Menlo Regular" w:cs="Menlo Regular"/>
          <w:color w:val="C41A16"/>
        </w:rPr>
        <w:t>"</w:t>
      </w:r>
      <w:r w:rsidR="00801F5B">
        <w:rPr>
          <w:rFonts w:ascii="Menlo Regular" w:hAnsi="Menlo Regular" w:cs="Menlo Regular"/>
          <w:color w:val="000000"/>
        </w:rPr>
        <w:t>)</w:t>
      </w:r>
    </w:p>
    <w:p w14:paraId="33F3CF06" w14:textId="215C79E9" w:rsidR="00801F5B" w:rsidRDefault="00801F5B" w:rsidP="00801F5B">
      <w:r>
        <w:t xml:space="preserve">This will load an image into the contents of the </w:t>
      </w:r>
      <w:r w:rsidRPr="00524E9C">
        <w:rPr>
          <w:rStyle w:val="codeinline"/>
        </w:rPr>
        <w:t>diffuse</w:t>
      </w:r>
      <w:r>
        <w:t xml:space="preserve"> property of the material. When rendering the frog, the image will be used instead of the color that was previously set.</w:t>
      </w:r>
    </w:p>
    <w:p w14:paraId="47F872E4" w14:textId="27EAD799" w:rsidR="00801F5B" w:rsidRDefault="00D42C6F" w:rsidP="00801F5B">
      <w:r>
        <w:rPr>
          <w:rFonts w:ascii="Courier" w:hAnsi="Courier"/>
          <w:noProof/>
          <w:sz w:val="20"/>
          <w:lang w:eastAsia="da-DK"/>
        </w:rPr>
        <w:drawing>
          <wp:anchor distT="0" distB="0" distL="114300" distR="114300" simplePos="0" relativeHeight="251664384" behindDoc="0" locked="0" layoutInCell="1" allowOverlap="1" wp14:anchorId="7C9A38F9" wp14:editId="00CF20B3">
            <wp:simplePos x="0" y="0"/>
            <wp:positionH relativeFrom="margin">
              <wp:align>center</wp:align>
            </wp:positionH>
            <wp:positionV relativeFrom="paragraph">
              <wp:posOffset>330200</wp:posOffset>
            </wp:positionV>
            <wp:extent cx="2359025" cy="3543300"/>
            <wp:effectExtent l="0" t="0" r="3175" b="12700"/>
            <wp:wrapTopAndBottom/>
            <wp:docPr id="3"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9025" cy="3543300"/>
                    </a:xfrm>
                    <a:prstGeom prst="rect">
                      <a:avLst/>
                    </a:prstGeom>
                    <a:noFill/>
                    <a:ln>
                      <a:noFill/>
                    </a:ln>
                  </pic:spPr>
                </pic:pic>
              </a:graphicData>
            </a:graphic>
            <wp14:sizeRelH relativeFrom="page">
              <wp14:pctWidth>0</wp14:pctWidth>
            </wp14:sizeRelH>
            <wp14:sizeRelV relativeFrom="page">
              <wp14:pctHeight>0</wp14:pctHeight>
            </wp14:sizeRelV>
          </wp:anchor>
        </w:drawing>
      </w:r>
      <w:r w:rsidR="00801F5B">
        <w:t>Do another build and run. The frog is now green as a frog should be:</w:t>
      </w:r>
    </w:p>
    <w:p w14:paraId="66E22CBF" w14:textId="77777777" w:rsidR="00D42C6F" w:rsidRDefault="00D42C6F" w:rsidP="00D42C6F">
      <w:pPr>
        <w:rPr>
          <w:rStyle w:val="codeinline"/>
        </w:rPr>
      </w:pPr>
    </w:p>
    <w:p w14:paraId="57B136EC" w14:textId="4D7FA454" w:rsidR="00801F5B" w:rsidRDefault="00D42C6F" w:rsidP="00446CCE">
      <w:r>
        <w:t xml:space="preserve">Materials are very powerful and allow you to change the appearance of your scene drastically thanks to the power of Scene Kit. Behind the scenes, </w:t>
      </w:r>
      <w:proofErr w:type="spellStart"/>
      <w:r>
        <w:t>shaders</w:t>
      </w:r>
      <w:proofErr w:type="spellEnd"/>
      <w:r>
        <w:t xml:space="preserve"> take care of everything for you. </w:t>
      </w:r>
      <w:proofErr w:type="spellStart"/>
      <w:r>
        <w:t>Shaders</w:t>
      </w:r>
      <w:proofErr w:type="spellEnd"/>
      <w:r>
        <w:t xml:space="preserve"> are beyond the scope of this tutorial but expect to find a more advanced tutorial on Scene Kit on our website in the future.</w:t>
      </w:r>
    </w:p>
    <w:p w14:paraId="6266A26D" w14:textId="16720D30" w:rsidR="00446CCE" w:rsidRDefault="00446CCE" w:rsidP="00446CCE">
      <w:pPr>
        <w:pStyle w:val="Overskrift2"/>
      </w:pPr>
      <w:r>
        <w:t>End of the lab</w:t>
      </w:r>
    </w:p>
    <w:p w14:paraId="3B01C216" w14:textId="5EC0C434" w:rsidR="00D42C6F" w:rsidRPr="003F5029" w:rsidRDefault="00D42C6F" w:rsidP="00446CCE">
      <w:pPr>
        <w:rPr>
          <w:rStyle w:val="codeinline"/>
        </w:rPr>
      </w:pPr>
      <w:r>
        <w:t xml:space="preserve">Congratulations, you now know how </w:t>
      </w:r>
      <w:r w:rsidR="00FB29A6">
        <w:t>to load 3D scenes into your Scene Kit game and how to load textures into materials. In the challenge, you will use that knowledge to add cars onto the roads for the frog to avoid.</w:t>
      </w:r>
    </w:p>
    <w:sectPr w:rsidR="00D42C6F" w:rsidRPr="003F5029" w:rsidSect="009C57DD">
      <w:headerReference w:type="default" r:id="rId15"/>
      <w:footerReference w:type="even" r:id="rId16"/>
      <w:footerReference w:type="default" r:id="rId17"/>
      <w:type w:val="oddPag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37565" w14:textId="77777777" w:rsidR="00D42C6F" w:rsidRDefault="00D42C6F" w:rsidP="00F67D5B">
      <w:r>
        <w:separator/>
      </w:r>
    </w:p>
  </w:endnote>
  <w:endnote w:type="continuationSeparator" w:id="0">
    <w:p w14:paraId="3AF9BF5E" w14:textId="77777777" w:rsidR="00D42C6F" w:rsidRDefault="00D42C6F" w:rsidP="00F67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altName w:val="Athelas Bold Italic"/>
    <w:charset w:val="00"/>
    <w:family w:val="auto"/>
    <w:pitch w:val="variable"/>
    <w:sig w:usb0="00000007" w:usb1="00000001" w:usb2="00000000" w:usb3="00000000" w:csb0="00000093"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4D5E1" w14:textId="7534AB78" w:rsidR="00D42C6F" w:rsidRDefault="00F61DC5">
    <w:pPr>
      <w:pStyle w:val="Sidefod"/>
    </w:pPr>
    <w:sdt>
      <w:sdtPr>
        <w:id w:val="969400743"/>
        <w:placeholder>
          <w:docPart w:val="FC0064DBC0074D408C9F34FC2A32BF11"/>
        </w:placeholder>
        <w:temporary/>
        <w:showingPlcHdr/>
      </w:sdtPr>
      <w:sdtEndPr/>
      <w:sdtContent>
        <w:r w:rsidR="00D42C6F">
          <w:t>[Type text]</w:t>
        </w:r>
      </w:sdtContent>
    </w:sdt>
    <w:r w:rsidR="00D42C6F">
      <w:ptab w:relativeTo="margin" w:alignment="center" w:leader="none"/>
    </w:r>
    <w:sdt>
      <w:sdtPr>
        <w:id w:val="969400748"/>
        <w:placeholder>
          <w:docPart w:val="21C00129342A0740ADE0E77E7D8CD34E"/>
        </w:placeholder>
        <w:temporary/>
        <w:showingPlcHdr/>
      </w:sdtPr>
      <w:sdtEndPr/>
      <w:sdtContent>
        <w:r w:rsidR="00D42C6F">
          <w:t>[Type text]</w:t>
        </w:r>
      </w:sdtContent>
    </w:sdt>
    <w:r w:rsidR="00D42C6F">
      <w:ptab w:relativeTo="margin" w:alignment="right" w:leader="none"/>
    </w:r>
    <w:sdt>
      <w:sdtPr>
        <w:id w:val="969400753"/>
        <w:placeholder>
          <w:docPart w:val="45F127452E4A8C4D80AA334888ED38FE"/>
        </w:placeholder>
        <w:temporary/>
        <w:showingPlcHdr/>
      </w:sdtPr>
      <w:sdtEndPr/>
      <w:sdtContent>
        <w:r w:rsidR="00D42C6F">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2AA1B" w14:textId="673B4978" w:rsidR="00D42C6F" w:rsidRDefault="00D42C6F">
    <w:pPr>
      <w:pStyle w:val="Sidefod"/>
    </w:pPr>
    <w:r>
      <w:rPr>
        <w:noProof/>
        <w:lang w:eastAsia="da-DK"/>
      </w:rPr>
      <w:drawing>
        <wp:inline distT="0" distB="0" distL="0" distR="0" wp14:anchorId="25818146" wp14:editId="6890E571">
          <wp:extent cx="457200" cy="457200"/>
          <wp:effectExtent l="0" t="0" r="0" b="0"/>
          <wp:docPr id="7" name="Picture 7" descr="Macintosh HD:Users:vwenderlich:Documents:Graphic Design Projects:Ray:RWlogo:razewarelogo_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vwenderlich:Documents:Graphic Design Projects:Ray:RWlogo:razewarelogo_2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ptab w:relativeTo="margin" w:alignment="center" w:leader="none"/>
    </w:r>
    <w:r>
      <w:ptab w:relativeTo="margin" w:alignment="right" w:leader="none"/>
    </w:r>
    <w:proofErr w:type="gramStart"/>
    <w:r>
      <w:t>raywenderlich.com</w:t>
    </w:r>
    <w:proofErr w:type="gramEnd"/>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847995" w14:textId="77777777" w:rsidR="00D42C6F" w:rsidRDefault="00D42C6F" w:rsidP="00F67D5B">
      <w:r>
        <w:separator/>
      </w:r>
    </w:p>
  </w:footnote>
  <w:footnote w:type="continuationSeparator" w:id="0">
    <w:p w14:paraId="43F04886" w14:textId="77777777" w:rsidR="00D42C6F" w:rsidRDefault="00D42C6F" w:rsidP="00F67D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A8F8F" w14:textId="6898347D" w:rsidR="00D42C6F" w:rsidRPr="005F1715" w:rsidRDefault="00D42C6F" w:rsidP="009F3B1A">
    <w:pPr>
      <w:pStyle w:val="Sidehoved"/>
      <w:tabs>
        <w:tab w:val="clear" w:pos="2790"/>
        <w:tab w:val="clear" w:pos="8010"/>
        <w:tab w:val="right" w:pos="9360"/>
      </w:tabs>
      <w:jc w:val="center"/>
      <w:rPr>
        <w:rStyle w:val="headerfooter"/>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545D"/>
    <w:multiLevelType w:val="multilevel"/>
    <w:tmpl w:val="8C74A156"/>
    <w:styleLink w:val="Numberedlist"/>
    <w:lvl w:ilvl="0">
      <w:start w:val="1"/>
      <w:numFmt w:val="none"/>
      <w:lvlText w:val=""/>
      <w:lvlJc w:val="left"/>
      <w:pPr>
        <w:ind w:left="360" w:hanging="360"/>
      </w:pPr>
      <w:rPr>
        <w:rFonts w:hint="default"/>
      </w:rPr>
    </w:lvl>
    <w:lvl w:ilvl="1">
      <w:start w:val="1"/>
      <w:numFmt w:val="decimal"/>
      <w:lvlText w:val="%2."/>
      <w:lvlJc w:val="left"/>
      <w:pPr>
        <w:ind w:left="936" w:hanging="57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05E39BC"/>
    <w:multiLevelType w:val="hybridMultilevel"/>
    <w:tmpl w:val="31866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1F4EA1"/>
    <w:multiLevelType w:val="multilevel"/>
    <w:tmpl w:val="43FC97C2"/>
    <w:styleLink w:val="NewList"/>
    <w:lvl w:ilvl="0">
      <w:start w:val="1"/>
      <w:numFmt w:val="none"/>
      <w:suff w:val="nothing"/>
      <w:lvlText w:val="%1"/>
      <w:lvlJc w:val="left"/>
      <w:pPr>
        <w:ind w:left="288" w:firstLine="0"/>
      </w:pPr>
      <w:rPr>
        <w:rFonts w:hint="default"/>
      </w:rPr>
    </w:lvl>
    <w:lvl w:ilvl="1">
      <w:start w:val="1"/>
      <w:numFmt w:val="decimal"/>
      <w:suff w:val="nothing"/>
      <w:lvlText w:val="%2. "/>
      <w:lvlJc w:val="left"/>
      <w:pPr>
        <w:ind w:left="288" w:hanging="288"/>
      </w:pPr>
      <w:rPr>
        <w:rFonts w:hint="default"/>
      </w:rPr>
    </w:lvl>
    <w:lvl w:ilvl="2">
      <w:start w:val="1"/>
      <w:numFmt w:val="lowerRoman"/>
      <w:lvlText w:val="%3)"/>
      <w:lvlJc w:val="left"/>
      <w:pPr>
        <w:ind w:left="1944" w:hanging="360"/>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abstractNum w:abstractNumId="3">
    <w:nsid w:val="13AB3FEB"/>
    <w:multiLevelType w:val="hybridMultilevel"/>
    <w:tmpl w:val="A15CE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A40EBC"/>
    <w:multiLevelType w:val="hybridMultilevel"/>
    <w:tmpl w:val="799E2E4A"/>
    <w:lvl w:ilvl="0" w:tplc="496E83AA">
      <w:start w:val="1"/>
      <w:numFmt w:val="bullet"/>
      <w:pStyle w:val="textbullets"/>
      <w:lvlText w:val=""/>
      <w:lvlJc w:val="left"/>
      <w:pPr>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A638E6"/>
    <w:multiLevelType w:val="hybridMultilevel"/>
    <w:tmpl w:val="04162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673213"/>
    <w:multiLevelType w:val="multilevel"/>
    <w:tmpl w:val="ECDAF348"/>
    <w:styleLink w:val="NumberedList0"/>
    <w:lvl w:ilvl="0">
      <w:start w:val="1"/>
      <w:numFmt w:val="none"/>
      <w:suff w:val="nothing"/>
      <w:lvlText w:val=""/>
      <w:lvlJc w:val="left"/>
      <w:pPr>
        <w:ind w:left="1440" w:hanging="360"/>
      </w:pPr>
      <w:rPr>
        <w:rFonts w:hint="default"/>
      </w:rPr>
    </w:lvl>
    <w:lvl w:ilvl="1">
      <w:start w:val="1"/>
      <w:numFmt w:val="decimal"/>
      <w:suff w:val="space"/>
      <w:lvlText w:val="%2."/>
      <w:lvlJc w:val="left"/>
      <w:pPr>
        <w:ind w:left="1800" w:hanging="360"/>
      </w:pPr>
      <w:rPr>
        <w:rFonts w:hint="default"/>
      </w:rPr>
    </w:lvl>
    <w:lvl w:ilvl="2">
      <w:start w:val="1"/>
      <w:numFmt w:val="lowerLetter"/>
      <w:suff w:val="space"/>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7">
    <w:nsid w:val="60212F7C"/>
    <w:multiLevelType w:val="hybridMultilevel"/>
    <w:tmpl w:val="DE4CC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5768CD"/>
    <w:multiLevelType w:val="hybridMultilevel"/>
    <w:tmpl w:val="968AA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8134C8"/>
    <w:multiLevelType w:val="multilevel"/>
    <w:tmpl w:val="C1EC0704"/>
    <w:lvl w:ilvl="0">
      <w:start w:val="1"/>
      <w:numFmt w:val="none"/>
      <w:pStyle w:val="BeforeList"/>
      <w:suff w:val="nothing"/>
      <w:lvlText w:val="%1"/>
      <w:lvlJc w:val="left"/>
      <w:pPr>
        <w:ind w:left="288" w:firstLine="0"/>
      </w:pPr>
      <w:rPr>
        <w:rFonts w:hint="default"/>
      </w:rPr>
    </w:lvl>
    <w:lvl w:ilvl="1">
      <w:start w:val="1"/>
      <w:numFmt w:val="decimal"/>
      <w:pStyle w:val="ListLevel1"/>
      <w:suff w:val="nothing"/>
      <w:lvlText w:val="%2. "/>
      <w:lvlJc w:val="left"/>
      <w:pPr>
        <w:ind w:left="288" w:hanging="288"/>
      </w:pPr>
      <w:rPr>
        <w:rFonts w:hint="default"/>
      </w:rPr>
    </w:lvl>
    <w:lvl w:ilvl="2">
      <w:start w:val="1"/>
      <w:numFmt w:val="lowerLetter"/>
      <w:pStyle w:val="ListLevel2"/>
      <w:lvlText w:val="%3."/>
      <w:lvlJc w:val="left"/>
      <w:pPr>
        <w:ind w:left="720" w:hanging="288"/>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num w:numId="1">
    <w:abstractNumId w:val="4"/>
  </w:num>
  <w:num w:numId="2">
    <w:abstractNumId w:val="0"/>
  </w:num>
  <w:num w:numId="3">
    <w:abstractNumId w:val="6"/>
  </w:num>
  <w:num w:numId="4">
    <w:abstractNumId w:val="2"/>
  </w:num>
  <w:num w:numId="5">
    <w:abstractNumId w:val="9"/>
  </w:num>
  <w:num w:numId="6">
    <w:abstractNumId w:val="5"/>
  </w:num>
  <w:num w:numId="7">
    <w:abstractNumId w:val="8"/>
  </w:num>
  <w:num w:numId="8">
    <w:abstractNumId w:val="7"/>
  </w:num>
  <w:num w:numId="9">
    <w:abstractNumId w:val="1"/>
  </w:num>
  <w:num w:numId="10">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D5B"/>
    <w:rsid w:val="00010E47"/>
    <w:rsid w:val="0001494F"/>
    <w:rsid w:val="00017834"/>
    <w:rsid w:val="0002147E"/>
    <w:rsid w:val="000254C5"/>
    <w:rsid w:val="00025904"/>
    <w:rsid w:val="00031E06"/>
    <w:rsid w:val="0003720B"/>
    <w:rsid w:val="00044AC4"/>
    <w:rsid w:val="00047E6E"/>
    <w:rsid w:val="00075D21"/>
    <w:rsid w:val="00093DD1"/>
    <w:rsid w:val="000956B0"/>
    <w:rsid w:val="000A4BCA"/>
    <w:rsid w:val="000A4FC0"/>
    <w:rsid w:val="000A6870"/>
    <w:rsid w:val="000B0371"/>
    <w:rsid w:val="000B23F7"/>
    <w:rsid w:val="000C4239"/>
    <w:rsid w:val="000D057F"/>
    <w:rsid w:val="000D666F"/>
    <w:rsid w:val="000E5E7C"/>
    <w:rsid w:val="00117130"/>
    <w:rsid w:val="001223F5"/>
    <w:rsid w:val="00122A60"/>
    <w:rsid w:val="001241A4"/>
    <w:rsid w:val="00130A51"/>
    <w:rsid w:val="00137BF5"/>
    <w:rsid w:val="00140F99"/>
    <w:rsid w:val="00146E79"/>
    <w:rsid w:val="00146EC9"/>
    <w:rsid w:val="0015609E"/>
    <w:rsid w:val="0016369E"/>
    <w:rsid w:val="00164DE8"/>
    <w:rsid w:val="001656D2"/>
    <w:rsid w:val="001676F8"/>
    <w:rsid w:val="00174C17"/>
    <w:rsid w:val="00176014"/>
    <w:rsid w:val="00190463"/>
    <w:rsid w:val="001938D1"/>
    <w:rsid w:val="001944DE"/>
    <w:rsid w:val="001A352E"/>
    <w:rsid w:val="001A3869"/>
    <w:rsid w:val="001A3F9B"/>
    <w:rsid w:val="001A5199"/>
    <w:rsid w:val="001B435E"/>
    <w:rsid w:val="001B5673"/>
    <w:rsid w:val="001C1C02"/>
    <w:rsid w:val="001C1D72"/>
    <w:rsid w:val="001C644B"/>
    <w:rsid w:val="001D148B"/>
    <w:rsid w:val="001D47D2"/>
    <w:rsid w:val="001E1791"/>
    <w:rsid w:val="001E2374"/>
    <w:rsid w:val="001F214D"/>
    <w:rsid w:val="001F3952"/>
    <w:rsid w:val="002003F7"/>
    <w:rsid w:val="0020533F"/>
    <w:rsid w:val="00210565"/>
    <w:rsid w:val="0021254C"/>
    <w:rsid w:val="002161A9"/>
    <w:rsid w:val="002167E8"/>
    <w:rsid w:val="002214C4"/>
    <w:rsid w:val="0022400E"/>
    <w:rsid w:val="0022586F"/>
    <w:rsid w:val="00233A51"/>
    <w:rsid w:val="00242F6F"/>
    <w:rsid w:val="00245532"/>
    <w:rsid w:val="0025768E"/>
    <w:rsid w:val="0026232C"/>
    <w:rsid w:val="00266EC2"/>
    <w:rsid w:val="00270DC8"/>
    <w:rsid w:val="00274880"/>
    <w:rsid w:val="00276F9A"/>
    <w:rsid w:val="002800FE"/>
    <w:rsid w:val="0028065B"/>
    <w:rsid w:val="00283B5E"/>
    <w:rsid w:val="00284606"/>
    <w:rsid w:val="00285875"/>
    <w:rsid w:val="002913EA"/>
    <w:rsid w:val="00295CB5"/>
    <w:rsid w:val="00297E54"/>
    <w:rsid w:val="002A43FD"/>
    <w:rsid w:val="002A4900"/>
    <w:rsid w:val="002A5D1C"/>
    <w:rsid w:val="002A774E"/>
    <w:rsid w:val="002B2597"/>
    <w:rsid w:val="002B5165"/>
    <w:rsid w:val="002B7855"/>
    <w:rsid w:val="002C0006"/>
    <w:rsid w:val="002C0D2B"/>
    <w:rsid w:val="002C2F17"/>
    <w:rsid w:val="002D1D9A"/>
    <w:rsid w:val="002D28CB"/>
    <w:rsid w:val="002D3762"/>
    <w:rsid w:val="002D4F22"/>
    <w:rsid w:val="002E490A"/>
    <w:rsid w:val="002E51B9"/>
    <w:rsid w:val="002F0B93"/>
    <w:rsid w:val="002F3969"/>
    <w:rsid w:val="002F4815"/>
    <w:rsid w:val="002F50A3"/>
    <w:rsid w:val="00306158"/>
    <w:rsid w:val="003148EA"/>
    <w:rsid w:val="0032093A"/>
    <w:rsid w:val="00320CFE"/>
    <w:rsid w:val="00321AAD"/>
    <w:rsid w:val="00331D58"/>
    <w:rsid w:val="00333F39"/>
    <w:rsid w:val="003375F8"/>
    <w:rsid w:val="00337FAB"/>
    <w:rsid w:val="003531A5"/>
    <w:rsid w:val="00372CD4"/>
    <w:rsid w:val="00373F87"/>
    <w:rsid w:val="003772F3"/>
    <w:rsid w:val="00385FDF"/>
    <w:rsid w:val="00386263"/>
    <w:rsid w:val="00387B33"/>
    <w:rsid w:val="00396C5F"/>
    <w:rsid w:val="003A2100"/>
    <w:rsid w:val="003A45FA"/>
    <w:rsid w:val="003C10AA"/>
    <w:rsid w:val="003C14E7"/>
    <w:rsid w:val="003C3420"/>
    <w:rsid w:val="003C4230"/>
    <w:rsid w:val="003D3C95"/>
    <w:rsid w:val="003D6BEB"/>
    <w:rsid w:val="003E0D8E"/>
    <w:rsid w:val="003E115A"/>
    <w:rsid w:val="003E4658"/>
    <w:rsid w:val="003F5029"/>
    <w:rsid w:val="003F5342"/>
    <w:rsid w:val="00417FF3"/>
    <w:rsid w:val="00420F90"/>
    <w:rsid w:val="00421457"/>
    <w:rsid w:val="00424673"/>
    <w:rsid w:val="004332C9"/>
    <w:rsid w:val="00443B4E"/>
    <w:rsid w:val="00446CCE"/>
    <w:rsid w:val="004505D6"/>
    <w:rsid w:val="004524D2"/>
    <w:rsid w:val="00453D72"/>
    <w:rsid w:val="00454AB8"/>
    <w:rsid w:val="00457923"/>
    <w:rsid w:val="00461764"/>
    <w:rsid w:val="0046282D"/>
    <w:rsid w:val="00463C1B"/>
    <w:rsid w:val="00463F47"/>
    <w:rsid w:val="00463FD5"/>
    <w:rsid w:val="00464B4A"/>
    <w:rsid w:val="0047433E"/>
    <w:rsid w:val="0048006C"/>
    <w:rsid w:val="0048076D"/>
    <w:rsid w:val="00483367"/>
    <w:rsid w:val="004A4D12"/>
    <w:rsid w:val="004A6E82"/>
    <w:rsid w:val="004B501E"/>
    <w:rsid w:val="004B7BAC"/>
    <w:rsid w:val="004C1A29"/>
    <w:rsid w:val="004C57B1"/>
    <w:rsid w:val="004C594B"/>
    <w:rsid w:val="004C75D9"/>
    <w:rsid w:val="004D354F"/>
    <w:rsid w:val="004D418A"/>
    <w:rsid w:val="004D4999"/>
    <w:rsid w:val="004D6352"/>
    <w:rsid w:val="004D7CA7"/>
    <w:rsid w:val="004E1396"/>
    <w:rsid w:val="004E3260"/>
    <w:rsid w:val="004E5AA4"/>
    <w:rsid w:val="004F36E5"/>
    <w:rsid w:val="00506702"/>
    <w:rsid w:val="00510A83"/>
    <w:rsid w:val="00513630"/>
    <w:rsid w:val="0052099A"/>
    <w:rsid w:val="00524E9C"/>
    <w:rsid w:val="00524FCA"/>
    <w:rsid w:val="00525700"/>
    <w:rsid w:val="00537EA0"/>
    <w:rsid w:val="00540A36"/>
    <w:rsid w:val="00550F42"/>
    <w:rsid w:val="0056694C"/>
    <w:rsid w:val="005733E6"/>
    <w:rsid w:val="00577A61"/>
    <w:rsid w:val="005802ED"/>
    <w:rsid w:val="00580887"/>
    <w:rsid w:val="005818F3"/>
    <w:rsid w:val="00585376"/>
    <w:rsid w:val="005A06B7"/>
    <w:rsid w:val="005A2E2C"/>
    <w:rsid w:val="005A57E1"/>
    <w:rsid w:val="005B46FE"/>
    <w:rsid w:val="005B60F2"/>
    <w:rsid w:val="005C1809"/>
    <w:rsid w:val="005D083B"/>
    <w:rsid w:val="005D0D4D"/>
    <w:rsid w:val="005D1344"/>
    <w:rsid w:val="005D604D"/>
    <w:rsid w:val="005D710F"/>
    <w:rsid w:val="005E1B45"/>
    <w:rsid w:val="005F1715"/>
    <w:rsid w:val="005F2419"/>
    <w:rsid w:val="005F5E11"/>
    <w:rsid w:val="006000D6"/>
    <w:rsid w:val="00602B49"/>
    <w:rsid w:val="00614F40"/>
    <w:rsid w:val="00614F85"/>
    <w:rsid w:val="00624B03"/>
    <w:rsid w:val="00636008"/>
    <w:rsid w:val="006367B8"/>
    <w:rsid w:val="00640256"/>
    <w:rsid w:val="006424D2"/>
    <w:rsid w:val="00650D60"/>
    <w:rsid w:val="00656237"/>
    <w:rsid w:val="00656F35"/>
    <w:rsid w:val="00672F31"/>
    <w:rsid w:val="00684EF0"/>
    <w:rsid w:val="006A0ED1"/>
    <w:rsid w:val="006B4E7C"/>
    <w:rsid w:val="006C13F2"/>
    <w:rsid w:val="006C1D67"/>
    <w:rsid w:val="006C5271"/>
    <w:rsid w:val="006E22ED"/>
    <w:rsid w:val="006E6574"/>
    <w:rsid w:val="006F3633"/>
    <w:rsid w:val="006F7A98"/>
    <w:rsid w:val="00701271"/>
    <w:rsid w:val="00706346"/>
    <w:rsid w:val="00730F6A"/>
    <w:rsid w:val="00733AC9"/>
    <w:rsid w:val="007444F7"/>
    <w:rsid w:val="00744AC0"/>
    <w:rsid w:val="00745443"/>
    <w:rsid w:val="0074764A"/>
    <w:rsid w:val="00747D11"/>
    <w:rsid w:val="00752550"/>
    <w:rsid w:val="007542ED"/>
    <w:rsid w:val="00754408"/>
    <w:rsid w:val="007621CB"/>
    <w:rsid w:val="00763118"/>
    <w:rsid w:val="00765DE1"/>
    <w:rsid w:val="0076765B"/>
    <w:rsid w:val="00770C23"/>
    <w:rsid w:val="00773AC2"/>
    <w:rsid w:val="007742BC"/>
    <w:rsid w:val="007801E3"/>
    <w:rsid w:val="00781621"/>
    <w:rsid w:val="00782A2A"/>
    <w:rsid w:val="00784BB6"/>
    <w:rsid w:val="00785EF0"/>
    <w:rsid w:val="007871A7"/>
    <w:rsid w:val="00795461"/>
    <w:rsid w:val="00796382"/>
    <w:rsid w:val="007A1A68"/>
    <w:rsid w:val="007A6939"/>
    <w:rsid w:val="007A6D4D"/>
    <w:rsid w:val="007B1978"/>
    <w:rsid w:val="007C4435"/>
    <w:rsid w:val="007C5438"/>
    <w:rsid w:val="007D36E1"/>
    <w:rsid w:val="007E5101"/>
    <w:rsid w:val="007E65DF"/>
    <w:rsid w:val="007F4EE9"/>
    <w:rsid w:val="007F5B6A"/>
    <w:rsid w:val="008000EC"/>
    <w:rsid w:val="00801F5B"/>
    <w:rsid w:val="00802DE8"/>
    <w:rsid w:val="008248A6"/>
    <w:rsid w:val="008253E1"/>
    <w:rsid w:val="00825EC9"/>
    <w:rsid w:val="008318BD"/>
    <w:rsid w:val="008519C1"/>
    <w:rsid w:val="0086168D"/>
    <w:rsid w:val="008627E9"/>
    <w:rsid w:val="0086530C"/>
    <w:rsid w:val="00873CF7"/>
    <w:rsid w:val="00896B08"/>
    <w:rsid w:val="008A1B9A"/>
    <w:rsid w:val="008A58B7"/>
    <w:rsid w:val="008B0927"/>
    <w:rsid w:val="008B1A5D"/>
    <w:rsid w:val="008B41F7"/>
    <w:rsid w:val="008B51C2"/>
    <w:rsid w:val="008B73AC"/>
    <w:rsid w:val="008C2E23"/>
    <w:rsid w:val="008C656D"/>
    <w:rsid w:val="008D268B"/>
    <w:rsid w:val="008D6093"/>
    <w:rsid w:val="008D7A04"/>
    <w:rsid w:val="008E192B"/>
    <w:rsid w:val="008E1D6A"/>
    <w:rsid w:val="008F00C1"/>
    <w:rsid w:val="00900B2F"/>
    <w:rsid w:val="00906EAB"/>
    <w:rsid w:val="00910CAC"/>
    <w:rsid w:val="00911DB7"/>
    <w:rsid w:val="009152B4"/>
    <w:rsid w:val="009156DD"/>
    <w:rsid w:val="009160C4"/>
    <w:rsid w:val="0091790E"/>
    <w:rsid w:val="009202AB"/>
    <w:rsid w:val="009222E9"/>
    <w:rsid w:val="009309F5"/>
    <w:rsid w:val="00942224"/>
    <w:rsid w:val="00943AE5"/>
    <w:rsid w:val="00943F4C"/>
    <w:rsid w:val="009441BE"/>
    <w:rsid w:val="0094572E"/>
    <w:rsid w:val="009609A0"/>
    <w:rsid w:val="00961CF9"/>
    <w:rsid w:val="009625CE"/>
    <w:rsid w:val="009631C7"/>
    <w:rsid w:val="00970899"/>
    <w:rsid w:val="00992CAD"/>
    <w:rsid w:val="0099437C"/>
    <w:rsid w:val="0099475E"/>
    <w:rsid w:val="00994FEF"/>
    <w:rsid w:val="009974B1"/>
    <w:rsid w:val="009A3716"/>
    <w:rsid w:val="009A4297"/>
    <w:rsid w:val="009B5676"/>
    <w:rsid w:val="009C2257"/>
    <w:rsid w:val="009C31DA"/>
    <w:rsid w:val="009C3ACB"/>
    <w:rsid w:val="009C49F8"/>
    <w:rsid w:val="009C57DD"/>
    <w:rsid w:val="009C6B00"/>
    <w:rsid w:val="009C6CB7"/>
    <w:rsid w:val="009D45CF"/>
    <w:rsid w:val="009E3F8E"/>
    <w:rsid w:val="009F3B1A"/>
    <w:rsid w:val="009F473B"/>
    <w:rsid w:val="00A03987"/>
    <w:rsid w:val="00A1530D"/>
    <w:rsid w:val="00A2239C"/>
    <w:rsid w:val="00A23E8B"/>
    <w:rsid w:val="00A402FE"/>
    <w:rsid w:val="00A41ED1"/>
    <w:rsid w:val="00A524AD"/>
    <w:rsid w:val="00A60DAF"/>
    <w:rsid w:val="00A641B1"/>
    <w:rsid w:val="00A66F67"/>
    <w:rsid w:val="00A67CE6"/>
    <w:rsid w:val="00A708F4"/>
    <w:rsid w:val="00A71E88"/>
    <w:rsid w:val="00A739CD"/>
    <w:rsid w:val="00A7404E"/>
    <w:rsid w:val="00A82669"/>
    <w:rsid w:val="00A83DB3"/>
    <w:rsid w:val="00A8660E"/>
    <w:rsid w:val="00A87848"/>
    <w:rsid w:val="00A919E7"/>
    <w:rsid w:val="00A93170"/>
    <w:rsid w:val="00A934D5"/>
    <w:rsid w:val="00A95405"/>
    <w:rsid w:val="00AB441E"/>
    <w:rsid w:val="00AB4C58"/>
    <w:rsid w:val="00AB79C9"/>
    <w:rsid w:val="00AC22D1"/>
    <w:rsid w:val="00AC527C"/>
    <w:rsid w:val="00AC79F5"/>
    <w:rsid w:val="00AD63F7"/>
    <w:rsid w:val="00AE6E30"/>
    <w:rsid w:val="00AF5F3F"/>
    <w:rsid w:val="00AF70F3"/>
    <w:rsid w:val="00B0498B"/>
    <w:rsid w:val="00B1472E"/>
    <w:rsid w:val="00B15B6A"/>
    <w:rsid w:val="00B1630D"/>
    <w:rsid w:val="00B17FF4"/>
    <w:rsid w:val="00B21F79"/>
    <w:rsid w:val="00B23168"/>
    <w:rsid w:val="00B32F3A"/>
    <w:rsid w:val="00B3329F"/>
    <w:rsid w:val="00B3373B"/>
    <w:rsid w:val="00B341A5"/>
    <w:rsid w:val="00B40610"/>
    <w:rsid w:val="00B41A5F"/>
    <w:rsid w:val="00B47C9C"/>
    <w:rsid w:val="00B53D07"/>
    <w:rsid w:val="00B55CF1"/>
    <w:rsid w:val="00B606B4"/>
    <w:rsid w:val="00B622DE"/>
    <w:rsid w:val="00B6624A"/>
    <w:rsid w:val="00B7353A"/>
    <w:rsid w:val="00B77779"/>
    <w:rsid w:val="00B83B01"/>
    <w:rsid w:val="00B84031"/>
    <w:rsid w:val="00B86B40"/>
    <w:rsid w:val="00B90343"/>
    <w:rsid w:val="00B957E8"/>
    <w:rsid w:val="00BA6B3E"/>
    <w:rsid w:val="00BB3FF9"/>
    <w:rsid w:val="00BB43EA"/>
    <w:rsid w:val="00BB728F"/>
    <w:rsid w:val="00BC5E8A"/>
    <w:rsid w:val="00BC62FF"/>
    <w:rsid w:val="00BD5B97"/>
    <w:rsid w:val="00BE1461"/>
    <w:rsid w:val="00BE237D"/>
    <w:rsid w:val="00BE775D"/>
    <w:rsid w:val="00BF6D93"/>
    <w:rsid w:val="00C04458"/>
    <w:rsid w:val="00C11CDA"/>
    <w:rsid w:val="00C135AC"/>
    <w:rsid w:val="00C15F32"/>
    <w:rsid w:val="00C23DBE"/>
    <w:rsid w:val="00C2590E"/>
    <w:rsid w:val="00C30D57"/>
    <w:rsid w:val="00C35B24"/>
    <w:rsid w:val="00C64BD3"/>
    <w:rsid w:val="00C75BE8"/>
    <w:rsid w:val="00C76288"/>
    <w:rsid w:val="00C84117"/>
    <w:rsid w:val="00C84506"/>
    <w:rsid w:val="00C84AAE"/>
    <w:rsid w:val="00C8509C"/>
    <w:rsid w:val="00C8555F"/>
    <w:rsid w:val="00C91AEA"/>
    <w:rsid w:val="00C9255A"/>
    <w:rsid w:val="00C96FFB"/>
    <w:rsid w:val="00CA0032"/>
    <w:rsid w:val="00CB3610"/>
    <w:rsid w:val="00CB507E"/>
    <w:rsid w:val="00CB5F63"/>
    <w:rsid w:val="00CB6A73"/>
    <w:rsid w:val="00CB7E75"/>
    <w:rsid w:val="00CC05C0"/>
    <w:rsid w:val="00CC0CBE"/>
    <w:rsid w:val="00CC0FC6"/>
    <w:rsid w:val="00CC48A6"/>
    <w:rsid w:val="00CC70B6"/>
    <w:rsid w:val="00CD0FA2"/>
    <w:rsid w:val="00CD21EC"/>
    <w:rsid w:val="00CD30A4"/>
    <w:rsid w:val="00CD4407"/>
    <w:rsid w:val="00CE391E"/>
    <w:rsid w:val="00CE6B3F"/>
    <w:rsid w:val="00CF20F1"/>
    <w:rsid w:val="00CF3865"/>
    <w:rsid w:val="00CF649F"/>
    <w:rsid w:val="00D02BA7"/>
    <w:rsid w:val="00D03850"/>
    <w:rsid w:val="00D13D9F"/>
    <w:rsid w:val="00D239AF"/>
    <w:rsid w:val="00D3510C"/>
    <w:rsid w:val="00D36118"/>
    <w:rsid w:val="00D41E9F"/>
    <w:rsid w:val="00D42C6F"/>
    <w:rsid w:val="00D4312A"/>
    <w:rsid w:val="00D433A0"/>
    <w:rsid w:val="00D45D84"/>
    <w:rsid w:val="00D50BE8"/>
    <w:rsid w:val="00D51C27"/>
    <w:rsid w:val="00D52903"/>
    <w:rsid w:val="00D52C70"/>
    <w:rsid w:val="00D564B4"/>
    <w:rsid w:val="00D60254"/>
    <w:rsid w:val="00D619EA"/>
    <w:rsid w:val="00D64778"/>
    <w:rsid w:val="00D72015"/>
    <w:rsid w:val="00D76C72"/>
    <w:rsid w:val="00D9297A"/>
    <w:rsid w:val="00D954C1"/>
    <w:rsid w:val="00DB28D6"/>
    <w:rsid w:val="00DB6755"/>
    <w:rsid w:val="00DC2C92"/>
    <w:rsid w:val="00DC3495"/>
    <w:rsid w:val="00DC53B5"/>
    <w:rsid w:val="00DD244A"/>
    <w:rsid w:val="00DE60E0"/>
    <w:rsid w:val="00DF4BE8"/>
    <w:rsid w:val="00DF673A"/>
    <w:rsid w:val="00E0762A"/>
    <w:rsid w:val="00E077BE"/>
    <w:rsid w:val="00E2254B"/>
    <w:rsid w:val="00E24F53"/>
    <w:rsid w:val="00E25E3F"/>
    <w:rsid w:val="00E40347"/>
    <w:rsid w:val="00E44353"/>
    <w:rsid w:val="00E46BA2"/>
    <w:rsid w:val="00E47BEB"/>
    <w:rsid w:val="00E501FA"/>
    <w:rsid w:val="00E61B15"/>
    <w:rsid w:val="00E67ADF"/>
    <w:rsid w:val="00E7599D"/>
    <w:rsid w:val="00E80B20"/>
    <w:rsid w:val="00E87142"/>
    <w:rsid w:val="00EA292D"/>
    <w:rsid w:val="00EA2ABD"/>
    <w:rsid w:val="00EA5FD7"/>
    <w:rsid w:val="00EA6303"/>
    <w:rsid w:val="00EB261F"/>
    <w:rsid w:val="00EB3D73"/>
    <w:rsid w:val="00EB4693"/>
    <w:rsid w:val="00EB7FF2"/>
    <w:rsid w:val="00ED100D"/>
    <w:rsid w:val="00EE3CC7"/>
    <w:rsid w:val="00EE631B"/>
    <w:rsid w:val="00EF325C"/>
    <w:rsid w:val="00EF40AE"/>
    <w:rsid w:val="00F053F3"/>
    <w:rsid w:val="00F11DF7"/>
    <w:rsid w:val="00F17869"/>
    <w:rsid w:val="00F31A7F"/>
    <w:rsid w:val="00F33595"/>
    <w:rsid w:val="00F377B3"/>
    <w:rsid w:val="00F40168"/>
    <w:rsid w:val="00F40C83"/>
    <w:rsid w:val="00F41839"/>
    <w:rsid w:val="00F46655"/>
    <w:rsid w:val="00F504E0"/>
    <w:rsid w:val="00F51014"/>
    <w:rsid w:val="00F5182E"/>
    <w:rsid w:val="00F51AD2"/>
    <w:rsid w:val="00F53FD2"/>
    <w:rsid w:val="00F54541"/>
    <w:rsid w:val="00F57855"/>
    <w:rsid w:val="00F61DC5"/>
    <w:rsid w:val="00F6387A"/>
    <w:rsid w:val="00F6469E"/>
    <w:rsid w:val="00F64EC6"/>
    <w:rsid w:val="00F67D5B"/>
    <w:rsid w:val="00F71E5F"/>
    <w:rsid w:val="00F733D3"/>
    <w:rsid w:val="00F83B6C"/>
    <w:rsid w:val="00F920EF"/>
    <w:rsid w:val="00F92AA6"/>
    <w:rsid w:val="00F93123"/>
    <w:rsid w:val="00F93A78"/>
    <w:rsid w:val="00F93E0E"/>
    <w:rsid w:val="00F970A2"/>
    <w:rsid w:val="00FA3F1D"/>
    <w:rsid w:val="00FA4452"/>
    <w:rsid w:val="00FB29A6"/>
    <w:rsid w:val="00FB6918"/>
    <w:rsid w:val="00FC6938"/>
    <w:rsid w:val="00FD33D7"/>
    <w:rsid w:val="00FD501B"/>
    <w:rsid w:val="00FD665A"/>
    <w:rsid w:val="00FE392D"/>
    <w:rsid w:val="00FF17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71284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Overskrift1">
    <w:name w:val="heading 1"/>
    <w:next w:val="Normal"/>
    <w:link w:val="Overskrift1Tegn"/>
    <w:uiPriority w:val="9"/>
    <w:qFormat/>
    <w:rsid w:val="005802ED"/>
    <w:pPr>
      <w:outlineLvl w:val="0"/>
    </w:pPr>
    <w:rPr>
      <w:rFonts w:ascii="Tw Cen MT" w:eastAsia="ＭＳ ゴシック" w:hAnsi="Tw Cen MT"/>
      <w:bCs/>
      <w:color w:val="008000"/>
      <w:sz w:val="72"/>
      <w:szCs w:val="32"/>
    </w:rPr>
  </w:style>
  <w:style w:type="paragraph" w:styleId="Overskrift2">
    <w:name w:val="heading 2"/>
    <w:next w:val="Normal"/>
    <w:link w:val="Overskrift2Tegn"/>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Overskrift3">
    <w:name w:val="heading 3"/>
    <w:basedOn w:val="Overskrift2"/>
    <w:next w:val="Normal"/>
    <w:link w:val="Overskrift3Tegn"/>
    <w:uiPriority w:val="9"/>
    <w:unhideWhenUsed/>
    <w:qFormat/>
    <w:rsid w:val="003531A5"/>
    <w:pPr>
      <w:spacing w:before="240"/>
      <w:outlineLvl w:val="2"/>
    </w:pPr>
    <w:rPr>
      <w:sz w:val="36"/>
    </w:rPr>
  </w:style>
  <w:style w:type="paragraph" w:styleId="Overskrift4">
    <w:name w:val="heading 4"/>
    <w:basedOn w:val="Overskrift3"/>
    <w:next w:val="Normal"/>
    <w:link w:val="Overskrift4Tegn"/>
    <w:uiPriority w:val="9"/>
    <w:unhideWhenUsed/>
    <w:qFormat/>
    <w:rsid w:val="00A2239C"/>
    <w:pPr>
      <w:outlineLvl w:val="3"/>
    </w:pPr>
    <w:rPr>
      <w:color w:val="auto"/>
      <w:sz w:val="30"/>
    </w:rPr>
  </w:style>
  <w:style w:type="paragraph" w:styleId="Overskrift5">
    <w:name w:val="heading 5"/>
    <w:basedOn w:val="Normal"/>
    <w:next w:val="Normal"/>
    <w:link w:val="Overskrift5Tegn"/>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link w:val="Overskrift1"/>
    <w:uiPriority w:val="9"/>
    <w:rsid w:val="005802ED"/>
    <w:rPr>
      <w:rFonts w:ascii="Tw Cen MT" w:eastAsia="ＭＳ ゴシック" w:hAnsi="Tw Cen MT"/>
      <w:bCs/>
      <w:color w:val="008000"/>
      <w:sz w:val="72"/>
      <w:szCs w:val="32"/>
    </w:rPr>
  </w:style>
  <w:style w:type="character" w:customStyle="1" w:styleId="Overskrift2Tegn">
    <w:name w:val="Overskrift 2 Tegn"/>
    <w:link w:val="Overskrift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Rubrik">
    <w:name w:val="Title"/>
    <w:next w:val="Normal"/>
    <w:link w:val="RubrikTegn"/>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RubrikTegn">
    <w:name w:val="Rubrik Tegn"/>
    <w:link w:val="Rubrik"/>
    <w:uiPriority w:val="10"/>
    <w:rsid w:val="003531A5"/>
    <w:rPr>
      <w:rFonts w:ascii="Tw Cen MT" w:eastAsia="ＭＳ ゴシック" w:hAnsi="Tw Cen MT"/>
      <w:color w:val="FFFFFF"/>
      <w:spacing w:val="5"/>
      <w:kern w:val="28"/>
      <w:sz w:val="64"/>
      <w:szCs w:val="52"/>
    </w:rPr>
  </w:style>
  <w:style w:type="character" w:customStyle="1" w:styleId="Overskrift3Tegn">
    <w:name w:val="Overskrift 3 Tegn"/>
    <w:link w:val="Overskrift3"/>
    <w:uiPriority w:val="9"/>
    <w:rsid w:val="003531A5"/>
    <w:rPr>
      <w:rFonts w:ascii="Tw Cen MT" w:eastAsia="ＭＳ ゴシック" w:hAnsi="Tw Cen MT"/>
      <w:bCs/>
      <w:color w:val="4F81BD"/>
      <w:sz w:val="36"/>
      <w:szCs w:val="32"/>
    </w:rPr>
  </w:style>
  <w:style w:type="character" w:styleId="Sidetal">
    <w:name w:val="page number"/>
    <w:uiPriority w:val="99"/>
    <w:semiHidden/>
    <w:unhideWhenUsed/>
    <w:rsid w:val="00F67D5B"/>
  </w:style>
  <w:style w:type="paragraph" w:customStyle="1" w:styleId="Authorname">
    <w:name w:val="Author name"/>
    <w:basedOn w:val="Rubrik"/>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L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Sidehoved">
    <w:name w:val="header"/>
    <w:basedOn w:val="Normal"/>
    <w:link w:val="SidehovedTegn"/>
    <w:uiPriority w:val="99"/>
    <w:unhideWhenUsed/>
    <w:qFormat/>
    <w:rsid w:val="009152B4"/>
    <w:pPr>
      <w:tabs>
        <w:tab w:val="clear" w:pos="4320"/>
        <w:tab w:val="clear" w:pos="8640"/>
        <w:tab w:val="center" w:pos="2790"/>
        <w:tab w:val="right" w:pos="8010"/>
      </w:tabs>
    </w:pPr>
  </w:style>
  <w:style w:type="character" w:customStyle="1" w:styleId="SidehovedTegn">
    <w:name w:val="Sidehoved Tegn"/>
    <w:link w:val="Sidehoved"/>
    <w:uiPriority w:val="99"/>
    <w:rsid w:val="009152B4"/>
    <w:rPr>
      <w:rFonts w:ascii="Verdana" w:hAnsi="Verdana"/>
      <w:sz w:val="18"/>
      <w:szCs w:val="22"/>
    </w:rPr>
  </w:style>
  <w:style w:type="paragraph" w:styleId="Markeringsbobletekst">
    <w:name w:val="Balloon Text"/>
    <w:basedOn w:val="Normal"/>
    <w:link w:val="MarkeringsbobletekstTegn"/>
    <w:uiPriority w:val="99"/>
    <w:semiHidden/>
    <w:unhideWhenUsed/>
    <w:rsid w:val="00B32F3A"/>
    <w:pPr>
      <w:spacing w:after="0"/>
    </w:pPr>
    <w:rPr>
      <w:rFonts w:ascii="Lucida Grande" w:hAnsi="Lucida Grande" w:cs="Lucida Grande"/>
      <w:szCs w:val="18"/>
    </w:rPr>
  </w:style>
  <w:style w:type="character" w:customStyle="1" w:styleId="MarkeringsbobletekstTegn">
    <w:name w:val="Markeringsbobletekst Tegn"/>
    <w:link w:val="Markeringsbobleteks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elgitter">
    <w:name w:val="Table Grid"/>
    <w:basedOn w:val="Tabel-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Overskrift4Tegn">
    <w:name w:val="Overskrift 4 Tegn"/>
    <w:link w:val="Overskrift4"/>
    <w:uiPriority w:val="9"/>
    <w:rsid w:val="00A2239C"/>
    <w:rPr>
      <w:rFonts w:ascii="Tw Cen MT" w:eastAsia="ＭＳ ゴシック" w:hAnsi="Tw Cen MT"/>
      <w:bCs/>
      <w:sz w:val="30"/>
      <w:szCs w:val="32"/>
    </w:rPr>
  </w:style>
  <w:style w:type="paragraph" w:styleId="Listeafsnit">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Indholdsfortegnelse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Indholdsfortegnelse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Indholdsfortegnelse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Indholdsfortegnelse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Indholdsfortegnelse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Indholdsfortegnelse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Indholdsfortegnelse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Indholdsfortegnelse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Indholdsfortegnelse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Kommentarhenvisning">
    <w:name w:val="annotation reference"/>
    <w:uiPriority w:val="99"/>
    <w:semiHidden/>
    <w:unhideWhenUsed/>
    <w:rsid w:val="00900B2F"/>
    <w:rPr>
      <w:sz w:val="18"/>
      <w:szCs w:val="18"/>
    </w:rPr>
  </w:style>
  <w:style w:type="paragraph" w:styleId="Kommentartekst">
    <w:name w:val="annotation text"/>
    <w:basedOn w:val="Normal"/>
    <w:link w:val="KommentartekstTegn"/>
    <w:uiPriority w:val="99"/>
    <w:unhideWhenUsed/>
    <w:rsid w:val="00900B2F"/>
    <w:rPr>
      <w:sz w:val="24"/>
      <w:szCs w:val="24"/>
    </w:rPr>
  </w:style>
  <w:style w:type="character" w:customStyle="1" w:styleId="KommentartekstTegn">
    <w:name w:val="Kommentartekst Tegn"/>
    <w:link w:val="Kommentartekst"/>
    <w:uiPriority w:val="99"/>
    <w:rsid w:val="00900B2F"/>
    <w:rPr>
      <w:rFonts w:ascii="Adobe Garamond Pro" w:hAnsi="Adobe Garamond Pro"/>
      <w:sz w:val="24"/>
      <w:szCs w:val="24"/>
    </w:rPr>
  </w:style>
  <w:style w:type="paragraph" w:styleId="Kommentaremne">
    <w:name w:val="annotation subject"/>
    <w:basedOn w:val="Kommentartekst"/>
    <w:next w:val="Kommentartekst"/>
    <w:link w:val="KommentaremneTegn"/>
    <w:uiPriority w:val="99"/>
    <w:semiHidden/>
    <w:unhideWhenUsed/>
    <w:rsid w:val="00900B2F"/>
    <w:rPr>
      <w:b/>
      <w:bCs/>
      <w:sz w:val="20"/>
      <w:szCs w:val="20"/>
    </w:rPr>
  </w:style>
  <w:style w:type="character" w:customStyle="1" w:styleId="KommentaremneTegn">
    <w:name w:val="Kommentaremne Tegn"/>
    <w:link w:val="Kommentaremne"/>
    <w:uiPriority w:val="99"/>
    <w:semiHidden/>
    <w:rsid w:val="00900B2F"/>
    <w:rPr>
      <w:rFonts w:ascii="Adobe Garamond Pro" w:hAnsi="Adobe Garamond Pro"/>
      <w:b/>
      <w:bCs/>
      <w:sz w:val="24"/>
      <w:szCs w:val="24"/>
    </w:rPr>
  </w:style>
  <w:style w:type="character" w:styleId="BesgtLink">
    <w:name w:val="FollowedHyperlink"/>
    <w:uiPriority w:val="99"/>
    <w:semiHidden/>
    <w:unhideWhenUsed/>
    <w:rsid w:val="00900B2F"/>
    <w:rPr>
      <w:color w:val="800080"/>
      <w:u w:val="single"/>
    </w:rPr>
  </w:style>
  <w:style w:type="paragraph" w:styleId="Korrektur">
    <w:name w:val="Revision"/>
    <w:hidden/>
    <w:uiPriority w:val="99"/>
    <w:semiHidden/>
    <w:rsid w:val="00900B2F"/>
    <w:rPr>
      <w:rFonts w:ascii="Adobe Garamond Pro" w:hAnsi="Adobe Garamond Pro"/>
      <w:sz w:val="22"/>
      <w:szCs w:val="22"/>
    </w:rPr>
  </w:style>
  <w:style w:type="character" w:styleId="Kraftig">
    <w:name w:val="Strong"/>
    <w:uiPriority w:val="22"/>
    <w:qFormat/>
    <w:rsid w:val="00463FD5"/>
    <w:rPr>
      <w:b/>
      <w:bCs/>
    </w:rPr>
  </w:style>
  <w:style w:type="character" w:styleId="Fremhvning">
    <w:name w:val="Emphasis"/>
    <w:uiPriority w:val="20"/>
    <w:qFormat/>
    <w:rsid w:val="00463FD5"/>
    <w:rPr>
      <w:i/>
      <w:iCs/>
    </w:rPr>
  </w:style>
  <w:style w:type="paragraph" w:styleId="Citat">
    <w:name w:val="Quote"/>
    <w:basedOn w:val="Normal"/>
    <w:next w:val="Normal"/>
    <w:link w:val="CitatTegn"/>
    <w:uiPriority w:val="29"/>
    <w:qFormat/>
    <w:rsid w:val="003E0D8E"/>
    <w:rPr>
      <w:i/>
      <w:iCs/>
      <w:color w:val="000000"/>
    </w:rPr>
  </w:style>
  <w:style w:type="character" w:customStyle="1" w:styleId="CitatTegn">
    <w:name w:val="Citat Tegn"/>
    <w:basedOn w:val="Standardskrifttypeiafsnit"/>
    <w:link w:val="Citat"/>
    <w:uiPriority w:val="29"/>
    <w:rsid w:val="003E0D8E"/>
    <w:rPr>
      <w:rFonts w:ascii="Adobe Garamond Pro" w:hAnsi="Adobe Garamond Pro"/>
      <w:i/>
      <w:iCs/>
      <w:color w:val="000000"/>
      <w:sz w:val="22"/>
      <w:szCs w:val="22"/>
    </w:rPr>
  </w:style>
  <w:style w:type="paragraph" w:customStyle="1" w:styleId="frontmatter1">
    <w:name w:val="front matter 1"/>
    <w:basedOn w:val="Rubrik"/>
    <w:qFormat/>
    <w:rsid w:val="008248A6"/>
    <w:pPr>
      <w:jc w:val="center"/>
    </w:pPr>
    <w:rPr>
      <w:color w:val="4F81BD" w:themeColor="accent1"/>
    </w:rPr>
  </w:style>
  <w:style w:type="paragraph" w:styleId="Sidefod">
    <w:name w:val="footer"/>
    <w:basedOn w:val="Normal"/>
    <w:link w:val="SidefodTegn"/>
    <w:uiPriority w:val="99"/>
    <w:unhideWhenUsed/>
    <w:rsid w:val="007D36E1"/>
    <w:pPr>
      <w:spacing w:after="0" w:line="240" w:lineRule="auto"/>
    </w:pPr>
  </w:style>
  <w:style w:type="character" w:customStyle="1" w:styleId="SidefodTegn">
    <w:name w:val="Sidefod Tegn"/>
    <w:basedOn w:val="Standardskrifttypeiafsnit"/>
    <w:link w:val="Sidefod"/>
    <w:uiPriority w:val="99"/>
    <w:rsid w:val="007D36E1"/>
    <w:rPr>
      <w:rFonts w:ascii="Verdana" w:hAnsi="Verdana"/>
      <w:color w:val="262626" w:themeColor="text1" w:themeTint="D9"/>
      <w:szCs w:val="22"/>
    </w:rPr>
  </w:style>
  <w:style w:type="character" w:styleId="Svagfremhvning">
    <w:name w:val="Subtle Emphasis"/>
    <w:uiPriority w:val="19"/>
    <w:qFormat/>
    <w:rsid w:val="00BE1461"/>
    <w:rPr>
      <w:i/>
      <w:iCs/>
      <w:color w:val="808080"/>
    </w:rPr>
  </w:style>
  <w:style w:type="paragraph" w:styleId="FormateretHTML">
    <w:name w:val="HTML Preformatted"/>
    <w:basedOn w:val="Normal"/>
    <w:link w:val="FormateretHTMLTegn"/>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FormateretHTMLTegn">
    <w:name w:val="Formateret HTML Tegn"/>
    <w:basedOn w:val="Standardskrifttypeiafsnit"/>
    <w:link w:val="FormateretHTML"/>
    <w:uiPriority w:val="99"/>
    <w:semiHidden/>
    <w:rsid w:val="00BE1461"/>
    <w:rPr>
      <w:rFonts w:ascii="Courier" w:hAnsi="Courier" w:cs="Courier"/>
    </w:rPr>
  </w:style>
  <w:style w:type="paragraph" w:styleId="Slutnotetekst">
    <w:name w:val="endnote text"/>
    <w:basedOn w:val="Normal"/>
    <w:link w:val="SlutnotetekstTegn"/>
    <w:uiPriority w:val="99"/>
    <w:unhideWhenUsed/>
    <w:rsid w:val="00CC48A6"/>
    <w:pPr>
      <w:spacing w:after="0" w:line="240" w:lineRule="auto"/>
    </w:pPr>
    <w:rPr>
      <w:rFonts w:ascii="Adobe Garamond Pro" w:hAnsi="Adobe Garamond Pro"/>
      <w:color w:val="auto"/>
      <w:sz w:val="24"/>
      <w:szCs w:val="24"/>
    </w:rPr>
  </w:style>
  <w:style w:type="character" w:customStyle="1" w:styleId="SlutnotetekstTegn">
    <w:name w:val="Slutnotetekst Tegn"/>
    <w:basedOn w:val="Standardskrifttypeiafsnit"/>
    <w:link w:val="Slutnotetekst"/>
    <w:uiPriority w:val="99"/>
    <w:rsid w:val="00CC48A6"/>
    <w:rPr>
      <w:rFonts w:ascii="Adobe Garamond Pro" w:hAnsi="Adobe Garamond Pro"/>
      <w:sz w:val="24"/>
      <w:szCs w:val="24"/>
    </w:rPr>
  </w:style>
  <w:style w:type="character" w:styleId="Slutnotehenvisning">
    <w:name w:val="endnote reference"/>
    <w:basedOn w:val="Standardskrifttypeiafsnit"/>
    <w:uiPriority w:val="99"/>
    <w:unhideWhenUsed/>
    <w:rsid w:val="00CC48A6"/>
    <w:rPr>
      <w:vertAlign w:val="superscript"/>
    </w:rPr>
  </w:style>
  <w:style w:type="paragraph" w:styleId="Ingenafstand">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Overskrift5Tegn">
    <w:name w:val="Overskrift 5 Tegn"/>
    <w:basedOn w:val="Standardskrifttypeiafsnit"/>
    <w:link w:val="Overskrift5"/>
    <w:uiPriority w:val="9"/>
    <w:rsid w:val="007801E3"/>
    <w:rPr>
      <w:rFonts w:asciiTheme="majorHAnsi" w:eastAsiaTheme="majorEastAsia" w:hAnsiTheme="majorHAnsi" w:cstheme="majorBidi"/>
      <w:color w:val="243F60" w:themeColor="accent1" w:themeShade="7F"/>
      <w:sz w:val="22"/>
      <w:szCs w:val="22"/>
    </w:rPr>
  </w:style>
  <w:style w:type="table" w:styleId="Lysskygge">
    <w:name w:val="Light Shading"/>
    <w:basedOn w:val="Tabel-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liste-markeringsfarve1">
    <w:name w:val="Light List Accent 1"/>
    <w:basedOn w:val="Tabel-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Overskrift">
    <w:name w:val="TOC Heading"/>
    <w:basedOn w:val="Overskrift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kode">
    <w:name w:val="HTML Code"/>
    <w:basedOn w:val="Standardskrifttypeiafsni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Standardskrifttypeiafsnit"/>
    <w:rsid w:val="00701271"/>
  </w:style>
  <w:style w:type="paragraph" w:styleId="Dokumentoversigt">
    <w:name w:val="Document Map"/>
    <w:basedOn w:val="Normal"/>
    <w:link w:val="DokumentoversigtTegn"/>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kumentoversigtTegn">
    <w:name w:val="Dokumentoversigt Tegn"/>
    <w:basedOn w:val="Standardskrifttypeiafsnit"/>
    <w:link w:val="Dokumentoversigt"/>
    <w:uiPriority w:val="99"/>
    <w:semiHidden/>
    <w:rsid w:val="0022400E"/>
    <w:rPr>
      <w:rFonts w:ascii="Lucida Grande" w:hAnsi="Lucida Grande" w:cs="Lucida Grande"/>
      <w:sz w:val="24"/>
      <w:szCs w:val="24"/>
    </w:rPr>
  </w:style>
  <w:style w:type="paragraph" w:styleId="Billedtekst">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Kraftigfremhvning">
    <w:name w:val="Intense Emphasis"/>
    <w:basedOn w:val="Standardskrifttypeiafsnit"/>
    <w:uiPriority w:val="21"/>
    <w:qFormat/>
    <w:rsid w:val="00FB6918"/>
    <w:rPr>
      <w:b/>
      <w:bCs/>
      <w:i/>
      <w:iCs/>
      <w:color w:val="4F81BD" w:themeColor="accent1"/>
    </w:rPr>
  </w:style>
  <w:style w:type="paragraph" w:styleId="Undertitel">
    <w:name w:val="Subtitle"/>
    <w:basedOn w:val="Normal"/>
    <w:next w:val="Normal"/>
    <w:link w:val="UndertitelTegn"/>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FB6918"/>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Overskrift1">
    <w:name w:val="heading 1"/>
    <w:next w:val="Normal"/>
    <w:link w:val="Overskrift1Tegn"/>
    <w:uiPriority w:val="9"/>
    <w:qFormat/>
    <w:rsid w:val="005802ED"/>
    <w:pPr>
      <w:outlineLvl w:val="0"/>
    </w:pPr>
    <w:rPr>
      <w:rFonts w:ascii="Tw Cen MT" w:eastAsia="ＭＳ ゴシック" w:hAnsi="Tw Cen MT"/>
      <w:bCs/>
      <w:color w:val="008000"/>
      <w:sz w:val="72"/>
      <w:szCs w:val="32"/>
    </w:rPr>
  </w:style>
  <w:style w:type="paragraph" w:styleId="Overskrift2">
    <w:name w:val="heading 2"/>
    <w:next w:val="Normal"/>
    <w:link w:val="Overskrift2Tegn"/>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Overskrift3">
    <w:name w:val="heading 3"/>
    <w:basedOn w:val="Overskrift2"/>
    <w:next w:val="Normal"/>
    <w:link w:val="Overskrift3Tegn"/>
    <w:uiPriority w:val="9"/>
    <w:unhideWhenUsed/>
    <w:qFormat/>
    <w:rsid w:val="003531A5"/>
    <w:pPr>
      <w:spacing w:before="240"/>
      <w:outlineLvl w:val="2"/>
    </w:pPr>
    <w:rPr>
      <w:sz w:val="36"/>
    </w:rPr>
  </w:style>
  <w:style w:type="paragraph" w:styleId="Overskrift4">
    <w:name w:val="heading 4"/>
    <w:basedOn w:val="Overskrift3"/>
    <w:next w:val="Normal"/>
    <w:link w:val="Overskrift4Tegn"/>
    <w:uiPriority w:val="9"/>
    <w:unhideWhenUsed/>
    <w:qFormat/>
    <w:rsid w:val="00A2239C"/>
    <w:pPr>
      <w:outlineLvl w:val="3"/>
    </w:pPr>
    <w:rPr>
      <w:color w:val="auto"/>
      <w:sz w:val="30"/>
    </w:rPr>
  </w:style>
  <w:style w:type="paragraph" w:styleId="Overskrift5">
    <w:name w:val="heading 5"/>
    <w:basedOn w:val="Normal"/>
    <w:next w:val="Normal"/>
    <w:link w:val="Overskrift5Tegn"/>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link w:val="Overskrift1"/>
    <w:uiPriority w:val="9"/>
    <w:rsid w:val="005802ED"/>
    <w:rPr>
      <w:rFonts w:ascii="Tw Cen MT" w:eastAsia="ＭＳ ゴシック" w:hAnsi="Tw Cen MT"/>
      <w:bCs/>
      <w:color w:val="008000"/>
      <w:sz w:val="72"/>
      <w:szCs w:val="32"/>
    </w:rPr>
  </w:style>
  <w:style w:type="character" w:customStyle="1" w:styleId="Overskrift2Tegn">
    <w:name w:val="Overskrift 2 Tegn"/>
    <w:link w:val="Overskrift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Rubrik">
    <w:name w:val="Title"/>
    <w:next w:val="Normal"/>
    <w:link w:val="RubrikTegn"/>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RubrikTegn">
    <w:name w:val="Rubrik Tegn"/>
    <w:link w:val="Rubrik"/>
    <w:uiPriority w:val="10"/>
    <w:rsid w:val="003531A5"/>
    <w:rPr>
      <w:rFonts w:ascii="Tw Cen MT" w:eastAsia="ＭＳ ゴシック" w:hAnsi="Tw Cen MT"/>
      <w:color w:val="FFFFFF"/>
      <w:spacing w:val="5"/>
      <w:kern w:val="28"/>
      <w:sz w:val="64"/>
      <w:szCs w:val="52"/>
    </w:rPr>
  </w:style>
  <w:style w:type="character" w:customStyle="1" w:styleId="Overskrift3Tegn">
    <w:name w:val="Overskrift 3 Tegn"/>
    <w:link w:val="Overskrift3"/>
    <w:uiPriority w:val="9"/>
    <w:rsid w:val="003531A5"/>
    <w:rPr>
      <w:rFonts w:ascii="Tw Cen MT" w:eastAsia="ＭＳ ゴシック" w:hAnsi="Tw Cen MT"/>
      <w:bCs/>
      <w:color w:val="4F81BD"/>
      <w:sz w:val="36"/>
      <w:szCs w:val="32"/>
    </w:rPr>
  </w:style>
  <w:style w:type="character" w:styleId="Sidetal">
    <w:name w:val="page number"/>
    <w:uiPriority w:val="99"/>
    <w:semiHidden/>
    <w:unhideWhenUsed/>
    <w:rsid w:val="00F67D5B"/>
  </w:style>
  <w:style w:type="paragraph" w:customStyle="1" w:styleId="Authorname">
    <w:name w:val="Author name"/>
    <w:basedOn w:val="Rubrik"/>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L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Sidehoved">
    <w:name w:val="header"/>
    <w:basedOn w:val="Normal"/>
    <w:link w:val="SidehovedTegn"/>
    <w:uiPriority w:val="99"/>
    <w:unhideWhenUsed/>
    <w:qFormat/>
    <w:rsid w:val="009152B4"/>
    <w:pPr>
      <w:tabs>
        <w:tab w:val="clear" w:pos="4320"/>
        <w:tab w:val="clear" w:pos="8640"/>
        <w:tab w:val="center" w:pos="2790"/>
        <w:tab w:val="right" w:pos="8010"/>
      </w:tabs>
    </w:pPr>
  </w:style>
  <w:style w:type="character" w:customStyle="1" w:styleId="SidehovedTegn">
    <w:name w:val="Sidehoved Tegn"/>
    <w:link w:val="Sidehoved"/>
    <w:uiPriority w:val="99"/>
    <w:rsid w:val="009152B4"/>
    <w:rPr>
      <w:rFonts w:ascii="Verdana" w:hAnsi="Verdana"/>
      <w:sz w:val="18"/>
      <w:szCs w:val="22"/>
    </w:rPr>
  </w:style>
  <w:style w:type="paragraph" w:styleId="Markeringsbobletekst">
    <w:name w:val="Balloon Text"/>
    <w:basedOn w:val="Normal"/>
    <w:link w:val="MarkeringsbobletekstTegn"/>
    <w:uiPriority w:val="99"/>
    <w:semiHidden/>
    <w:unhideWhenUsed/>
    <w:rsid w:val="00B32F3A"/>
    <w:pPr>
      <w:spacing w:after="0"/>
    </w:pPr>
    <w:rPr>
      <w:rFonts w:ascii="Lucida Grande" w:hAnsi="Lucida Grande" w:cs="Lucida Grande"/>
      <w:szCs w:val="18"/>
    </w:rPr>
  </w:style>
  <w:style w:type="character" w:customStyle="1" w:styleId="MarkeringsbobletekstTegn">
    <w:name w:val="Markeringsbobletekst Tegn"/>
    <w:link w:val="Markeringsbobleteks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elgitter">
    <w:name w:val="Table Grid"/>
    <w:basedOn w:val="Tabel-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Overskrift4Tegn">
    <w:name w:val="Overskrift 4 Tegn"/>
    <w:link w:val="Overskrift4"/>
    <w:uiPriority w:val="9"/>
    <w:rsid w:val="00A2239C"/>
    <w:rPr>
      <w:rFonts w:ascii="Tw Cen MT" w:eastAsia="ＭＳ ゴシック" w:hAnsi="Tw Cen MT"/>
      <w:bCs/>
      <w:sz w:val="30"/>
      <w:szCs w:val="32"/>
    </w:rPr>
  </w:style>
  <w:style w:type="paragraph" w:styleId="Listeafsnit">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Indholdsfortegnelse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Indholdsfortegnelse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Indholdsfortegnelse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Indholdsfortegnelse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Indholdsfortegnelse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Indholdsfortegnelse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Indholdsfortegnelse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Indholdsfortegnelse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Indholdsfortegnelse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Kommentarhenvisning">
    <w:name w:val="annotation reference"/>
    <w:uiPriority w:val="99"/>
    <w:semiHidden/>
    <w:unhideWhenUsed/>
    <w:rsid w:val="00900B2F"/>
    <w:rPr>
      <w:sz w:val="18"/>
      <w:szCs w:val="18"/>
    </w:rPr>
  </w:style>
  <w:style w:type="paragraph" w:styleId="Kommentartekst">
    <w:name w:val="annotation text"/>
    <w:basedOn w:val="Normal"/>
    <w:link w:val="KommentartekstTegn"/>
    <w:uiPriority w:val="99"/>
    <w:unhideWhenUsed/>
    <w:rsid w:val="00900B2F"/>
    <w:rPr>
      <w:sz w:val="24"/>
      <w:szCs w:val="24"/>
    </w:rPr>
  </w:style>
  <w:style w:type="character" w:customStyle="1" w:styleId="KommentartekstTegn">
    <w:name w:val="Kommentartekst Tegn"/>
    <w:link w:val="Kommentartekst"/>
    <w:uiPriority w:val="99"/>
    <w:rsid w:val="00900B2F"/>
    <w:rPr>
      <w:rFonts w:ascii="Adobe Garamond Pro" w:hAnsi="Adobe Garamond Pro"/>
      <w:sz w:val="24"/>
      <w:szCs w:val="24"/>
    </w:rPr>
  </w:style>
  <w:style w:type="paragraph" w:styleId="Kommentaremne">
    <w:name w:val="annotation subject"/>
    <w:basedOn w:val="Kommentartekst"/>
    <w:next w:val="Kommentartekst"/>
    <w:link w:val="KommentaremneTegn"/>
    <w:uiPriority w:val="99"/>
    <w:semiHidden/>
    <w:unhideWhenUsed/>
    <w:rsid w:val="00900B2F"/>
    <w:rPr>
      <w:b/>
      <w:bCs/>
      <w:sz w:val="20"/>
      <w:szCs w:val="20"/>
    </w:rPr>
  </w:style>
  <w:style w:type="character" w:customStyle="1" w:styleId="KommentaremneTegn">
    <w:name w:val="Kommentaremne Tegn"/>
    <w:link w:val="Kommentaremne"/>
    <w:uiPriority w:val="99"/>
    <w:semiHidden/>
    <w:rsid w:val="00900B2F"/>
    <w:rPr>
      <w:rFonts w:ascii="Adobe Garamond Pro" w:hAnsi="Adobe Garamond Pro"/>
      <w:b/>
      <w:bCs/>
      <w:sz w:val="24"/>
      <w:szCs w:val="24"/>
    </w:rPr>
  </w:style>
  <w:style w:type="character" w:styleId="BesgtLink">
    <w:name w:val="FollowedHyperlink"/>
    <w:uiPriority w:val="99"/>
    <w:semiHidden/>
    <w:unhideWhenUsed/>
    <w:rsid w:val="00900B2F"/>
    <w:rPr>
      <w:color w:val="800080"/>
      <w:u w:val="single"/>
    </w:rPr>
  </w:style>
  <w:style w:type="paragraph" w:styleId="Korrektur">
    <w:name w:val="Revision"/>
    <w:hidden/>
    <w:uiPriority w:val="99"/>
    <w:semiHidden/>
    <w:rsid w:val="00900B2F"/>
    <w:rPr>
      <w:rFonts w:ascii="Adobe Garamond Pro" w:hAnsi="Adobe Garamond Pro"/>
      <w:sz w:val="22"/>
      <w:szCs w:val="22"/>
    </w:rPr>
  </w:style>
  <w:style w:type="character" w:styleId="Kraftig">
    <w:name w:val="Strong"/>
    <w:uiPriority w:val="22"/>
    <w:qFormat/>
    <w:rsid w:val="00463FD5"/>
    <w:rPr>
      <w:b/>
      <w:bCs/>
    </w:rPr>
  </w:style>
  <w:style w:type="character" w:styleId="Fremhvning">
    <w:name w:val="Emphasis"/>
    <w:uiPriority w:val="20"/>
    <w:qFormat/>
    <w:rsid w:val="00463FD5"/>
    <w:rPr>
      <w:i/>
      <w:iCs/>
    </w:rPr>
  </w:style>
  <w:style w:type="paragraph" w:styleId="Citat">
    <w:name w:val="Quote"/>
    <w:basedOn w:val="Normal"/>
    <w:next w:val="Normal"/>
    <w:link w:val="CitatTegn"/>
    <w:uiPriority w:val="29"/>
    <w:qFormat/>
    <w:rsid w:val="003E0D8E"/>
    <w:rPr>
      <w:i/>
      <w:iCs/>
      <w:color w:val="000000"/>
    </w:rPr>
  </w:style>
  <w:style w:type="character" w:customStyle="1" w:styleId="CitatTegn">
    <w:name w:val="Citat Tegn"/>
    <w:basedOn w:val="Standardskrifttypeiafsnit"/>
    <w:link w:val="Citat"/>
    <w:uiPriority w:val="29"/>
    <w:rsid w:val="003E0D8E"/>
    <w:rPr>
      <w:rFonts w:ascii="Adobe Garamond Pro" w:hAnsi="Adobe Garamond Pro"/>
      <w:i/>
      <w:iCs/>
      <w:color w:val="000000"/>
      <w:sz w:val="22"/>
      <w:szCs w:val="22"/>
    </w:rPr>
  </w:style>
  <w:style w:type="paragraph" w:customStyle="1" w:styleId="frontmatter1">
    <w:name w:val="front matter 1"/>
    <w:basedOn w:val="Rubrik"/>
    <w:qFormat/>
    <w:rsid w:val="008248A6"/>
    <w:pPr>
      <w:jc w:val="center"/>
    </w:pPr>
    <w:rPr>
      <w:color w:val="4F81BD" w:themeColor="accent1"/>
    </w:rPr>
  </w:style>
  <w:style w:type="paragraph" w:styleId="Sidefod">
    <w:name w:val="footer"/>
    <w:basedOn w:val="Normal"/>
    <w:link w:val="SidefodTegn"/>
    <w:uiPriority w:val="99"/>
    <w:unhideWhenUsed/>
    <w:rsid w:val="007D36E1"/>
    <w:pPr>
      <w:spacing w:after="0" w:line="240" w:lineRule="auto"/>
    </w:pPr>
  </w:style>
  <w:style w:type="character" w:customStyle="1" w:styleId="SidefodTegn">
    <w:name w:val="Sidefod Tegn"/>
    <w:basedOn w:val="Standardskrifttypeiafsnit"/>
    <w:link w:val="Sidefod"/>
    <w:uiPriority w:val="99"/>
    <w:rsid w:val="007D36E1"/>
    <w:rPr>
      <w:rFonts w:ascii="Verdana" w:hAnsi="Verdana"/>
      <w:color w:val="262626" w:themeColor="text1" w:themeTint="D9"/>
      <w:szCs w:val="22"/>
    </w:rPr>
  </w:style>
  <w:style w:type="character" w:styleId="Svagfremhvning">
    <w:name w:val="Subtle Emphasis"/>
    <w:uiPriority w:val="19"/>
    <w:qFormat/>
    <w:rsid w:val="00BE1461"/>
    <w:rPr>
      <w:i/>
      <w:iCs/>
      <w:color w:val="808080"/>
    </w:rPr>
  </w:style>
  <w:style w:type="paragraph" w:styleId="FormateretHTML">
    <w:name w:val="HTML Preformatted"/>
    <w:basedOn w:val="Normal"/>
    <w:link w:val="FormateretHTMLTegn"/>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FormateretHTMLTegn">
    <w:name w:val="Formateret HTML Tegn"/>
    <w:basedOn w:val="Standardskrifttypeiafsnit"/>
    <w:link w:val="FormateretHTML"/>
    <w:uiPriority w:val="99"/>
    <w:semiHidden/>
    <w:rsid w:val="00BE1461"/>
    <w:rPr>
      <w:rFonts w:ascii="Courier" w:hAnsi="Courier" w:cs="Courier"/>
    </w:rPr>
  </w:style>
  <w:style w:type="paragraph" w:styleId="Slutnotetekst">
    <w:name w:val="endnote text"/>
    <w:basedOn w:val="Normal"/>
    <w:link w:val="SlutnotetekstTegn"/>
    <w:uiPriority w:val="99"/>
    <w:unhideWhenUsed/>
    <w:rsid w:val="00CC48A6"/>
    <w:pPr>
      <w:spacing w:after="0" w:line="240" w:lineRule="auto"/>
    </w:pPr>
    <w:rPr>
      <w:rFonts w:ascii="Adobe Garamond Pro" w:hAnsi="Adobe Garamond Pro"/>
      <w:color w:val="auto"/>
      <w:sz w:val="24"/>
      <w:szCs w:val="24"/>
    </w:rPr>
  </w:style>
  <w:style w:type="character" w:customStyle="1" w:styleId="SlutnotetekstTegn">
    <w:name w:val="Slutnotetekst Tegn"/>
    <w:basedOn w:val="Standardskrifttypeiafsnit"/>
    <w:link w:val="Slutnotetekst"/>
    <w:uiPriority w:val="99"/>
    <w:rsid w:val="00CC48A6"/>
    <w:rPr>
      <w:rFonts w:ascii="Adobe Garamond Pro" w:hAnsi="Adobe Garamond Pro"/>
      <w:sz w:val="24"/>
      <w:szCs w:val="24"/>
    </w:rPr>
  </w:style>
  <w:style w:type="character" w:styleId="Slutnotehenvisning">
    <w:name w:val="endnote reference"/>
    <w:basedOn w:val="Standardskrifttypeiafsnit"/>
    <w:uiPriority w:val="99"/>
    <w:unhideWhenUsed/>
    <w:rsid w:val="00CC48A6"/>
    <w:rPr>
      <w:vertAlign w:val="superscript"/>
    </w:rPr>
  </w:style>
  <w:style w:type="paragraph" w:styleId="Ingenafstand">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Overskrift5Tegn">
    <w:name w:val="Overskrift 5 Tegn"/>
    <w:basedOn w:val="Standardskrifttypeiafsnit"/>
    <w:link w:val="Overskrift5"/>
    <w:uiPriority w:val="9"/>
    <w:rsid w:val="007801E3"/>
    <w:rPr>
      <w:rFonts w:asciiTheme="majorHAnsi" w:eastAsiaTheme="majorEastAsia" w:hAnsiTheme="majorHAnsi" w:cstheme="majorBidi"/>
      <w:color w:val="243F60" w:themeColor="accent1" w:themeShade="7F"/>
      <w:sz w:val="22"/>
      <w:szCs w:val="22"/>
    </w:rPr>
  </w:style>
  <w:style w:type="table" w:styleId="Lysskygge">
    <w:name w:val="Light Shading"/>
    <w:basedOn w:val="Tabel-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liste-markeringsfarve1">
    <w:name w:val="Light List Accent 1"/>
    <w:basedOn w:val="Tabel-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Overskrift">
    <w:name w:val="TOC Heading"/>
    <w:basedOn w:val="Overskrift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kode">
    <w:name w:val="HTML Code"/>
    <w:basedOn w:val="Standardskrifttypeiafsni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Standardskrifttypeiafsnit"/>
    <w:rsid w:val="00701271"/>
  </w:style>
  <w:style w:type="paragraph" w:styleId="Dokumentoversigt">
    <w:name w:val="Document Map"/>
    <w:basedOn w:val="Normal"/>
    <w:link w:val="DokumentoversigtTegn"/>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kumentoversigtTegn">
    <w:name w:val="Dokumentoversigt Tegn"/>
    <w:basedOn w:val="Standardskrifttypeiafsnit"/>
    <w:link w:val="Dokumentoversigt"/>
    <w:uiPriority w:val="99"/>
    <w:semiHidden/>
    <w:rsid w:val="0022400E"/>
    <w:rPr>
      <w:rFonts w:ascii="Lucida Grande" w:hAnsi="Lucida Grande" w:cs="Lucida Grande"/>
      <w:sz w:val="24"/>
      <w:szCs w:val="24"/>
    </w:rPr>
  </w:style>
  <w:style w:type="paragraph" w:styleId="Billedtekst">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Kraftigfremhvning">
    <w:name w:val="Intense Emphasis"/>
    <w:basedOn w:val="Standardskrifttypeiafsnit"/>
    <w:uiPriority w:val="21"/>
    <w:qFormat/>
    <w:rsid w:val="00FB6918"/>
    <w:rPr>
      <w:b/>
      <w:bCs/>
      <w:i/>
      <w:iCs/>
      <w:color w:val="4F81BD" w:themeColor="accent1"/>
    </w:rPr>
  </w:style>
  <w:style w:type="paragraph" w:styleId="Undertitel">
    <w:name w:val="Subtitle"/>
    <w:basedOn w:val="Normal"/>
    <w:next w:val="Normal"/>
    <w:link w:val="UndertitelTegn"/>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FB691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34473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0064DBC0074D408C9F34FC2A32BF11"/>
        <w:category>
          <w:name w:val="General"/>
          <w:gallery w:val="placeholder"/>
        </w:category>
        <w:types>
          <w:type w:val="bbPlcHdr"/>
        </w:types>
        <w:behaviors>
          <w:behavior w:val="content"/>
        </w:behaviors>
        <w:guid w:val="{513B59C8-027B-B94D-BC5B-93614FDC3407}"/>
      </w:docPartPr>
      <w:docPartBody>
        <w:p w14:paraId="141F9300" w14:textId="176B0D3B" w:rsidR="00207178" w:rsidRDefault="00ED2907" w:rsidP="00ED2907">
          <w:pPr>
            <w:pStyle w:val="FC0064DBC0074D408C9F34FC2A32BF11"/>
          </w:pPr>
          <w:r>
            <w:t>[Type text]</w:t>
          </w:r>
        </w:p>
      </w:docPartBody>
    </w:docPart>
    <w:docPart>
      <w:docPartPr>
        <w:name w:val="21C00129342A0740ADE0E77E7D8CD34E"/>
        <w:category>
          <w:name w:val="General"/>
          <w:gallery w:val="placeholder"/>
        </w:category>
        <w:types>
          <w:type w:val="bbPlcHdr"/>
        </w:types>
        <w:behaviors>
          <w:behavior w:val="content"/>
        </w:behaviors>
        <w:guid w:val="{9F979FD9-1F9C-F046-BA08-616A52B83DFF}"/>
      </w:docPartPr>
      <w:docPartBody>
        <w:p w14:paraId="2D6812E9" w14:textId="4C3047AC" w:rsidR="00207178" w:rsidRDefault="00ED2907" w:rsidP="00ED2907">
          <w:pPr>
            <w:pStyle w:val="21C00129342A0740ADE0E77E7D8CD34E"/>
          </w:pPr>
          <w:r>
            <w:t>[Type text]</w:t>
          </w:r>
        </w:p>
      </w:docPartBody>
    </w:docPart>
    <w:docPart>
      <w:docPartPr>
        <w:name w:val="45F127452E4A8C4D80AA334888ED38FE"/>
        <w:category>
          <w:name w:val="General"/>
          <w:gallery w:val="placeholder"/>
        </w:category>
        <w:types>
          <w:type w:val="bbPlcHdr"/>
        </w:types>
        <w:behaviors>
          <w:behavior w:val="content"/>
        </w:behaviors>
        <w:guid w:val="{15BE4188-5F42-6F43-902D-9941A7B7E78F}"/>
      </w:docPartPr>
      <w:docPartBody>
        <w:p w14:paraId="1BCA149B" w14:textId="24881829" w:rsidR="00207178" w:rsidRDefault="00ED2907" w:rsidP="00ED2907">
          <w:pPr>
            <w:pStyle w:val="45F127452E4A8C4D80AA334888ED38F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altName w:val="Athelas Bold Italic"/>
    <w:charset w:val="00"/>
    <w:family w:val="auto"/>
    <w:pitch w:val="variable"/>
    <w:sig w:usb0="00000007" w:usb1="00000001" w:usb2="00000000" w:usb3="00000000" w:csb0="00000093"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AEE"/>
    <w:rsid w:val="000637FF"/>
    <w:rsid w:val="000724E4"/>
    <w:rsid w:val="000E53FF"/>
    <w:rsid w:val="00182DF9"/>
    <w:rsid w:val="001D2AEE"/>
    <w:rsid w:val="00207178"/>
    <w:rsid w:val="0028087D"/>
    <w:rsid w:val="002D5D54"/>
    <w:rsid w:val="002F4052"/>
    <w:rsid w:val="00464AF5"/>
    <w:rsid w:val="00517293"/>
    <w:rsid w:val="00686AB9"/>
    <w:rsid w:val="00746E4F"/>
    <w:rsid w:val="007A4C17"/>
    <w:rsid w:val="007F2A54"/>
    <w:rsid w:val="009606A2"/>
    <w:rsid w:val="00A515DB"/>
    <w:rsid w:val="00B06287"/>
    <w:rsid w:val="00BB3A05"/>
    <w:rsid w:val="00BE1219"/>
    <w:rsid w:val="00C711B3"/>
    <w:rsid w:val="00C83AFA"/>
    <w:rsid w:val="00E85EF1"/>
    <w:rsid w:val="00ED2907"/>
    <w:rsid w:val="00F22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EB85F6-B482-4F45-AA46-0766803C9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8</Pages>
  <Words>1024</Words>
  <Characters>6250</Characters>
  <Application>Microsoft Macintosh Word</Application>
  <DocSecurity>0</DocSecurity>
  <Lines>52</Lines>
  <Paragraphs>14</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The Numberpedia app</vt:lpstr>
      <vt:lpstr>    Make it automatic (ARC)</vt:lpstr>
      <vt:lpstr>    Fun with instance variables</vt:lpstr>
      <vt:lpstr>        But wait, there’s more…</vt:lpstr>
      <vt:lpstr>    To synthesize, or not to synthesize</vt:lpstr>
      <vt:lpstr>        What lurks in the shadows…</vt:lpstr>
      <vt:lpstr>    Private categories and class extensions</vt:lpstr>
      <vt:lpstr>    Forward declarations</vt:lpstr>
      <vt:lpstr>    There’s nothing left in my @interface!</vt:lpstr>
      <vt:lpstr>    Handling low-memory situations</vt:lpstr>
      <vt:lpstr>    Fun with blocks</vt:lpstr>
      <vt:lpstr>    Blocks for enumerating</vt:lpstr>
      <vt:lpstr>    Categories: an oldie but goodie</vt:lpstr>
      <vt:lpstr>    New Objective-C literals</vt:lpstr>
      <vt:lpstr>    Grabbing the goods with subscripting</vt:lpstr>
      <vt:lpstr>    Refactoring the code</vt:lpstr>
      <vt:lpstr>    Public read-only, private read-write properties</vt:lpstr>
      <vt:lpstr>    Subscripting in your own classes</vt:lpstr>
    </vt:vector>
  </TitlesOfParts>
  <Company/>
  <LinksUpToDate>false</LinksUpToDate>
  <CharactersWithSpaces>7260</CharactersWithSpaces>
  <SharedDoc>false</SharedDoc>
  <HLinks>
    <vt:vector size="48" baseType="variant">
      <vt:variant>
        <vt:i4>2162758</vt:i4>
      </vt:variant>
      <vt:variant>
        <vt:i4>102</vt:i4>
      </vt:variant>
      <vt:variant>
        <vt:i4>0</vt:i4>
      </vt:variant>
      <vt:variant>
        <vt:i4>5</vt:i4>
      </vt:variant>
      <vt:variant>
        <vt:lpwstr>http://developer.apple.com/library/ios/</vt:lpwstr>
      </vt:variant>
      <vt:variant>
        <vt:lpwstr>DOCUMENTATION/UserExperience/Conceptual/MobileHIG/Introduction/Introduction.html</vt:lpwstr>
      </vt:variant>
      <vt:variant>
        <vt:i4>1900552</vt:i4>
      </vt:variant>
      <vt:variant>
        <vt:i4>99</vt:i4>
      </vt:variant>
      <vt:variant>
        <vt:i4>0</vt:i4>
      </vt:variant>
      <vt:variant>
        <vt:i4>5</vt:i4>
      </vt:variant>
      <vt:variant>
        <vt:lpwstr>http://cloc.sourceforge.net/</vt:lpwstr>
      </vt:variant>
      <vt:variant>
        <vt:lpwstr/>
      </vt:variant>
      <vt:variant>
        <vt:i4>6619249</vt:i4>
      </vt:variant>
      <vt:variant>
        <vt:i4>96</vt:i4>
      </vt:variant>
      <vt:variant>
        <vt:i4>0</vt:i4>
      </vt:variant>
      <vt:variant>
        <vt:i4>5</vt:i4>
      </vt:variant>
      <vt:variant>
        <vt:lpwstr>http://clang.llvm.org/docs/LanguageExtensions.html</vt:lpwstr>
      </vt:variant>
      <vt:variant>
        <vt:lpwstr/>
      </vt:variant>
      <vt:variant>
        <vt:i4>6357113</vt:i4>
      </vt:variant>
      <vt:variant>
        <vt:i4>93</vt:i4>
      </vt:variant>
      <vt:variant>
        <vt:i4>0</vt:i4>
      </vt:variant>
      <vt:variant>
        <vt:i4>5</vt:i4>
      </vt:variant>
      <vt:variant>
        <vt:lpwstr>http://clang.llvm.org/docs/ObjectiveCLiterals.html</vt:lpwstr>
      </vt:variant>
      <vt:variant>
        <vt:lpwstr/>
      </vt:variant>
      <vt:variant>
        <vt:i4>6357113</vt:i4>
      </vt:variant>
      <vt:variant>
        <vt:i4>90</vt:i4>
      </vt:variant>
      <vt:variant>
        <vt:i4>0</vt:i4>
      </vt:variant>
      <vt:variant>
        <vt:i4>5</vt:i4>
      </vt:variant>
      <vt:variant>
        <vt:lpwstr>http://clang.llvm.org/docs/ObjectiveCLiterals.html</vt:lpwstr>
      </vt:variant>
      <vt:variant>
        <vt:lpwstr/>
      </vt:variant>
      <vt:variant>
        <vt:i4>5701716</vt:i4>
      </vt:variant>
      <vt:variant>
        <vt:i4>87</vt:i4>
      </vt:variant>
      <vt:variant>
        <vt:i4>0</vt:i4>
      </vt:variant>
      <vt:variant>
        <vt:i4>5</vt:i4>
      </vt:variant>
      <vt:variant>
        <vt:lpwstr>http://www.raywenderlich.com/5773/beginning-arc-in-ios-5-tutorial-part-2</vt:lpwstr>
      </vt:variant>
      <vt:variant>
        <vt:lpwstr/>
      </vt:variant>
      <vt:variant>
        <vt:i4>6357061</vt:i4>
      </vt:variant>
      <vt:variant>
        <vt:i4>84</vt:i4>
      </vt:variant>
      <vt:variant>
        <vt:i4>0</vt:i4>
      </vt:variant>
      <vt:variant>
        <vt:i4>5</vt:i4>
      </vt:variant>
      <vt:variant>
        <vt:lpwstr>http://www.raywenderlich.com/5677/beginning-arc-in-ios-5-part-1</vt:lpwstr>
      </vt:variant>
      <vt:variant>
        <vt:lpwstr/>
      </vt:variant>
      <vt:variant>
        <vt:i4>196735</vt:i4>
      </vt:variant>
      <vt:variant>
        <vt:i4>-1</vt:i4>
      </vt:variant>
      <vt:variant>
        <vt:i4>1029</vt:i4>
      </vt:variant>
      <vt:variant>
        <vt:i4>1</vt:i4>
      </vt:variant>
      <vt:variant>
        <vt:lpwstr>title_iOS6</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Coulter</dc:creator>
  <cp:keywords/>
  <dc:description/>
  <cp:lastModifiedBy>Kim Pedersen</cp:lastModifiedBy>
  <cp:revision>167</cp:revision>
  <cp:lastPrinted>2013-09-03T03:32:00Z</cp:lastPrinted>
  <dcterms:created xsi:type="dcterms:W3CDTF">2013-09-01T18:37:00Z</dcterms:created>
  <dcterms:modified xsi:type="dcterms:W3CDTF">2014-12-05T12:10:00Z</dcterms:modified>
</cp:coreProperties>
</file>