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AF824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119B1276">
      <w:pPr>
        <w:jc w:val="center"/>
        <w:rPr>
          <w:b/>
        </w:rPr>
      </w:pPr>
    </w:p>
    <w:p w14:paraId="1401E809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64FEEFC5">
      <w:r>
        <w:t>_________________________</w:t>
      </w:r>
      <w:r>
        <w:rPr>
          <w:u w:val="single"/>
        </w:rPr>
        <w:t>Мищенко Виктор Сергеевич</w:t>
      </w:r>
      <w:r>
        <w:t>____________________________</w:t>
      </w:r>
    </w:p>
    <w:p w14:paraId="27FE15F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262C6DE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и программирование </w:t>
      </w:r>
    </w:p>
    <w:p w14:paraId="2B2CA8E4">
      <w:pPr>
        <w:jc w:val="both"/>
      </w:pPr>
      <w:r>
        <w:t xml:space="preserve">Успешно прошел (ла) производственную практику по профессиональному модулю, </w:t>
      </w:r>
    </w:p>
    <w:p w14:paraId="53C20017">
      <w:pPr>
        <w:jc w:val="center"/>
        <w:rPr>
          <w:b/>
          <w:u w:val="single"/>
        </w:rPr>
      </w:pPr>
      <w:r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2AA57CBD">
      <w:pPr>
        <w:jc w:val="center"/>
        <w:rPr>
          <w:b/>
          <w:u w:val="single"/>
        </w:rPr>
      </w:pPr>
    </w:p>
    <w:p w14:paraId="3FDD924A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656852DC">
      <w:pPr>
        <w:rPr>
          <w:color w:val="FF0000"/>
        </w:rPr>
      </w:pPr>
      <w:r>
        <w:t xml:space="preserve">в объеме </w:t>
      </w:r>
      <w:r>
        <w:rPr>
          <w:b/>
        </w:rPr>
        <w:t xml:space="preserve">108 </w:t>
      </w:r>
      <w:r>
        <w:t>часа с «</w:t>
      </w:r>
      <w:r>
        <w:rPr>
          <w:rFonts w:hint="default"/>
          <w:u w:val="single"/>
          <w:lang w:val="ru-RU"/>
        </w:rPr>
        <w:t>27</w:t>
      </w:r>
      <w:r>
        <w:t>» ________</w:t>
      </w:r>
      <w:r>
        <w:rPr>
          <w:u w:val="single"/>
        </w:rPr>
        <w:t>мая</w:t>
      </w:r>
      <w:r>
        <w:t>______ 20</w:t>
      </w:r>
      <w:r>
        <w:rPr>
          <w:rFonts w:hint="default"/>
          <w:lang w:val="ru-RU"/>
        </w:rPr>
        <w:t>26</w:t>
      </w:r>
      <w:r>
        <w:t xml:space="preserve"> г. по «__</w:t>
      </w:r>
      <w:r>
        <w:rPr>
          <w:rFonts w:hint="default"/>
          <w:u w:val="single"/>
          <w:lang w:val="ru-RU"/>
        </w:rPr>
        <w:t>16</w:t>
      </w:r>
      <w:r>
        <w:t>___» ____</w:t>
      </w:r>
      <w:r>
        <w:rPr>
          <w:u w:val="single"/>
        </w:rPr>
        <w:t>июня</w:t>
      </w:r>
      <w:r>
        <w:t>_______20</w:t>
      </w:r>
      <w:r>
        <w:rPr>
          <w:rFonts w:hint="default"/>
          <w:lang w:val="ru-RU"/>
        </w:rPr>
        <w:t>26</w:t>
      </w:r>
      <w:r>
        <w:t>г</w:t>
      </w:r>
      <w:r>
        <w:rPr>
          <w:color w:val="FF0000"/>
        </w:rPr>
        <w:t>.</w:t>
      </w:r>
    </w:p>
    <w:p w14:paraId="0CA6E889">
      <w:r>
        <w:t>в учреждении _______</w:t>
      </w:r>
      <w:r>
        <w:rPr>
          <w:u w:val="single"/>
        </w:rPr>
        <w:t>КОГПОБУ «Слободской колледж педагогики и социальных отношений»</w:t>
      </w:r>
      <w:r>
        <w:t>_____</w:t>
      </w:r>
    </w:p>
    <w:p w14:paraId="1B7ABCC8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EED139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ADC598">
      <w:pPr>
        <w:jc w:val="center"/>
        <w:rPr>
          <w:b/>
          <w:sz w:val="16"/>
          <w:szCs w:val="16"/>
        </w:rPr>
      </w:pPr>
      <w:bookmarkStart w:id="0" w:name="_GoBack"/>
      <w:bookmarkEnd w:id="0"/>
    </w:p>
    <w:p w14:paraId="46E82D56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1080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993"/>
        <w:gridCol w:w="1559"/>
        <w:gridCol w:w="1731"/>
        <w:gridCol w:w="1734"/>
      </w:tblGrid>
      <w:tr w14:paraId="0A0D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vMerge w:val="restart"/>
            <w:shd w:val="clear" w:color="auto" w:fill="auto"/>
          </w:tcPr>
          <w:p w14:paraId="64143D39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0A935CF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44A1AEA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622B605A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14:paraId="78C46EAA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полнения работ в соответствии с технологией и (или) требова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ниями организа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ции, в которой проходила практика</w:t>
            </w:r>
          </w:p>
          <w:p w14:paraId="233FA546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6333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vMerge w:val="continue"/>
            <w:shd w:val="clear" w:color="auto" w:fill="auto"/>
          </w:tcPr>
          <w:p w14:paraId="0FCA98D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 w:val="continue"/>
            <w:shd w:val="clear" w:color="auto" w:fill="auto"/>
          </w:tcPr>
          <w:p w14:paraId="6E322A55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 w:val="continue"/>
            <w:shd w:val="clear" w:color="auto" w:fill="auto"/>
          </w:tcPr>
          <w:p w14:paraId="7BB3E8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14:paraId="5F7C8243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14:paraId="4D555369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1D32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071CC8A5">
            <w:pPr>
              <w:pStyle w:val="5"/>
              <w:widowControl w:val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14:paraId="330874BE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568822D4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75737D7B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5D89D41">
            <w:pPr>
              <w:rPr>
                <w:b/>
                <w:color w:val="FF0000"/>
              </w:rPr>
            </w:pPr>
          </w:p>
        </w:tc>
      </w:tr>
      <w:tr w14:paraId="1AE0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783" w:type="dxa"/>
            <w:shd w:val="clear" w:color="auto" w:fill="auto"/>
          </w:tcPr>
          <w:p w14:paraId="1EFF2DAF">
            <w:pPr>
              <w:pStyle w:val="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14:paraId="2D70742C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489B28A3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35B05BF5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556DF00">
            <w:pPr>
              <w:rPr>
                <w:b/>
                <w:color w:val="FF0000"/>
              </w:rPr>
            </w:pPr>
          </w:p>
        </w:tc>
      </w:tr>
      <w:tr w14:paraId="25FE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65A40872">
            <w:pPr>
              <w:pStyle w:val="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14:paraId="1E610697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67344D27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5C077D1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66A6E3B1">
            <w:pPr>
              <w:rPr>
                <w:b/>
                <w:color w:val="FF0000"/>
              </w:rPr>
            </w:pPr>
          </w:p>
        </w:tc>
      </w:tr>
      <w:tr w14:paraId="6309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67EABE7F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14:paraId="73812E86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E57DA76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44DCA7D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8F237F2">
            <w:pPr>
              <w:rPr>
                <w:b/>
                <w:color w:val="FF0000"/>
              </w:rPr>
            </w:pPr>
          </w:p>
        </w:tc>
      </w:tr>
      <w:tr w14:paraId="0F1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C628E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14:paraId="06D7AC8E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1CFA2A97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0020A29A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497AB226">
            <w:pPr>
              <w:rPr>
                <w:b/>
                <w:color w:val="FF0000"/>
              </w:rPr>
            </w:pPr>
          </w:p>
        </w:tc>
      </w:tr>
      <w:tr w14:paraId="70A1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78F8E3E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7B687358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1BC60143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0C7C544D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E38F2F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4DE9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5D14571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58EEFA1F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556EEE8E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879F7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C52953A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F41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B8E7A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14:paraId="1B2188E5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1D4BAFE4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66F834B8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36A127BA">
            <w:pPr>
              <w:rPr>
                <w:b/>
                <w:color w:val="FF0000"/>
              </w:rPr>
            </w:pPr>
          </w:p>
        </w:tc>
      </w:tr>
      <w:tr w14:paraId="6971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5FE19F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51DEB838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75412EB4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1262B3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7DDB445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42F9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7F1A07D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1FD9CDBB">
            <w:pPr>
              <w:jc w:val="center"/>
            </w:pPr>
            <w:r>
              <w:t>ПК 4.2.</w:t>
            </w:r>
          </w:p>
        </w:tc>
        <w:tc>
          <w:tcPr>
            <w:tcW w:w="1559" w:type="dxa"/>
            <w:shd w:val="clear" w:color="auto" w:fill="auto"/>
          </w:tcPr>
          <w:p w14:paraId="53810BE0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323E3A17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25CAD3A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7EFB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B891C19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14:paraId="1F63608C">
            <w:pPr>
              <w:jc w:val="center"/>
            </w:pPr>
            <w:r>
              <w:t>ПК 4.2.</w:t>
            </w:r>
          </w:p>
        </w:tc>
        <w:tc>
          <w:tcPr>
            <w:tcW w:w="1559" w:type="dxa"/>
            <w:shd w:val="clear" w:color="auto" w:fill="auto"/>
          </w:tcPr>
          <w:p w14:paraId="51B3676A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2AFD927A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BCEE48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75F7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DE8932E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14:paraId="6D8C1BBB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4448D212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AE8737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2A2AFA3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E90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02E9C76F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77BA42A8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2EDFB60D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370D2897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8073095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5C0B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783" w:type="dxa"/>
            <w:shd w:val="clear" w:color="auto" w:fill="auto"/>
          </w:tcPr>
          <w:p w14:paraId="6F3C0A8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14:paraId="2877C5D6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66465F2B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3D8E148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207E5E00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583EAE5">
      <w:pPr>
        <w:rPr>
          <w:color w:val="FF0000"/>
          <w:sz w:val="16"/>
          <w:szCs w:val="16"/>
        </w:rPr>
      </w:pPr>
    </w:p>
    <w:p w14:paraId="32A6149C">
      <w:pPr>
        <w:rPr>
          <w:color w:val="FF0000"/>
          <w:sz w:val="16"/>
          <w:szCs w:val="16"/>
        </w:rPr>
      </w:pPr>
    </w:p>
    <w:p w14:paraId="3E33152A">
      <w:r>
        <w:t xml:space="preserve">У обучающегося/обучающейся были сформированы общие компетенции (элементы компетенций): </w:t>
      </w:r>
    </w:p>
    <w:p w14:paraId="3920C210">
      <w:pPr>
        <w:jc w:val="center"/>
        <w:rPr>
          <w:b/>
        </w:rPr>
      </w:pPr>
    </w:p>
    <w:p w14:paraId="3B992C02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4F68A92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6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9"/>
        <w:gridCol w:w="2694"/>
      </w:tblGrid>
      <w:tr w14:paraId="5B30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5BF93D3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090ED4B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3BF35403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64AD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9F6CBAD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93C120F">
            <w:pPr>
              <w:jc w:val="center"/>
              <w:rPr>
                <w:b/>
              </w:rPr>
            </w:pPr>
          </w:p>
        </w:tc>
      </w:tr>
      <w:tr w14:paraId="5FE2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1C317A7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2CAF486">
            <w:pPr>
              <w:jc w:val="center"/>
              <w:rPr>
                <w:b/>
              </w:rPr>
            </w:pPr>
          </w:p>
        </w:tc>
      </w:tr>
      <w:tr w14:paraId="40D1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160D0C1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03B439F">
            <w:pPr>
              <w:jc w:val="center"/>
              <w:rPr>
                <w:b/>
              </w:rPr>
            </w:pPr>
          </w:p>
        </w:tc>
      </w:tr>
      <w:tr w14:paraId="6B1B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763CCBF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D220F04">
            <w:pPr>
              <w:jc w:val="center"/>
              <w:rPr>
                <w:b/>
              </w:rPr>
            </w:pPr>
          </w:p>
        </w:tc>
      </w:tr>
      <w:tr w14:paraId="69C8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A33F274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6FE66D30">
            <w:pPr>
              <w:jc w:val="center"/>
              <w:rPr>
                <w:b/>
              </w:rPr>
            </w:pPr>
          </w:p>
        </w:tc>
      </w:tr>
      <w:tr w14:paraId="1609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2085DFB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4CE2C2FA">
            <w:pPr>
              <w:jc w:val="center"/>
              <w:rPr>
                <w:b/>
              </w:rPr>
            </w:pPr>
          </w:p>
        </w:tc>
      </w:tr>
      <w:tr w14:paraId="0D64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02D0CCA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A52C5A9">
            <w:pPr>
              <w:jc w:val="center"/>
              <w:rPr>
                <w:b/>
              </w:rPr>
            </w:pPr>
          </w:p>
        </w:tc>
      </w:tr>
      <w:tr w14:paraId="5D0F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4EC9440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1FDE2DA">
            <w:pPr>
              <w:jc w:val="center"/>
              <w:rPr>
                <w:b/>
              </w:rPr>
            </w:pPr>
          </w:p>
        </w:tc>
      </w:tr>
      <w:tr w14:paraId="5F81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F545D13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4866EE4">
            <w:pPr>
              <w:jc w:val="center"/>
              <w:rPr>
                <w:b/>
              </w:rPr>
            </w:pPr>
          </w:p>
        </w:tc>
      </w:tr>
      <w:tr w14:paraId="35D5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E979F20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DEDDB4A">
            <w:pPr>
              <w:jc w:val="center"/>
              <w:rPr>
                <w:b/>
              </w:rPr>
            </w:pPr>
          </w:p>
        </w:tc>
      </w:tr>
    </w:tbl>
    <w:p w14:paraId="4814221A">
      <w:pPr>
        <w:rPr>
          <w:color w:val="FF0000"/>
          <w:sz w:val="16"/>
          <w:szCs w:val="16"/>
        </w:rPr>
      </w:pPr>
    </w:p>
    <w:p w14:paraId="631126FA">
      <w:pPr>
        <w:rPr>
          <w:color w:val="FF0000"/>
          <w:sz w:val="16"/>
          <w:szCs w:val="16"/>
        </w:rPr>
      </w:pPr>
    </w:p>
    <w:p w14:paraId="2C71687A">
      <w:pPr>
        <w:rPr>
          <w:color w:val="FF0000"/>
        </w:rPr>
      </w:pPr>
      <w:r>
        <w:t>Характеристика профессиональной деятельности вовремя производственной практики</w:t>
      </w:r>
      <w:r>
        <w:rPr>
          <w:color w:val="FF0000"/>
          <w:sz w:val="22"/>
          <w:szCs w:val="22"/>
        </w:rPr>
        <w:t xml:space="preserve">.  </w:t>
      </w:r>
    </w:p>
    <w:p w14:paraId="2E2E85C7">
      <w:r>
        <w:t>_______________________________________________________________________________________</w:t>
      </w:r>
    </w:p>
    <w:p w14:paraId="67338C9F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A7272E"/>
    <w:p w14:paraId="7F99AAE7">
      <w:r>
        <w:t>«</w:t>
      </w:r>
      <w:r>
        <w:rPr>
          <w:rFonts w:hint="default"/>
          <w:u w:val="single"/>
          <w:lang w:val="ru-RU"/>
        </w:rPr>
        <w:t>16</w:t>
      </w:r>
      <w:r>
        <w:t>» _____</w:t>
      </w:r>
      <w:r>
        <w:rPr>
          <w:u w:val="single"/>
        </w:rPr>
        <w:t>июня</w:t>
      </w:r>
      <w:r>
        <w:t xml:space="preserve">________2026 г.     </w:t>
      </w:r>
    </w:p>
    <w:p w14:paraId="0DB43AB2">
      <w:pPr>
        <w:rPr>
          <w:sz w:val="16"/>
          <w:szCs w:val="16"/>
        </w:rPr>
      </w:pPr>
    </w:p>
    <w:p w14:paraId="581F881F">
      <w:pPr>
        <w:spacing w:line="360" w:lineRule="auto"/>
      </w:pPr>
      <w:r>
        <w:t>Рекомендуемая оценка _____________________</w:t>
      </w:r>
    </w:p>
    <w:p w14:paraId="41A1D152"/>
    <w:p w14:paraId="256500AA">
      <w:r>
        <w:t>Руководитель практики от организации __</w:t>
      </w:r>
      <w:r>
        <w:rPr>
          <w:u w:val="single"/>
        </w:rPr>
        <w:t>Шихов Константин Сергеевич</w:t>
      </w:r>
      <w:r>
        <w:t>_         _________</w:t>
      </w:r>
    </w:p>
    <w:p w14:paraId="524129C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>подпись</w:t>
      </w:r>
    </w:p>
    <w:p w14:paraId="065C5ABE">
      <w:pPr>
        <w:spacing w:line="360" w:lineRule="auto"/>
      </w:pPr>
      <w:r>
        <w:t>Руководитель</w:t>
      </w:r>
      <w:r>
        <w:tab/>
      </w:r>
    </w:p>
    <w:p w14:paraId="589B119C">
      <w:pPr>
        <w:spacing w:line="360" w:lineRule="auto"/>
      </w:pPr>
      <w:r>
        <w:t>организации (базы практики)______</w:t>
      </w:r>
      <w:r>
        <w:rPr>
          <w:u w:val="single"/>
          <w:lang w:val="ru-RU"/>
        </w:rPr>
        <w:t>д</w:t>
      </w:r>
      <w:r>
        <w:rPr>
          <w:u w:val="single"/>
        </w:rPr>
        <w:t>иректо</w:t>
      </w:r>
      <w:r>
        <w:rPr>
          <w:u w:val="single"/>
          <w:lang w:val="ru-RU"/>
        </w:rPr>
        <w:t>р</w:t>
      </w:r>
      <w:r>
        <w:t xml:space="preserve">_____    </w:t>
      </w:r>
      <w:r>
        <w:rPr>
          <w:u w:val="single"/>
        </w:rPr>
        <w:t xml:space="preserve"> О</w:t>
      </w:r>
      <w:r>
        <w:rPr>
          <w:rFonts w:hint="default"/>
          <w:u w:val="single"/>
          <w:lang w:val="ru-RU"/>
        </w:rPr>
        <w:t>.</w:t>
      </w:r>
      <w:r>
        <w:rPr>
          <w:u w:val="single"/>
        </w:rPr>
        <w:t>М</w:t>
      </w:r>
      <w:r>
        <w:rPr>
          <w:rFonts w:hint="default"/>
          <w:u w:val="single"/>
          <w:lang w:val="ru-RU"/>
        </w:rPr>
        <w:t xml:space="preserve">. </w:t>
      </w:r>
      <w:r>
        <w:rPr>
          <w:u w:val="single"/>
        </w:rPr>
        <w:t>Шеренцова</w:t>
      </w:r>
      <w:r>
        <w:t xml:space="preserve"> </w:t>
      </w:r>
      <w:r>
        <w:rPr>
          <w:rFonts w:hint="default"/>
          <w:lang w:val="ru-RU"/>
        </w:rPr>
        <w:t xml:space="preserve">             </w:t>
      </w:r>
      <w:r>
        <w:t xml:space="preserve">  ____________</w:t>
      </w:r>
    </w:p>
    <w:p w14:paraId="6F67EC11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подпись</w:t>
      </w:r>
    </w:p>
    <w:p w14:paraId="04123184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132DBFA0">
      <w:pPr>
        <w:spacing w:line="360" w:lineRule="auto"/>
      </w:pPr>
      <w:r>
        <w:t>Итоговая оценка ___________________________</w:t>
      </w:r>
    </w:p>
    <w:p w14:paraId="20D4487C">
      <w:pPr>
        <w:spacing w:line="360" w:lineRule="auto"/>
      </w:pPr>
      <w:r>
        <w:t>Руководитель практики от колледжа _____________________ Пентин Н.С.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1A3E11"/>
    <w:rsid w:val="00284441"/>
    <w:rsid w:val="002D485E"/>
    <w:rsid w:val="00310D98"/>
    <w:rsid w:val="003633EF"/>
    <w:rsid w:val="005247E6"/>
    <w:rsid w:val="006167C2"/>
    <w:rsid w:val="00B9650D"/>
    <w:rsid w:val="00F46B9A"/>
    <w:rsid w:val="2CAF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uiPriority w:val="0"/>
    <w:pPr>
      <w:ind w:left="283" w:hanging="283"/>
      <w:contextualSpacing/>
    </w:pPr>
  </w:style>
  <w:style w:type="table" w:styleId="6">
    <w:name w:val="Table Grid"/>
    <w:basedOn w:val="3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Знак2"/>
    <w:basedOn w:val="1"/>
    <w:qFormat/>
    <w:uiPriority w:val="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449</Words>
  <Characters>4446</Characters>
  <Lines>37</Lines>
  <Paragraphs>10</Paragraphs>
  <TotalTime>2</TotalTime>
  <ScaleCrop>false</ScaleCrop>
  <LinksUpToDate>false</LinksUpToDate>
  <CharactersWithSpaces>5144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2020-06-10T04:11:00Z</dcterms:created>
  <dc:creator>Светлана Ушакова</dc:creator>
  <cp:lastModifiedBy>Виктор Мищенко</cp:lastModifiedBy>
  <dcterms:modified xsi:type="dcterms:W3CDTF">2026-06-15T18:14:07Z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FD7FAE924B8647FDBB01F1A49456C317_12</vt:lpwstr>
  </property>
</Properties>
</file>