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6C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Анализ предметной области</w:t>
      </w:r>
    </w:p>
    <w:p w14:paraId="2F9BEA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Автоматизированная система учёта паспортов кабинетов информатики</w:t>
      </w:r>
    </w:p>
    <w:p w14:paraId="06D50D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B160A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1. Цель автоматизации</w:t>
      </w:r>
    </w:p>
    <w:p w14:paraId="173908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Целью разработки является создание информационной системы для ведения, контроля и актуализации паспортов кабинетов информатики (включая отдельные автоматизированные рабочие места), а также организации взаимодействия между преподавателями и техническим персоналом по вопросам неисправностей оборудования.</w:t>
      </w:r>
    </w:p>
    <w:p w14:paraId="396EC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8E96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2. Объекты автоматизации</w:t>
      </w:r>
    </w:p>
    <w:p w14:paraId="579264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анализа предметной области выделены следующие основные сущности:</w:t>
      </w:r>
    </w:p>
    <w:p w14:paraId="3DD680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Таблица 1 — Основные сущности предметной области</w:t>
      </w:r>
    </w:p>
    <w:tbl>
      <w:tblPr>
        <w:tblW w:w="9493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5"/>
        <w:gridCol w:w="6468"/>
      </w:tblGrid>
      <w:tr w14:paraId="7A9A0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C104B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Сущность</w:t>
            </w:r>
          </w:p>
        </w:tc>
        <w:tc>
          <w:tcPr>
            <w:tcW w:w="646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5DFF7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Описание</w:t>
            </w:r>
          </w:p>
        </w:tc>
      </w:tr>
      <w:tr w14:paraId="5EF55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9BD3F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Кабинет</w:t>
            </w:r>
          </w:p>
        </w:tc>
        <w:tc>
          <w:tcPr>
            <w:tcW w:w="646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07BD6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Учебное помещение, оснащённое вычислительной техникой</w:t>
            </w:r>
          </w:p>
        </w:tc>
      </w:tr>
      <w:tr w14:paraId="00DC8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6C746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АРМ</w:t>
            </w:r>
          </w:p>
        </w:tc>
        <w:tc>
          <w:tcPr>
            <w:tcW w:w="646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12219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Автоматизированное рабочее место (компьютер, IP-адрес, имя в сети)</w:t>
            </w:r>
          </w:p>
        </w:tc>
      </w:tr>
      <w:tr w14:paraId="2C65E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D4823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Оборудование</w:t>
            </w:r>
          </w:p>
        </w:tc>
        <w:tc>
          <w:tcPr>
            <w:tcW w:w="646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CBE5B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Системные блоки, мониторы, принтеры, МФУ, комплектующие (ОЗУ, диск, процессор)</w:t>
            </w:r>
          </w:p>
        </w:tc>
      </w:tr>
      <w:tr w14:paraId="50EEA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418FE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Программное обеспечение</w:t>
            </w:r>
          </w:p>
        </w:tc>
        <w:tc>
          <w:tcPr>
            <w:tcW w:w="646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9A5BB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Операционные системы, офисные пакеты, антивирусы, учебное и административное ПО</w:t>
            </w:r>
          </w:p>
        </w:tc>
      </w:tr>
      <w:tr w14:paraId="62A4E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6349F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Пользователь</w:t>
            </w:r>
          </w:p>
        </w:tc>
        <w:tc>
          <w:tcPr>
            <w:tcW w:w="646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3DD45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Администратор, техник, преподаватель</w:t>
            </w:r>
          </w:p>
        </w:tc>
      </w:tr>
      <w:tr w14:paraId="0FDEC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64555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Заявка</w:t>
            </w:r>
          </w:p>
        </w:tc>
        <w:tc>
          <w:tcPr>
            <w:tcW w:w="646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5EDF6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Обращение преподавателя о неисправности оборудования</w:t>
            </w:r>
          </w:p>
        </w:tc>
      </w:tr>
      <w:tr w14:paraId="05155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EAF52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Новость/Уведомление</w:t>
            </w:r>
          </w:p>
        </w:tc>
        <w:tc>
          <w:tcPr>
            <w:tcW w:w="646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44891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Информация об изменениях в системе или кабинетах</w:t>
            </w:r>
          </w:p>
        </w:tc>
      </w:tr>
    </w:tbl>
    <w:p w14:paraId="3FC339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8D73A3E">
      <w:pPr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таблице 1 перечислены все ключевые объекты (сущности), которые будут храниться и обрабатываться в системе. Каждая сущность имеет уникальное описание. В дальнейшем на основе этих сущностей будет спроектирована структура базы данных.</w:t>
      </w: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6BD4F3C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Ролевая модель системы</w:t>
      </w:r>
    </w:p>
    <w:p w14:paraId="63286BA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Таблица 2 — Роли пользователей и их права доступа</w:t>
      </w:r>
    </w:p>
    <w:tbl>
      <w:tblPr>
        <w:tblW w:w="952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1393"/>
        <w:gridCol w:w="6316"/>
      </w:tblGrid>
      <w:tr w14:paraId="4CEF3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C79E6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Роль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44740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Количество</w:t>
            </w:r>
          </w:p>
        </w:tc>
        <w:tc>
          <w:tcPr>
            <w:tcW w:w="63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1C4D9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Права доступа</w:t>
            </w:r>
          </w:p>
        </w:tc>
      </w:tr>
      <w:tr w14:paraId="0D1C8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A41F3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Администратор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1961A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3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082AA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Полный доступ: управление пользователями, кабинетами, оборудованием, ПО, публикация новостей</w:t>
            </w:r>
          </w:p>
        </w:tc>
      </w:tr>
      <w:tr w14:paraId="3CA90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696C6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Техник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93091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3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9150A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Работа с заявками, редактирование технической информации, обновление паспортов АРМ</w:t>
            </w:r>
          </w:p>
        </w:tc>
      </w:tr>
      <w:tr w14:paraId="62227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282D9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Преподаватель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E79F6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3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5325E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Просмотр своего кабинета, создание заявок, чат, новости, уведомления</w:t>
            </w:r>
          </w:p>
        </w:tc>
      </w:tr>
    </w:tbl>
    <w:p w14:paraId="0D67A0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6C35C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таблице 2 представлены три роли, определённые для работы с системой. Администратор обладает неограниченными правами. Техник отвечает за обслуживание оборудования и обработку заявок. Преподаватели имеют ограниченный доступ — только к функциям, связанным с их кабинетом.</w:t>
      </w:r>
    </w:p>
    <w:p w14:paraId="6CC920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Далее на рисунке 1 представлена диаграмма вариантов использования, наглядно показывающая, какие функции системы доступны каждой из описанных ролей.</w:t>
      </w:r>
    </w:p>
    <w:p w14:paraId="558C39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Outline w14:w="12700" w14:cmpd="sng">
            <w14:solidFill>
              <w14:schemeClr w14:val="tx1">
                <w14:alpha w14:val="0"/>
              </w14:schemeClr>
            </w14:solidFill>
            <w14:prstDash w14:val="solid"/>
            <w14:round/>
          </w14:textOutline>
          <w14:textFill>
            <w14:solidFill>
              <w14:schemeClr w14:val="tx1">
                <w14:alpha w14:val="0"/>
              </w14:schemeClr>
            </w14:solidFill>
          </w14:textFill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1768475" cy="3126740"/>
            <wp:effectExtent l="12700" t="12700" r="17145" b="15240"/>
            <wp:docPr id="1" name="Изображение 1" descr="Диаграмма вариантов использ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Диаграмма вариантов использования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68475" cy="3126740"/>
                    </a:xfrm>
                    <a:prstGeom prst="rect">
                      <a:avLst/>
                    </a:prstGeom>
                    <a:ln w="12700" cmpd="dbl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A4BB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 — Диаграмма вариантов использования системы учёта паспортов кабинетов информатики</w:t>
      </w:r>
    </w:p>
    <w:p w14:paraId="5940BF4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60D34D80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диаграмме представлены три актёра: </w:t>
      </w:r>
    </w:p>
    <w:p w14:paraId="0D8EE6C6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Администратор, Техник и Преподаватель. Администратор управляет кабинетами, пользователями и публикует новости. Техник обрабатывает заявки и редактирует паспорта АРМ. Преподаватель просматривает свой кабинет, общается в чате и создаёт заявки на неисправности. Все пользователи проходят обязательную авторизацию в системе.</w:t>
      </w:r>
    </w:p>
    <w:p w14:paraId="00882873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CBF73C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Основные бизнес-процессы</w:t>
      </w:r>
    </w:p>
    <w:p w14:paraId="7D688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4.1. Управление кабинетами и АРМ</w:t>
      </w:r>
    </w:p>
    <w:p w14:paraId="56BC574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Добавление/редактирование/удаление кабинета</w:t>
      </w:r>
    </w:p>
    <w:p w14:paraId="21A73DD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Привязка АРМ к кабинету</w:t>
      </w:r>
    </w:p>
    <w:p w14:paraId="77DC9B9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Ввод IP-адресов, имён компьютеров</w:t>
      </w:r>
    </w:p>
    <w:p w14:paraId="389CF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FEEB2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4.2. Учёт оборудования и ПО</w:t>
      </w:r>
    </w:p>
    <w:p w14:paraId="0941F7C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Добавление оборудования с инвентарными номерами</w:t>
      </w:r>
    </w:p>
    <w:p w14:paraId="5D0DE2C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Установка/удаление ПО на АРМ</w:t>
      </w:r>
    </w:p>
    <w:p w14:paraId="544DDA2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Контроль лицензий (есть/нет/бесплатная)</w:t>
      </w:r>
    </w:p>
    <w:p w14:paraId="58AFD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E7794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4.3. Обработка заявок на обслуживание</w:t>
      </w:r>
    </w:p>
    <w:p w14:paraId="71E7B2F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Преподаватель создаёт заявку (статус + комментарий)</w:t>
      </w:r>
    </w:p>
    <w:p w14:paraId="62D3CBD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Техник принимает заявку, выполняет ремонт</w:t>
      </w:r>
    </w:p>
    <w:p w14:paraId="6D776BF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необходимости техник обновляет данные в паспорте АРМ</w:t>
      </w:r>
    </w:p>
    <w:p w14:paraId="1D454B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1952F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4.4. Информирование</w:t>
      </w:r>
    </w:p>
    <w:p w14:paraId="4BA4599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Публикация новостей администратором</w:t>
      </w:r>
    </w:p>
    <w:p w14:paraId="1A612F5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Уведомления преподавателям</w:t>
      </w:r>
    </w:p>
    <w:p w14:paraId="1EF5D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E1015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4.5. Генерация паспортов</w:t>
      </w:r>
    </w:p>
    <w:p w14:paraId="2B38ACD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Выгрузка паспорта кабинета в Word</w:t>
      </w:r>
    </w:p>
    <w:p w14:paraId="30BC75D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Выгрузка паспорта отдельного АРМ в Word</w:t>
      </w:r>
    </w:p>
    <w:p w14:paraId="4D8F90C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Характеристика пользователей</w:t>
      </w:r>
    </w:p>
    <w:p w14:paraId="049DD2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5.1. Преподаватель</w:t>
      </w:r>
    </w:p>
    <w:p w14:paraId="55EE5E1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Имеет доступ только к своему кабинету</w:t>
      </w:r>
    </w:p>
    <w:p w14:paraId="1DF930A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 редактирует технические данные</w:t>
      </w:r>
    </w:p>
    <w:p w14:paraId="3E682F7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Может сообщить о проблеме через заявку</w:t>
      </w:r>
    </w:p>
    <w:p w14:paraId="593949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E9D03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5.2. Техник</w:t>
      </w:r>
    </w:p>
    <w:p w14:paraId="253A7C4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Обрабатывает заявки</w:t>
      </w:r>
    </w:p>
    <w:p w14:paraId="3D29997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Актуализирует информацию об оборудовании</w:t>
      </w:r>
    </w:p>
    <w:p w14:paraId="0159B8E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Участвует в поддержке пользователей</w:t>
      </w:r>
    </w:p>
    <w:p w14:paraId="116E77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D9BCD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5.3. Администратор</w:t>
      </w:r>
    </w:p>
    <w:p w14:paraId="26FEB5A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Полное управление системой</w:t>
      </w:r>
    </w:p>
    <w:p w14:paraId="2F14CA3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 ролей</w:t>
      </w:r>
    </w:p>
    <w:p w14:paraId="2EFB0EB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Контроль целостности данных</w:t>
      </w:r>
    </w:p>
    <w:p w14:paraId="299B96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68EB4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0F00AC4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Подход к разработке и версионированию</w:t>
      </w:r>
    </w:p>
    <w:p w14:paraId="37580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Разработка ведётся итеративно. Первая версия (MVP) включает базовый функционал: ролевую модель, учёт кабинетов и АРМ, механизм заявок, генерацию паспортов.</w:t>
      </w:r>
    </w:p>
    <w:p w14:paraId="48DFCD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Все изменения кода и документации фиксируются в Git (GitHub), что позволяет:</w:t>
      </w:r>
    </w:p>
    <w:p w14:paraId="24E6DDF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отслеживать историю изменений;</w:t>
      </w:r>
    </w:p>
    <w:p w14:paraId="2CBF545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возвращаться к предыдущим версиям;</w:t>
      </w:r>
    </w:p>
    <w:p w14:paraId="2C08694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параллельно развивать функционал.</w:t>
      </w:r>
    </w:p>
    <w:p w14:paraId="734CD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60338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7. Выводы</w:t>
      </w:r>
    </w:p>
    <w:p w14:paraId="24D04D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Проведённый анализ позволяет:</w:t>
      </w:r>
    </w:p>
    <w:p w14:paraId="5D41290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чётко определить границы автоматизации;</w:t>
      </w:r>
    </w:p>
    <w:p w14:paraId="2FBC510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сформулировать требования к БД и интерфейсу;</w:t>
      </w:r>
    </w:p>
    <w:p w14:paraId="5F0221F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приступить к проектированию и реализации системы.</w:t>
      </w:r>
    </w:p>
    <w:p w14:paraId="372F2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9F94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8. Допущения и ограничения (или «Границы системы»)</w:t>
      </w:r>
    </w:p>
    <w:p w14:paraId="23DBC8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8.1. Актуализация данных — информация об оборудовании и ПО вносится в систему техником после установки, ремонта или замены. Преподаватели не могут напрямую изменять технические данные.</w:t>
      </w:r>
    </w:p>
    <w:p w14:paraId="542C9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8.2. Генерация паспортов — при формировании Word-документа данные подтягиваются из базы данных актуальными на момент выгрузки. История изменений хранится в БД и в Git.</w:t>
      </w:r>
    </w:p>
    <w:p w14:paraId="1BEB28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8.3. Заявки — неисправность фиксируется преподавателем текстовым комментарием. Автоматическая диагностика оборудования на первом этапе не предусмотрена.</w:t>
      </w:r>
    </w:p>
    <w:p w14:paraId="171F96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8.4. Безопасность — авторизация по логину/паролю. Управление пользователями — только у администратора.</w:t>
      </w:r>
    </w:p>
    <w:p w14:paraId="4CCC75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260BE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85AE43"/>
    <w:multiLevelType w:val="singleLevel"/>
    <w:tmpl w:val="8D85AE43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AF3DD9C6"/>
    <w:multiLevelType w:val="singleLevel"/>
    <w:tmpl w:val="AF3DD9C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369CF"/>
    <w:rsid w:val="3F6E13E1"/>
    <w:rsid w:val="448F2D07"/>
    <w:rsid w:val="57155527"/>
    <w:rsid w:val="6403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2026-05-20T16:19:20Z</dcterms:created>
  <dc:creator>Sergey</dc:creator>
  <cp:lastModifiedBy>Виктор Мищенко</cp:lastModifiedBy>
  <dcterms:modified xsi:type="dcterms:W3CDTF">2026-05-20T18:36:05Z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eyJoZGlkIjoiNWY1YjBjZjQ5YzhhNjY0NDBkODkxOGM3MDI0YWQ2OGMiLCJ1c2VySWQiOiI4MjQ2MzUzNDUyNjUifQ==</vt:lpwstr>
  </property>
  <property fmtid="{D5CDD505-2E9C-101B-9397-08002B2CF9AE}" pid="4" name="ICV">
    <vt:lpwstr>044179DB2B384511B9AD7C67C167563A_12</vt:lpwstr>
  </property>
</Properties>
</file>