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322D8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Анализ предметной области</w:t>
      </w:r>
    </w:p>
    <w:p w14:paraId="028872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</w:p>
    <w:p w14:paraId="12752C7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Цель автоматизации</w:t>
      </w:r>
      <w:bookmarkStart w:id="0" w:name="_GoBack"/>
      <w:bookmarkEnd w:id="0"/>
    </w:p>
    <w:p w14:paraId="46DB78C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Целью разработки является создание информационной системы для ведения, контроля и актуализации паспортов кабинетов информатики (включая отдельные автоматизированные рабочие места), а также организации взаимодействия между преподавателями и техническим персоналом по вопросам неисправностей оборудования.</w:t>
      </w:r>
    </w:p>
    <w:p w14:paraId="16A263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34200BE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Что такое «паспорт кабинета» в данной системе</w:t>
      </w:r>
    </w:p>
    <w:p w14:paraId="296E06C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Паспорт кабинета информатики — это электронный документ, содержащий полную информацию о состоянии компьютерного класса:</w:t>
      </w:r>
    </w:p>
    <w:p w14:paraId="5E38D335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перечень АРМ с характеристиками (процессор, ОЗУ, накопитель, инвентарный номер);</w:t>
      </w:r>
    </w:p>
    <w:p w14:paraId="0AE63061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список периферийного и мультимедийного оборудования;</w:t>
      </w:r>
    </w:p>
    <w:p w14:paraId="5588C015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сведения об установленном программном обеспечении;</w:t>
      </w:r>
    </w:p>
    <w:p w14:paraId="5D84AE06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данные о сетевых параметрах (IP-адреса, рабочая группа);</w:t>
      </w:r>
    </w:p>
    <w:p w14:paraId="557B409D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историю изменений оборудования и ПО.</w:t>
      </w:r>
    </w:p>
    <w:p w14:paraId="012D8C0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разрабатываемой системе паспорт формируется автоматически на основе данных, хранящихся в базе данных, и доступен для просмотра через интерфейс приложения.</w:t>
      </w:r>
    </w:p>
    <w:p w14:paraId="354FF6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4E98C4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Основные объекты предметной области</w:t>
      </w:r>
    </w:p>
    <w:p w14:paraId="6C501B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ходе анализа выделены следующие объекты:</w:t>
      </w:r>
    </w:p>
    <w:p w14:paraId="1518B566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Кабинет — учебное помещение, оснащённое вычислительной техникой.</w:t>
      </w:r>
    </w:p>
    <w:p w14:paraId="203F951C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АРМ (автоматизированное рабочее место) — компьютер, ноутбук или моноблок с уникальными характеристиками.</w:t>
      </w:r>
    </w:p>
    <w:p w14:paraId="680D05D9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Оборудование — системные блоки, мониторы, принтеры, МФУ, комплектующие (ОЗУ, диск, процессор).</w:t>
      </w:r>
    </w:p>
    <w:p w14:paraId="06C1DCEB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Программное обеспечение — операционные системы, офисные пакеты, антивирусы, учебное и административное ПО.</w:t>
      </w:r>
    </w:p>
    <w:p w14:paraId="06E53E70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Пользователь — сотрудник колледжа (администратор, техник, преподаватель).</w:t>
      </w:r>
    </w:p>
    <w:p w14:paraId="04596B87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Заявка — обращение преподавателя о неисправности оборудования.</w:t>
      </w:r>
    </w:p>
    <w:p w14:paraId="0F1FFC01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Новость — информационное сообщение об изменениях в системе или кабинетах.</w:t>
      </w:r>
    </w:p>
    <w:p w14:paraId="695DA59E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2D81AEF3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Связи между объектами</w:t>
      </w:r>
    </w:p>
    <w:p w14:paraId="28CA26F8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Кабинет — АРМ: один кабинет может содержать несколько АРМ (связь «один ко многим»).</w:t>
      </w:r>
    </w:p>
    <w:p w14:paraId="267B6D8E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АРМ — Оборудование: один АРМ может включать несколько единиц оборудования (процессор, ОЗУ, диск).</w:t>
      </w:r>
    </w:p>
    <w:p w14:paraId="459D29D1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Пользователь — Кабинет: преподаватель закреплён за одним кабинетом.</w:t>
      </w:r>
    </w:p>
    <w:p w14:paraId="63698CF1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Пользователь — Заявка: преподаватель создаёт заявки, техник выполняет.</w:t>
      </w:r>
    </w:p>
    <w:p w14:paraId="28375FE4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Заявка — АРМ: заявка относится к конкретному компьютеру.</w:t>
      </w:r>
    </w:p>
    <w:p w14:paraId="26722C6A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Новость — Пользователь: автор новости — администратор или техник.</w:t>
      </w:r>
    </w:p>
    <w:p w14:paraId="5EA5508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60688D6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Ролевая модель</w:t>
      </w:r>
    </w:p>
    <w:p w14:paraId="6E2738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Выделены три роли пользователей:</w:t>
      </w:r>
    </w:p>
    <w:p w14:paraId="62FD180C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Администратор — полный доступ ко всем функциям системы.</w:t>
      </w:r>
    </w:p>
    <w:p w14:paraId="718F1133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Техник — обработка заявок, обновление информации об оборудовании.</w:t>
      </w:r>
    </w:p>
    <w:p w14:paraId="057FFC1E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Преподаватель — просмотр своего кабинета, создание заявок, чтение новостей.</w:t>
      </w:r>
    </w:p>
    <w:p w14:paraId="0DBC260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63FC4D3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Выводы по анализу</w:t>
      </w:r>
    </w:p>
    <w:p w14:paraId="06EDAC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Проведённый анализ позволил:</w:t>
      </w:r>
    </w:p>
    <w:p w14:paraId="442C7568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определить границы автоматизации;</w:t>
      </w:r>
    </w:p>
    <w:p w14:paraId="4463F923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выделить основные сущности и связи между ними;</w:t>
      </w:r>
    </w:p>
    <w:p w14:paraId="6204C6F6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сформулировать требования к базе данных и приложению;</w:t>
      </w:r>
    </w:p>
    <w:p w14:paraId="03213D02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перейти к этапу проектирования и реализации системы.</w:t>
      </w:r>
    </w:p>
    <w:p w14:paraId="0554A0E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260BE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183BD9E"/>
    <w:multiLevelType w:val="singleLevel"/>
    <w:tmpl w:val="7183BD9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8369CF"/>
    <w:rsid w:val="3F6E13E1"/>
    <w:rsid w:val="448F2D07"/>
    <w:rsid w:val="57155527"/>
    <w:rsid w:val="5ADA2A1D"/>
    <w:rsid w:val="64037F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i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paragraph" w:styleId="4">
    <w:name w:val="heading 4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Normal (Web)"/>
    <w:basedOn w:val="1"/>
    <w:qFormat/>
    <w:uiPriority w:val="0"/>
    <w:rPr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575</Words>
  <Characters>4248</Characters>
  <Lines>0</Lines>
  <Paragraphs>0</Paragraphs>
  <TotalTime>29</TotalTime>
  <ScaleCrop>false</ScaleCrop>
  <LinksUpToDate>false</LinksUpToDate>
  <CharactersWithSpaces>4733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2026-05-20T16:19:00Z</dcterms:created>
  <dc:creator>Sergey</dc:creator>
  <cp:lastModifiedBy>Виктор Мищенко</cp:lastModifiedBy>
  <dcterms:modified xsi:type="dcterms:W3CDTF">2026-05-26T05:39:24Z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1049-12.1.0.26372</vt:lpwstr>
  </property>
  <property fmtid="{D5CDD505-2E9C-101B-9397-08002B2CF9AE}" pid="3" name="KSOTemplateDocerSaveRecord">
    <vt:lpwstr>eyJoZGlkIjoiYzQxNzI1ZGZjY2VhODE5YWFmZjUyMWQ2NjRlMGZiMjMiLCJ1c2VySWQiOiI4MjQ2MzUzNDUyNjUifQ==</vt:lpwstr>
  </property>
  <property fmtid="{D5CDD505-2E9C-101B-9397-08002B2CF9AE}" pid="4" name="ICV">
    <vt:lpwstr>044179DB2B384511B9AD7C67C167563A_12</vt:lpwstr>
  </property>
</Properties>
</file>