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r w:rsidR="00375522" w:rsidRPr="00375522">
        <w:rPr>
          <w:color w:val="000000" w:themeColor="text1"/>
          <w:sz w:val="32"/>
          <w:szCs w:val="32"/>
        </w:rPr>
        <w:t>SmartDevices, SmartHouses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00F437AF" w14:textId="07F5E215" w:rsidR="00670366" w:rsidRPr="0046600C" w:rsidRDefault="00DD3F14" w:rsidP="00670366">
      <w:pPr>
        <w:pStyle w:val="ListParagraph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46600C">
        <w:t xml:space="preserve">. . . . . . . . . . . . . . . . . . . . . . . . . . . . . . . . . . . . . . . . . . . . . . . . . . . . . . . .  </w:t>
      </w:r>
      <w:r w:rsidR="00D23173" w:rsidRPr="0046600C">
        <w:t xml:space="preserve"> </w:t>
      </w:r>
    </w:p>
    <w:p w14:paraId="4CADE84B" w14:textId="77777777" w:rsidR="00670366" w:rsidRPr="0046600C" w:rsidRDefault="00670366" w:rsidP="00670366">
      <w:pPr>
        <w:pStyle w:val="ListParagraph"/>
        <w:ind w:left="360"/>
      </w:pPr>
      <w:r w:rsidRPr="0046600C">
        <w:br/>
      </w:r>
    </w:p>
    <w:p w14:paraId="410752B0" w14:textId="1A6B4621" w:rsidR="00001F35" w:rsidRPr="0046600C" w:rsidRDefault="00DD3F14" w:rsidP="00001F35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46600C">
        <w:t>. . . . . . . . . . . . . . . . . . . . . . . . . . . . . . . . . . . . . . . . . . . . . . . . . . . . . . . . . . . .</w:t>
      </w:r>
      <w:r w:rsidR="00061D16" w:rsidRPr="0046600C">
        <w:rPr>
          <w:b/>
          <w:bCs/>
        </w:rPr>
        <w:br/>
      </w:r>
    </w:p>
    <w:p w14:paraId="60227C05" w14:textId="40A9DA13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SmartDevice</w:t>
      </w:r>
      <w:r w:rsidR="00061D16" w:rsidRPr="0046600C">
        <w:t xml:space="preserve"> . . . . . . . . . . . . . . . . . . . . . . . . . . . . . . . . . . . . . . . . . . . . . . . . . . . .</w:t>
      </w:r>
      <w:r w:rsidR="00061D16" w:rsidRPr="0046600C">
        <w:br/>
      </w:r>
    </w:p>
    <w:p w14:paraId="002410D9" w14:textId="631B927D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SmartBulb</w:t>
      </w:r>
      <w:r w:rsidR="00061D16" w:rsidRPr="0046600C">
        <w:t xml:space="preserve"> . . . . . . . . . . . . . . . . . . . . . . . . . . . . . . . . . . . . . . . . . . . . . . . . . . . . . . </w:t>
      </w:r>
      <w:r w:rsidR="00061D16" w:rsidRPr="0046600C">
        <w:br/>
      </w:r>
    </w:p>
    <w:p w14:paraId="4FF7082E" w14:textId="168893D6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SmartCamera</w:t>
      </w:r>
      <w:r w:rsidR="00061D16" w:rsidRPr="0046600C">
        <w:t xml:space="preserve"> . . . . . . . . . . . . . . . . . . . . . . . . . . . . . . . . . . . . . . . . . . . . . . . . . . . .</w:t>
      </w:r>
      <w:r w:rsidR="00061D16" w:rsidRPr="0046600C">
        <w:br/>
      </w:r>
    </w:p>
    <w:p w14:paraId="4922B213" w14:textId="2B8E0658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SmartSpeaker</w:t>
      </w:r>
      <w:r w:rsidR="00061D16" w:rsidRPr="0046600C">
        <w:t xml:space="preserve"> . . . . . . . . . . . . . . . . . . . . . . . . . . . . . . . . . . . . . . . . . . . . . . . . . . .</w:t>
      </w:r>
      <w:r w:rsidR="0046600C" w:rsidRPr="0046600C">
        <w:t xml:space="preserve"> . . </w:t>
      </w:r>
      <w:r w:rsidR="00061D16" w:rsidRPr="0046600C">
        <w:br/>
      </w:r>
    </w:p>
    <w:p w14:paraId="1DF39FD2" w14:textId="00266471" w:rsidR="00B66257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Casa</w:t>
      </w:r>
      <w:r w:rsidR="00061D16" w:rsidRPr="0046600C">
        <w:t>. . . . . . . . . . . . . . . . . . . . . . . . . . . . . . . . . . . . . . . . . . . . . . . . . . . . . . . . . . .</w:t>
      </w:r>
      <w:r w:rsidR="00AB1017" w:rsidRPr="0046600C">
        <w:t xml:space="preserve"> . . </w:t>
      </w:r>
      <w:r w:rsidR="00061D16" w:rsidRPr="0046600C">
        <w:br/>
      </w:r>
    </w:p>
    <w:p w14:paraId="1AAEEDDC" w14:textId="448F3AF2" w:rsidR="00E52A38" w:rsidRPr="0046600C" w:rsidRDefault="00B66257" w:rsidP="00B24D83">
      <w:pPr>
        <w:pStyle w:val="ListParagraph"/>
        <w:numPr>
          <w:ilvl w:val="1"/>
          <w:numId w:val="1"/>
        </w:numPr>
      </w:pPr>
      <w:r w:rsidRPr="0046600C">
        <w:t>FornecedorEnergia</w:t>
      </w:r>
      <w:r w:rsidR="00061D16" w:rsidRPr="0046600C">
        <w:t xml:space="preserve"> . . . . . . . . . . . . . . . . . . . . . . . . . . . . . . . . . . . . . . . . . . . . . . . .</w:t>
      </w:r>
      <w:r w:rsidR="00AB1017" w:rsidRPr="0046600C">
        <w:t xml:space="preserve"> . </w:t>
      </w:r>
      <w:r w:rsidR="00061D16" w:rsidRPr="0046600C">
        <w:br/>
      </w:r>
    </w:p>
    <w:p w14:paraId="1D7712F4" w14:textId="7C1EE2CB" w:rsidR="00375522" w:rsidRDefault="00BE6810" w:rsidP="00624614">
      <w:pPr>
        <w:pStyle w:val="ListParagraph"/>
        <w:numPr>
          <w:ilvl w:val="1"/>
          <w:numId w:val="1"/>
        </w:numPr>
      </w:pPr>
      <w:r>
        <w:t>Ambient</w:t>
      </w:r>
      <w:r w:rsidR="00061D16" w:rsidRPr="0046600C">
        <w:t xml:space="preserve"> . . . . . . . . . . . . . . . . . . . . . . . . . . . . . . . . . . . . . . . . . . . . . . . . . . . . . . . . .</w:t>
      </w:r>
      <w:r w:rsidR="00AB1017" w:rsidRPr="0046600C">
        <w:t xml:space="preserve"> </w:t>
      </w:r>
      <w:r w:rsidR="00375522">
        <w:br/>
      </w:r>
    </w:p>
    <w:p w14:paraId="25DD826F" w14:textId="30B96277" w:rsidR="00BE6810" w:rsidRDefault="00375522" w:rsidP="00375522">
      <w:pPr>
        <w:pStyle w:val="ListParagraph"/>
        <w:numPr>
          <w:ilvl w:val="1"/>
          <w:numId w:val="1"/>
        </w:numPr>
      </w:pPr>
      <w:r>
        <w:t>Invoice</w:t>
      </w:r>
      <w:r w:rsidRPr="0046600C">
        <w:t>. . . . . . . . . . . . . . . . . . . . . . . . . . . . . . . . . . . . . . . . . . . . . . . . . . . . . . . . .</w:t>
      </w:r>
      <w:r w:rsidR="00603385">
        <w:t xml:space="preserve"> . .</w:t>
      </w:r>
      <w:r>
        <w:br/>
      </w:r>
    </w:p>
    <w:p w14:paraId="4A61378F" w14:textId="5FE8C3E9" w:rsidR="00375522" w:rsidRDefault="00BE6810" w:rsidP="00375522">
      <w:pPr>
        <w:pStyle w:val="ListParagraph"/>
        <w:numPr>
          <w:ilvl w:val="1"/>
          <w:numId w:val="1"/>
        </w:numPr>
      </w:pPr>
      <w:r>
        <w:t>Parser</w:t>
      </w:r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 xml:space="preserve">. . . . . . </w:t>
      </w:r>
    </w:p>
    <w:p w14:paraId="7FB0BCD3" w14:textId="53BFC5FC" w:rsidR="00375522" w:rsidRDefault="00375522" w:rsidP="00603385">
      <w:pPr>
        <w:ind w:left="284"/>
      </w:pPr>
    </w:p>
    <w:p w14:paraId="2C1CF2DC" w14:textId="2AD406B2" w:rsidR="00603385" w:rsidRPr="0046600C" w:rsidRDefault="00603385" w:rsidP="00603385">
      <w:pPr>
        <w:ind w:firstLine="284"/>
      </w:pPr>
      <w:r>
        <w:t>2.10. Main</w:t>
      </w:r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</w:t>
      </w:r>
      <w:r w:rsidRPr="00BE6810">
        <w:t xml:space="preserve"> </w:t>
      </w:r>
      <w:r w:rsidRPr="0046600C">
        <w:t>. .</w:t>
      </w:r>
      <w:r>
        <w:t xml:space="preserve"> . . . . . </w:t>
      </w:r>
      <w:r w:rsidRPr="0046600C">
        <w:br/>
      </w:r>
    </w:p>
    <w:p w14:paraId="7F1B47A2" w14:textId="6D9DADD2" w:rsidR="00603385" w:rsidRDefault="00603385" w:rsidP="00603385">
      <w:pPr>
        <w:ind w:left="284"/>
      </w:pPr>
    </w:p>
    <w:p w14:paraId="616DEFCA" w14:textId="5194FA9D" w:rsidR="00375522" w:rsidRDefault="00375522" w:rsidP="00375522">
      <w:pPr>
        <w:pStyle w:val="ListParagraph"/>
        <w:ind w:left="716"/>
      </w:pPr>
    </w:p>
    <w:p w14:paraId="5B5F37E5" w14:textId="77777777" w:rsidR="00375522" w:rsidRDefault="00375522" w:rsidP="00375522">
      <w:pPr>
        <w:pStyle w:val="ListParagraph"/>
        <w:ind w:left="716"/>
      </w:pPr>
    </w:p>
    <w:p w14:paraId="6B993067" w14:textId="7ACBBB33" w:rsidR="009D7E64" w:rsidRPr="0046600C" w:rsidRDefault="00DD3F14" w:rsidP="009D7E6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Exceptions</w:t>
      </w:r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 . . . . . . . . . . . . . . . . . . . . . . .</w:t>
      </w:r>
      <w:r w:rsidR="009D7E64" w:rsidRPr="0046600C">
        <w:rPr>
          <w:b/>
          <w:bCs/>
        </w:rPr>
        <w:tab/>
      </w:r>
    </w:p>
    <w:p w14:paraId="7F538C88" w14:textId="77777777" w:rsidR="009D7E64" w:rsidRPr="0046600C" w:rsidRDefault="009D7E64" w:rsidP="009D7E64">
      <w:pPr>
        <w:pStyle w:val="ListParagraph"/>
      </w:pPr>
    </w:p>
    <w:p w14:paraId="39294547" w14:textId="2152396E" w:rsidR="009D7E64" w:rsidRPr="0046600C" w:rsidRDefault="009D7E64" w:rsidP="009D7E64">
      <w:pPr>
        <w:pStyle w:val="ListParagraph"/>
        <w:numPr>
          <w:ilvl w:val="1"/>
          <w:numId w:val="1"/>
        </w:numPr>
      </w:pPr>
      <w:r w:rsidRPr="0046600C">
        <w:t>DeviceExistsInDivisionExceptions</w:t>
      </w:r>
      <w:r w:rsidR="00F378D3" w:rsidRPr="0046600C">
        <w:t xml:space="preserve"> . . . . . . . . . . . . . . . . . . . . . . . . . . . . . . . . . . . . </w:t>
      </w:r>
      <w:r w:rsidR="00061D16" w:rsidRPr="0046600C">
        <w:br/>
      </w:r>
    </w:p>
    <w:p w14:paraId="2965CEDE" w14:textId="06A46ECE" w:rsidR="009D7E64" w:rsidRPr="0046600C" w:rsidRDefault="009D7E64" w:rsidP="009D7E64">
      <w:pPr>
        <w:pStyle w:val="ListParagraph"/>
        <w:numPr>
          <w:ilvl w:val="1"/>
          <w:numId w:val="1"/>
        </w:numPr>
      </w:pPr>
      <w:r w:rsidRPr="0046600C">
        <w:t>DivisionExistsExceptions</w:t>
      </w:r>
      <w:r w:rsidR="00F378D3" w:rsidRPr="0046600C">
        <w:t xml:space="preserve">. . . . . . . . . . . . . . . . . . . . . . . . . . . . . . . . . . . . . . . . . . . . </w:t>
      </w:r>
      <w:r w:rsidR="00061D16" w:rsidRPr="0046600C">
        <w:br/>
      </w:r>
    </w:p>
    <w:p w14:paraId="6BC1832E" w14:textId="67177512" w:rsidR="009D7E64" w:rsidRPr="0046600C" w:rsidRDefault="009D7E64" w:rsidP="009D7E64">
      <w:pPr>
        <w:pStyle w:val="ListParagraph"/>
        <w:numPr>
          <w:ilvl w:val="1"/>
          <w:numId w:val="1"/>
        </w:numPr>
      </w:pPr>
      <w:r w:rsidRPr="0046600C">
        <w:t>HouseNotFound</w:t>
      </w:r>
      <w:r w:rsidR="008736FD" w:rsidRPr="0046600C">
        <w:t>Exceptions</w:t>
      </w:r>
      <w:r w:rsidR="00F378D3" w:rsidRPr="0046600C">
        <w:t xml:space="preserve"> . . . . . . . . . . . . . . . . . . . . . . . . . . . . . . . . . . . . . . . . . . </w:t>
      </w:r>
    </w:p>
    <w:p w14:paraId="77156F79" w14:textId="77777777" w:rsidR="00DD3F14" w:rsidRPr="0046600C" w:rsidRDefault="00DD3F14" w:rsidP="00DD3F14">
      <w:pPr>
        <w:pStyle w:val="ListParagraph"/>
      </w:pPr>
    </w:p>
    <w:p w14:paraId="38C19F9F" w14:textId="77777777" w:rsidR="00DD3F14" w:rsidRPr="0046600C" w:rsidRDefault="00DD3F14" w:rsidP="00DD3F14">
      <w:pPr>
        <w:pStyle w:val="ListParagraph"/>
        <w:ind w:left="360"/>
      </w:pPr>
    </w:p>
    <w:p w14:paraId="55765EF4" w14:textId="77777777" w:rsidR="00DD3F14" w:rsidRPr="0046600C" w:rsidRDefault="00DD3F14" w:rsidP="00DD3F14">
      <w:pPr>
        <w:pStyle w:val="ListParagraph"/>
      </w:pPr>
    </w:p>
    <w:p w14:paraId="1578C6FC" w14:textId="5A845648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Estrutura do projeto</w:t>
      </w:r>
      <w:r w:rsidR="00F378D3" w:rsidRPr="0046600C">
        <w:rPr>
          <w:b/>
          <w:bCs/>
        </w:rPr>
        <w:t xml:space="preserve"> </w:t>
      </w:r>
      <w:r w:rsidR="00F378D3" w:rsidRPr="0046600C">
        <w:t xml:space="preserve">. . . . . . . . . . . . . . . . . . . . . . . . . . . . . . . . . . . . . . . . . . . . . . . . . . </w:t>
      </w:r>
    </w:p>
    <w:p w14:paraId="7EB82C66" w14:textId="77777777" w:rsidR="00DD3F14" w:rsidRPr="0046600C" w:rsidRDefault="00DD3F14" w:rsidP="00DD3F14">
      <w:pPr>
        <w:pStyle w:val="ListParagraph"/>
      </w:pPr>
    </w:p>
    <w:p w14:paraId="4A56CB0A" w14:textId="77ACD0E5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Diagrama de classes</w:t>
      </w:r>
      <w:r w:rsidR="00F378D3" w:rsidRPr="0046600C">
        <w:rPr>
          <w:b/>
          <w:bCs/>
        </w:rPr>
        <w:t xml:space="preserve"> </w:t>
      </w:r>
      <w:r w:rsidR="00F378D3" w:rsidRPr="0046600C">
        <w:t>. . . . . . . . . . . . . . . . . . . . . . . . . . . . . . . . . .</w:t>
      </w:r>
      <w:r w:rsidR="00AB1017" w:rsidRPr="0046600C">
        <w:t xml:space="preserve"> . . . . . . . . . . . . . . . . </w:t>
      </w:r>
    </w:p>
    <w:p w14:paraId="79A5FC2F" w14:textId="77777777" w:rsidR="00DD3F14" w:rsidRPr="0046600C" w:rsidRDefault="00DD3F14" w:rsidP="00DD3F14">
      <w:pPr>
        <w:pStyle w:val="ListParagraph"/>
      </w:pPr>
    </w:p>
    <w:p w14:paraId="4D34B238" w14:textId="48E66ADB" w:rsidR="00DD3F14" w:rsidRPr="0046600C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Conclusão</w:t>
      </w:r>
      <w:r w:rsidR="00AB1017" w:rsidRPr="0046600C">
        <w:t>. . . . . . . . . . . . . . . . . . . . . . . . . . . . . . . . . . . . . . . . . . . . . . . . . . . . . . . . . . .</w:t>
      </w:r>
    </w:p>
    <w:p w14:paraId="173BC25D" w14:textId="02ECFFC0" w:rsidR="00CD237F" w:rsidRPr="0046600C" w:rsidRDefault="00CC64CA" w:rsidP="00DD3F14"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End w:id="0"/>
      <w:r>
        <w:rPr>
          <w:rStyle w:val="CommentReference"/>
        </w:rPr>
        <w:lastRenderedPageBreak/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 w:rsidR="006F5CC5">
        <w:rPr>
          <w:rStyle w:val="CommentReference"/>
        </w:rPr>
        <w:commentReference w:id="5"/>
      </w:r>
      <w:commentRangeEnd w:id="6"/>
      <w:r w:rsidR="006F5CC5">
        <w:rPr>
          <w:rStyle w:val="CommentReference"/>
        </w:rPr>
        <w:commentReference w:id="6"/>
      </w:r>
    </w:p>
    <w:p w14:paraId="6F1FE694" w14:textId="77777777" w:rsidR="00D4329D" w:rsidRPr="0046600C" w:rsidRDefault="00D4329D" w:rsidP="00E07708">
      <w:pPr>
        <w:tabs>
          <w:tab w:val="left" w:pos="3264"/>
        </w:tabs>
        <w:rPr>
          <w:lang w:val="en-US"/>
        </w:rPr>
      </w:pPr>
    </w:p>
    <w:p w14:paraId="26B241CF" w14:textId="6FB5CAC4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r w:rsidRPr="0046600C">
        <w:rPr>
          <w:b/>
          <w:bCs/>
          <w:sz w:val="42"/>
          <w:szCs w:val="42"/>
          <w:lang w:val="en-US"/>
        </w:rPr>
        <w:t xml:space="preserve">Capítulo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r w:rsidRPr="0046600C">
        <w:rPr>
          <w:b/>
          <w:bCs/>
          <w:sz w:val="46"/>
          <w:szCs w:val="46"/>
          <w:lang w:val="en-US"/>
        </w:rPr>
        <w:t xml:space="preserve">Introdução </w:t>
      </w:r>
    </w:p>
    <w:p w14:paraId="1AB18FC8" w14:textId="28E59E9C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0C028DEF" w14:textId="590BB355" w:rsidR="00334126" w:rsidRDefault="00334126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</w:p>
    <w:p w14:paraId="30EBB5D9" w14:textId="5E6ACBC8" w:rsidR="00334126" w:rsidRPr="00334126" w:rsidRDefault="00334126" w:rsidP="00CF47D3">
      <w:pPr>
        <w:tabs>
          <w:tab w:val="left" w:pos="1644"/>
        </w:tabs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 xml:space="preserve">No final escrevo </w:t>
      </w: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6"/>
          <w:footerReference w:type="defaul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334126" w:rsidRDefault="0046600C" w:rsidP="00A3008C">
      <w:pPr>
        <w:rPr>
          <w:b/>
          <w:bCs/>
          <w:sz w:val="42"/>
          <w:szCs w:val="42"/>
        </w:rPr>
      </w:pPr>
      <w:r w:rsidRPr="00334126">
        <w:rPr>
          <w:b/>
          <w:bCs/>
          <w:sz w:val="42"/>
          <w:szCs w:val="42"/>
        </w:rPr>
        <w:lastRenderedPageBreak/>
        <w:t xml:space="preserve">Capítulo 2  </w:t>
      </w:r>
    </w:p>
    <w:p w14:paraId="58FACDE1" w14:textId="77777777" w:rsidR="0046600C" w:rsidRPr="00334126" w:rsidRDefault="0046600C" w:rsidP="00A3008C">
      <w:pPr>
        <w:rPr>
          <w:b/>
          <w:bCs/>
          <w:sz w:val="46"/>
          <w:szCs w:val="46"/>
        </w:rPr>
      </w:pPr>
    </w:p>
    <w:p w14:paraId="5B25294B" w14:textId="7933F2E9" w:rsidR="00B66257" w:rsidRPr="00334126" w:rsidRDefault="00B66257" w:rsidP="00A3008C">
      <w:pPr>
        <w:rPr>
          <w:b/>
          <w:bCs/>
          <w:sz w:val="46"/>
          <w:szCs w:val="46"/>
        </w:rPr>
      </w:pPr>
      <w:r w:rsidRPr="00334126">
        <w:rPr>
          <w:b/>
          <w:bCs/>
          <w:sz w:val="46"/>
          <w:szCs w:val="46"/>
        </w:rPr>
        <w:t>Classes</w:t>
      </w:r>
    </w:p>
    <w:p w14:paraId="702E2E47" w14:textId="77777777" w:rsidR="00A56FD4" w:rsidRPr="00334126" w:rsidRDefault="00A56FD4" w:rsidP="009B5668">
      <w:pPr>
        <w:ind w:firstLine="360"/>
        <w:rPr>
          <w:sz w:val="32"/>
          <w:szCs w:val="32"/>
        </w:rPr>
      </w:pPr>
    </w:p>
    <w:p w14:paraId="734F30D4" w14:textId="5CA9FD40" w:rsidR="00B66257" w:rsidRPr="00334126" w:rsidRDefault="004B0E29" w:rsidP="009B5668">
      <w:pPr>
        <w:ind w:firstLine="360"/>
        <w:rPr>
          <w:b/>
          <w:bCs/>
          <w:sz w:val="32"/>
          <w:szCs w:val="32"/>
        </w:rPr>
      </w:pPr>
      <w:r w:rsidRPr="00334126">
        <w:rPr>
          <w:b/>
          <w:bCs/>
          <w:sz w:val="32"/>
          <w:szCs w:val="32"/>
        </w:rPr>
        <w:t>2.1</w:t>
      </w:r>
      <w:r w:rsidR="0046600C" w:rsidRPr="00334126">
        <w:rPr>
          <w:b/>
          <w:bCs/>
          <w:sz w:val="32"/>
          <w:szCs w:val="32"/>
        </w:rPr>
        <w:t xml:space="preserve">    </w:t>
      </w:r>
      <w:r w:rsidR="00B66257" w:rsidRPr="00334126">
        <w:rPr>
          <w:b/>
          <w:bCs/>
          <w:sz w:val="32"/>
          <w:szCs w:val="32"/>
        </w:rPr>
        <w:t>SmartDevice</w:t>
      </w:r>
    </w:p>
    <w:p w14:paraId="59431865" w14:textId="77777777" w:rsidR="00323118" w:rsidRPr="00334126" w:rsidRDefault="00323118" w:rsidP="009B5668">
      <w:pPr>
        <w:ind w:firstLine="708"/>
        <w:rPr>
          <w:sz w:val="26"/>
          <w:szCs w:val="26"/>
        </w:rPr>
      </w:pPr>
    </w:p>
    <w:p w14:paraId="3D5630DB" w14:textId="1683CC58" w:rsidR="009B5668" w:rsidRPr="00F940D7" w:rsidRDefault="009B5668" w:rsidP="009B5668">
      <w:pPr>
        <w:ind w:firstLine="708"/>
        <w:rPr>
          <w:lang w:val="en-US"/>
        </w:rPr>
      </w:pPr>
      <w:r w:rsidRPr="00F940D7">
        <w:rPr>
          <w:lang w:val="en-US"/>
        </w:rPr>
        <w:t>public enum Status{</w:t>
      </w:r>
    </w:p>
    <w:p w14:paraId="6EA8E3EB" w14:textId="1D9F74DD" w:rsidR="009B5668" w:rsidRPr="00F940D7" w:rsidRDefault="009B5668" w:rsidP="00F940D7">
      <w:pPr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OFF,</w:t>
      </w:r>
    </w:p>
    <w:p w14:paraId="62E1B6D9" w14:textId="09530008" w:rsidR="009B5668" w:rsidRPr="00F940D7" w:rsidRDefault="009B5668" w:rsidP="009B566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ON</w:t>
      </w:r>
    </w:p>
    <w:p w14:paraId="39549A1F" w14:textId="6656BBC8" w:rsidR="009B5668" w:rsidRPr="00F940D7" w:rsidRDefault="009B5668" w:rsidP="009B5668">
      <w:pPr>
        <w:ind w:firstLine="708"/>
      </w:pPr>
      <w:r w:rsidRPr="00F940D7">
        <w:t>}</w:t>
      </w:r>
    </w:p>
    <w:p w14:paraId="09FF2AF2" w14:textId="56F3207F" w:rsidR="009B5668" w:rsidRPr="00F940D7" w:rsidRDefault="009B5668" w:rsidP="00DB7F3F">
      <w:pPr>
        <w:pStyle w:val="NormalWeb"/>
        <w:ind w:left="709" w:right="-1"/>
      </w:pPr>
      <w:r w:rsidRPr="00F940D7">
        <w:rPr>
          <w:color w:val="000000" w:themeColor="text1"/>
        </w:rPr>
        <w:t>private String factoryID;</w:t>
      </w:r>
      <w:r w:rsidR="006E67E9" w:rsidRPr="00F940D7">
        <w:rPr>
          <w:color w:val="000000" w:themeColor="text1"/>
        </w:rPr>
        <w:t xml:space="preserve">        </w:t>
      </w:r>
      <w:r w:rsidR="00616C24" w:rsidRPr="00F940D7">
        <w:rPr>
          <w:color w:val="000000" w:themeColor="text1"/>
        </w:rPr>
        <w:t xml:space="preserve">    </w:t>
      </w:r>
      <w:r w:rsidR="00DB7F3F" w:rsidRPr="00F940D7">
        <w:rPr>
          <w:color w:val="000000" w:themeColor="text1"/>
        </w:rPr>
        <w:t xml:space="preserve">   </w:t>
      </w:r>
      <w:r w:rsidR="00D242ED" w:rsidRPr="00F940D7">
        <w:rPr>
          <w:color w:val="000000" w:themeColor="text1"/>
        </w:rPr>
        <w:t>//</w:t>
      </w:r>
      <w:r w:rsidR="00616C24" w:rsidRPr="00F940D7">
        <w:t>C</w:t>
      </w:r>
      <w:r w:rsidR="006E67E9" w:rsidRPr="00F940D7">
        <w:t xml:space="preserve">ódigo único definido pelo fabricante </w:t>
      </w:r>
      <w:r w:rsidR="00616C24" w:rsidRPr="00F940D7">
        <w:br/>
      </w:r>
      <w:r w:rsidRPr="00F940D7">
        <w:rPr>
          <w:color w:val="000000" w:themeColor="text1"/>
        </w:rPr>
        <w:t xml:space="preserve">private </w:t>
      </w:r>
      <w:r w:rsidRPr="00F940D7">
        <w:t>double mCost;</w:t>
      </w:r>
      <w:r w:rsidR="006E67E9" w:rsidRPr="00F940D7">
        <w:t xml:space="preserve">           </w:t>
      </w:r>
      <w:r w:rsidR="00616C24" w:rsidRPr="00F940D7">
        <w:tab/>
      </w:r>
      <w:r w:rsidR="006E67E9" w:rsidRPr="00F940D7">
        <w:t xml:space="preserve">// Custo de instalação </w:t>
      </w:r>
      <w:r w:rsidR="00616C24" w:rsidRPr="00F940D7">
        <w:br/>
      </w:r>
      <w:r w:rsidRPr="00F940D7">
        <w:t>private Status status;</w:t>
      </w:r>
      <w:r w:rsidR="00616C24" w:rsidRPr="00F940D7">
        <w:tab/>
      </w:r>
      <w:r w:rsidR="00616C24" w:rsidRPr="00F940D7">
        <w:tab/>
      </w:r>
      <w:r w:rsidR="00DB7F3F" w:rsidRPr="00F940D7">
        <w:t>/</w:t>
      </w:r>
      <w:r w:rsidR="00616C24" w:rsidRPr="00F940D7">
        <w:t xml:space="preserve">/ Status: OFF/ ON do smartDevice </w:t>
      </w:r>
      <w:r w:rsidR="00616C24" w:rsidRPr="00F940D7">
        <w:br/>
      </w:r>
      <w:r w:rsidRPr="00F940D7">
        <w:t>protected long start;</w:t>
      </w:r>
      <w:r w:rsidR="00616C24" w:rsidRPr="00F940D7">
        <w:t xml:space="preserve">                    </w:t>
      </w:r>
      <w:r w:rsidR="00DB7F3F" w:rsidRPr="00F940D7">
        <w:t xml:space="preserve">    </w:t>
      </w:r>
      <w:r w:rsidR="00616C24" w:rsidRPr="00F940D7">
        <w:t xml:space="preserve">// </w:t>
      </w:r>
      <w:r w:rsidR="003E44C1" w:rsidRPr="00F940D7">
        <w:t>L</w:t>
      </w:r>
      <w:r w:rsidR="00616C24" w:rsidRPr="00F940D7">
        <w:t>igar o smartDevice</w:t>
      </w:r>
      <w:r w:rsidR="00616C24" w:rsidRPr="00F940D7">
        <w:br/>
      </w:r>
      <w:r w:rsidRPr="00F940D7">
        <w:t>protected long finish;</w:t>
      </w:r>
      <w:r w:rsidR="006E67E9" w:rsidRPr="00F940D7">
        <w:t xml:space="preserve"> </w:t>
      </w:r>
      <w:r w:rsidR="00616C24" w:rsidRPr="00F940D7">
        <w:tab/>
      </w:r>
      <w:r w:rsidR="00616C24" w:rsidRPr="00F940D7">
        <w:tab/>
        <w:t xml:space="preserve">// </w:t>
      </w:r>
      <w:r w:rsidR="003E44C1" w:rsidRPr="00F940D7">
        <w:t>D</w:t>
      </w:r>
      <w:r w:rsidR="00616C24" w:rsidRPr="00F940D7">
        <w:t>esligar o smartDevice</w:t>
      </w:r>
      <w:r w:rsidR="00616C24" w:rsidRPr="00F940D7">
        <w:br/>
      </w:r>
      <w:r w:rsidRPr="00F940D7">
        <w:t>protected long timeElapsed;</w:t>
      </w:r>
      <w:r w:rsidR="00616C24" w:rsidRPr="00F940D7">
        <w:t xml:space="preserve">    </w:t>
      </w:r>
      <w:r w:rsidR="00D242ED" w:rsidRPr="00F940D7">
        <w:t xml:space="preserve">      </w:t>
      </w:r>
      <w:r w:rsidR="00616C24" w:rsidRPr="00F940D7">
        <w:t>//</w:t>
      </w:r>
      <w:r w:rsidR="003E44C1" w:rsidRPr="00F940D7">
        <w:t xml:space="preserve"> Tempo percorrido com o SmartDevice ligado</w:t>
      </w:r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FactoryId, mCost,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46600C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/>
      </w:r>
      <w:r w:rsidR="004B0E29" w:rsidRPr="0046600C">
        <w:rPr>
          <w:b/>
          <w:bCs/>
          <w:color w:val="000000" w:themeColor="text1"/>
          <w:sz w:val="32"/>
          <w:szCs w:val="32"/>
        </w:rPr>
        <w:t>2.2</w:t>
      </w:r>
      <w:r w:rsidR="0046600C" w:rsidRPr="0046600C">
        <w:rPr>
          <w:b/>
          <w:bCs/>
          <w:color w:val="000000" w:themeColor="text1"/>
          <w:sz w:val="32"/>
          <w:szCs w:val="32"/>
        </w:rPr>
        <w:t xml:space="preserve">    </w:t>
      </w:r>
      <w:r w:rsidR="004B0E29" w:rsidRPr="0046600C">
        <w:rPr>
          <w:b/>
          <w:bCs/>
          <w:color w:val="000000" w:themeColor="text1"/>
          <w:sz w:val="32"/>
          <w:szCs w:val="32"/>
        </w:rPr>
        <w:t>SmartBulb</w:t>
      </w:r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>public enum LightMode{</w:t>
      </w:r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F940D7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  <w:t>WARM,</w:t>
      </w:r>
      <w:r w:rsidR="00AA2EC1" w:rsidRPr="00F940D7">
        <w:rPr>
          <w:lang w:val="en-US"/>
        </w:rPr>
        <w:tab/>
        <w:t xml:space="preserve">    ( 15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F940D7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   (</w:t>
      </w:r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r w:rsidRPr="00F940D7">
        <w:t xml:space="preserve">private LightMode mode;   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>private int dimension;</w:t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>// Dimensão</w:t>
      </w:r>
    </w:p>
    <w:p w14:paraId="67737CC2" w14:textId="270294D2" w:rsidR="00323118" w:rsidRPr="00F940D7" w:rsidRDefault="00323118" w:rsidP="00323118">
      <w:pPr>
        <w:ind w:left="708"/>
        <w:rPr>
          <w:lang w:val="en-US"/>
        </w:rPr>
      </w:pPr>
      <w:r w:rsidRPr="00F940D7">
        <w:rPr>
          <w:lang w:val="en-US"/>
        </w:rPr>
        <w:t>private double dailyConsumption;</w:t>
      </w:r>
      <w:r w:rsidR="00D242ED" w:rsidRPr="00F940D7">
        <w:rPr>
          <w:lang w:val="en-US"/>
        </w:rPr>
        <w:tab/>
      </w:r>
      <w:r w:rsidR="00673AD8">
        <w:rPr>
          <w:lang w:val="en-US"/>
        </w:rPr>
        <w:t xml:space="preserve">          </w:t>
      </w:r>
      <w:r w:rsidR="00D242ED" w:rsidRPr="00F940D7">
        <w:rPr>
          <w:lang w:val="en-US"/>
        </w:rPr>
        <w:t>// Consumo diário</w:t>
      </w:r>
    </w:p>
    <w:p w14:paraId="1ADA2D0E" w14:textId="3EFF3C91" w:rsidR="0088128D" w:rsidRPr="00F940D7" w:rsidRDefault="0088128D" w:rsidP="00323118">
      <w:pPr>
        <w:ind w:left="708"/>
        <w:rPr>
          <w:lang w:val="en-US"/>
        </w:rPr>
      </w:pPr>
    </w:p>
    <w:p w14:paraId="6A95F939" w14:textId="6424263F" w:rsidR="002C5B1A" w:rsidRPr="00F940D7" w:rsidRDefault="0088128D" w:rsidP="00F940D7">
      <w:pPr>
        <w:pStyle w:val="NormalWeb"/>
        <w:ind w:firstLine="426"/>
      </w:pPr>
      <w:r w:rsidRPr="00F940D7">
        <w:t>”SmartBulb”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”SmartDevice”,</w:t>
      </w:r>
      <w:r w:rsidR="00A750BC" w:rsidRPr="00F940D7">
        <w:t xml:space="preserve"> que cria os SmartDevices do tipo SmartBulb.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(Neutral/Warm/Cold )</w:t>
      </w:r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F940D7">
        <w:t>aux =  (double)( 15</w:t>
      </w:r>
      <w:r w:rsidR="009C0F9A">
        <w:t xml:space="preserve"> </w:t>
      </w:r>
      <w:r w:rsidRPr="00F940D7">
        <w:t>* (dimension* dimension))/1000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r w:rsidR="00435444" w:rsidRPr="0046600C">
        <w:rPr>
          <w:b/>
          <w:bCs/>
          <w:sz w:val="32"/>
          <w:szCs w:val="32"/>
        </w:rPr>
        <w:t>SmartCamera</w:t>
      </w:r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r w:rsidRPr="0046600C">
        <w:t>private int resolution;</w:t>
      </w:r>
      <w:r w:rsidR="00A95FBB" w:rsidRPr="0046600C">
        <w:t xml:space="preserve">                                 //resolução da camera </w:t>
      </w:r>
    </w:p>
    <w:p w14:paraId="315C67BA" w14:textId="4E437485" w:rsidR="001F4F4A" w:rsidRPr="0046600C" w:rsidRDefault="001F4F4A" w:rsidP="001F4F4A">
      <w:pPr>
        <w:ind w:left="644"/>
      </w:pPr>
      <w:r w:rsidRPr="0046600C">
        <w:t>private double fileSize;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r w:rsidRPr="0046600C">
        <w:t>protected double</w:t>
      </w:r>
      <w:r w:rsidR="00050633" w:rsidRPr="0046600C">
        <w:t xml:space="preserve"> dailyConsumption;</w:t>
      </w:r>
      <w:r w:rsidR="00A95FBB" w:rsidRPr="0046600C">
        <w:tab/>
        <w:t xml:space="preserve">       // consumo diário da camera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“SmartCamera” é a subclasse de SmartDevice,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r w:rsidR="009F17CE" w:rsidRPr="0046600C">
        <w:t>SmartDevices</w:t>
      </w:r>
      <w:r w:rsidRPr="0046600C">
        <w:t xml:space="preserve"> d</w:t>
      </w:r>
      <w:r w:rsidR="009F17CE" w:rsidRPr="0046600C">
        <w:t>o tipo SmartCamera</w:t>
      </w:r>
      <w:r w:rsidRPr="0046600C">
        <w:t xml:space="preserve">, adicionando às variáveis de instância da sua superclasse: a variável </w:t>
      </w:r>
      <w:r w:rsidR="00050EDE">
        <w:t xml:space="preserve">resolução da camera,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camera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r w:rsidR="009F17CE" w:rsidRPr="0046600C">
        <w:rPr>
          <w:b/>
          <w:bCs/>
          <w:sz w:val="32"/>
          <w:szCs w:val="32"/>
        </w:rPr>
        <w:t>SmartSpeaker</w:t>
      </w:r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1DBC4C6D" w:rsidR="00F03FA7" w:rsidRPr="00C0181A" w:rsidRDefault="00F03FA7" w:rsidP="00F03FA7">
      <w:pPr>
        <w:ind w:left="644"/>
      </w:pPr>
      <w:r w:rsidRPr="00C0181A">
        <w:t>private int volume;</w:t>
      </w:r>
      <w:r w:rsidR="00A95FBB" w:rsidRPr="00C0181A">
        <w:t xml:space="preserve">   </w:t>
      </w:r>
      <w:r w:rsidR="00C0181A" w:rsidRPr="00C0181A">
        <w:t xml:space="preserve">                        // volume da coluna</w:t>
      </w:r>
    </w:p>
    <w:p w14:paraId="7C530343" w14:textId="29ACA735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>private String radio;</w:t>
      </w:r>
      <w:r w:rsidR="00C0181A" w:rsidRPr="00C0181A">
        <w:rPr>
          <w:lang w:val="en-US"/>
        </w:rPr>
        <w:t xml:space="preserve">                           // radio da coluna</w:t>
      </w:r>
    </w:p>
    <w:p w14:paraId="64762EFA" w14:textId="5BF12F75" w:rsidR="00F03FA7" w:rsidRPr="00270349" w:rsidRDefault="00F03FA7" w:rsidP="00F03FA7">
      <w:pPr>
        <w:ind w:left="644"/>
      </w:pPr>
      <w:r w:rsidRPr="00270349">
        <w:t>private String brand;</w:t>
      </w:r>
      <w:r w:rsidR="00C0181A" w:rsidRPr="00270349">
        <w:t xml:space="preserve">                           // marca da coluna</w:t>
      </w:r>
      <w:r w:rsidRPr="00270349">
        <w:t xml:space="preserve"> </w:t>
      </w:r>
    </w:p>
    <w:p w14:paraId="17B11BDA" w14:textId="064621CC" w:rsidR="00F03FA7" w:rsidRPr="00C0181A" w:rsidRDefault="00F03FA7" w:rsidP="00F03FA7">
      <w:pPr>
        <w:ind w:left="644"/>
      </w:pPr>
      <w:r w:rsidRPr="00C0181A">
        <w:t>private double dailyConsumption;</w:t>
      </w:r>
      <w:r w:rsidR="00C0181A" w:rsidRPr="00C0181A">
        <w:t xml:space="preserve"> </w:t>
      </w:r>
      <w:r w:rsidR="00C0181A" w:rsidRPr="0046600C">
        <w:tab/>
        <w:t xml:space="preserve">  //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 xml:space="preserve">“SmartSpeaker” é a subclasse de SmartDevice, onde são criados os </w:t>
      </w:r>
      <w:r w:rsidR="00FF591B" w:rsidRPr="0046600C">
        <w:t>dispositivos</w:t>
      </w:r>
      <w:r w:rsidRPr="0046600C">
        <w:t xml:space="preserve"> do tipo Smart</w:t>
      </w:r>
      <w:r w:rsidR="00A95FBB" w:rsidRPr="0046600C">
        <w:t>Speaker</w:t>
      </w:r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r w:rsidRPr="00BE13BB">
        <w:rPr>
          <w:color w:val="000000" w:themeColor="text1"/>
          <w:lang w:val="en-US"/>
        </w:rPr>
        <w:t>&lt;</w:t>
      </w:r>
      <w:r w:rsidRPr="00BE13BB">
        <w:rPr>
          <w:rStyle w:val="pl-smi"/>
          <w:color w:val="000000" w:themeColor="text1"/>
          <w:lang w:val="en-US"/>
        </w:rPr>
        <w:t>SmartDevice</w:t>
      </w:r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nif único de cada proprietário, os Smartdevices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E748BA">
        <w:rPr>
          <w:b/>
          <w:bCs/>
          <w:sz w:val="32"/>
          <w:szCs w:val="32"/>
        </w:rPr>
        <w:t>FornecedorEnergia</w:t>
      </w:r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>vate double dailyEnergyCost;</w:t>
      </w:r>
      <w:r>
        <w:rPr>
          <w:lang w:val="en-US"/>
        </w:rPr>
        <w:br/>
        <w:t>private double tax;</w:t>
      </w:r>
    </w:p>
    <w:p w14:paraId="35EA1A2A" w14:textId="426A3C66" w:rsidR="00B61931" w:rsidRDefault="00B61931" w:rsidP="00050EDE">
      <w:pPr>
        <w:pStyle w:val="NormalWeb"/>
        <w:ind w:firstLine="284"/>
      </w:pPr>
      <w:r w:rsidRPr="00B61931">
        <w:t xml:space="preserve">“FornecedorEnergia”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variaveis de instância do tipo double que correspondem ao iva e o custo de </w:t>
      </w:r>
      <w:r w:rsidR="0075748B">
        <w:t>KW/</w:t>
      </w:r>
      <w:r w:rsidR="007530CA">
        <w:t xml:space="preserve">h por dia. </w:t>
      </w:r>
    </w:p>
    <w:p w14:paraId="749FD9AC" w14:textId="77777777" w:rsidR="00B61931" w:rsidRPr="00B61931" w:rsidRDefault="00B61931" w:rsidP="00B61931">
      <w:pPr>
        <w:pStyle w:val="NormalWeb"/>
        <w:ind w:left="644"/>
      </w:pPr>
    </w:p>
    <w:p w14:paraId="14DD88BC" w14:textId="77777777" w:rsidR="00B13A46" w:rsidRDefault="00B13A46" w:rsidP="00B13A46">
      <w:pPr>
        <w:pStyle w:val="NormalWeb"/>
        <w:rPr>
          <w:b/>
          <w:bCs/>
          <w:sz w:val="32"/>
          <w:szCs w:val="32"/>
        </w:rPr>
      </w:pP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>Calendar calendar</w:t>
      </w:r>
      <w:r w:rsidRPr="00B61931">
        <w:rPr>
          <w:lang w:val="en-US"/>
        </w:rPr>
        <w:t>;</w:t>
      </w:r>
    </w:p>
    <w:p w14:paraId="658B3DB8" w14:textId="264CCF75" w:rsidR="00603385" w:rsidRPr="00B61931" w:rsidRDefault="00603385" w:rsidP="00603385">
      <w:pPr>
        <w:pStyle w:val="NormalWeb"/>
        <w:ind w:left="644"/>
      </w:pPr>
      <w:r w:rsidRPr="00B61931">
        <w:t>“</w:t>
      </w:r>
      <w:r>
        <w:t>Ambient</w:t>
      </w:r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603385" w:rsidRDefault="00375522" w:rsidP="00CC64CA">
      <w:pPr>
        <w:pStyle w:val="NormalWeb"/>
        <w:ind w:firstLine="284"/>
        <w:rPr>
          <w:b/>
          <w:bCs/>
          <w:sz w:val="32"/>
          <w:szCs w:val="32"/>
        </w:rPr>
      </w:pPr>
      <w:r w:rsidRPr="00603385">
        <w:rPr>
          <w:b/>
          <w:bCs/>
          <w:sz w:val="32"/>
          <w:szCs w:val="32"/>
        </w:rPr>
        <w:t>2.8    Invoice</w:t>
      </w:r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>vate Date date;</w:t>
      </w:r>
      <w:r>
        <w:rPr>
          <w:lang w:val="en-US"/>
        </w:rPr>
        <w:br/>
        <w:t>private double consumoTotal;</w:t>
      </w:r>
      <w:r>
        <w:rPr>
          <w:lang w:val="en-US"/>
        </w:rPr>
        <w:br/>
      </w:r>
      <w:r w:rsidRPr="00603385">
        <w:rPr>
          <w:lang w:val="en-US"/>
        </w:rPr>
        <w:t>private FornecedorEnergia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>private ArrayList &lt;String&gt; codeIDs;</w:t>
      </w:r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603385">
      <w:pPr>
        <w:pStyle w:val="NormalWeb"/>
        <w:ind w:left="644"/>
      </w:pPr>
      <w:r w:rsidRPr="00B61931">
        <w:t>“</w:t>
      </w:r>
      <w:r>
        <w:t>Invoice</w:t>
      </w:r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Parser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361AD365" w14:textId="29F5F1C6" w:rsidR="00CC64CA" w:rsidRPr="00270349" w:rsidRDefault="00E52A38" w:rsidP="00270349">
      <w:pPr>
        <w:ind w:firstLine="284"/>
        <w:rPr>
          <w:b/>
          <w:bCs/>
        </w:rPr>
      </w:pPr>
      <w:r w:rsidRPr="00F940D7">
        <w:t xml:space="preserve">”Parser”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  <w:r w:rsidR="0085012E">
        <w:rPr>
          <w:b/>
          <w:bCs/>
          <w:sz w:val="32"/>
          <w:szCs w:val="32"/>
        </w:rPr>
        <w:br/>
      </w:r>
    </w:p>
    <w:p w14:paraId="3B144A52" w14:textId="77777777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r w:rsidR="0034071B">
        <w:rPr>
          <w:b/>
          <w:bCs/>
          <w:sz w:val="32"/>
          <w:szCs w:val="32"/>
        </w:rPr>
        <w:t>View e Controller</w:t>
      </w:r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NoSpacing"/>
        <w:ind w:firstLine="284"/>
      </w:pPr>
      <w:r>
        <w:t xml:space="preserve">Onde estão localizados os componentes essenciais para um ambiente MVC (Model-View-Controller), evidenciado nas aulas de POO. O utilizador somente necessita de colocar em funcionamento a class View e o programa tratará do resto. Diminuindo a complexidade para novos users. </w:t>
      </w:r>
    </w:p>
    <w:p w14:paraId="2B9A1201" w14:textId="64DBFF4D" w:rsidR="0034071B" w:rsidRDefault="0034071B" w:rsidP="0034071B">
      <w:pPr>
        <w:pStyle w:val="NoSpacing"/>
      </w:pPr>
    </w:p>
    <w:p w14:paraId="66DE0FF3" w14:textId="77777777" w:rsidR="0034071B" w:rsidRDefault="0034071B" w:rsidP="0034071B">
      <w:pPr>
        <w:pStyle w:val="NoSpacing"/>
      </w:pPr>
    </w:p>
    <w:p w14:paraId="536D080A" w14:textId="35C7E6E1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Java Docs</w:t>
      </w:r>
    </w:p>
    <w:p w14:paraId="711C746E" w14:textId="77777777" w:rsidR="0034071B" w:rsidRDefault="0034071B" w:rsidP="0034071B">
      <w:pPr>
        <w:pStyle w:val="NoSpacing"/>
      </w:pPr>
    </w:p>
    <w:p w14:paraId="2E300213" w14:textId="3282CAC2" w:rsidR="00811881" w:rsidRPr="00BE6810" w:rsidRDefault="0034071B" w:rsidP="0034071B">
      <w:pPr>
        <w:pStyle w:val="NoSpacing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>presente em cada class, facilitando assim o trabalho dos docentes de POO e de futuros utilizadores desta aplicação.</w:t>
      </w:r>
    </w:p>
    <w:p w14:paraId="72F3DA8D" w14:textId="77777777" w:rsidR="00811881" w:rsidRPr="0046600C" w:rsidRDefault="00811881" w:rsidP="00A3008C">
      <w:pPr>
        <w:rPr>
          <w:sz w:val="28"/>
          <w:szCs w:val="28"/>
        </w:rPr>
      </w:pPr>
    </w:p>
    <w:p w14:paraId="07D7A42E" w14:textId="66522EF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12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JUnit</w:t>
      </w:r>
    </w:p>
    <w:p w14:paraId="0BCA77D2" w14:textId="20863584" w:rsidR="0034071B" w:rsidRDefault="0034071B" w:rsidP="0034071B">
      <w:pPr>
        <w:pStyle w:val="NoSpacing"/>
      </w:pPr>
    </w:p>
    <w:p w14:paraId="57BFD71A" w14:textId="5B840BFD" w:rsidR="0034071B" w:rsidRDefault="00F07110" w:rsidP="00F07110">
      <w:pPr>
        <w:pStyle w:val="NoSpacing"/>
        <w:ind w:firstLine="284"/>
      </w:pPr>
      <w:r>
        <w:t>Para um código mais seguro contra erros, durante o desenvolvimento da aplicação foi utilizado o JUnit para verificar a existência de qualquer tipo de erros. Mais uma vez, seguindo as recomendações dos docentes de POO.</w:t>
      </w: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0024C1E6" w14:textId="77777777" w:rsidR="00811881" w:rsidRPr="0046600C" w:rsidRDefault="00811881" w:rsidP="00A3008C">
      <w:pPr>
        <w:rPr>
          <w:sz w:val="28"/>
          <w:szCs w:val="28"/>
        </w:rPr>
      </w:pPr>
    </w:p>
    <w:p w14:paraId="10A0FEBD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7BDBEB9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5317D1BC" w14:textId="408467B2" w:rsidR="00091113" w:rsidRDefault="00091113" w:rsidP="008B2022">
      <w:pPr>
        <w:rPr>
          <w:b/>
          <w:bCs/>
          <w:sz w:val="42"/>
          <w:szCs w:val="42"/>
        </w:rPr>
      </w:pPr>
    </w:p>
    <w:p w14:paraId="328AF64D" w14:textId="557C6C03" w:rsidR="00270349" w:rsidRDefault="00270349" w:rsidP="008B2022">
      <w:pPr>
        <w:rPr>
          <w:b/>
          <w:bCs/>
          <w:sz w:val="42"/>
          <w:szCs w:val="42"/>
        </w:rPr>
      </w:pPr>
    </w:p>
    <w:p w14:paraId="2148961E" w14:textId="77777777" w:rsidR="00270349" w:rsidRPr="00C0181A" w:rsidRDefault="00270349" w:rsidP="008B2022">
      <w:pPr>
        <w:rPr>
          <w:b/>
          <w:bCs/>
          <w:sz w:val="42"/>
          <w:szCs w:val="42"/>
        </w:rPr>
      </w:pPr>
    </w:p>
    <w:p w14:paraId="53DA3780" w14:textId="77777777" w:rsidR="00091113" w:rsidRPr="00C0181A" w:rsidRDefault="00091113" w:rsidP="008B2022">
      <w:pPr>
        <w:rPr>
          <w:b/>
          <w:bCs/>
          <w:sz w:val="42"/>
          <w:szCs w:val="42"/>
        </w:rPr>
      </w:pPr>
    </w:p>
    <w:p w14:paraId="1E383D1D" w14:textId="53D60066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r w:rsidRPr="00BE6810">
        <w:rPr>
          <w:b/>
          <w:bCs/>
          <w:sz w:val="46"/>
          <w:szCs w:val="46"/>
        </w:rPr>
        <w:t xml:space="preserve">Exceptions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r w:rsidRPr="00BE6810">
        <w:rPr>
          <w:b/>
          <w:bCs/>
          <w:sz w:val="32"/>
          <w:szCs w:val="32"/>
        </w:rPr>
        <w:t>DeviceExistsInDivisionExceptions</w:t>
      </w:r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>Esta exception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r w:rsidR="00BE6810" w:rsidRPr="00BE6810">
        <w:rPr>
          <w:b/>
          <w:bCs/>
          <w:sz w:val="32"/>
          <w:szCs w:val="32"/>
        </w:rPr>
        <w:t>DivisionExistsExceptions</w:t>
      </w:r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>Esta exception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r w:rsidR="00BE6810" w:rsidRPr="00BE6810">
        <w:rPr>
          <w:b/>
          <w:bCs/>
          <w:sz w:val="32"/>
          <w:szCs w:val="32"/>
        </w:rPr>
        <w:t>HouseNotFoundExceptions</w:t>
      </w:r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>Esta exception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ListParagraph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3.4    Parser</w:t>
      </w:r>
      <w:r w:rsidRPr="00BE6810">
        <w:rPr>
          <w:b/>
          <w:bCs/>
          <w:sz w:val="32"/>
          <w:szCs w:val="32"/>
        </w:rPr>
        <w:t>Exceptions</w:t>
      </w:r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exception foi criada no âmbito de </w:t>
      </w:r>
      <w:r>
        <w:t>quando o parser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NoSpacing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3FFD981F" w14:textId="77777777" w:rsidR="0085012E" w:rsidRDefault="0085012E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9021572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>O nosso projeto segue a estrutura Model View Controller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r w:rsidRPr="00F57C88">
        <w:t>SmartDevice, SmartSpeaker, SmartBulb, SmartCamera, Casa</w:t>
      </w:r>
      <w:r w:rsidR="009D4A43" w:rsidRPr="00F57C88">
        <w:t xml:space="preserve"> e </w:t>
      </w:r>
      <w:r w:rsidRPr="00F57C88">
        <w:t xml:space="preserve">ForcenedorEnergia.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View.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r w:rsidRPr="00811881">
        <w:t xml:space="preserve">Controller.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71F8A7DB" w14:textId="40B434DA" w:rsidR="00811881" w:rsidRPr="00811881" w:rsidRDefault="00F57C88" w:rsidP="00C7586C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113D8505" w:rsidR="00811881" w:rsidRPr="0046600C" w:rsidRDefault="00811881" w:rsidP="00A3008C">
      <w:pPr>
        <w:rPr>
          <w:sz w:val="28"/>
          <w:szCs w:val="28"/>
        </w:rPr>
        <w:sectPr w:rsidR="00811881" w:rsidRPr="0046600C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98F591C" w14:textId="4B5A68A7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7EEF33E" w14:textId="3F5C4D60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CE56009" w:rsidR="007B56C7" w:rsidRDefault="00270DDA" w:rsidP="000B0551">
      <w:pPr>
        <w:tabs>
          <w:tab w:val="left" w:pos="1644"/>
        </w:tabs>
        <w:spacing w:line="360" w:lineRule="auto"/>
        <w:ind w:firstLine="709"/>
        <w:jc w:val="both"/>
      </w:pPr>
      <w:r w:rsidRPr="00270DDA">
        <w:rPr>
          <w:rFonts w:ascii="CMR10" w:hAnsi="CMR10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8A9F7F2" wp14:editId="119F45A7">
            <wp:simplePos x="0" y="0"/>
            <wp:positionH relativeFrom="column">
              <wp:posOffset>-701675</wp:posOffset>
            </wp:positionH>
            <wp:positionV relativeFrom="paragraph">
              <wp:posOffset>175895</wp:posOffset>
            </wp:positionV>
            <wp:extent cx="6627463" cy="4076700"/>
            <wp:effectExtent l="0" t="0" r="254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6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23628" w14:textId="77777777" w:rsidR="0085012E" w:rsidRDefault="0085012E" w:rsidP="00F57C88">
      <w:pPr>
        <w:pStyle w:val="NormalWeb"/>
        <w:rPr>
          <w:rFonts w:ascii="CMR10" w:hAnsi="CMR10"/>
          <w:sz w:val="20"/>
          <w:szCs w:val="20"/>
        </w:rPr>
      </w:pPr>
    </w:p>
    <w:p w14:paraId="0CBB510F" w14:textId="003A1632" w:rsidR="00F57C88" w:rsidRDefault="00F57C88" w:rsidP="00F57C88">
      <w:pPr>
        <w:pStyle w:val="NormalWeb"/>
      </w:pPr>
      <w:r>
        <w:rPr>
          <w:rFonts w:ascii="CMR10" w:hAnsi="CMR10"/>
          <w:sz w:val="20"/>
          <w:szCs w:val="20"/>
        </w:rPr>
        <w:t xml:space="preserve">Diagrama de classes do programa, gerado pelo </w:t>
      </w:r>
      <w:r>
        <w:rPr>
          <w:rFonts w:ascii="CMTI10" w:hAnsi="CMTI10"/>
          <w:sz w:val="20"/>
          <w:szCs w:val="20"/>
        </w:rPr>
        <w:t xml:space="preserve">IntelliJ </w:t>
      </w:r>
    </w:p>
    <w:p w14:paraId="04CDF3A3" w14:textId="671FC60B" w:rsidR="007B56C7" w:rsidRPr="0046600C" w:rsidRDefault="00124E5A" w:rsidP="000B0551">
      <w:pPr>
        <w:tabs>
          <w:tab w:val="left" w:pos="1644"/>
        </w:tabs>
        <w:spacing w:line="360" w:lineRule="auto"/>
        <w:ind w:firstLine="709"/>
        <w:jc w:val="both"/>
      </w:pPr>
      <w:r>
        <w:t xml:space="preserve">Informações extra podem ser consultadas no JavaDocs presente na pasta </w:t>
      </w:r>
      <w:r w:rsidRPr="00124E5A">
        <w:rPr>
          <w:b/>
          <w:bCs/>
          <w:sz w:val="32"/>
          <w:szCs w:val="32"/>
          <w:u w:val="single"/>
        </w:rPr>
        <w:t>docs/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7393F5F" w14:textId="72DDE433" w:rsidR="00841A09" w:rsidRPr="00792DEB" w:rsidRDefault="009A4A06" w:rsidP="00D07DC2">
      <w:pPr>
        <w:tabs>
          <w:tab w:val="left" w:pos="1644"/>
        </w:tabs>
        <w:rPr>
          <w:b/>
          <w:bCs/>
          <w:sz w:val="64"/>
          <w:szCs w:val="64"/>
        </w:rPr>
      </w:pPr>
      <w:r w:rsidRPr="00792DEB">
        <w:rPr>
          <w:b/>
          <w:bCs/>
          <w:sz w:val="64"/>
          <w:szCs w:val="64"/>
        </w:rPr>
        <w:lastRenderedPageBreak/>
        <w:t xml:space="preserve">Menu </w:t>
      </w:r>
    </w:p>
    <w:p w14:paraId="6CA062FF" w14:textId="77777777" w:rsidR="00841A09" w:rsidRDefault="00841A09" w:rsidP="00D67618">
      <w:pPr>
        <w:tabs>
          <w:tab w:val="left" w:pos="1644"/>
        </w:tabs>
        <w:ind w:firstLine="851"/>
        <w:jc w:val="both"/>
      </w:pPr>
    </w:p>
    <w:p w14:paraId="17538215" w14:textId="22F00299" w:rsidR="00495085" w:rsidRDefault="00D67618" w:rsidP="00841A09">
      <w:pPr>
        <w:pStyle w:val="NoSpacing"/>
        <w:ind w:firstLine="708"/>
      </w:pPr>
      <w:r w:rsidRPr="0046600C">
        <w:t xml:space="preserve">Esta classe cria o menu inicial da aplicação. </w:t>
      </w:r>
      <w:r w:rsidR="00E43E43">
        <w:t>Intuitiva para qualquer utilizador.</w:t>
      </w:r>
    </w:p>
    <w:p w14:paraId="32E06897" w14:textId="795C3906" w:rsidR="00841A09" w:rsidRDefault="00841A09" w:rsidP="00841A09">
      <w:pPr>
        <w:pStyle w:val="NoSpacing"/>
      </w:pPr>
      <w:r>
        <w:t>Segue abaixo a árvore de comandos do peojeto, bem como alguns exemplos de uso.</w:t>
      </w:r>
    </w:p>
    <w:p w14:paraId="21381670" w14:textId="77777777" w:rsidR="00841A09" w:rsidRDefault="00841A09" w:rsidP="00D67618">
      <w:pPr>
        <w:tabs>
          <w:tab w:val="left" w:pos="1644"/>
        </w:tabs>
        <w:ind w:firstLine="851"/>
        <w:jc w:val="both"/>
      </w:pPr>
    </w:p>
    <w:p w14:paraId="584693B4" w14:textId="1425E6C9" w:rsidR="00E43E43" w:rsidRDefault="00841A09" w:rsidP="00D67618">
      <w:pPr>
        <w:tabs>
          <w:tab w:val="left" w:pos="1644"/>
        </w:tabs>
        <w:ind w:firstLine="851"/>
        <w:jc w:val="both"/>
      </w:pPr>
      <w:r w:rsidRPr="00841A09">
        <w:rPr>
          <w:noProof/>
        </w:rPr>
        <w:drawing>
          <wp:anchor distT="0" distB="0" distL="114300" distR="114300" simplePos="0" relativeHeight="251669504" behindDoc="1" locked="0" layoutInCell="1" allowOverlap="1" wp14:anchorId="47EE04DE" wp14:editId="46FE39AB">
            <wp:simplePos x="0" y="0"/>
            <wp:positionH relativeFrom="column">
              <wp:posOffset>-339725</wp:posOffset>
            </wp:positionH>
            <wp:positionV relativeFrom="paragraph">
              <wp:posOffset>179705</wp:posOffset>
            </wp:positionV>
            <wp:extent cx="6133465" cy="3250650"/>
            <wp:effectExtent l="0" t="0" r="635" b="6985"/>
            <wp:wrapTight wrapText="bothSides">
              <wp:wrapPolygon edited="0">
                <wp:start x="0" y="0"/>
                <wp:lineTo x="0" y="21520"/>
                <wp:lineTo x="21535" y="21520"/>
                <wp:lineTo x="21535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F1DD" w14:textId="5780EC0D" w:rsidR="00E43E43" w:rsidRPr="0046600C" w:rsidRDefault="00E43E43" w:rsidP="00D67618">
      <w:pPr>
        <w:tabs>
          <w:tab w:val="left" w:pos="1644"/>
        </w:tabs>
        <w:ind w:firstLine="851"/>
        <w:jc w:val="both"/>
      </w:pPr>
    </w:p>
    <w:p w14:paraId="3166DEF1" w14:textId="57525239" w:rsidR="00A3008C" w:rsidRPr="0046600C" w:rsidRDefault="00A3008C" w:rsidP="00D07DC2">
      <w:pPr>
        <w:tabs>
          <w:tab w:val="left" w:pos="1644"/>
        </w:tabs>
      </w:pPr>
    </w:p>
    <w:p w14:paraId="6DA24B7B" w14:textId="01AEA2B9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A01B77C" w14:textId="444DE48D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3E635619" w14:textId="6623D31E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6294954B" w14:textId="295D1192" w:rsidR="00FF591B" w:rsidRPr="0046600C" w:rsidRDefault="00FF591B" w:rsidP="00D07DC2">
      <w:pPr>
        <w:tabs>
          <w:tab w:val="left" w:pos="1644"/>
        </w:tabs>
        <w:rPr>
          <w:b/>
          <w:bCs/>
          <w:sz w:val="28"/>
          <w:szCs w:val="28"/>
        </w:rPr>
      </w:pPr>
    </w:p>
    <w:p w14:paraId="7CAE873E" w14:textId="3838EB18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7CB5F82" w14:textId="3A4E07B1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7F7AD72" w14:textId="539301DD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1FE9191D" w14:textId="7FD57CD7" w:rsidR="00792DEB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C233938" w14:textId="2E56EF96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8E007E1" w14:textId="68A058E1" w:rsidR="00841A09" w:rsidRDefault="008C77A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D827F7D" wp14:editId="403BC505">
            <wp:simplePos x="0" y="0"/>
            <wp:positionH relativeFrom="column">
              <wp:posOffset>15240</wp:posOffset>
            </wp:positionH>
            <wp:positionV relativeFrom="paragraph">
              <wp:posOffset>770255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A09">
        <w:rPr>
          <w:b/>
          <w:bCs/>
          <w:sz w:val="42"/>
          <w:szCs w:val="42"/>
        </w:rPr>
        <w:t>Simular 15 dias para um cliente</w:t>
      </w:r>
      <w:r>
        <w:rPr>
          <w:b/>
          <w:bCs/>
          <w:sz w:val="42"/>
          <w:szCs w:val="42"/>
        </w:rPr>
        <w:t>, carregando configurações por ficheiro</w:t>
      </w:r>
      <w:r w:rsidR="00841A09">
        <w:rPr>
          <w:b/>
          <w:bCs/>
          <w:sz w:val="42"/>
          <w:szCs w:val="42"/>
        </w:rPr>
        <w:t>:</w:t>
      </w:r>
    </w:p>
    <w:p w14:paraId="583229F4" w14:textId="0614D79D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14AA9C9" w14:textId="15DA807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03350B5" w14:textId="25D70950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58CF7F0" w14:textId="598E362B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C0FAC5" w14:textId="696127A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4F3B8544" w14:textId="397459BF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A3B846" w14:textId="6B59B31A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2E571B" w14:textId="6CFC30B7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Exemplo de fatura para esse cliente:</w:t>
      </w:r>
    </w:p>
    <w:p w14:paraId="05611874" w14:textId="4C31F26F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D118595" wp14:editId="2FBEC39A">
            <wp:simplePos x="0" y="0"/>
            <wp:positionH relativeFrom="column">
              <wp:posOffset>12065</wp:posOffset>
            </wp:positionH>
            <wp:positionV relativeFrom="paragraph">
              <wp:posOffset>137795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282EF" w14:textId="1BD5E544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7C91E64" w14:textId="799FE779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80049F" w14:textId="783DFE62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D54DF66" w14:textId="77777777" w:rsidR="00841A09" w:rsidRDefault="00841A09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D3743A7" w14:textId="7171567A" w:rsidR="00841A09" w:rsidRDefault="006E7DE4" w:rsidP="006E7DE4">
      <w:pPr>
        <w:pStyle w:val="NoSpacing"/>
      </w:pPr>
      <w:r>
        <w:t>As faturas são guardadas para ficheiros ‘.txt’ na pasta invoices com o código próprio.</w:t>
      </w:r>
      <w:r w:rsidR="00841A09">
        <w:br w:type="page"/>
      </w:r>
    </w:p>
    <w:p w14:paraId="64641575" w14:textId="41B554A0" w:rsidR="00841A09" w:rsidRDefault="008C77A9">
      <w:pPr>
        <w:spacing w:after="160" w:line="259" w:lineRule="auto"/>
        <w:rPr>
          <w:b/>
          <w:bCs/>
          <w:sz w:val="42"/>
          <w:szCs w:val="42"/>
        </w:rPr>
      </w:pPr>
      <w:r w:rsidRPr="008C77A9">
        <w:rPr>
          <w:b/>
          <w:bCs/>
          <w:sz w:val="42"/>
          <w:szCs w:val="42"/>
        </w:rPr>
        <w:lastRenderedPageBreak/>
        <w:drawing>
          <wp:anchor distT="0" distB="0" distL="114300" distR="114300" simplePos="0" relativeHeight="251673600" behindDoc="1" locked="0" layoutInCell="1" allowOverlap="1" wp14:anchorId="6A66BC10" wp14:editId="449D6542">
            <wp:simplePos x="0" y="0"/>
            <wp:positionH relativeFrom="column">
              <wp:posOffset>-480060</wp:posOffset>
            </wp:positionH>
            <wp:positionV relativeFrom="paragraph">
              <wp:posOffset>862330</wp:posOffset>
            </wp:positionV>
            <wp:extent cx="6191250" cy="4155540"/>
            <wp:effectExtent l="0" t="0" r="0" b="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6191250" cy="41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75F3">
        <w:rPr>
          <w:b/>
          <w:bCs/>
          <w:sz w:val="42"/>
          <w:szCs w:val="42"/>
        </w:rPr>
        <w:t>Criação de um ambiente sem necessitar de ficheiro:</w:t>
      </w:r>
    </w:p>
    <w:p w14:paraId="5DB2FFDD" w14:textId="3AC8BADC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4B2A7534" w14:textId="36DF2E6C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2B04B99B" w14:textId="6F513703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19B867C7" w14:textId="5271F02B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78178845" w14:textId="39D3B96D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0A7D55E7" w14:textId="05554774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33A2DA06" w14:textId="0992EA74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6439288C" w14:textId="0BD86682" w:rsidR="00841A09" w:rsidRDefault="00841A09">
      <w:pPr>
        <w:spacing w:after="160" w:line="259" w:lineRule="auto"/>
        <w:rPr>
          <w:b/>
          <w:bCs/>
          <w:sz w:val="42"/>
          <w:szCs w:val="42"/>
        </w:rPr>
      </w:pPr>
    </w:p>
    <w:p w14:paraId="7E6B76D5" w14:textId="0007A436" w:rsidR="00792DEB" w:rsidRPr="00F57C88" w:rsidRDefault="00792DEB" w:rsidP="00792DEB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</w:t>
      </w:r>
      <w:r>
        <w:rPr>
          <w:b/>
          <w:bCs/>
          <w:sz w:val="42"/>
          <w:szCs w:val="42"/>
        </w:rPr>
        <w:t>6</w:t>
      </w:r>
    </w:p>
    <w:p w14:paraId="7BBACC20" w14:textId="23193462" w:rsidR="00792DEB" w:rsidRPr="00811881" w:rsidRDefault="00792DEB" w:rsidP="00792DEB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4978DD3C" w14:textId="77AA64A3" w:rsidR="003D6853" w:rsidRPr="0046600C" w:rsidRDefault="003D6853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D07DC2" w:rsidRPr="0046600C">
        <w:t>Em suma, consideramos que a realização deste pro</w:t>
      </w:r>
      <w:r w:rsidR="00625553" w:rsidRPr="0046600C">
        <w:t>jeto</w:t>
      </w:r>
      <w:r w:rsidR="00D07DC2" w:rsidRPr="0046600C">
        <w:t xml:space="preserve"> foi bastante vantajosa, uma vez que</w:t>
      </w:r>
      <w:r w:rsidR="00625553" w:rsidRPr="0046600C">
        <w:t xml:space="preserve"> não só nos possibilitou uma melhor consolidação dos tópicos abordados nas aulas</w:t>
      </w:r>
      <w:r w:rsidRPr="0046600C">
        <w:t xml:space="preserve">, como também permitiu-nos aplicar esses conhecimentos numa aplicação em java de maior escala. </w:t>
      </w:r>
    </w:p>
    <w:p w14:paraId="5EE3B607" w14:textId="72D4B5F6" w:rsidR="004964BD" w:rsidRPr="0046600C" w:rsidRDefault="004964BD" w:rsidP="003D6853">
      <w:pPr>
        <w:tabs>
          <w:tab w:val="left" w:pos="567"/>
        </w:tabs>
        <w:spacing w:line="360" w:lineRule="auto"/>
        <w:jc w:val="both"/>
      </w:pPr>
      <w:r w:rsidRPr="0046600C">
        <w:tab/>
      </w:r>
      <w:r w:rsidR="00F5144E" w:rsidRPr="0046600C">
        <w:t xml:space="preserve">Consideramos, ainda, que conseguimos cumprir os objetivos propostos, no entanto, existem melhorias possíveis a realizar, tais como </w:t>
      </w:r>
      <w:r w:rsidR="00FF591B" w:rsidRPr="0046600C">
        <w:rPr>
          <w:highlight w:val="red"/>
        </w:rPr>
        <w:t>dfjkjjjbkbkvyucuiu</w:t>
      </w:r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tarina Martins Sá Quintas" w:date="2022-05-16T20:39:00Z" w:initials="CMSQ">
    <w:p w14:paraId="4DE4341C" w14:textId="46AFEC31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1" w:author="Catarina Martins Sá Quintas" w:date="2022-05-16T20:39:00Z" w:initials="CMSQ">
    <w:p w14:paraId="175D8E55" w14:textId="7B2A078D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2" w:author="Catarina Martins Sá Quintas" w:date="2022-05-16T20:39:00Z" w:initials="CMSQ">
    <w:p w14:paraId="1670A0AA" w14:textId="79D057B8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3" w:author="Catarina Martins Sá Quintas" w:date="2022-05-16T20:39:00Z" w:initials="CMSQ">
    <w:p w14:paraId="48C2365D" w14:textId="5DAC65D3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4" w:author="Catarina Martins Sá Quintas" w:date="2022-05-16T20:39:00Z" w:initials="CMSQ">
    <w:p w14:paraId="773B1E72" w14:textId="320C0309" w:rsidR="00CC64CA" w:rsidRDefault="00CC64CA">
      <w:pPr>
        <w:pStyle w:val="CommentText"/>
      </w:pPr>
      <w:r>
        <w:rPr>
          <w:rStyle w:val="CommentReference"/>
        </w:rPr>
        <w:annotationRef/>
      </w:r>
    </w:p>
  </w:comment>
  <w:comment w:id="5" w:author="Catarina Martins Sá Quintas" w:date="2022-05-16T21:11:00Z" w:initials="CMSQ">
    <w:p w14:paraId="38A236C1" w14:textId="421B666D" w:rsidR="006F5CC5" w:rsidRDefault="006F5CC5">
      <w:pPr>
        <w:pStyle w:val="CommentText"/>
      </w:pPr>
      <w:r>
        <w:rPr>
          <w:rStyle w:val="CommentReference"/>
        </w:rPr>
        <w:annotationRef/>
      </w:r>
    </w:p>
  </w:comment>
  <w:comment w:id="6" w:author="Catarina Martins Sá Quintas" w:date="2022-05-16T21:12:00Z" w:initials="CMSQ">
    <w:p w14:paraId="3035350C" w14:textId="0440D1D9" w:rsidR="006F5CC5" w:rsidRDefault="006F5CC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4341C" w15:done="0"/>
  <w15:commentEx w15:paraId="175D8E55" w15:paraIdParent="4DE4341C" w15:done="0"/>
  <w15:commentEx w15:paraId="1670A0AA" w15:paraIdParent="175D8E55" w15:done="0"/>
  <w15:commentEx w15:paraId="48C2365D" w15:paraIdParent="175D8E55" w15:done="0"/>
  <w15:commentEx w15:paraId="773B1E72" w15:paraIdParent="175D8E55" w15:done="0"/>
  <w15:commentEx w15:paraId="38A236C1" w15:paraIdParent="175D8E55" w15:done="0"/>
  <w15:commentEx w15:paraId="3035350C" w15:paraIdParent="4DE434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34E5" w16cex:dateUtc="2022-05-16T19:39:00Z"/>
  <w16cex:commentExtensible w16cex:durableId="262D34E7" w16cex:dateUtc="2022-05-16T19:39:00Z"/>
  <w16cex:commentExtensible w16cex:durableId="262D34E8" w16cex:dateUtc="2022-05-16T19:39:00Z"/>
  <w16cex:commentExtensible w16cex:durableId="262D34E9" w16cex:dateUtc="2022-05-16T19:39:00Z"/>
  <w16cex:commentExtensible w16cex:durableId="262D3506" w16cex:dateUtc="2022-05-16T19:39:00Z"/>
  <w16cex:commentExtensible w16cex:durableId="262D3C9B" w16cex:dateUtc="2022-05-16T20:11:00Z"/>
  <w16cex:commentExtensible w16cex:durableId="262D3CAA" w16cex:dateUtc="2022-05-16T2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4341C" w16cid:durableId="262D34E5"/>
  <w16cid:commentId w16cid:paraId="175D8E55" w16cid:durableId="262D34E7"/>
  <w16cid:commentId w16cid:paraId="1670A0AA" w16cid:durableId="262D34E8"/>
  <w16cid:commentId w16cid:paraId="48C2365D" w16cid:durableId="262D34E9"/>
  <w16cid:commentId w16cid:paraId="773B1E72" w16cid:durableId="262D3506"/>
  <w16cid:commentId w16cid:paraId="38A236C1" w16cid:durableId="262D3C9B"/>
  <w16cid:commentId w16cid:paraId="3035350C" w16cid:durableId="262D3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CE24" w14:textId="77777777" w:rsidR="00E762D6" w:rsidRDefault="00E762D6" w:rsidP="00B3512D">
      <w:r>
        <w:separator/>
      </w:r>
    </w:p>
  </w:endnote>
  <w:endnote w:type="continuationSeparator" w:id="0">
    <w:p w14:paraId="5268E375" w14:textId="77777777" w:rsidR="00E762D6" w:rsidRDefault="00E762D6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0831" w14:textId="77777777" w:rsidR="00E762D6" w:rsidRDefault="00E762D6" w:rsidP="00B3512D">
      <w:r>
        <w:separator/>
      </w:r>
    </w:p>
  </w:footnote>
  <w:footnote w:type="continuationSeparator" w:id="0">
    <w:p w14:paraId="43829B87" w14:textId="77777777" w:rsidR="00E762D6" w:rsidRDefault="00E762D6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Header"/>
    </w:pPr>
  </w:p>
  <w:p w14:paraId="4F9F8A66" w14:textId="77777777" w:rsidR="00B66257" w:rsidRDefault="00B66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tarina Martins Sá Quintas">
    <w15:presenceInfo w15:providerId="AD" w15:userId="S::a91650@uminho.pt::2dc48326-7a64-421d-971e-a0c292d77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6544A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0349"/>
    <w:rsid w:val="00270DDA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4C2F"/>
    <w:rsid w:val="00375522"/>
    <w:rsid w:val="00380DC3"/>
    <w:rsid w:val="00391C7F"/>
    <w:rsid w:val="003D6853"/>
    <w:rsid w:val="003E44C1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E7DE4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A3DD3"/>
    <w:rsid w:val="007B56C7"/>
    <w:rsid w:val="007C0C28"/>
    <w:rsid w:val="007C1A2F"/>
    <w:rsid w:val="007E192D"/>
    <w:rsid w:val="007F0A17"/>
    <w:rsid w:val="00811881"/>
    <w:rsid w:val="00831398"/>
    <w:rsid w:val="00837BB8"/>
    <w:rsid w:val="00841669"/>
    <w:rsid w:val="00841A09"/>
    <w:rsid w:val="0085012E"/>
    <w:rsid w:val="00852107"/>
    <w:rsid w:val="008736FD"/>
    <w:rsid w:val="0088128D"/>
    <w:rsid w:val="008958FA"/>
    <w:rsid w:val="00895D40"/>
    <w:rsid w:val="008B2022"/>
    <w:rsid w:val="008B44BE"/>
    <w:rsid w:val="008C77A9"/>
    <w:rsid w:val="008F4067"/>
    <w:rsid w:val="00906344"/>
    <w:rsid w:val="0093386B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E13BB"/>
    <w:rsid w:val="00BE533D"/>
    <w:rsid w:val="00BE6810"/>
    <w:rsid w:val="00BF5F6C"/>
    <w:rsid w:val="00BF60B9"/>
    <w:rsid w:val="00C0035D"/>
    <w:rsid w:val="00C0181A"/>
    <w:rsid w:val="00C041A5"/>
    <w:rsid w:val="00C2085C"/>
    <w:rsid w:val="00C249AE"/>
    <w:rsid w:val="00C302CC"/>
    <w:rsid w:val="00C3699C"/>
    <w:rsid w:val="00C42B77"/>
    <w:rsid w:val="00C47FE2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762D6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D"/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D"/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7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D179A"/>
  </w:style>
  <w:style w:type="character" w:customStyle="1" w:styleId="pl-v">
    <w:name w:val="pl-v"/>
    <w:basedOn w:val="DefaultParagraphFont"/>
    <w:rsid w:val="002D1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DefaultParagraphFont"/>
    <w:rsid w:val="00BE13BB"/>
  </w:style>
  <w:style w:type="character" w:customStyle="1" w:styleId="pl-s1">
    <w:name w:val="pl-s1"/>
    <w:basedOn w:val="DefaultParagraphFont"/>
    <w:rsid w:val="00BE13BB"/>
  </w:style>
  <w:style w:type="character" w:styleId="CommentReference">
    <w:name w:val="annotation reference"/>
    <w:basedOn w:val="DefaultParagraphFont"/>
    <w:uiPriority w:val="99"/>
    <w:semiHidden/>
    <w:unhideWhenUsed/>
    <w:rsid w:val="00C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DefaultParagraphFont"/>
    <w:rsid w:val="007530CA"/>
  </w:style>
  <w:style w:type="paragraph" w:styleId="NoSpacing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1537</Words>
  <Characters>8767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João Manuel Cardoso Guedes</cp:lastModifiedBy>
  <cp:revision>10</cp:revision>
  <cp:lastPrinted>2021-06-05T20:25:00Z</cp:lastPrinted>
  <dcterms:created xsi:type="dcterms:W3CDTF">2022-05-16T21:12:00Z</dcterms:created>
  <dcterms:modified xsi:type="dcterms:W3CDTF">2022-05-20T13:32:00Z</dcterms:modified>
</cp:coreProperties>
</file>