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2169D" w14:textId="33BCAA9C" w:rsidR="00812348" w:rsidRPr="00812348" w:rsidRDefault="00812348">
      <w:pPr>
        <w:rPr>
          <w:rFonts w:ascii="Congenial Light" w:hAnsi="Congenial Light"/>
          <w:b/>
          <w:bCs/>
          <w:sz w:val="22"/>
          <w:szCs w:val="22"/>
        </w:rPr>
      </w:pPr>
      <w:r w:rsidRPr="00812348">
        <w:rPr>
          <w:rFonts w:ascii="Congenial Light" w:hAnsi="Congenial Light"/>
          <w:b/>
          <w:bCs/>
          <w:sz w:val="22"/>
          <w:szCs w:val="22"/>
        </w:rPr>
        <w:t>Fabella, Joshua Mandia</w:t>
      </w:r>
      <w:r w:rsidRPr="00812348">
        <w:rPr>
          <w:rFonts w:ascii="Congenial Light" w:hAnsi="Congenial Light"/>
          <w:b/>
          <w:bCs/>
          <w:sz w:val="22"/>
          <w:szCs w:val="22"/>
        </w:rPr>
        <w:br/>
        <w:t>BS6MA / CS329</w:t>
      </w:r>
    </w:p>
    <w:p w14:paraId="0C263483" w14:textId="366FE44E" w:rsidR="00812348" w:rsidRDefault="00812348" w:rsidP="00812348">
      <w:pPr>
        <w:jc w:val="center"/>
        <w:rPr>
          <w:rFonts w:ascii="Congenial Light" w:hAnsi="Congenial Light"/>
          <w:sz w:val="22"/>
          <w:szCs w:val="22"/>
        </w:rPr>
      </w:pPr>
      <w:r w:rsidRPr="00812348">
        <w:rPr>
          <w:rFonts w:ascii="Congenial Light" w:hAnsi="Congenial Light"/>
          <w:b/>
          <w:bCs/>
          <w:sz w:val="22"/>
          <w:szCs w:val="22"/>
        </w:rPr>
        <w:t>Screen Recorder App</w:t>
      </w:r>
    </w:p>
    <w:p w14:paraId="0929BE3E" w14:textId="77777777" w:rsidR="00812348" w:rsidRDefault="00812348" w:rsidP="00812348">
      <w:pPr>
        <w:rPr>
          <w:rFonts w:ascii="Congenial Light" w:hAnsi="Congenial Light"/>
          <w:sz w:val="22"/>
          <w:szCs w:val="22"/>
        </w:rPr>
      </w:pPr>
    </w:p>
    <w:p w14:paraId="5EC3893E" w14:textId="6C91C140" w:rsidR="00812348" w:rsidRDefault="00812348" w:rsidP="00812348">
      <w:pPr>
        <w:rPr>
          <w:rFonts w:ascii="Congenial Light" w:hAnsi="Congenial Light"/>
          <w:sz w:val="22"/>
          <w:szCs w:val="22"/>
        </w:rPr>
      </w:pPr>
      <w:r w:rsidRPr="00812348">
        <w:rPr>
          <w:rFonts w:ascii="Congenial Light" w:hAnsi="Congenial Light"/>
          <w:b/>
          <w:bCs/>
          <w:sz w:val="22"/>
          <w:szCs w:val="22"/>
        </w:rPr>
        <w:t>ADVANTAGES</w:t>
      </w:r>
    </w:p>
    <w:p w14:paraId="7835815F" w14:textId="33F97C40" w:rsidR="00311815" w:rsidRPr="00311815" w:rsidRDefault="00311815" w:rsidP="00311815">
      <w:pPr>
        <w:pStyle w:val="ListParagraph"/>
        <w:numPr>
          <w:ilvl w:val="0"/>
          <w:numId w:val="1"/>
        </w:numPr>
        <w:rPr>
          <w:rFonts w:ascii="Congenial Light" w:hAnsi="Congenial Light"/>
          <w:sz w:val="22"/>
          <w:szCs w:val="22"/>
        </w:rPr>
      </w:pPr>
      <w:r w:rsidRPr="00311815">
        <w:rPr>
          <w:rFonts w:ascii="Congenial Light" w:hAnsi="Congenial Light"/>
          <w:b/>
          <w:bCs/>
          <w:sz w:val="22"/>
          <w:szCs w:val="22"/>
        </w:rPr>
        <w:t>User-Friendly Interaction:</w:t>
      </w:r>
      <w:r w:rsidRPr="00311815">
        <w:rPr>
          <w:rFonts w:ascii="Congenial Light" w:hAnsi="Congenial Light"/>
          <w:sz w:val="22"/>
          <w:szCs w:val="22"/>
        </w:rPr>
        <w:t xml:space="preserve"> GUIs provide a more intuitive and user-friendly way for users to interact with your application compared to other screen recorders that need to set up or customize the settings before they can record smoothly.</w:t>
      </w:r>
    </w:p>
    <w:p w14:paraId="70319704" w14:textId="3718AB29" w:rsidR="00B10C24" w:rsidRPr="00B10C24" w:rsidRDefault="00311815" w:rsidP="00B10C24">
      <w:pPr>
        <w:pStyle w:val="ListParagraph"/>
        <w:numPr>
          <w:ilvl w:val="0"/>
          <w:numId w:val="1"/>
        </w:numPr>
        <w:rPr>
          <w:rFonts w:ascii="Congenial Light" w:hAnsi="Congenial Light"/>
          <w:sz w:val="22"/>
          <w:szCs w:val="22"/>
        </w:rPr>
      </w:pPr>
      <w:r w:rsidRPr="00311815">
        <w:rPr>
          <w:rFonts w:ascii="Congenial Light" w:hAnsi="Congenial Light"/>
          <w:b/>
          <w:bCs/>
          <w:sz w:val="22"/>
          <w:szCs w:val="22"/>
        </w:rPr>
        <w:t>Ease of Use</w:t>
      </w:r>
      <w:r w:rsidRPr="00311815">
        <w:rPr>
          <w:rFonts w:ascii="Congenial Light" w:hAnsi="Congenial Light"/>
          <w:sz w:val="22"/>
          <w:szCs w:val="22"/>
        </w:rPr>
        <w:t xml:space="preserve">: </w:t>
      </w:r>
      <w:r w:rsidR="00300F50">
        <w:rPr>
          <w:rFonts w:ascii="Congenial Light" w:hAnsi="Congenial Light"/>
          <w:sz w:val="22"/>
          <w:szCs w:val="22"/>
        </w:rPr>
        <w:t xml:space="preserve">it only has one button for start recording and stop recording that even child can use it or elders that is not familiar with </w:t>
      </w:r>
      <w:r w:rsidR="00380189">
        <w:rPr>
          <w:rFonts w:ascii="Congenial Light" w:hAnsi="Congenial Light"/>
          <w:sz w:val="22"/>
          <w:szCs w:val="22"/>
        </w:rPr>
        <w:t>today’s</w:t>
      </w:r>
      <w:r w:rsidR="00300F50">
        <w:rPr>
          <w:rFonts w:ascii="Congenial Light" w:hAnsi="Congenial Light"/>
          <w:sz w:val="22"/>
          <w:szCs w:val="22"/>
        </w:rPr>
        <w:t xml:space="preserve"> technology.</w:t>
      </w:r>
    </w:p>
    <w:p w14:paraId="333D4D0A" w14:textId="77777777" w:rsidR="00311815" w:rsidRPr="00311815" w:rsidRDefault="00311815" w:rsidP="00311815">
      <w:pPr>
        <w:pStyle w:val="ListParagraph"/>
        <w:numPr>
          <w:ilvl w:val="0"/>
          <w:numId w:val="1"/>
        </w:numPr>
        <w:rPr>
          <w:rFonts w:ascii="Congenial Light" w:hAnsi="Congenial Light"/>
          <w:sz w:val="22"/>
          <w:szCs w:val="22"/>
        </w:rPr>
      </w:pPr>
      <w:r w:rsidRPr="00311815">
        <w:rPr>
          <w:rFonts w:ascii="Congenial Light" w:hAnsi="Congenial Light"/>
          <w:b/>
          <w:bCs/>
          <w:sz w:val="22"/>
          <w:szCs w:val="22"/>
        </w:rPr>
        <w:t>Cross-Platform Compatibility</w:t>
      </w:r>
      <w:r w:rsidRPr="00311815">
        <w:rPr>
          <w:rFonts w:ascii="Congenial Light" w:hAnsi="Congenial Light"/>
          <w:sz w:val="22"/>
          <w:szCs w:val="22"/>
        </w:rPr>
        <w:t>: Many GUI frameworks for Python, such as Tkinter and PyQt, are cross-platform, meaning your application can run on different operating systems without major modifications.</w:t>
      </w:r>
    </w:p>
    <w:p w14:paraId="22D358AF" w14:textId="51536C01" w:rsidR="00812348" w:rsidRPr="00311815" w:rsidRDefault="00311815" w:rsidP="00812348">
      <w:pPr>
        <w:pStyle w:val="ListParagraph"/>
        <w:numPr>
          <w:ilvl w:val="0"/>
          <w:numId w:val="1"/>
        </w:numPr>
        <w:rPr>
          <w:rFonts w:ascii="Congenial Light" w:hAnsi="Congenial Light"/>
          <w:b/>
          <w:bCs/>
          <w:sz w:val="22"/>
          <w:szCs w:val="22"/>
        </w:rPr>
      </w:pPr>
      <w:r w:rsidRPr="00311815">
        <w:rPr>
          <w:rFonts w:ascii="Congenial Light" w:hAnsi="Congenial Light"/>
          <w:b/>
          <w:bCs/>
          <w:sz w:val="22"/>
          <w:szCs w:val="22"/>
        </w:rPr>
        <w:t>Lightweight</w:t>
      </w:r>
      <w:r>
        <w:rPr>
          <w:rFonts w:ascii="Congenial Light" w:hAnsi="Congenial Light"/>
          <w:b/>
          <w:bCs/>
          <w:sz w:val="22"/>
          <w:szCs w:val="22"/>
        </w:rPr>
        <w:t xml:space="preserve">: </w:t>
      </w:r>
      <w:r>
        <w:rPr>
          <w:rFonts w:ascii="Congenial Light" w:hAnsi="Congenial Light"/>
          <w:sz w:val="22"/>
          <w:szCs w:val="22"/>
        </w:rPr>
        <w:t xml:space="preserve">can run on most devices even on a low </w:t>
      </w:r>
      <w:r w:rsidR="00380189">
        <w:rPr>
          <w:rFonts w:ascii="Congenial Light" w:hAnsi="Congenial Light"/>
          <w:sz w:val="22"/>
          <w:szCs w:val="22"/>
        </w:rPr>
        <w:t>spec</w:t>
      </w:r>
      <w:r>
        <w:rPr>
          <w:rFonts w:ascii="Congenial Light" w:hAnsi="Congenial Light"/>
          <w:sz w:val="22"/>
          <w:szCs w:val="22"/>
        </w:rPr>
        <w:t xml:space="preserve"> CPU or GPU. Unlike any other screen recorder that has minimum requirements to run smoothly, this application was designed to run on most of the low specs or slow computer and it didn’t eat much storage on your device.</w:t>
      </w:r>
    </w:p>
    <w:p w14:paraId="5E0E67FD" w14:textId="1D61E49D" w:rsidR="00311815" w:rsidRPr="00311815" w:rsidRDefault="00311815" w:rsidP="00311815">
      <w:pPr>
        <w:pStyle w:val="ListParagraph"/>
        <w:numPr>
          <w:ilvl w:val="0"/>
          <w:numId w:val="1"/>
        </w:numPr>
        <w:rPr>
          <w:rFonts w:ascii="Congenial Light" w:hAnsi="Congenial Light"/>
          <w:b/>
          <w:bCs/>
          <w:sz w:val="22"/>
          <w:szCs w:val="22"/>
        </w:rPr>
      </w:pPr>
      <w:r>
        <w:rPr>
          <w:rFonts w:ascii="Congenial Light" w:hAnsi="Congenial Light"/>
          <w:b/>
          <w:bCs/>
          <w:sz w:val="22"/>
          <w:szCs w:val="22"/>
        </w:rPr>
        <w:t xml:space="preserve">Open-source: </w:t>
      </w:r>
      <w:r w:rsidRPr="00311815">
        <w:rPr>
          <w:rFonts w:ascii="Congenial Light" w:hAnsi="Congenial Light"/>
          <w:sz w:val="22"/>
          <w:szCs w:val="22"/>
        </w:rPr>
        <w:t>Open-source applications typically have their source code available for inspection by anyone. This transparency allows users to understand how the software works, which builds trust and fosters collaboration. In contrast, closed-source applications keep their source code proprietary, limiting users' ability to verify the software's behavior or security.</w:t>
      </w:r>
    </w:p>
    <w:p w14:paraId="07890109" w14:textId="62598BD2" w:rsidR="00311815" w:rsidRDefault="00300F50" w:rsidP="00300F50">
      <w:pPr>
        <w:rPr>
          <w:rFonts w:ascii="Congenial Light" w:hAnsi="Congenial Light"/>
          <w:b/>
          <w:bCs/>
        </w:rPr>
      </w:pPr>
      <w:r>
        <w:rPr>
          <w:rFonts w:ascii="Congenial Light" w:hAnsi="Congenial Light"/>
          <w:b/>
          <w:bCs/>
        </w:rPr>
        <w:t>DISADVANTAGES</w:t>
      </w:r>
    </w:p>
    <w:p w14:paraId="1C2FB805" w14:textId="7F9D1F15" w:rsidR="00300F50" w:rsidRPr="00300F50" w:rsidRDefault="00300F50" w:rsidP="00300F50">
      <w:pPr>
        <w:pStyle w:val="ListParagraph"/>
        <w:numPr>
          <w:ilvl w:val="0"/>
          <w:numId w:val="4"/>
        </w:numPr>
        <w:rPr>
          <w:rFonts w:ascii="Congenial Light" w:hAnsi="Congenial Light"/>
          <w:b/>
          <w:bCs/>
          <w:sz w:val="22"/>
          <w:szCs w:val="22"/>
        </w:rPr>
      </w:pPr>
      <w:r w:rsidRPr="00300F50">
        <w:rPr>
          <w:rFonts w:ascii="Congenial Light" w:hAnsi="Congenial Light"/>
          <w:b/>
          <w:bCs/>
          <w:sz w:val="22"/>
          <w:szCs w:val="22"/>
        </w:rPr>
        <w:t xml:space="preserve">Platform Differences: </w:t>
      </w:r>
      <w:r w:rsidRPr="00300F50">
        <w:rPr>
          <w:rFonts w:ascii="Congenial Light" w:hAnsi="Congenial Light"/>
          <w:sz w:val="22"/>
          <w:szCs w:val="22"/>
        </w:rPr>
        <w:t>Despite cross-platform compatibility, there may still be subtle differences in the behavior and appearance of your application on different operating systems, requiring additional testing and tweaking.</w:t>
      </w:r>
    </w:p>
    <w:p w14:paraId="2A15F620" w14:textId="3A082C05" w:rsidR="00300F50" w:rsidRPr="00B10C24" w:rsidRDefault="00B10C24" w:rsidP="00300F50">
      <w:pPr>
        <w:pStyle w:val="ListParagraph"/>
        <w:numPr>
          <w:ilvl w:val="0"/>
          <w:numId w:val="4"/>
        </w:numPr>
        <w:rPr>
          <w:rFonts w:ascii="Congenial Light" w:hAnsi="Congenial Light"/>
          <w:b/>
          <w:bCs/>
          <w:sz w:val="22"/>
          <w:szCs w:val="22"/>
        </w:rPr>
      </w:pPr>
      <w:r w:rsidRPr="00B10C24">
        <w:rPr>
          <w:rFonts w:ascii="Congenial Light" w:hAnsi="Congenial Light"/>
          <w:b/>
          <w:bCs/>
          <w:sz w:val="22"/>
          <w:szCs w:val="22"/>
        </w:rPr>
        <w:t>Focused Functionality</w:t>
      </w:r>
      <w:r w:rsidRPr="00B10C24">
        <w:rPr>
          <w:rFonts w:ascii="Congenial Light" w:hAnsi="Congenial Light"/>
          <w:sz w:val="22"/>
          <w:szCs w:val="22"/>
        </w:rPr>
        <w:t>:</w:t>
      </w:r>
      <w:r>
        <w:rPr>
          <w:rFonts w:ascii="Congenial Light" w:hAnsi="Congenial Light"/>
          <w:sz w:val="22"/>
          <w:szCs w:val="22"/>
        </w:rPr>
        <w:t xml:space="preserve"> only function to record a screen, cannot capture a device sound and don’t have a microphone. Unlike other applications, you cannot customize what microphone to use or what sounds to capture.</w:t>
      </w:r>
    </w:p>
    <w:p w14:paraId="03E03F50" w14:textId="36351543" w:rsidR="00B10C24" w:rsidRPr="00B10C24" w:rsidRDefault="00B10C24" w:rsidP="00300F50">
      <w:pPr>
        <w:pStyle w:val="ListParagraph"/>
        <w:numPr>
          <w:ilvl w:val="0"/>
          <w:numId w:val="4"/>
        </w:numPr>
        <w:rPr>
          <w:rFonts w:ascii="Congenial Light" w:hAnsi="Congenial Light"/>
          <w:b/>
          <w:bCs/>
          <w:sz w:val="22"/>
          <w:szCs w:val="22"/>
        </w:rPr>
      </w:pPr>
      <w:r>
        <w:rPr>
          <w:rFonts w:ascii="Congenial Light" w:hAnsi="Congenial Light"/>
          <w:b/>
          <w:bCs/>
          <w:sz w:val="22"/>
          <w:szCs w:val="22"/>
        </w:rPr>
        <w:t>Unoptimized Frame Rate</w:t>
      </w:r>
      <w:r w:rsidRPr="00B10C24">
        <w:rPr>
          <w:rFonts w:ascii="Congenial Light" w:hAnsi="Congenial Light"/>
          <w:sz w:val="22"/>
          <w:szCs w:val="22"/>
        </w:rPr>
        <w:t>:</w:t>
      </w:r>
      <w:r>
        <w:rPr>
          <w:rFonts w:ascii="Congenial Light" w:hAnsi="Congenial Light"/>
          <w:sz w:val="22"/>
          <w:szCs w:val="22"/>
        </w:rPr>
        <w:t xml:space="preserve"> creating applications by using Python Language is a bad option because of its slow performance, </w:t>
      </w:r>
      <w:r w:rsidRPr="00B10C24">
        <w:rPr>
          <w:rFonts w:ascii="Congenial Light" w:hAnsi="Congenial Light"/>
          <w:sz w:val="22"/>
          <w:szCs w:val="22"/>
        </w:rPr>
        <w:t>primarily due to its dynamic nature and versatility.</w:t>
      </w:r>
    </w:p>
    <w:p w14:paraId="4096A7F9" w14:textId="5F611EDC" w:rsidR="00B10C24" w:rsidRPr="00600A5C" w:rsidRDefault="00CB3B6B" w:rsidP="00300F50">
      <w:pPr>
        <w:pStyle w:val="ListParagraph"/>
        <w:numPr>
          <w:ilvl w:val="0"/>
          <w:numId w:val="4"/>
        </w:numPr>
        <w:rPr>
          <w:rFonts w:ascii="Congenial Light" w:hAnsi="Congenial Light"/>
          <w:b/>
          <w:bCs/>
          <w:sz w:val="22"/>
          <w:szCs w:val="22"/>
        </w:rPr>
      </w:pPr>
      <w:r w:rsidRPr="00CB3B6B">
        <w:rPr>
          <w:rFonts w:ascii="Congenial Light" w:hAnsi="Congenial Light"/>
          <w:b/>
          <w:bCs/>
          <w:sz w:val="22"/>
          <w:szCs w:val="22"/>
        </w:rPr>
        <w:t>Limited Options:</w:t>
      </w:r>
      <w:r>
        <w:rPr>
          <w:rFonts w:ascii="Congenial Light" w:hAnsi="Congenial Light"/>
          <w:b/>
          <w:bCs/>
          <w:sz w:val="22"/>
          <w:szCs w:val="22"/>
        </w:rPr>
        <w:t xml:space="preserve"> </w:t>
      </w:r>
      <w:r>
        <w:rPr>
          <w:rFonts w:ascii="Congenial Light" w:hAnsi="Congenial Light"/>
          <w:sz w:val="22"/>
          <w:szCs w:val="22"/>
        </w:rPr>
        <w:t xml:space="preserve">some devices have a multiple GPU and monitor, but this screen recorder can only detect one monitor and one GPU. It only chooses the primary monitor and the integrated GPU, meaning that the devices or users cannot fully </w:t>
      </w:r>
      <w:r w:rsidR="00600A5C">
        <w:rPr>
          <w:rFonts w:ascii="Congenial Light" w:hAnsi="Congenial Light"/>
          <w:sz w:val="22"/>
          <w:szCs w:val="22"/>
        </w:rPr>
        <w:t>optimize</w:t>
      </w:r>
      <w:r>
        <w:rPr>
          <w:rFonts w:ascii="Congenial Light" w:hAnsi="Congenial Light"/>
          <w:sz w:val="22"/>
          <w:szCs w:val="22"/>
        </w:rPr>
        <w:t xml:space="preserve"> </w:t>
      </w:r>
      <w:proofErr w:type="gramStart"/>
      <w:r>
        <w:rPr>
          <w:rFonts w:ascii="Congenial Light" w:hAnsi="Congenial Light"/>
          <w:sz w:val="22"/>
          <w:szCs w:val="22"/>
        </w:rPr>
        <w:t>it’s</w:t>
      </w:r>
      <w:proofErr w:type="gramEnd"/>
      <w:r>
        <w:rPr>
          <w:rFonts w:ascii="Congenial Light" w:hAnsi="Congenial Light"/>
          <w:sz w:val="22"/>
          <w:szCs w:val="22"/>
        </w:rPr>
        <w:t xml:space="preserve"> performance when recording in high graphics.</w:t>
      </w:r>
    </w:p>
    <w:p w14:paraId="1A22DD53" w14:textId="070500C0" w:rsidR="00600A5C" w:rsidRPr="00300F50" w:rsidRDefault="00600A5C" w:rsidP="00300F50">
      <w:pPr>
        <w:pStyle w:val="ListParagraph"/>
        <w:numPr>
          <w:ilvl w:val="0"/>
          <w:numId w:val="4"/>
        </w:numPr>
        <w:rPr>
          <w:rFonts w:ascii="Congenial Light" w:hAnsi="Congenial Light"/>
          <w:b/>
          <w:bCs/>
          <w:sz w:val="22"/>
          <w:szCs w:val="22"/>
        </w:rPr>
      </w:pPr>
      <w:r>
        <w:rPr>
          <w:rFonts w:ascii="Congenial Light" w:hAnsi="Congenial Light"/>
          <w:b/>
          <w:bCs/>
          <w:sz w:val="22"/>
          <w:szCs w:val="22"/>
        </w:rPr>
        <w:t>Minimalist UI:</w:t>
      </w:r>
      <w:r>
        <w:rPr>
          <w:rFonts w:ascii="Congenial Light" w:hAnsi="Congenial Light"/>
          <w:sz w:val="22"/>
          <w:szCs w:val="22"/>
        </w:rPr>
        <w:t xml:space="preserve"> it does not have an impact to user or not that attractive for user because of limited functionality and usage.</w:t>
      </w:r>
    </w:p>
    <w:sectPr w:rsidR="00600A5C" w:rsidRPr="0030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genial Light">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3994"/>
    <w:multiLevelType w:val="hybridMultilevel"/>
    <w:tmpl w:val="365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97F9C"/>
    <w:multiLevelType w:val="multilevel"/>
    <w:tmpl w:val="C2B0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47FD2"/>
    <w:multiLevelType w:val="multilevel"/>
    <w:tmpl w:val="C4EC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136CE"/>
    <w:multiLevelType w:val="hybridMultilevel"/>
    <w:tmpl w:val="98E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C5695"/>
    <w:multiLevelType w:val="multilevel"/>
    <w:tmpl w:val="A372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470547">
    <w:abstractNumId w:val="0"/>
  </w:num>
  <w:num w:numId="2" w16cid:durableId="1136289934">
    <w:abstractNumId w:val="4"/>
  </w:num>
  <w:num w:numId="3" w16cid:durableId="2139180190">
    <w:abstractNumId w:val="1"/>
  </w:num>
  <w:num w:numId="4" w16cid:durableId="643780804">
    <w:abstractNumId w:val="3"/>
  </w:num>
  <w:num w:numId="5" w16cid:durableId="79463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D8"/>
    <w:rsid w:val="00014CD8"/>
    <w:rsid w:val="00267F61"/>
    <w:rsid w:val="00283630"/>
    <w:rsid w:val="00300F50"/>
    <w:rsid w:val="00311815"/>
    <w:rsid w:val="00380189"/>
    <w:rsid w:val="00600A5C"/>
    <w:rsid w:val="00812348"/>
    <w:rsid w:val="00B10C24"/>
    <w:rsid w:val="00CA7105"/>
    <w:rsid w:val="00CB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AF6F"/>
  <w15:chartTrackingRefBased/>
  <w15:docId w15:val="{2D4A60FB-F151-4E3F-A8BA-D01B2724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CD8"/>
    <w:rPr>
      <w:rFonts w:eastAsiaTheme="majorEastAsia" w:cstheme="majorBidi"/>
      <w:color w:val="272727" w:themeColor="text1" w:themeTint="D8"/>
    </w:rPr>
  </w:style>
  <w:style w:type="paragraph" w:styleId="Title">
    <w:name w:val="Title"/>
    <w:basedOn w:val="Normal"/>
    <w:next w:val="Normal"/>
    <w:link w:val="TitleChar"/>
    <w:uiPriority w:val="10"/>
    <w:qFormat/>
    <w:rsid w:val="0001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CD8"/>
    <w:pPr>
      <w:spacing w:before="160"/>
      <w:jc w:val="center"/>
    </w:pPr>
    <w:rPr>
      <w:i/>
      <w:iCs/>
      <w:color w:val="404040" w:themeColor="text1" w:themeTint="BF"/>
    </w:rPr>
  </w:style>
  <w:style w:type="character" w:customStyle="1" w:styleId="QuoteChar">
    <w:name w:val="Quote Char"/>
    <w:basedOn w:val="DefaultParagraphFont"/>
    <w:link w:val="Quote"/>
    <w:uiPriority w:val="29"/>
    <w:rsid w:val="00014CD8"/>
    <w:rPr>
      <w:i/>
      <w:iCs/>
      <w:color w:val="404040" w:themeColor="text1" w:themeTint="BF"/>
    </w:rPr>
  </w:style>
  <w:style w:type="paragraph" w:styleId="ListParagraph">
    <w:name w:val="List Paragraph"/>
    <w:basedOn w:val="Normal"/>
    <w:uiPriority w:val="34"/>
    <w:qFormat/>
    <w:rsid w:val="00014CD8"/>
    <w:pPr>
      <w:ind w:left="720"/>
      <w:contextualSpacing/>
    </w:pPr>
  </w:style>
  <w:style w:type="character" w:styleId="IntenseEmphasis">
    <w:name w:val="Intense Emphasis"/>
    <w:basedOn w:val="DefaultParagraphFont"/>
    <w:uiPriority w:val="21"/>
    <w:qFormat/>
    <w:rsid w:val="00014CD8"/>
    <w:rPr>
      <w:i/>
      <w:iCs/>
      <w:color w:val="0F4761" w:themeColor="accent1" w:themeShade="BF"/>
    </w:rPr>
  </w:style>
  <w:style w:type="paragraph" w:styleId="IntenseQuote">
    <w:name w:val="Intense Quote"/>
    <w:basedOn w:val="Normal"/>
    <w:next w:val="Normal"/>
    <w:link w:val="IntenseQuoteChar"/>
    <w:uiPriority w:val="30"/>
    <w:qFormat/>
    <w:rsid w:val="0001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CD8"/>
    <w:rPr>
      <w:i/>
      <w:iCs/>
      <w:color w:val="0F4761" w:themeColor="accent1" w:themeShade="BF"/>
    </w:rPr>
  </w:style>
  <w:style w:type="character" w:styleId="IntenseReference">
    <w:name w:val="Intense Reference"/>
    <w:basedOn w:val="DefaultParagraphFont"/>
    <w:uiPriority w:val="32"/>
    <w:qFormat/>
    <w:rsid w:val="00014CD8"/>
    <w:rPr>
      <w:b/>
      <w:bCs/>
      <w:smallCaps/>
      <w:color w:val="0F4761" w:themeColor="accent1" w:themeShade="BF"/>
      <w:spacing w:val="5"/>
    </w:rPr>
  </w:style>
  <w:style w:type="paragraph" w:styleId="NormalWeb">
    <w:name w:val="Normal (Web)"/>
    <w:basedOn w:val="Normal"/>
    <w:uiPriority w:val="99"/>
    <w:semiHidden/>
    <w:unhideWhenUsed/>
    <w:rsid w:val="003118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84911">
      <w:bodyDiv w:val="1"/>
      <w:marLeft w:val="0"/>
      <w:marRight w:val="0"/>
      <w:marTop w:val="0"/>
      <w:marBottom w:val="0"/>
      <w:divBdr>
        <w:top w:val="none" w:sz="0" w:space="0" w:color="auto"/>
        <w:left w:val="none" w:sz="0" w:space="0" w:color="auto"/>
        <w:bottom w:val="none" w:sz="0" w:space="0" w:color="auto"/>
        <w:right w:val="none" w:sz="0" w:space="0" w:color="auto"/>
      </w:divBdr>
    </w:div>
    <w:div w:id="289168018">
      <w:bodyDiv w:val="1"/>
      <w:marLeft w:val="0"/>
      <w:marRight w:val="0"/>
      <w:marTop w:val="0"/>
      <w:marBottom w:val="0"/>
      <w:divBdr>
        <w:top w:val="none" w:sz="0" w:space="0" w:color="auto"/>
        <w:left w:val="none" w:sz="0" w:space="0" w:color="auto"/>
        <w:bottom w:val="none" w:sz="0" w:space="0" w:color="auto"/>
        <w:right w:val="none" w:sz="0" w:space="0" w:color="auto"/>
      </w:divBdr>
    </w:div>
    <w:div w:id="706879550">
      <w:bodyDiv w:val="1"/>
      <w:marLeft w:val="0"/>
      <w:marRight w:val="0"/>
      <w:marTop w:val="0"/>
      <w:marBottom w:val="0"/>
      <w:divBdr>
        <w:top w:val="none" w:sz="0" w:space="0" w:color="auto"/>
        <w:left w:val="none" w:sz="0" w:space="0" w:color="auto"/>
        <w:bottom w:val="none" w:sz="0" w:space="0" w:color="auto"/>
        <w:right w:val="none" w:sz="0" w:space="0" w:color="auto"/>
      </w:divBdr>
    </w:div>
    <w:div w:id="718089810">
      <w:bodyDiv w:val="1"/>
      <w:marLeft w:val="0"/>
      <w:marRight w:val="0"/>
      <w:marTop w:val="0"/>
      <w:marBottom w:val="0"/>
      <w:divBdr>
        <w:top w:val="none" w:sz="0" w:space="0" w:color="auto"/>
        <w:left w:val="none" w:sz="0" w:space="0" w:color="auto"/>
        <w:bottom w:val="none" w:sz="0" w:space="0" w:color="auto"/>
        <w:right w:val="none" w:sz="0" w:space="0" w:color="auto"/>
      </w:divBdr>
    </w:div>
    <w:div w:id="1222013538">
      <w:bodyDiv w:val="1"/>
      <w:marLeft w:val="0"/>
      <w:marRight w:val="0"/>
      <w:marTop w:val="0"/>
      <w:marBottom w:val="0"/>
      <w:divBdr>
        <w:top w:val="none" w:sz="0" w:space="0" w:color="auto"/>
        <w:left w:val="none" w:sz="0" w:space="0" w:color="auto"/>
        <w:bottom w:val="none" w:sz="0" w:space="0" w:color="auto"/>
        <w:right w:val="none" w:sz="0" w:space="0" w:color="auto"/>
      </w:divBdr>
    </w:div>
    <w:div w:id="1290622971">
      <w:bodyDiv w:val="1"/>
      <w:marLeft w:val="0"/>
      <w:marRight w:val="0"/>
      <w:marTop w:val="0"/>
      <w:marBottom w:val="0"/>
      <w:divBdr>
        <w:top w:val="none" w:sz="0" w:space="0" w:color="auto"/>
        <w:left w:val="none" w:sz="0" w:space="0" w:color="auto"/>
        <w:bottom w:val="none" w:sz="0" w:space="0" w:color="auto"/>
        <w:right w:val="none" w:sz="0" w:space="0" w:color="auto"/>
      </w:divBdr>
    </w:div>
    <w:div w:id="1822114163">
      <w:bodyDiv w:val="1"/>
      <w:marLeft w:val="0"/>
      <w:marRight w:val="0"/>
      <w:marTop w:val="0"/>
      <w:marBottom w:val="0"/>
      <w:divBdr>
        <w:top w:val="none" w:sz="0" w:space="0" w:color="auto"/>
        <w:left w:val="none" w:sz="0" w:space="0" w:color="auto"/>
        <w:bottom w:val="none" w:sz="0" w:space="0" w:color="auto"/>
        <w:right w:val="none" w:sz="0" w:space="0" w:color="auto"/>
      </w:divBdr>
    </w:div>
    <w:div w:id="209813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Fabella</dc:creator>
  <cp:keywords/>
  <dc:description/>
  <cp:lastModifiedBy>Joshua Fabella</cp:lastModifiedBy>
  <cp:revision>7</cp:revision>
  <dcterms:created xsi:type="dcterms:W3CDTF">2024-05-07T04:37:00Z</dcterms:created>
  <dcterms:modified xsi:type="dcterms:W3CDTF">2025-07-21T05:48:00Z</dcterms:modified>
</cp:coreProperties>
</file>