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Spesifikasi Kebutuhan Perangkat Lunak (SRS)</w:t>
      </w:r>
    </w:p>
    <w:p>
      <w:pPr>
        <w:pStyle w:val="Subtitle"/>
      </w:pPr>
      <w:r>
        <w:t xml:space="preserve">dashAI — Saksi Mata Digital yang Netral &amp; Tertandatangani · ISO/IEC/IEEE 29148:2018</w:t>
      </w:r>
    </w:p>
    <w:p>
      <w:pPr>
        <w:pStyle w:val="Author"/>
      </w:pPr>
      <w:r>
        <w:t xml:space="preserve">dashAI</w:t>
      </w:r>
    </w:p>
    <w:p>
      <w:pPr>
        <w:pStyle w:val="Date"/>
      </w:pPr>
      <w:r>
        <w:t xml:space="preserve">2026-06-21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pendahulua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Pendahuluan</w:t>
      </w:r>
    </w:p>
    <w:bookmarkStart w:id="9" w:name="tujuan-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Tujuan (Purpose)</w:t>
      </w:r>
    </w:p>
    <w:p>
      <w:pPr>
        <w:pStyle w:val="FirstParagraph"/>
      </w:pPr>
      <w:r>
        <w:t xml:space="preserve">Dokumen ini adalah Spesifikasi Kebutuhan Perangkat Lunak (Software Requirements Specification, SRS) untuk</w:t>
      </w:r>
      <w:r>
        <w:t xml:space="preserve"> </w:t>
      </w:r>
      <w:r>
        <w:rPr>
          <w:b/>
          <w:bCs/>
        </w:rPr>
        <w:t xml:space="preserve">dashAI</w:t>
      </w:r>
      <w:r>
        <w:t xml:space="preserve">, sebuah</w:t>
      </w:r>
      <w:r>
        <w:t xml:space="preserve"> </w:t>
      </w:r>
      <w:r>
        <w:rPr>
          <w:i/>
          <w:iCs/>
        </w:rPr>
        <w:t xml:space="preserve">AI dashcam</w:t>
      </w:r>
      <w:r>
        <w:t xml:space="preserve"> </w:t>
      </w:r>
      <w:r>
        <w:t xml:space="preserve">berbasis web. Dokumen disusun mengikuti struktur ISO/IEC/IEEE 29148:2018 dan menjadi rujukan tunggal yang otoritatif atas kebutuhan fungsional, non-fungsional, antarmuka eksternal, serta atribut kualitas perangkat lunak dari sistem.</w:t>
      </w:r>
    </w:p>
    <w:p>
      <w:pPr>
        <w:pStyle w:val="BodyText"/>
      </w:pPr>
      <w:r>
        <w:t xml:space="preserve">Pembaca yang dituju: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Insinyur perangkat lunak</w:t>
      </w:r>
      <w:r>
        <w:t xml:space="preserve"> </w:t>
      </w:r>
      <w:r>
        <w:t xml:space="preserve">yang mengembangkan dan memelihara dashAI;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Penguji (QA)</w:t>
      </w:r>
      <w:r>
        <w:t xml:space="preserve"> </w:t>
      </w:r>
      <w:r>
        <w:t xml:space="preserve">yang menyusun rencana verifikasi dan validasi;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Pemangku kepentingan hukum/kebijakan</w:t>
      </w:r>
      <w:r>
        <w:t xml:space="preserve"> </w:t>
      </w:r>
      <w:r>
        <w:t xml:space="preserve">yang menilai keselarasan dengan UU No. 22 Tahun 2009 (LLAJ) dan UU No. 27 Tahun 2022 (PDP);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Calon investor dan mitra</w:t>
      </w:r>
      <w:r>
        <w:t xml:space="preserve"> </w:t>
      </w:r>
      <w:r>
        <w:t xml:space="preserve">yang mengevaluasi cakupan dan batasan teknologi;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Auditor keamanan</w:t>
      </w:r>
      <w:r>
        <w:t xml:space="preserve"> </w:t>
      </w:r>
      <w:r>
        <w:t xml:space="preserve">yang meninjau model integritas bukti.</w:t>
      </w:r>
    </w:p>
    <w:p>
      <w:pPr>
        <w:pStyle w:val="FirstParagraph"/>
      </w:pPr>
      <w:r>
        <w:t xml:space="preserve">Lingkup versi yang dijelaskan adalah implementasi saat ini (kode sumber pada repositori</w:t>
      </w:r>
      <w:r>
        <w:t xml:space="preserve"> </w:t>
      </w:r>
      <w:r>
        <w:rPr>
          <w:rStyle w:val="VerbatimChar"/>
        </w:rPr>
        <w:t xml:space="preserve">Finerium/dashAI</w:t>
      </w:r>
      <w:r>
        <w:t xml:space="preserve">, lisensi Apache-2.0), yang merupakan</w:t>
      </w:r>
      <w:r>
        <w:t xml:space="preserve"> </w:t>
      </w:r>
      <w:r>
        <w:rPr>
          <w:b/>
          <w:bCs/>
        </w:rPr>
        <w:t xml:space="preserve">demonstrasi teknologi melalui kamera ponsel</w:t>
      </w:r>
      <w:r>
        <w:t xml:space="preserve"> </w:t>
      </w:r>
      <w:r>
        <w:t xml:space="preserve">— bukan dokumen resmi kepolisian. Batasan demo dinyatakan secara eksplisit pada setiap bagian yang relevan.</w:t>
      </w:r>
    </w:p>
    <w:bookmarkEnd w:id="9"/>
    <w:bookmarkStart w:id="10" w:name="ruang-lingkup-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Ruang Lingkup (Scope)</w:t>
      </w:r>
    </w:p>
    <w:p>
      <w:pPr>
        <w:pStyle w:val="FirstParagraph"/>
      </w:pPr>
      <w:r>
        <w:t xml:space="preserve">dashAI mengubah ponsel atau dashcam menjadi</w:t>
      </w:r>
      <w:r>
        <w:t xml:space="preserve"> </w:t>
      </w:r>
      <w:r>
        <w:rPr>
          <w:b/>
          <w:bCs/>
        </w:rPr>
        <w:t xml:space="preserve">saksi mata digital yang netral</w:t>
      </w:r>
      <w:r>
        <w:t xml:space="preserve">. Sistem: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Mendeteksi pelanggaran lalu lintas secara real-time di dalam peramban</w:t>
      </w:r>
      <w:r>
        <w:t xml:space="preserve"> </w:t>
      </w:r>
      <w:r>
        <w:t xml:space="preserve">(in-browser) menggunakan TensorFlow.js coco-ssd (object detection),</w:t>
      </w:r>
      <w:r>
        <w:t xml:space="preserve"> </w:t>
      </w:r>
      <w:r>
        <w:rPr>
          <w:i/>
          <w:iCs/>
        </w:rPr>
        <w:t xml:space="preserve">IoU tracker</w:t>
      </w:r>
      <w:r>
        <w:t xml:space="preserve">, MediaPipe (face detection &amp; pose landmarker), dan Tesseract.js (OCR pelat) — tanpa mengunggah video mentah.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Mengaitkan setiap pelanggaran ke basis pengetahuan hukum yang terverifikasi</w:t>
      </w:r>
      <w:r>
        <w:t xml:space="preserve">, yaitu pasal-pasal UU No. 22 Tahun 2009 (LLAJ). Katalog memuat 12 entri pelanggaran; setiap sitasi telah melalui verifikasi adversarial 3-</w:t>
      </w:r>
      <w:r>
        <w:rPr>
          <w:i/>
          <w:iCs/>
        </w:rPr>
        <w:t xml:space="preserve">voter</w:t>
      </w:r>
      <w:r>
        <w:t xml:space="preserve"> </w:t>
      </w:r>
      <w:r>
        <w:t xml:space="preserve">terhadap sumber resmi/terpercaya.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Menyegel bukti secara kriptografis</w:t>
      </w:r>
      <w:r>
        <w:t xml:space="preserve"> </w:t>
      </w:r>
      <w:r>
        <w:t xml:space="preserve">dengan tanda tangan</w:t>
      </w:r>
      <w:r>
        <w:t xml:space="preserve"> </w:t>
      </w:r>
      <w:r>
        <w:rPr>
          <w:b/>
          <w:bCs/>
        </w:rPr>
        <w:t xml:space="preserve">Ed25519</w:t>
      </w:r>
      <w:r>
        <w:t xml:space="preserve"> </w:t>
      </w:r>
      <w:r>
        <w:t xml:space="preserve">di sisi server (menggunakan satu rahasia tunggal, variabel lingkungan</w:t>
      </w:r>
      <w:r>
        <w:t xml:space="preserve"> </w:t>
      </w:r>
      <w:r>
        <w:rPr>
          <w:rStyle w:val="VerbatimChar"/>
        </w:rPr>
        <w:t xml:space="preserve">DASHAI_SIGNING_KEY</w:t>
      </w:r>
      <w:r>
        <w:t xml:space="preserve">), menghasilkan bukti yang</w:t>
      </w:r>
      <w:r>
        <w:t xml:space="preserve"> </w:t>
      </w:r>
      <w:r>
        <w:rPr>
          <w:b/>
          <w:bCs/>
        </w:rPr>
        <w:t xml:space="preserve">tamper-evident</w:t>
      </w:r>
      <w:r>
        <w:t xml:space="preserve"> </w:t>
      </w:r>
      <w:r>
        <w:t xml:space="preserve">(dapat-dibuktikan-bila-diubah) — bukan tamper-proof. Keaslian dapat diverifikasi oleh siapa pun melalui kunci publik di</w:t>
      </w:r>
      <w:r>
        <w:t xml:space="preserve"> </w:t>
      </w:r>
      <w:r>
        <w:rPr>
          <w:rStyle w:val="VerbatimChar"/>
        </w:rPr>
        <w:t xml:space="preserve">/api/public-key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Menghasilkan laporan PDF tertandatangani</w:t>
      </w:r>
      <w:r>
        <w:t xml:space="preserve"> </w:t>
      </w:r>
      <w:r>
        <w:t xml:space="preserve">(jenis</w:t>
      </w:r>
      <w:r>
        <w:t xml:space="preserve"> </w:t>
      </w:r>
      <w:r>
        <w:rPr>
          <w:i/>
          <w:iCs/>
        </w:rPr>
        <w:t xml:space="preserve">tilang</w:t>
      </w:r>
      <w:r>
        <w:t xml:space="preserve">,</w:t>
      </w:r>
      <w:r>
        <w:t xml:space="preserve"> </w:t>
      </w:r>
      <w:r>
        <w:rPr>
          <w:i/>
          <w:iCs/>
        </w:rPr>
        <w:t xml:space="preserve">kecelakaan</w:t>
      </w:r>
      <w:r>
        <w:t xml:space="preserve">, atau</w:t>
      </w:r>
      <w:r>
        <w:t xml:space="preserve"> </w:t>
      </w:r>
      <w:r>
        <w:rPr>
          <w:i/>
          <w:iCs/>
        </w:rPr>
        <w:t xml:space="preserve">coaching</w:t>
      </w:r>
      <w:r>
        <w:t xml:space="preserve">) dengan QR menuju halaman verifikasi mandiri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.</w:t>
      </w:r>
    </w:p>
    <w:p>
      <w:pPr>
        <w:pStyle w:val="FirstParagraph"/>
      </w:pPr>
      <w:r>
        <w:t xml:space="preserve">dashAI bersifat</w:t>
      </w:r>
      <w:r>
        <w:t xml:space="preserve"> </w:t>
      </w:r>
      <w:r>
        <w:rPr>
          <w:b/>
          <w:bCs/>
        </w:rPr>
        <w:t xml:space="preserve">dwi-subjek</w:t>
      </w:r>
      <w:r>
        <w:t xml:space="preserve">: menindak pihak lain (laporan ke kepolisian)</w:t>
      </w:r>
      <w:r>
        <w:t xml:space="preserve"> </w:t>
      </w:r>
      <w:r>
        <w:rPr>
          <w:b/>
          <w:bCs/>
        </w:rPr>
        <w:t xml:space="preserve">dan</w:t>
      </w:r>
      <w:r>
        <w:t xml:space="preserve"> </w:t>
      </w:r>
      <w:r>
        <w:t xml:space="preserve">melindungi pemiliknya (bukti meringankan/eksкulpatori serta</w:t>
      </w:r>
      <w:r>
        <w:t xml:space="preserve"> </w:t>
      </w:r>
      <w:r>
        <w:rPr>
          <w:i/>
          <w:iCs/>
        </w:rPr>
        <w:t xml:space="preserve">self-coaching</w:t>
      </w:r>
      <w:r>
        <w:t xml:space="preserve">). Sistem dirancang</w:t>
      </w:r>
      <w:r>
        <w:t xml:space="preserve"> </w:t>
      </w:r>
      <w:r>
        <w:rPr>
          <w:b/>
          <w:bCs/>
        </w:rPr>
        <w:t xml:space="preserve">privacy-by-design</w:t>
      </w:r>
      <w:r>
        <w:t xml:space="preserve">: deteksi wajah (bukan pengenalan identitas), blur secara default, penyimpanan</w:t>
      </w:r>
      <w:r>
        <w:t xml:space="preserve"> </w:t>
      </w:r>
      <w:r>
        <w:rPr>
          <w:i/>
          <w:iCs/>
        </w:rPr>
        <w:t xml:space="preserve">local-first</w:t>
      </w:r>
      <w:r>
        <w:t xml:space="preserve"> </w:t>
      </w:r>
      <w:r>
        <w:t xml:space="preserve">di IndexedDB; server hanya menerima</w:t>
      </w:r>
      <w:r>
        <w:t xml:space="preserve"> </w:t>
      </w:r>
      <w:r>
        <w:rPr>
          <w:i/>
          <w:iCs/>
        </w:rPr>
        <w:t xml:space="preserve">payload</w:t>
      </w:r>
      <w:r>
        <w:t xml:space="preserve"> </w:t>
      </w:r>
      <w:r>
        <w:t xml:space="preserve">yang secara eksplisit disegel pengguna.</w:t>
      </w:r>
    </w:p>
    <w:p>
      <w:pPr>
        <w:pStyle w:val="BodyText"/>
      </w:pPr>
      <w:r>
        <w:rPr>
          <w:b/>
          <w:bCs/>
        </w:rPr>
        <w:t xml:space="preserve">Di luar lingkup (out of scope)</w:t>
      </w:r>
      <w:r>
        <w:t xml:space="preserve"> </w:t>
      </w:r>
      <w:r>
        <w:t xml:space="preserve">pada versi ini: registrasi ETLE resmi/integrasi kanal kepolisian;</w:t>
      </w:r>
      <w:r>
        <w:t xml:space="preserve"> </w:t>
      </w:r>
      <w:r>
        <w:rPr>
          <w:i/>
          <w:iCs/>
        </w:rPr>
        <w:t xml:space="preserve">device attestation</w:t>
      </w:r>
      <w:r>
        <w:t xml:space="preserve"> </w:t>
      </w:r>
      <w:r>
        <w:t xml:space="preserve">(Play Integrity/App Attest); model khusus helm/pelat/kabin; kalibrasi presisi estimasi kecepatan kendaraan lain; serta perangkat keras dashcam khusus. Item-item ini tercantum pada peta jalan (Roadmap).</w:t>
      </w:r>
    </w:p>
    <w:bookmarkEnd w:id="10"/>
    <w:bookmarkStart w:id="11" w:name="definisi-akronim-dan-singkata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Definisi, Akronim, dan Singkatan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Istilah</w:t>
            </w:r>
          </w:p>
        </w:tc>
        <w:tc>
          <w:tcPr/>
          <w:p>
            <w:pPr>
              <w:pStyle w:val="Compact"/>
            </w:pPr>
            <w:r>
              <w:t xml:space="preserve">Definisi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LLAJ</w:t>
            </w:r>
          </w:p>
        </w:tc>
        <w:tc>
          <w:tcPr/>
          <w:p>
            <w:pPr>
              <w:pStyle w:val="Compact"/>
            </w:pPr>
            <w:r>
              <w:t xml:space="preserve">Lalu Lintas dan Angkutan Jalan — UU No. 22 Tahun 2009.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PDP</w:t>
            </w:r>
          </w:p>
        </w:tc>
        <w:tc>
          <w:tcPr/>
          <w:p>
            <w:pPr>
              <w:pStyle w:val="Compact"/>
            </w:pPr>
            <w:r>
              <w:t xml:space="preserve">Pelindungan Data Pribadi — UU No. 27 Tahun 2022.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Electronic Traffic Law Enforcement</w:t>
            </w:r>
            <w:r>
              <w:t xml:space="preserve"> </w:t>
            </w:r>
            <w:r>
              <w:t xml:space="preserve">(tilang elektronik).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coco-ssd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w:r>
              <w:rPr>
                <w:i/>
                <w:iCs/>
              </w:rPr>
              <w:t xml:space="preserve">object detection</w:t>
            </w:r>
            <w:r>
              <w:t xml:space="preserve"> </w:t>
            </w:r>
            <w:r>
              <w:t xml:space="preserve">TensorFlow.js (basis</w:t>
            </w:r>
            <w:r>
              <w:t xml:space="preserve"> </w:t>
            </w:r>
            <w:r>
              <w:rPr>
                <w:rStyle w:val="VerbatimChar"/>
              </w:rPr>
              <w:t xml:space="preserve">lite_mobilenet_v2</w:t>
            </w:r>
            <w:r>
              <w:t xml:space="preserve">) dengan kelas COCO.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MediaPipe Tasks</w:t>
            </w:r>
          </w:p>
        </w:tc>
        <w:tc>
          <w:tcPr/>
          <w:p>
            <w:pPr>
              <w:pStyle w:val="Compact"/>
            </w:pPr>
            <w:r>
              <w:t xml:space="preserve">Pustaka CV Google: di sini BlazeFace (face detector) dan Pose Landmarker.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Tesseract.js</w:t>
            </w:r>
          </w:p>
        </w:tc>
        <w:tc>
          <w:tcPr/>
          <w:p>
            <w:pPr>
              <w:pStyle w:val="Compact"/>
            </w:pPr>
            <w:r>
              <w:t xml:space="preserve">Mesin OCR berbasis WebAssembly untuk membaca teks pelat.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IoU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Intersection over Union</w:t>
            </w:r>
            <w:r>
              <w:t xml:space="preserve"> </w:t>
            </w:r>
            <w:r>
              <w:t xml:space="preserve">— metrik tumpang-tindih bounding-box; basis</w:t>
            </w:r>
            <w:r>
              <w:t xml:space="preserve"> </w:t>
            </w:r>
            <w:r>
              <w:rPr>
                <w:i/>
                <w:iCs/>
              </w:rPr>
              <w:t xml:space="preserve">tracker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</w:t>
            </w:r>
          </w:p>
        </w:tc>
        <w:tc>
          <w:tcPr/>
          <w:p>
            <w:pPr>
              <w:pStyle w:val="Compact"/>
            </w:pPr>
            <w:r>
              <w:t xml:space="preserve">OpenStreetMap; di sini diakses via Overpass API (tag</w:t>
            </w:r>
            <w:r>
              <w:t xml:space="preserve"> </w:t>
            </w:r>
            <w:r>
              <w:rPr>
                <w:rStyle w:val="VerbatimChar"/>
              </w:rPr>
              <w:t xml:space="preserve">oneway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maxspeed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Skema tanda tangan digital berbasis kurva Edwards (EdDSA), via</w:t>
            </w:r>
            <w:r>
              <w:t xml:space="preserve"> </w:t>
            </w:r>
            <w:r>
              <w:rPr>
                <w:rStyle w:val="VerbatimChar"/>
              </w:rPr>
              <w:t xml:space="preserve">@noble/ed25519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Fungsi hash kriptografis untuk</w:t>
            </w:r>
            <w:r>
              <w:t xml:space="preserve"> </w:t>
            </w:r>
            <w:r>
              <w:rPr>
                <w:i/>
                <w:iCs/>
              </w:rPr>
              <w:t xml:space="preserve">digest</w:t>
            </w:r>
            <w:r>
              <w:t xml:space="preserve"> </w:t>
            </w:r>
            <w:r>
              <w:t xml:space="preserve">payload kanonik.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Tamper-evident</w:t>
            </w:r>
          </w:p>
        </w:tc>
        <w:tc>
          <w:tcPr/>
          <w:p>
            <w:pPr>
              <w:pStyle w:val="Compact"/>
            </w:pPr>
            <w:r>
              <w:t xml:space="preserve">Setiap perubahan pada isi yang disegel</w:t>
            </w:r>
            <w:r>
              <w:t xml:space="preserve"> </w:t>
            </w:r>
            <w:r>
              <w:rPr>
                <w:b/>
                <w:bCs/>
              </w:rPr>
              <w:t xml:space="preserve">terdeteksi</w:t>
            </w:r>
            <w:r>
              <w:t xml:space="preserve"> </w:t>
            </w:r>
            <w:r>
              <w:t xml:space="preserve">secara kriptografis (≠ tamper-proof: bukan mencegah pemalsuan dunia nyata).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kanonik</w:t>
            </w:r>
          </w:p>
        </w:tc>
        <w:tc>
          <w:tcPr/>
          <w:p>
            <w:pPr>
              <w:pStyle w:val="Compact"/>
            </w:pPr>
            <w:r>
              <w:t xml:space="preserve">Serialisasi JSON deterministik dengan kunci objek diurutkan rekursif (lihat</w:t>
            </w:r>
            <w:r>
              <w:t xml:space="preserve"> </w:t>
            </w:r>
            <w:r>
              <w:rPr>
                <w:rStyle w:val="VerbatimChar"/>
              </w:rPr>
              <w:t xml:space="preserve">lib/crypto/canonical.ts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SealedEvidence</w:t>
            </w:r>
          </w:p>
        </w:tc>
        <w:tc>
          <w:tcPr/>
          <w:p>
            <w:pPr>
              <w:pStyle w:val="Compact"/>
            </w:pPr>
            <w:r>
              <w:t xml:space="preserve">Amplop tertandatangani: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publicKeyId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payloadHash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signature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sealedAt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Subjek (</w:t>
            </w: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Pihak yang melakukan pelanggaran relatif terhadap pemilik dashAI.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Ego-vehicle</w:t>
            </w:r>
          </w:p>
        </w:tc>
        <w:tc>
          <w:tcPr/>
          <w:p>
            <w:pPr>
              <w:pStyle w:val="Compact"/>
            </w:pPr>
            <w:r>
              <w:t xml:space="preserve">Kendaraan tempat dashAI dipasang (subjek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APILL</w:t>
            </w:r>
          </w:p>
        </w:tc>
        <w:tc>
          <w:tcPr/>
          <w:p>
            <w:pPr>
              <w:pStyle w:val="Compact"/>
            </w:pPr>
            <w:r>
              <w:t xml:space="preserve">Alat Pemberi Isyarat Lalu Lintas (mis. lampu merah).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TNKB</w:t>
            </w:r>
          </w:p>
        </w:tc>
        <w:tc>
          <w:tcPr/>
          <w:p>
            <w:pPr>
              <w:pStyle w:val="Compact"/>
            </w:pPr>
            <w:r>
              <w:t xml:space="preserve">Tanda Nomor Kendaraan Bermotor (pelat).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Heads-Up Display</w:t>
            </w:r>
            <w:r>
              <w:t xml:space="preserve"> </w:t>
            </w:r>
            <w:r>
              <w:t xml:space="preserve">— overlay viewer (box merah, garis, panel pasal).</w:t>
            </w:r>
          </w:p>
        </w:tc>
      </w:tr>
    </w:tbl>
    <w:bookmarkEnd w:id="11"/>
    <w:bookmarkStart w:id="12" w:name="referensi-referenc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Referensi (References)</w:t>
      </w:r>
    </w:p>
    <w:p>
      <w:pPr>
        <w:pStyle w:val="Compact"/>
        <w:numPr>
          <w:ilvl w:val="0"/>
          <w:numId w:val="1003"/>
        </w:numPr>
      </w:pPr>
      <w:r>
        <w:t xml:space="preserve">ISO/IEC/IEEE 29148:2018 —</w:t>
      </w:r>
      <w:r>
        <w:t xml:space="preserve"> </w:t>
      </w:r>
      <w:r>
        <w:rPr>
          <w:i/>
          <w:iCs/>
        </w:rPr>
        <w:t xml:space="preserve">Systems and software engineering — Life cycle processes — Requirements engineering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Undang-Undang Republik Indonesia Nomor 22 Tahun 2009 tentang Lalu Lintas dan Angkutan Jalan (UU LLAJ).</w:t>
      </w:r>
    </w:p>
    <w:p>
      <w:pPr>
        <w:pStyle w:val="Compact"/>
        <w:numPr>
          <w:ilvl w:val="0"/>
          <w:numId w:val="1003"/>
        </w:numPr>
      </w:pPr>
      <w:r>
        <w:t xml:space="preserve">Undang-Undang Republik Indonesia Nomor 27 Tahun 2022 tentang Pelindungan Data Pribadi (UU PDP).</w:t>
      </w:r>
    </w:p>
    <w:p>
      <w:pPr>
        <w:pStyle w:val="Compact"/>
        <w:numPr>
          <w:ilvl w:val="0"/>
          <w:numId w:val="1003"/>
        </w:numPr>
      </w:pPr>
      <w:r>
        <w:t xml:space="preserve">Basis pengetahuan hukum dashAI: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lib/legal/catalog.ts</w:t>
      </w:r>
      <w:r>
        <w:t xml:space="preserve"> </w:t>
      </w:r>
      <w:r>
        <w:t xml:space="preserve">(digenerate dari</w:t>
      </w:r>
      <w:r>
        <w:t xml:space="preserve"> </w:t>
      </w:r>
      <w:r>
        <w:rPr>
          <w:rStyle w:val="VerbatimChar"/>
        </w:rPr>
        <w:t xml:space="preserve">docs/research/phase0-research.json</w:t>
      </w:r>
      <w:r>
        <w:t xml:space="preserve">, verifikasi adversarial 3-</w:t>
      </w:r>
      <w:r>
        <w:rPr>
          <w:i/>
          <w:iCs/>
        </w:rPr>
        <w:t xml:space="preserve">voter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Tipe domain inti &amp; batas kriptografis:</w:t>
      </w:r>
      <w:r>
        <w:t xml:space="preserve"> </w:t>
      </w:r>
      <w:r>
        <w:rPr>
          <w:rStyle w:val="VerbatimChar"/>
        </w:rPr>
        <w:t xml:space="preserve">lib/evidence/types.ts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Lapisan kripto:</w:t>
      </w:r>
      <w:r>
        <w:t xml:space="preserve"> </w:t>
      </w:r>
      <w:r>
        <w:rPr>
          <w:rStyle w:val="VerbatimChar"/>
        </w:rPr>
        <w:t xml:space="preserve">lib/crypto/{canonical,keys,sign,verify}.ts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Pipeline CV:</w:t>
      </w:r>
      <w:r>
        <w:t xml:space="preserve"> </w:t>
      </w:r>
      <w:r>
        <w:rPr>
          <w:rStyle w:val="VerbatimChar"/>
        </w:rPr>
        <w:t xml:space="preserve">lib/cv/{pipeline,detector,tracker,face,pose,plate,types}.ts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Mesin aturan pelanggaran:</w:t>
      </w:r>
      <w:r>
        <w:t xml:space="preserve"> </w:t>
      </w:r>
      <w:r>
        <w:rPr>
          <w:rStyle w:val="VerbatimChar"/>
        </w:rPr>
        <w:t xml:space="preserve">lib/violations/engine.ts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Endpoint API:</w:t>
      </w:r>
      <w:r>
        <w:t xml:space="preserve"> </w:t>
      </w:r>
      <w:r>
        <w:rPr>
          <w:rStyle w:val="VerbatimChar"/>
        </w:rPr>
        <w:t xml:space="preserve">app/api/{seal,verify,public-key,report}/route.ts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README proyek (</w:t>
      </w:r>
      <w:r>
        <w:rPr>
          <w:rStyle w:val="VerbatimChar"/>
        </w:rPr>
        <w:t xml:space="preserve">README.md</w:t>
      </w:r>
      <w:r>
        <w:t xml:space="preserve">) dan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RFC 8032 —</w:t>
      </w:r>
      <w:r>
        <w:t xml:space="preserve"> </w:t>
      </w:r>
      <w:r>
        <w:rPr>
          <w:i/>
          <w:iCs/>
        </w:rPr>
        <w:t xml:space="preserve">Edwards-Curve Digital Signature Algorithm (EdDSA)</w:t>
      </w:r>
      <w:r>
        <w:t xml:space="preserve">.</w:t>
      </w:r>
    </w:p>
    <w:p>
      <w:pPr>
        <w:pStyle w:val="BlockText"/>
      </w:pPr>
      <w:r>
        <w:t xml:space="preserve">Catatan konsistensi: seluruh sitasi pasal dalam dokumen ini diambil</w:t>
      </w:r>
      <w:r>
        <w:t xml:space="preserve"> </w:t>
      </w:r>
      <w:r>
        <w:rPr>
          <w:b/>
          <w:bCs/>
        </w:rPr>
        <w:t xml:space="preserve">persis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. Jika terdapat perbedaan, berkas sumber tersebut yang berlaku.</w:t>
      </w:r>
    </w:p>
    <w:bookmarkEnd w:id="12"/>
    <w:bookmarkEnd w:id="13"/>
    <w:bookmarkStart w:id="26" w:name="Xbdbeed0d87c892c05cbbbf0d83e85d20e504cd4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Deskripsi Keseluruhan (Overall Description)</w:t>
      </w:r>
    </w:p>
    <w:bookmarkStart w:id="20" w:name="perspektif-produk-product-perspectiv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Perspektif Produk (Product Perspective)</w:t>
      </w:r>
    </w:p>
    <w:p>
      <w:pPr>
        <w:pStyle w:val="FirstParagraph"/>
      </w:pPr>
      <w:r>
        <w:t xml:space="preserve">dashAI adalah aplikasi web</w:t>
      </w:r>
      <w:r>
        <w:t xml:space="preserve"> </w:t>
      </w:r>
      <w:r>
        <w:rPr>
          <w:i/>
          <w:iCs/>
        </w:rPr>
        <w:t xml:space="preserve">self-contained</w:t>
      </w:r>
      <w:r>
        <w:t xml:space="preserve"> </w:t>
      </w:r>
      <w:r>
        <w:t xml:space="preserve">berbasis</w:t>
      </w:r>
      <w:r>
        <w:t xml:space="preserve"> </w:t>
      </w:r>
      <w:r>
        <w:rPr>
          <w:b/>
          <w:bCs/>
        </w:rPr>
        <w:t xml:space="preserve">Next.js 16 (App Router) + React 19 + TypeScript (strict) + Tailwind CSS v4</w:t>
      </w:r>
      <w:r>
        <w:t xml:space="preserve">, dideploy di Vercel pada</w:t>
      </w:r>
      <w:r>
        <w:t xml:space="preserve"> </w:t>
      </w:r>
      <w:r>
        <w:rPr>
          <w:rStyle w:val="VerbatimChar"/>
        </w:rPr>
        <w:t xml:space="preserve">https://dashai-mu.vercel.app</w:t>
      </w:r>
      <w:r>
        <w:t xml:space="preserve">. Arsitektur memisahkan dua bidang eksekusi secara tegas: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Klien (peramban/ponsel)</w:t>
      </w:r>
      <w:r>
        <w:t xml:space="preserve"> </w:t>
      </w:r>
      <w:r>
        <w:t xml:space="preserve">menjalankan seluruh CV,</w:t>
      </w:r>
      <w:r>
        <w:t xml:space="preserve"> </w:t>
      </w:r>
      <w:r>
        <w:rPr>
          <w:i/>
          <w:iCs/>
        </w:rPr>
        <w:t xml:space="preserve">tracking</w:t>
      </w:r>
      <w:r>
        <w:t xml:space="preserve">, mesin aturan,</w:t>
      </w:r>
      <w:r>
        <w:t xml:space="preserve"> </w:t>
      </w:r>
      <w:r>
        <w:rPr>
          <w:i/>
          <w:iCs/>
        </w:rPr>
        <w:t xml:space="preserve">viewer</w:t>
      </w:r>
      <w:r>
        <w:t xml:space="preserve"> </w:t>
      </w:r>
      <w:r>
        <w:t xml:space="preserve">HUD, dan penyimpanan lokal IndexedDB. Tidak ada video mentah yang dikirim.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 (Next.js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Node runtime</w:t>
      </w:r>
      <w:r>
        <w:rPr>
          <w:b/>
          <w:bCs/>
        </w:rPr>
        <w:t xml:space="preserve"> </w:t>
      </w:r>
      <w:r>
        <w:rPr>
          <w:b/>
          <w:bCs/>
        </w:rPr>
        <w:t xml:space="preserve">di Vercel)</w:t>
      </w:r>
      <w:r>
        <w:t xml:space="preserve"> </w:t>
      </w:r>
      <w:r>
        <w:t xml:space="preserve">hanya menjalankan empat</w:t>
      </w:r>
      <w:r>
        <w:t xml:space="preserve"> </w:t>
      </w:r>
      <w:r>
        <w:rPr>
          <w:i/>
          <w:iCs/>
        </w:rPr>
        <w:t xml:space="preserve">route</w:t>
      </w:r>
      <w:r>
        <w:t xml:space="preserve"> </w:t>
      </w:r>
      <w:r>
        <w:t xml:space="preserve">tanpa basis data persisten:</w:t>
      </w:r>
      <w:r>
        <w:t xml:space="preserve"> </w:t>
      </w:r>
      <w:r>
        <w:rPr>
          <w:rStyle w:val="VerbatimChar"/>
        </w:rPr>
        <w:t xml:space="preserve">/api/seal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/api/public-key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/api/report</w:t>
      </w:r>
      <w:r>
        <w:t xml:space="preserve">. Server menyimpan satu rahasia: kunci privat penandatangan.</w:t>
      </w:r>
    </w:p>
    <w:p>
      <w:pPr>
        <w:pStyle w:val="FirstParagraph"/>
      </w:pPr>
      <w:r>
        <w:t xml:space="preserve">Layanan eksternal bersifat</w:t>
      </w:r>
      <w:r>
        <w:t xml:space="preserve"> </w:t>
      </w:r>
      <w:r>
        <w:rPr>
          <w:b/>
          <w:bCs/>
        </w:rPr>
        <w:t xml:space="preserve">publik tanpa API key</w:t>
      </w:r>
      <w:r>
        <w:t xml:space="preserve">: OpenStreetMap Overpass (konteks jalan) dan CDN model (TF.js Hub, MediaPipe Google Storage, paket WASM Tesseract). Diagram kontainer berikut merangkum batas-batas tersebut.</w:t>
      </w:r>
    </w:p>
    <w:p>
      <w:pPr>
        <w:pStyle w:val="CaptionedFigure"/>
      </w:pPr>
      <w:r>
        <w:drawing>
          <wp:inline>
            <wp:extent cx="5753100" cy="2773816"/>
            <wp:effectExtent b="0" l="0" r="0" t="0"/>
            <wp:docPr descr="Diagram C4 Kontainer dashAI" title="" id="15" name="Picture"/>
            <a:graphic>
              <a:graphicData uri="http://schemas.openxmlformats.org/drawingml/2006/picture">
                <pic:pic>
                  <pic:nvPicPr>
                    <pic:cNvPr descr="docs/diagrams/c4-contain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73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C4 Kontainer dashAI</w:t>
      </w:r>
    </w:p>
    <w:p>
      <w:pPr>
        <w:pStyle w:val="BodyText"/>
      </w:pPr>
      <w:r>
        <w:t xml:space="preserve">Aliran data lintas-batas dirangkum oleh DFD berikut; perhatikan bahwa satu-satunya data yang menyeberang dari klien ke server adalah</w:t>
      </w:r>
      <w:r>
        <w:t xml:space="preserve"> </w:t>
      </w:r>
      <w:r>
        <w:rPr>
          <w:i/>
          <w:iCs/>
        </w:rPr>
        <w:t xml:space="preserve">payload</w:t>
      </w:r>
      <w:r>
        <w:t xml:space="preserve"> </w:t>
      </w:r>
      <w:r>
        <w:t xml:space="preserve">bukti yang secara eksplisit disegel pengguna.</w:t>
      </w:r>
    </w:p>
    <w:p>
      <w:pPr>
        <w:pStyle w:val="CaptionedFigure"/>
      </w:pPr>
      <w:r>
        <w:drawing>
          <wp:inline>
            <wp:extent cx="5753100" cy="2040002"/>
            <wp:effectExtent b="0" l="0" r="0" t="0"/>
            <wp:docPr descr="Data Flow Diagram dashAI" title="" id="18" name="Picture"/>
            <a:graphic>
              <a:graphicData uri="http://schemas.openxmlformats.org/drawingml/2006/picture">
                <pic:pic>
                  <pic:nvPicPr>
                    <pic:cNvPr descr="docs/diagrams/df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40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Diagram dashAI</w:t>
      </w:r>
    </w:p>
    <w:bookmarkEnd w:id="20"/>
    <w:bookmarkStart w:id="21" w:name="fungsi-produk-product-function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Fungsi Produk (Product Functions)</w:t>
      </w:r>
    </w:p>
    <w:p>
      <w:pPr>
        <w:pStyle w:val="FirstParagraph"/>
      </w:pPr>
      <w:r>
        <w:t xml:space="preserve">Ringkasan fungsi tingkat tinggi: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F-CAPTURE</w:t>
      </w:r>
      <w:r>
        <w:t xml:space="preserve"> </w:t>
      </w:r>
      <w:r>
        <w:t xml:space="preserve">— Akuisisi kamera (</w:t>
      </w:r>
      <w:r>
        <w:rPr>
          <w:rStyle w:val="VerbatimChar"/>
        </w:rPr>
        <w:t xml:space="preserve">getUserMedia</w:t>
      </w:r>
      <w:r>
        <w:t xml:space="preserve">), GPS (Geolocation), dan sensor gerak (DeviceMotion).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F-CV</w:t>
      </w:r>
      <w:r>
        <w:t xml:space="preserve"> </w:t>
      </w:r>
      <w:r>
        <w:t xml:space="preserve">— Analisis per-frame: object detection (coco-ssd) →</w:t>
      </w:r>
      <w:r>
        <w:t xml:space="preserve"> </w:t>
      </w:r>
      <w:r>
        <w:rPr>
          <w:i/>
          <w:iCs/>
        </w:rPr>
        <w:t xml:space="preserve">IoU tracking</w:t>
      </w:r>
      <w:r>
        <w:t xml:space="preserve"> </w:t>
      </w:r>
      <w:r>
        <w:t xml:space="preserve">→ face detection + pose (opsional, degradasi anggun); estimasi</w:t>
      </w:r>
      <w:r>
        <w:t xml:space="preserve"> </w:t>
      </w:r>
      <w:r>
        <w:rPr>
          <w:i/>
          <w:iCs/>
        </w:rPr>
        <w:t xml:space="preserve">dominant flow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F-ENGINE</w:t>
      </w:r>
      <w:r>
        <w:t xml:space="preserve"> </w:t>
      </w:r>
      <w:r>
        <w:t xml:space="preserve">— Mesin aturan menilai kandidat pelanggaran dengan</w:t>
      </w:r>
      <w:r>
        <w:t xml:space="preserve"> </w:t>
      </w:r>
      <w:r>
        <w:rPr>
          <w:i/>
          <w:iCs/>
        </w:rPr>
        <w:t xml:space="preserve">minimum track age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debounce</w:t>
      </w:r>
      <w:r>
        <w:t xml:space="preserve"> </w:t>
      </w:r>
      <w:r>
        <w:t xml:space="preserve">per-(pelanggaran, track).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F-CONTEXT</w:t>
      </w:r>
      <w:r>
        <w:t xml:space="preserve"> </w:t>
      </w:r>
      <w:r>
        <w:t xml:space="preserve">— Resolusi konteks jalan dari OSM Overpass (</w:t>
      </w:r>
      <w:r>
        <w:rPr>
          <w:rStyle w:val="VerbatimChar"/>
        </w:rPr>
        <w:t xml:space="preserve">oneway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bearing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maxspeed</w:t>
      </w:r>
      <w:r>
        <w:t xml:space="preserve">), dengan caching per ~11 m dan koordinat dibulatkan.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F-LEGAL</w:t>
      </w:r>
      <w:r>
        <w:t xml:space="preserve"> </w:t>
      </w:r>
      <w:r>
        <w:t xml:space="preserve">— Pemetaan setiap pelanggaran ke sitasi pasal terverifikasi.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F-SEAL</w:t>
      </w:r>
      <w:r>
        <w:t xml:space="preserve"> </w:t>
      </w:r>
      <w:r>
        <w:t xml:space="preserve">— Penyegelan kriptografis Ed25519 di server (stempel waktu otoritatif + SHA-256 kanonik).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F-VERIFY</w:t>
      </w:r>
      <w:r>
        <w:t xml:space="preserve"> </w:t>
      </w:r>
      <w:r>
        <w:t xml:space="preserve">— Verifikasi tanda tangan + hash, berjalan identik di klien dan server.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F-REPORT</w:t>
      </w:r>
      <w:r>
        <w:t xml:space="preserve"> </w:t>
      </w:r>
      <w:r>
        <w:t xml:space="preserve">— Render PDF tertandatangani (tilang/kecelakaan/coaching) dengan QR ke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F-STORE</w:t>
      </w:r>
      <w:r>
        <w:t xml:space="preserve"> </w:t>
      </w:r>
      <w:r>
        <w:t xml:space="preserve">— Penyimpanan bukti</w:t>
      </w:r>
      <w:r>
        <w:t xml:space="preserve"> </w:t>
      </w:r>
      <w:r>
        <w:rPr>
          <w:i/>
          <w:iCs/>
        </w:rPr>
        <w:t xml:space="preserve">local-first</w:t>
      </w:r>
      <w:r>
        <w:t xml:space="preserve"> </w:t>
      </w:r>
      <w:r>
        <w:t xml:space="preserve">di IndexedDB; blur wajah/pelat default di UI.</w:t>
      </w:r>
    </w:p>
    <w:bookmarkEnd w:id="21"/>
    <w:bookmarkStart w:id="22" w:name="X6892cc56255182ec89efe65adea5dcc290d697f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Kelas Pengguna dan Karakteristik (User Classes and Characteristics)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Kelas Pengguna</w:t>
            </w:r>
          </w:p>
        </w:tc>
        <w:tc>
          <w:tcPr/>
          <w:p>
            <w:pPr>
              <w:pStyle w:val="Compact"/>
            </w:pPr>
            <w:r>
              <w:t xml:space="preserve">Karakteristik</w:t>
            </w:r>
          </w:p>
        </w:tc>
        <w:tc>
          <w:tcPr/>
          <w:p>
            <w:pPr>
              <w:pStyle w:val="Compact"/>
            </w:pPr>
            <w:r>
              <w:t xml:space="preserve">Fungsi utama yang diakses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Pemilik kendaraan (pengemudi)</w:t>
            </w:r>
          </w:p>
        </w:tc>
        <w:tc>
          <w:tcPr/>
          <w:p>
            <w:pPr>
              <w:pStyle w:val="Compact"/>
            </w:pPr>
            <w:r>
              <w:t xml:space="preserve">Pengguna awam; memasang ponsel di kendaraan; ingin perlindungan &amp; pelaporan.</w:t>
            </w:r>
          </w:p>
        </w:tc>
        <w:tc>
          <w:tcPr/>
          <w:p>
            <w:pPr>
              <w:pStyle w:val="Compact"/>
            </w:pPr>
            <w:r>
              <w:t xml:space="preserve">F-CAPTURE, F-CV live, F-STORE, F-SEAL, F-REPORT (coaching/tilang).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Korban fitnah / pihak terlindungi</w:t>
            </w:r>
          </w:p>
        </w:tc>
        <w:tc>
          <w:tcPr/>
          <w:p>
            <w:pPr>
              <w:pStyle w:val="Compact"/>
            </w:pPr>
            <w:r>
              <w:t xml:space="preserve">Pemilik yang butuh bukti meringankan saat dituduh.</w:t>
            </w:r>
          </w:p>
        </w:tc>
        <w:tc>
          <w:tcPr/>
          <w:p>
            <w:pPr>
              <w:pStyle w:val="Compact"/>
            </w:pPr>
            <w:r>
              <w:t xml:space="preserve">F-SEAL bukti ekskulpatori, F-REPORT (kecelakaan).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Verifikator publik / petugas</w:t>
            </w:r>
          </w:p>
        </w:tc>
        <w:tc>
          <w:tcPr/>
          <w:p>
            <w:pPr>
              <w:pStyle w:val="Compact"/>
            </w:pPr>
            <w:r>
              <w:t xml:space="preserve">Siapa pun yang menerima laporan PDF/QR dan ingin memverifikasi keaslian.</w:t>
            </w:r>
          </w:p>
        </w:tc>
        <w:tc>
          <w:tcPr/>
          <w:p>
            <w:pPr>
              <w:pStyle w:val="Compact"/>
            </w:pPr>
            <w:r>
              <w:t xml:space="preserve">F-VERIFY (via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); tidak perlu memercayai UI dashAI.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Pengembang / operator</w:t>
            </w:r>
          </w:p>
        </w:tc>
        <w:tc>
          <w:tcPr/>
          <w:p>
            <w:pPr>
              <w:pStyle w:val="Compact"/>
            </w:pPr>
            <w:r>
              <w:t xml:space="preserve">Mengonfigurasi</w:t>
            </w:r>
            <w:r>
              <w:t xml:space="preserve"> </w:t>
            </w:r>
            <w:r>
              <w:rPr>
                <w:rStyle w:val="VerbatimChar"/>
              </w:rPr>
              <w:t xml:space="preserve">DASHAI_SIGNING_KEY</w:t>
            </w:r>
            <w:r>
              <w:t xml:space="preserve">, deploy, memelihara katalog &amp; sitasi.</w:t>
            </w:r>
          </w:p>
        </w:tc>
        <w:tc>
          <w:tcPr/>
          <w:p>
            <w:pPr>
              <w:pStyle w:val="Compact"/>
            </w:pPr>
            <w:r>
              <w:t xml:space="preserve">Konfigurasi env, regenerasi KB hukum.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 keamanan/hukum</w:t>
            </w:r>
          </w:p>
        </w:tc>
        <w:tc>
          <w:tcPr/>
          <w:p>
            <w:pPr>
              <w:pStyle w:val="Compact"/>
            </w:pPr>
            <w:r>
              <w:t xml:space="preserve">Meninjau model integritas, privasi, dan keselarasan UU.</w:t>
            </w:r>
          </w:p>
        </w:tc>
        <w:tc>
          <w:tcPr/>
          <w:p>
            <w:pPr>
              <w:pStyle w:val="Compact"/>
            </w:pPr>
            <w:r>
              <w:t xml:space="preserve">F-VERIFY, dokumen ini, artefak riset.</w:t>
            </w:r>
          </w:p>
        </w:tc>
      </w:tr>
    </w:tbl>
    <w:bookmarkEnd w:id="22"/>
    <w:bookmarkStart w:id="23" w:name="lingkungan-operasi-operating-environmen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Lingkungan Operasi (Operating Environment)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Klien</w:t>
      </w:r>
      <w:r>
        <w:t xml:space="preserve">: peramban modern di ponsel/desktop dengan WebGL (akselerasi TF.js,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CPU/WASM), akses kamera (</w:t>
      </w:r>
      <w:r>
        <w:rPr>
          <w:rStyle w:val="VerbatimChar"/>
        </w:rPr>
        <w:t xml:space="preserve">getUserMedia</w:t>
      </w:r>
      <w:r>
        <w:t xml:space="preserve">, butuh konteks aman HTTPS), Geolocation, dan DeviceMotion (di iOS 13+ memerlukan izin eksplisit via gestur pengguna). Penyimpanan IndexedDB.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Server</w:t>
      </w:r>
      <w:r>
        <w:t xml:space="preserve">: Next.js 16</w:t>
      </w:r>
      <w:r>
        <w:t xml:space="preserve"> </w:t>
      </w:r>
      <w:r>
        <w:rPr>
          <w:i/>
          <w:iCs/>
        </w:rPr>
        <w:t xml:space="preserve">Node runtime</w:t>
      </w:r>
      <w:r>
        <w:t xml:space="preserve"> </w:t>
      </w:r>
      <w:r>
        <w:t xml:space="preserve">di Vercel (</w:t>
      </w:r>
      <w:r>
        <w:rPr>
          <w:rStyle w:val="VerbatimChar"/>
        </w:rPr>
        <w:t xml:space="preserve">export const runtime = "nodejs"</w:t>
      </w:r>
      <w:r>
        <w:t xml:space="preserve"> </w:t>
      </w:r>
      <w:r>
        <w:t xml:space="preserve">pada keempat</w:t>
      </w:r>
      <w:r>
        <w:t xml:space="preserve"> </w:t>
      </w:r>
      <w:r>
        <w:rPr>
          <w:i/>
          <w:iCs/>
        </w:rPr>
        <w:t xml:space="preserve">route</w:t>
      </w:r>
      <w:r>
        <w:t xml:space="preserve">). Web Crypto tersedia untuk SHA-512 yang dibutuhkan</w:t>
      </w:r>
      <w:r>
        <w:t xml:space="preserve"> </w:t>
      </w:r>
      <w:r>
        <w:rPr>
          <w:rStyle w:val="VerbatimChar"/>
        </w:rPr>
        <w:t xml:space="preserve">@noble/ed25519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Jaringan eksternal</w:t>
      </w:r>
      <w:r>
        <w:t xml:space="preserve">: OSM Overpass (</w:t>
      </w:r>
      <w:r>
        <w:rPr>
          <w:rStyle w:val="VerbatimChar"/>
        </w:rPr>
        <w:t xml:space="preserve">overpass-api.de</w:t>
      </w:r>
      <w:r>
        <w:t xml:space="preserve">, fallback</w:t>
      </w:r>
      <w:r>
        <w:t xml:space="preserve"> </w:t>
      </w:r>
      <w:r>
        <w:rPr>
          <w:rStyle w:val="VerbatimChar"/>
        </w:rPr>
        <w:t xml:space="preserve">overpass.kumi.systems</w:t>
      </w:r>
      <w:r>
        <w:t xml:space="preserve">); CDN model TF Hub; MediaPipe (</w:t>
      </w:r>
      <w:r>
        <w:rPr>
          <w:rStyle w:val="VerbatimChar"/>
        </w:rPr>
        <w:t xml:space="preserve">storage.googleapis.com</w:t>
      </w:r>
      <w:r>
        <w:t xml:space="preserve">) + WASM (</w:t>
      </w:r>
      <w:r>
        <w:rPr>
          <w:rStyle w:val="VerbatimChar"/>
        </w:rPr>
        <w:t xml:space="preserve">cdn.jsdelivr.net</w:t>
      </w:r>
      <w:r>
        <w:t xml:space="preserve">); paket Tesseract.js. Semua tanpa API key.</w:t>
      </w:r>
    </w:p>
    <w:bookmarkEnd w:id="23"/>
    <w:bookmarkStart w:id="24" w:name="X74f57e40b265027581aa950a0bd5a4710f9b066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Batasan Desain dan Implementasi (Constraints)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C-1 Local-first</w:t>
      </w:r>
      <w:r>
        <w:t xml:space="preserve">: video mentah tidak pernah meninggalkan perangkat; hanya</w:t>
      </w:r>
      <w:r>
        <w:t xml:space="preserve"> </w:t>
      </w:r>
      <w:r>
        <w:rPr>
          <w:i/>
          <w:iCs/>
        </w:rPr>
        <w:t xml:space="preserve">payload</w:t>
      </w:r>
      <w:r>
        <w:t xml:space="preserve"> </w:t>
      </w:r>
      <w:r>
        <w:t xml:space="preserve">bukti tersegel yang dikirim ke server.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C-2 Satu rahasia</w:t>
      </w:r>
      <w:r>
        <w:t xml:space="preserve">: hanya</w:t>
      </w:r>
      <w:r>
        <w:t xml:space="preserve"> </w:t>
      </w:r>
      <w:r>
        <w:rPr>
          <w:rStyle w:val="VerbatimChar"/>
        </w:rPr>
        <w:t xml:space="preserve">DASHAI_SIGNING_KEY</w:t>
      </w:r>
      <w:r>
        <w:t xml:space="preserve"> </w:t>
      </w:r>
      <w:r>
        <w:t xml:space="preserve">(seed Ed25519 32-byte hex). Tidak ada API key pihak ketiga.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C-3 Tanpa basis data server</w:t>
      </w:r>
      <w:r>
        <w:t xml:space="preserve">: verifikasi bersifat</w:t>
      </w:r>
      <w:r>
        <w:t xml:space="preserve"> </w:t>
      </w:r>
      <w:r>
        <w:rPr>
          <w:i/>
          <w:iCs/>
        </w:rPr>
        <w:t xml:space="preserve">stateless</w:t>
      </w:r>
      <w:r>
        <w:t xml:space="preserve">; data verifikasi melekat di dalam laporan (QR + URL meng-</w:t>
      </w:r>
      <w:r>
        <w:rPr>
          <w:i/>
          <w:iCs/>
        </w:rPr>
        <w:t xml:space="preserve">encode</w:t>
      </w:r>
      <w:r>
        <w:t xml:space="preserve"> </w:t>
      </w:r>
      <w:r>
        <w:t xml:space="preserve">amplop</w:t>
      </w:r>
      <w:r>
        <w:t xml:space="preserve"> </w:t>
      </w:r>
      <w:r>
        <w:rPr>
          <w:rStyle w:val="VerbatimChar"/>
        </w:rPr>
        <w:t xml:space="preserve">SealedEvidence</w:t>
      </w:r>
      <w:r>
        <w:t xml:space="preserve"> </w:t>
      </w:r>
      <w:r>
        <w:t xml:space="preserve">penuh, base64url).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C-4 Tamper-evident, bukan tamper-proof</w:t>
      </w:r>
      <w:r>
        <w:t xml:space="preserve">: tanda tangan membuktikan isi tidak berubah sejak disegel,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membuktikan kamera menyaksikan realitas fisik.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C-5 Privasi</w:t>
      </w:r>
      <w:r>
        <w:t xml:space="preserve">: deteksi wajah saja (tanpa pengenalan); blur default; selaras UU PDP.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C-6 Cakupan deteksi live terbatas</w:t>
      </w:r>
      <w:r>
        <w:t xml:space="preserve"> </w:t>
      </w:r>
      <w:r>
        <w:t xml:space="preserve">(lihat §3.4): hanya aturan dengan sinyal sahih dari</w:t>
      </w:r>
      <w:r>
        <w:t xml:space="preserve"> </w:t>
      </w:r>
      <w:r>
        <w:rPr>
          <w:i/>
          <w:iCs/>
        </w:rPr>
        <w:t xml:space="preserve">detector</w:t>
      </w:r>
      <w:r>
        <w:t xml:space="preserve"> </w:t>
      </w:r>
      <w:r>
        <w:t xml:space="preserve">+ GPS yang aktif live; sisanya dikatalogkan + ditampilkan via dataset demo.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C-7 TypeScript strict</w:t>
      </w:r>
      <w:r>
        <w:t xml:space="preserve"> </w:t>
      </w:r>
      <w:r>
        <w:t xml:space="preserve">dan kontrak tipe pada</w:t>
      </w:r>
      <w:r>
        <w:t xml:space="preserve"> </w:t>
      </w:r>
      <w:r>
        <w:rPr>
          <w:rStyle w:val="VerbatimChar"/>
        </w:rPr>
        <w:t xml:space="preserve">lib/evidence/types.ts</w:t>
      </w:r>
      <w:r>
        <w:t xml:space="preserve"> </w:t>
      </w:r>
      <w:r>
        <w:t xml:space="preserve">sebagai batas kriptografis tunggal (</w:t>
      </w:r>
      <w:r>
        <w:rPr>
          <w:rStyle w:val="VerbatimChar"/>
        </w:rPr>
        <w:t xml:space="preserve">EvidencePayload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C-8 Bahasa hukum</w:t>
      </w:r>
      <w:r>
        <w:t xml:space="preserve">: sitasi harus identik dengan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.</w:t>
      </w:r>
    </w:p>
    <w:bookmarkEnd w:id="24"/>
    <w:bookmarkStart w:id="25" w:name="X549f7a9ccaaf7adb4584fb2229558f9cc92e0b7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Asumsi dan Ketergantungan (Assumptions and Dependencies)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A-1</w:t>
      </w:r>
      <w:r>
        <w:t xml:space="preserve"> </w:t>
      </w:r>
      <w:r>
        <w:t xml:space="preserve">Perangkat klien memiliki kamera berfungsi dan (untuk subjek</w:t>
      </w:r>
      <w:r>
        <w:t xml:space="preserve"> </w:t>
      </w:r>
      <w:r>
        <w:rPr>
          <w:rStyle w:val="VerbatimChar"/>
        </w:rPr>
        <w:t xml:space="preserve">self</w:t>
      </w:r>
      <w:r>
        <w:t xml:space="preserve">) GPS yang melaporkan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/</w:t>
      </w:r>
      <w:r>
        <w:rPr>
          <w:rStyle w:val="VerbatimChar"/>
        </w:rPr>
        <w:t xml:space="preserve">heading</w:t>
      </w:r>
      <w:r>
        <w:t xml:space="preserve">; bila tidak, aturan terkait tidak berjalan (degradasi anggun).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A-2</w:t>
      </w:r>
      <w:r>
        <w:t xml:space="preserve"> </w:t>
      </w:r>
      <w:r>
        <w:t xml:space="preserve">Konektivitas internet tersedia untuk memuat model dari CDN dan mengkueri OSM; bila gagal, pipeline tetap berjalan dengan model yang berhasil dimuat, dan resolusi jalan mengembalikan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A-3</w:t>
      </w:r>
      <w:r>
        <w:t xml:space="preserve"> </w:t>
      </w:r>
      <w:r>
        <w:t xml:space="preserve">OSM memiliki tag</w:t>
      </w:r>
      <w:r>
        <w:t xml:space="preserve"> </w:t>
      </w:r>
      <w:r>
        <w:rPr>
          <w:rStyle w:val="VerbatimChar"/>
        </w:rPr>
        <w:t xml:space="preserve">oneway</w:t>
      </w:r>
      <w:r>
        <w:t xml:space="preserve">/</w:t>
      </w:r>
      <w:r>
        <w:rPr>
          <w:rStyle w:val="VerbatimChar"/>
        </w:rPr>
        <w:t xml:space="preserve">maxspeed</w:t>
      </w:r>
      <w:r>
        <w:t xml:space="preserve"> </w:t>
      </w:r>
      <w:r>
        <w:t xml:space="preserve">untuk ruas terkait; akurasi deteksi melawan-arah-diri dan ngebut-diri bergantung pada kelengkapan tag.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A-4</w:t>
      </w:r>
      <w:r>
        <w:t xml:space="preserve"> </w:t>
      </w:r>
      <w:r>
        <w:t xml:space="preserve">Pengguna memberikan izin kamera/lokasi/gerak.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A-5</w:t>
      </w:r>
      <w:r>
        <w:t xml:space="preserve"> </w:t>
      </w:r>
      <w:r>
        <w:t xml:space="preserve">Untuk produksi, operator menetapkan</w:t>
      </w:r>
      <w:r>
        <w:t xml:space="preserve"> </w:t>
      </w:r>
      <w:r>
        <w:rPr>
          <w:rStyle w:val="VerbatimChar"/>
        </w:rPr>
        <w:t xml:space="preserve">DASHAI_SIGNING_KEY</w:t>
      </w:r>
      <w:r>
        <w:t xml:space="preserve">; bila tidak, kunci DEV dipakai dan laporan ditandai</w:t>
      </w:r>
      <w:r>
        <w:t xml:space="preserve"> </w:t>
      </w:r>
      <w:r>
        <w:rPr>
          <w:rStyle w:val="VerbatimChar"/>
        </w:rPr>
        <w:t xml:space="preserve">dev-…</w:t>
      </w:r>
      <w:r>
        <w:t xml:space="preserve"> </w:t>
      </w:r>
      <w:r>
        <w:t xml:space="preserve">(tidak otoritatif).</w:t>
      </w:r>
    </w:p>
    <w:bookmarkEnd w:id="25"/>
    <w:bookmarkEnd w:id="26"/>
    <w:bookmarkStart w:id="41" w:name="kebutuhan-spesifik-specific-requiremen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Kebutuhan Spesifik (Specific Requirements)</w:t>
      </w:r>
    </w:p>
    <w:bookmarkStart w:id="31" w:name="antarmuka-eksternal-external-interfac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Antarmuka Eksternal (External Interfaces)</w:t>
      </w:r>
    </w:p>
    <w:bookmarkStart w:id="27" w:name="antarmuka-perangkat-keras-sensor-klien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Antarmuka Perangkat Keras / Sensor (Klien)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Antarmuka</w:t>
            </w:r>
          </w:p>
        </w:tc>
        <w:tc>
          <w:tcPr/>
          <w:p>
            <w:pPr>
              <w:pStyle w:val="Compact"/>
            </w:pPr>
            <w:r>
              <w:t xml:space="preserve">Sumber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Catatan implementasi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EI-CAM</w:t>
            </w:r>
          </w:p>
        </w:tc>
        <w:tc>
          <w:tcPr/>
          <w:p>
            <w:pPr>
              <w:pStyle w:val="Compact"/>
            </w:pPr>
            <w:r>
              <w:t xml:space="preserve">Kamera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navigator.mediaDevices.getUserMedia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HTMLVideoElement</w:t>
            </w:r>
            <w:r>
              <w:t xml:space="preserve"> </w:t>
            </w: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Frame dianalisis lokal; tidak diunggah. Butuh HTTPS.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EI-GPS</w:t>
            </w:r>
          </w:p>
        </w:tc>
        <w:tc>
          <w:tcPr/>
          <w:p>
            <w:pPr>
              <w:pStyle w:val="Compact"/>
            </w:pPr>
            <w:r>
              <w:t xml:space="preserve">Lokasi/kecepatan/heading</w:t>
            </w:r>
          </w:p>
        </w:tc>
        <w:tc>
          <w:tcPr/>
          <w:p>
            <w:pPr>
              <w:pStyle w:val="Compact"/>
            </w:pPr>
            <w:r>
              <w:t xml:space="preserve">Geolocation API (</w:t>
            </w:r>
            <w:r>
              <w:rPr>
                <w:rStyle w:val="VerbatimChar"/>
              </w:rPr>
              <w:t xml:space="preserve">watchPosition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enableHighAccuracy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accuracy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speedMps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headingDeg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</w:t>
            </w:r>
            <w:r>
              <w:t xml:space="preserve">/</w:t>
            </w:r>
            <w:r>
              <w:rPr>
                <w:rStyle w:val="VerbatimChar"/>
              </w:rPr>
              <w:t xml:space="preserve">heading</w:t>
            </w:r>
            <w:r>
              <w:t xml:space="preserve"> </w:t>
            </w:r>
            <w:r>
              <w:t xml:space="preserve">langsung dari chip —</w:t>
            </w:r>
            <w:r>
              <w:t xml:space="preserve"> </w:t>
            </w:r>
            <w:r>
              <w:rPr>
                <w:b/>
                <w:bCs/>
              </w:rPr>
              <w:t xml:space="preserve">akurat</w:t>
            </w:r>
            <w:r>
              <w:t xml:space="preserve"> </w:t>
            </w:r>
            <w:r>
              <w:t xml:space="preserve">(subjek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bila perangkat tidak melaporkan. Lihat</w:t>
            </w:r>
            <w:r>
              <w:t xml:space="preserve"> </w:t>
            </w:r>
            <w:r>
              <w:rPr>
                <w:rStyle w:val="VerbatimChar"/>
              </w:rPr>
              <w:t xml:space="preserve">lib/geo/location.ts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EI-MOTION</w:t>
            </w:r>
          </w:p>
        </w:tc>
        <w:tc>
          <w:tcPr/>
          <w:p>
            <w:pPr>
              <w:pStyle w:val="Compact"/>
            </w:pPr>
            <w:r>
              <w:t xml:space="preserve">Akselerometer</w:t>
            </w:r>
          </w:p>
        </w:tc>
        <w:tc>
          <w:tcPr/>
          <w:p>
            <w:pPr>
              <w:pStyle w:val="Compact"/>
            </w:pPr>
            <w:r>
              <w:t xml:space="preserve">DeviceMotion API</w:t>
            </w:r>
          </w:p>
        </w:tc>
        <w:tc>
          <w:tcPr/>
          <w:p>
            <w:pPr>
              <w:pStyle w:val="Compact"/>
            </w:pPr>
            <w:r>
              <w:t xml:space="preserve">Magnitudo akselerasi (g)</w:t>
            </w:r>
          </w:p>
        </w:tc>
        <w:tc>
          <w:tcPr/>
          <w:p>
            <w:pPr>
              <w:pStyle w:val="Compact"/>
            </w:pPr>
            <w:r>
              <w:t xml:space="preserve">Deteksi</w:t>
            </w:r>
            <w:r>
              <w:t xml:space="preserve"> </w:t>
            </w:r>
            <w:r>
              <w:rPr>
                <w:i/>
                <w:iCs/>
              </w:rPr>
              <w:t xml:space="preserve">hard-brake</w:t>
            </w:r>
            <w:r>
              <w:t xml:space="preserve"> </w:t>
            </w:r>
            <w:r>
              <w:t xml:space="preserve">(≥ 0,75 g) &amp;</w:t>
            </w:r>
            <w:r>
              <w:t xml:space="preserve"> </w:t>
            </w:r>
            <w:r>
              <w:rPr>
                <w:i/>
                <w:iCs/>
              </w:rPr>
              <w:t xml:space="preserve">impact</w:t>
            </w:r>
            <w:r>
              <w:t xml:space="preserve"> </w:t>
            </w:r>
            <w:r>
              <w:t xml:space="preserve">(≥ 2,5 g),</w:t>
            </w:r>
            <w:r>
              <w:t xml:space="preserve"> </w:t>
            </w:r>
            <w:r>
              <w:rPr>
                <w:i/>
                <w:iCs/>
              </w:rPr>
              <w:t xml:space="preserve">debounce</w:t>
            </w:r>
            <w:r>
              <w:t xml:space="preserve"> </w:t>
            </w:r>
            <w:r>
              <w:t xml:space="preserve">3000 ms; auto-trigger penangkapan bukti kecelakaan. iOS 13+ butuh</w:t>
            </w:r>
            <w:r>
              <w:t xml:space="preserve"> </w:t>
            </w:r>
            <w:r>
              <w:rPr>
                <w:rStyle w:val="VerbatimChar"/>
              </w:rPr>
              <w:t xml:space="preserve">requestPermission()</w:t>
            </w:r>
            <w:r>
              <w:t xml:space="preserve">. Lihat</w:t>
            </w:r>
            <w:r>
              <w:t xml:space="preserve"> </w:t>
            </w:r>
            <w:r>
              <w:rPr>
                <w:rStyle w:val="VerbatimChar"/>
              </w:rPr>
              <w:t xml:space="preserve">lib/sensors/motion.ts</w:t>
            </w:r>
            <w:r>
              <w:t xml:space="preserve">.</w:t>
            </w:r>
          </w:p>
        </w:tc>
      </w:tr>
    </w:tbl>
    <w:bookmarkEnd w:id="27"/>
    <w:bookmarkStart w:id="28" w:name="antarmuka-layanan-eksternal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Antarmuka Layanan Eksternal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Layanan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Permintaan</w:t>
            </w:r>
          </w:p>
        </w:tc>
        <w:tc>
          <w:tcPr/>
          <w:p>
            <w:pPr>
              <w:pStyle w:val="Compact"/>
            </w:pPr>
            <w:r>
              <w:t xml:space="preserve">Respons / pemakaian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EI-OSM</w:t>
            </w:r>
          </w:p>
        </w:tc>
        <w:tc>
          <w:tcPr/>
          <w:p>
            <w:pPr>
              <w:pStyle w:val="Compact"/>
            </w:pPr>
            <w:r>
              <w:t xml:space="preserve">OpenStreetMap Overpass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overpass-api.de</w:t>
            </w:r>
            <w:r>
              <w:t xml:space="preserve"> </w:t>
            </w:r>
            <w:r>
              <w:t xml:space="preserve">(fallback</w:t>
            </w:r>
            <w:r>
              <w:t xml:space="preserve"> </w:t>
            </w:r>
            <w:r>
              <w:rPr>
                <w:rStyle w:val="VerbatimChar"/>
              </w:rPr>
              <w:t xml:space="preserve">overpass.kumi.systems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POST query</w:t>
            </w:r>
            <w:r>
              <w:t xml:space="preserve"> </w:t>
            </w:r>
            <w:r>
              <w:rPr>
                <w:rStyle w:val="VerbatimChar"/>
              </w:rPr>
              <w:t xml:space="preserve">way(around:25, lat, lng)</w:t>
            </w:r>
            <w:r>
              <w:t xml:space="preserve"> </w:t>
            </w:r>
            <w:r>
              <w:t xml:space="preserve">untuk kelas</w:t>
            </w:r>
            <w:r>
              <w:t xml:space="preserve"> </w:t>
            </w:r>
            <w:r>
              <w:rPr>
                <w:rStyle w:val="VerbatimChar"/>
              </w:rPr>
              <w:t xml:space="preserve">highway</w:t>
            </w:r>
            <w:r>
              <w:t xml:space="preserve"> </w:t>
            </w:r>
            <w:r>
              <w:t xml:space="preserve">tertentu; koordinat dibulatkan 4 desimal (~11 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RoadContext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bearingDeg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maxspeedKmh</w:t>
            </w:r>
            <w:r>
              <w:t xml:space="preserve">. Cache per sel ~11 m;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pada kegagalan apa pun (non-blocking). Lihat</w:t>
            </w:r>
            <w:r>
              <w:t xml:space="preserve"> </w:t>
            </w:r>
            <w:r>
              <w:rPr>
                <w:rStyle w:val="VerbatimChar"/>
              </w:rPr>
              <w:t xml:space="preserve">lib/geo/osm.ts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EI-CDN-TF</w:t>
            </w:r>
          </w:p>
        </w:tc>
        <w:tc>
          <w:tcPr/>
          <w:p>
            <w:pPr>
              <w:pStyle w:val="Compact"/>
            </w:pPr>
            <w:r>
              <w:t xml:space="preserve">TF Hub CDN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muat bobot coco-ssd (</w:t>
            </w:r>
            <w:r>
              <w:rPr>
                <w:rStyle w:val="VerbatimChar"/>
              </w:rPr>
              <w:t xml:space="preserve">lite_mobilenet_v2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Tidak ada bobot di-</w:t>
            </w:r>
            <w:r>
              <w:rPr>
                <w:i/>
                <w:iCs/>
              </w:rPr>
              <w:t xml:space="preserve">bundle</w:t>
            </w:r>
            <w:r>
              <w:t xml:space="preserve">. Lihat</w:t>
            </w:r>
            <w:r>
              <w:t xml:space="preserve"> </w:t>
            </w:r>
            <w:r>
              <w:rPr>
                <w:rStyle w:val="VerbatimChar"/>
              </w:rPr>
              <w:t xml:space="preserve">lib/cv/detector.ts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EI-CDN-MP</w:t>
            </w:r>
          </w:p>
        </w:tc>
        <w:tc>
          <w:tcPr/>
          <w:p>
            <w:pPr>
              <w:pStyle w:val="Compact"/>
            </w:pPr>
            <w:r>
              <w:t xml:space="preserve">MediaPipe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storage.googleapis.com/mediapipe-models/...</w:t>
            </w:r>
            <w:r>
              <w:t xml:space="preserve"> </w:t>
            </w:r>
            <w:r>
              <w:t xml:space="preserve">+ WASM</w:t>
            </w:r>
            <w:r>
              <w:t xml:space="preserve"> </w:t>
            </w:r>
            <w:r>
              <w:rPr>
                <w:rStyle w:val="VerbatimChar"/>
              </w:rPr>
              <w:t xml:space="preserve">cdn.jsdelivr.net/.../tasks-vision@0.10.35</w:t>
            </w:r>
          </w:p>
        </w:tc>
        <w:tc>
          <w:tcPr/>
          <w:p>
            <w:pPr>
              <w:pStyle w:val="Compact"/>
            </w:pPr>
            <w:r>
              <w:t xml:space="preserve">muat BlazeFace short-range &amp; Pose Landmarker Lite (float16)</w:t>
            </w:r>
          </w:p>
        </w:tc>
        <w:tc>
          <w:tcPr/>
          <w:p>
            <w:pPr>
              <w:pStyle w:val="Compact"/>
            </w:pPr>
            <w:r>
              <w:t xml:space="preserve">Delegasi GPU;</w:t>
            </w:r>
            <w:r>
              <w:t xml:space="preserve"> </w:t>
            </w:r>
            <w:r>
              <w:rPr>
                <w:rStyle w:val="VerbatimChar"/>
              </w:rPr>
              <w:t xml:space="preserve">runningMode: VIDEO</w:t>
            </w:r>
            <w:r>
              <w:t xml:space="preserve">. Lihat</w:t>
            </w:r>
            <w:r>
              <w:t xml:space="preserve"> </w:t>
            </w:r>
            <w:r>
              <w:rPr>
                <w:rStyle w:val="VerbatimChar"/>
              </w:rPr>
              <w:t xml:space="preserve">lib/cv/{face,pose}.ts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EI-CDN-OCR</w:t>
            </w:r>
          </w:p>
        </w:tc>
        <w:tc>
          <w:tcPr/>
          <w:p>
            <w:pPr>
              <w:pStyle w:val="Compact"/>
            </w:pPr>
            <w:r>
              <w:t xml:space="preserve">Tesseract.js</w:t>
            </w:r>
          </w:p>
        </w:tc>
        <w:tc>
          <w:tcPr/>
          <w:p>
            <w:pPr>
              <w:pStyle w:val="Compact"/>
            </w:pPr>
            <w:r>
              <w:t xml:space="preserve">paket WASM</w:t>
            </w:r>
          </w:p>
        </w:tc>
        <w:tc>
          <w:tcPr/>
          <w:p>
            <w:pPr>
              <w:pStyle w:val="Compact"/>
            </w:pPr>
            <w:r>
              <w:t xml:space="preserve">worker OCR bahasa</w:t>
            </w:r>
            <w:r>
              <w:t xml:space="preserve"> </w:t>
            </w:r>
            <w:r>
              <w:rPr>
                <w:rStyle w:val="VerbatimChar"/>
              </w:rPr>
              <w:t xml:space="preserve">eng</w:t>
            </w:r>
            <w:r>
              <w:t xml:space="preserve">, whitelist</w:t>
            </w:r>
            <w:r>
              <w:t xml:space="preserve"> </w:t>
            </w:r>
            <w:r>
              <w:rPr>
                <w:rStyle w:val="VerbatimChar"/>
              </w:rPr>
              <w:t xml:space="preserve">A-Z0-9</w:t>
            </w:r>
          </w:p>
        </w:tc>
        <w:tc>
          <w:tcPr/>
          <w:p>
            <w:pPr>
              <w:pStyle w:val="Compact"/>
            </w:pPr>
            <w:r>
              <w:t xml:space="preserve">Hanya pada crop pelat dari frame pelanggaran. Lihat</w:t>
            </w:r>
            <w:r>
              <w:t xml:space="preserve"> </w:t>
            </w:r>
            <w:r>
              <w:rPr>
                <w:rStyle w:val="VerbatimChar"/>
              </w:rPr>
              <w:t xml:space="preserve">lib/cv/plate.ts</w:t>
            </w:r>
            <w:r>
              <w:t xml:space="preserve">.</w:t>
            </w:r>
          </w:p>
        </w:tc>
      </w:tr>
    </w:tbl>
    <w:bookmarkEnd w:id="28"/>
    <w:bookmarkStart w:id="29" w:name="X27941c5b70a7788f066b047dc981d324c00eb5d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Antarmuka Perangkat Lunak Internal (HTTP API)</w:t>
      </w:r>
    </w:p>
    <w:p>
      <w:pPr>
        <w:pStyle w:val="FirstParagraph"/>
      </w:pPr>
      <w:r>
        <w:t xml:space="preserve">Keempat</w:t>
      </w:r>
      <w:r>
        <w:t xml:space="preserve"> </w:t>
      </w:r>
      <w:r>
        <w:rPr>
          <w:i/>
          <w:iCs/>
        </w:rPr>
        <w:t xml:space="preserve">route</w:t>
      </w:r>
      <w:r>
        <w:t xml:space="preserve"> </w:t>
      </w:r>
      <w:r>
        <w:t xml:space="preserve">berjalan pada</w:t>
      </w:r>
      <w:r>
        <w:t xml:space="preserve"> </w:t>
      </w:r>
      <w:r>
        <w:rPr>
          <w:rStyle w:val="VerbatimChar"/>
        </w:rPr>
        <w:t xml:space="preserve">runtime = "nodejs"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Metode + Path</w:t>
            </w:r>
          </w:p>
        </w:tc>
        <w:tc>
          <w:tcPr/>
          <w:p>
            <w:pPr>
              <w:pStyle w:val="Compact"/>
            </w:pPr>
            <w:r>
              <w:t xml:space="preserve">Body permintaan</w:t>
            </w:r>
          </w:p>
        </w:tc>
        <w:tc>
          <w:tcPr/>
          <w:p>
            <w:pPr>
              <w:pStyle w:val="Compact"/>
            </w:pPr>
            <w:r>
              <w:t xml:space="preserve">Respons sukses</w:t>
            </w:r>
          </w:p>
        </w:tc>
        <w:tc>
          <w:tcPr/>
          <w:p>
            <w:pPr>
              <w:pStyle w:val="Compact"/>
            </w:pPr>
            <w:r>
              <w:t xml:space="preserve">Galat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event: ViolationEvent, mediaHashes?, device?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SealedEvidence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body/JSON tidak valid, event tidak lengkap (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rPr>
                <w:rStyle w:val="VerbatimChar"/>
              </w:rPr>
              <w:t xml:space="preserve">violation</w:t>
            </w:r>
            <w:r>
              <w:t xml:space="preserve">,</w:t>
            </w:r>
            <w:r>
              <w:rPr>
                <w:rStyle w:val="VerbatimChar"/>
              </w:rPr>
              <w:t xml:space="preserve">subject</w:t>
            </w:r>
            <w:r>
              <w:t xml:space="preserve">,</w:t>
            </w:r>
            <w:r>
              <w:rPr>
                <w:rStyle w:val="VerbatimChar"/>
              </w:rPr>
              <w:t xml:space="preserve">capturedAt</w:t>
            </w:r>
            <w:r>
              <w:t xml:space="preserve">), violation tak dikenal, subject bukan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/</w:t>
            </w:r>
            <w:r>
              <w:rPr>
                <w:rStyle w:val="VerbatimChar"/>
              </w:rPr>
              <w:t xml:space="preserve">other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sealed: SealedEvidence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VerificationResult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JSON tidak valid / envelope tidak lengkap.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API-PUBKEY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/api/public-key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{ publicKeyHex, keyId, algorithm: "Ed25519", isDev 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Cache-Control: public, max-age=3600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sealed: SealedEvidence, kind?: ReportKind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PDF (</w:t>
            </w:r>
            <w:r>
              <w:rPr>
                <w:rStyle w:val="VerbatimChar"/>
              </w:rPr>
              <w:t xml:space="preserve">application/pdf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Content-Disposition: attachment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envelope tidak lengkap / violation tak dikenal;</w:t>
            </w:r>
            <w:r>
              <w:t xml:space="preserve"> </w:t>
            </w:r>
            <w:r>
              <w:rPr>
                <w:rStyle w:val="VerbatimChar"/>
              </w:rPr>
              <w:t xml:space="preserve">422</w:t>
            </w:r>
            <w:r>
              <w:t xml:space="preserve"> </w:t>
            </w:r>
            <w:r>
              <w:t xml:space="preserve">envelope gagal verifikasi;</w:t>
            </w:r>
            <w:r>
              <w:t xml:space="preserve"> </w:t>
            </w:r>
            <w:r>
              <w:rPr>
                <w:rStyle w:val="VerbatimChar"/>
              </w:rPr>
              <w:t xml:space="preserve">500</w:t>
            </w:r>
            <w:r>
              <w:t xml:space="preserve"> </w:t>
            </w:r>
            <w:r>
              <w:t xml:space="preserve">gagal render PDF.</w:t>
            </w:r>
          </w:p>
        </w:tc>
      </w:tr>
    </w:tbl>
    <w:bookmarkEnd w:id="29"/>
    <w:bookmarkStart w:id="30" w:name="antarmuka-pengguna-ui-routes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Antarmuka Pengguna (UI Routes)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Landing.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/live</w:t>
            </w:r>
          </w:p>
        </w:tc>
        <w:tc>
          <w:tcPr/>
          <w:p>
            <w:pPr>
              <w:pStyle w:val="Compact"/>
            </w:pPr>
            <w:r>
              <w:t xml:space="preserve">Tampilan langsung: kamera, HUD (box merah, garis pose, panel pasal), status pipeline, FPS, hitungan deteksi.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</w:t>
            </w:r>
          </w:p>
        </w:tc>
        <w:tc>
          <w:tcPr/>
          <w:p>
            <w:pPr>
              <w:pStyle w:val="Compact"/>
            </w:pPr>
            <w:r>
              <w:t xml:space="preserve">Peninjauan &amp; penyimpanan bukti;</w:t>
            </w:r>
            <w:r>
              <w:t xml:space="preserve"> </w:t>
            </w:r>
            <w:r>
              <w:rPr>
                <w:i/>
                <w:iCs/>
              </w:rPr>
              <w:t xml:space="preserve">breakdown</w:t>
            </w:r>
            <w:r>
              <w:t xml:space="preserve"> </w:t>
            </w:r>
            <w:r>
              <w:t xml:space="preserve">pasal; aksi seal/laporan.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</w:pPr>
            <w:r>
              <w:t xml:space="preserve">Halaman verifikasi mandiri; menerima amplop via parameter</w:t>
            </w:r>
            <w:r>
              <w:t xml:space="preserve"> </w:t>
            </w:r>
            <w:r>
              <w:rPr>
                <w:rStyle w:val="VerbatimChar"/>
              </w:rPr>
              <w:t xml:space="preserve">?d=</w:t>
            </w:r>
            <w:r>
              <w:t xml:space="preserve"> </w:t>
            </w:r>
            <w:r>
              <w:t xml:space="preserve">(base64url) dan memverifikasi di sisi klien dengan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.</w:t>
            </w:r>
          </w:p>
        </w:tc>
      </w:tr>
    </w:tbl>
    <w:bookmarkEnd w:id="30"/>
    <w:bookmarkEnd w:id="31"/>
    <w:bookmarkStart w:id="32" w:name="cv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Kebutuhan Fungsional — Pipeline CV &amp; Konteks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FR-CV-01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menjalankan coco-ssd (TF.js, basis</w:t>
            </w:r>
            <w:r>
              <w:t xml:space="preserve"> </w:t>
            </w:r>
            <w:r>
              <w:rPr>
                <w:rStyle w:val="VerbatimChar"/>
              </w:rPr>
              <w:t xml:space="preserve">lite_mobilenet_v2</w:t>
            </w:r>
            <w:r>
              <w:t xml:space="preserve">) untuk mendeteksi maksimum 20 objek per frame dengan ambang skor ≥ 0,45, lalu memfilter ke kelas lalu lintas (</w:t>
            </w:r>
            <w:r>
              <w:rPr>
                <w:rStyle w:val="VerbatimChar"/>
              </w:rPr>
              <w:t xml:space="preserve">car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motorcycle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bicycle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traffic light</w:t>
            </w:r>
            <w:r>
              <w:t xml:space="preserve">) dan menormalkan bbox ke rentang 0..1.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FR-CV-02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melacak objek antar-frame dengan</w:t>
            </w:r>
            <w:r>
              <w:t xml:space="preserve"> </w:t>
            </w:r>
            <w:r>
              <w:rPr>
                <w:i/>
                <w:iCs/>
              </w:rPr>
              <w:t xml:space="preserve">greedy IoU tracker</w:t>
            </w:r>
            <w:r>
              <w:t xml:space="preserve"> </w:t>
            </w:r>
            <w:r>
              <w:t xml:space="preserve">(ambang IoU 0,3;</w:t>
            </w:r>
            <w:r>
              <w:t xml:space="preserve"> </w:t>
            </w:r>
            <w:r>
              <w:rPr>
                <w:rStyle w:val="VerbatimChar"/>
              </w:rPr>
              <w:t xml:space="preserve">maxMissed</w:t>
            </w:r>
            <w:r>
              <w:t xml:space="preserve"> </w:t>
            </w:r>
            <w:r>
              <w:t xml:space="preserve">8 frame), memberi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track stabil, serta menurunkan velositas per-track (</w:t>
            </w:r>
            <w:r>
              <w:rPr>
                <w:rStyle w:val="VerbatimChar"/>
              </w:rPr>
              <w:t xml:space="preserve">vx</w:t>
            </w:r>
            <w:r>
              <w:t xml:space="preserve">,</w:t>
            </w:r>
            <w:r>
              <w:rPr>
                <w:rStyle w:val="VerbatimChar"/>
              </w:rPr>
              <w:t xml:space="preserve">vy</w:t>
            </w:r>
            <w:r>
              <w:t xml:space="preserve">, unit ternormalisasi/detik) dan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FR-CV-03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menghitung</w:t>
            </w:r>
            <w:r>
              <w:t xml:space="preserve"> </w:t>
            </w:r>
            <w:r>
              <w:rPr>
                <w:i/>
                <w:iCs/>
              </w:rPr>
              <w:t xml:space="preserve">dominant flow</w:t>
            </w:r>
            <w:r>
              <w:t xml:space="preserve"> </w:t>
            </w:r>
            <w:r>
              <w:t xml:space="preserve">sebagai rata-rata velositas semua track yang bergerak (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FR-CV-04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menjalankan face detection (MediaPipe BlazeFace) dan pose landmarker (MediaPipe, hingga 4 pose) secara opsional; kegagalan muat/inferensi salah satu model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terdegradasi anggun tanpa menghentikan analisis frame.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FR-CV-05</w:t>
            </w:r>
          </w:p>
        </w:tc>
        <w:tc>
          <w:tcPr/>
          <w:p>
            <w:pPr>
              <w:pStyle w:val="Compact"/>
            </w:pPr>
            <w:r>
              <w:t xml:space="preserve">Face detection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terbatas pada lokasi wajah untuk keperluan crop &amp; blur. Sistem</w:t>
            </w:r>
            <w:r>
              <w:t xml:space="preserve"> </w:t>
            </w:r>
            <w:r>
              <w:rPr>
                <w:b/>
                <w:bCs/>
              </w:rPr>
              <w:t xml:space="preserve">dilarang</w:t>
            </w:r>
            <w:r>
              <w:t xml:space="preserve"> </w:t>
            </w:r>
            <w:r>
              <w:t xml:space="preserve">melakukan pengenalan identitas wajah.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FR-CV-06</w:t>
            </w:r>
          </w:p>
        </w:tc>
        <w:tc>
          <w:tcPr/>
          <w:p>
            <w:pPr>
              <w:pStyle w:val="Compact"/>
            </w:pPr>
            <w:r>
              <w:t xml:space="preserve">OCR pelat (Tesseract.js)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dijalankan hanya pada crop region pelat dari frame pelanggaran (bukan pada stream live), memvalidasi format pelat Indonesia (</w:t>
            </w:r>
            <w:r>
              <w:rPr>
                <w:rStyle w:val="VerbatimChar"/>
              </w:rPr>
              <w:t xml:space="preserve">[A-Z]{1,2} \d{1,4} [A-Z]{1,3}</w:t>
            </w:r>
            <w:r>
              <w:t xml:space="preserve">), dan mengembalikan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pada kegagalan.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FR-CTX-01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meresolusi</w:t>
            </w:r>
            <w:r>
              <w:t xml:space="preserve"> </w:t>
            </w:r>
            <w:r>
              <w:rPr>
                <w:rStyle w:val="VerbatimChar"/>
              </w:rPr>
              <w:t xml:space="preserve">RoadContext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bearingDeg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maxspeedKmh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) dari OSM Overpass untuk koordinat GPS, membulatkan koordinat ke 4 desimal sebelum dikirim ke server pihak ketiga, dan men-</w:t>
            </w:r>
            <w:r>
              <w:rPr>
                <w:i/>
                <w:iCs/>
              </w:rPr>
              <w:t xml:space="preserve">cache</w:t>
            </w:r>
            <w:r>
              <w:t xml:space="preserve"> </w:t>
            </w:r>
            <w:r>
              <w:t xml:space="preserve">per sel ~11 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FR-CTX-02</w:t>
            </w:r>
          </w:p>
        </w:tc>
        <w:tc>
          <w:tcPr/>
          <w:p>
            <w:pPr>
              <w:pStyle w:val="Compact"/>
            </w:pPr>
            <w:r>
              <w:t xml:space="preserve">Resolusi konteks jalan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non-blocking: kegagalan jaringan/parse mengembalikan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dan pipeline live tetap berjalan.</w:t>
            </w:r>
          </w:p>
        </w:tc>
      </w:tr>
    </w:tbl>
    <w:bookmarkEnd w:id="32"/>
    <w:bookmarkStart w:id="35" w:name="rule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Kebutuhan Fungsional — Aturan Pelanggaran (per-rule)</w:t>
      </w:r>
    </w:p>
    <w:p>
      <w:pPr>
        <w:pStyle w:val="FirstParagraph"/>
      </w:pPr>
      <w:r>
        <w:t xml:space="preserve">Mesin aturan (</w:t>
      </w:r>
      <w:r>
        <w:rPr>
          <w:rStyle w:val="VerbatimChar"/>
        </w:rPr>
        <w:t xml:space="preserve">lib/violations/engine.ts</w:t>
      </w:r>
      <w:r>
        <w:t xml:space="preserve">) bersifat</w:t>
      </w:r>
      <w:r>
        <w:t xml:space="preserve"> </w:t>
      </w:r>
      <w:r>
        <w:rPr>
          <w:i/>
          <w:iCs/>
        </w:rPr>
        <w:t xml:space="preserve">stateful</w:t>
      </w:r>
      <w:r>
        <w:t xml:space="preserve"> </w:t>
      </w:r>
      <w:r>
        <w:t xml:space="preserve">lintas-frame. Setiap kandidat di-</w:t>
      </w:r>
      <w:r>
        <w:rPr>
          <w:i/>
          <w:iCs/>
        </w:rPr>
        <w:t xml:space="preserve">debounce</w:t>
      </w:r>
      <w:r>
        <w:t xml:space="preserve"> </w:t>
      </w:r>
      <w:r>
        <w:t xml:space="preserve">per kunci</w:t>
      </w:r>
      <w:r>
        <w:t xml:space="preserve"> </w:t>
      </w:r>
      <w:r>
        <w:rPr>
          <w:rStyle w:val="VerbatimChar"/>
        </w:rPr>
        <w:t xml:space="preserve">${violation}:${trackId|subject}</w:t>
      </w:r>
      <w:r>
        <w:t xml:space="preserve"> </w:t>
      </w:r>
      <w:r>
        <w:t xml:space="preserve">dengan</w:t>
      </w:r>
      <w:r>
        <w:t xml:space="preserve"> </w:t>
      </w:r>
      <w:r>
        <w:rPr>
          <w:b/>
          <w:bCs/>
        </w:rPr>
        <w:t xml:space="preserve">DEBOUNCE_MS = 6000</w:t>
      </w:r>
      <w:r>
        <w:t xml:space="preserve">, dan aturan berbasis track memerlukan</w:t>
      </w:r>
      <w:r>
        <w:t xml:space="preserve"> </w:t>
      </w:r>
      <w:r>
        <w:rPr>
          <w:b/>
          <w:bCs/>
        </w:rPr>
        <w:t xml:space="preserve">MIN_TRACK_AGE = 4</w:t>
      </w:r>
      <w:r>
        <w:t xml:space="preserve"> </w:t>
      </w:r>
      <w:r>
        <w:t xml:space="preserve">frame. Margin kecepatan</w:t>
      </w:r>
      <w:r>
        <w:t xml:space="preserve"> </w:t>
      </w:r>
      <w:r>
        <w:rPr>
          <w:b/>
          <w:bCs/>
        </w:rPr>
        <w:t xml:space="preserve">SPEED_MARGIN_KMH = 5</w:t>
      </w:r>
      <w:r>
        <w:t xml:space="preserve">.</w:t>
      </w:r>
    </w:p>
    <w:bookmarkStart w:id="33" w:name="X31d3d644d6e2aa63d44f473323fed4e38c6f0c0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Aturan yang aktif live (implementasi mesin saat ini)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Pelanggaran (key)</w:t>
            </w:r>
          </w:p>
        </w:tc>
        <w:tc>
          <w:tcPr/>
          <w:p>
            <w:pPr>
              <w:pStyle w:val="Compact"/>
            </w:pPr>
            <w:r>
              <w:t xml:space="preserve">Subjek</w:t>
            </w:r>
          </w:p>
        </w:tc>
        <w:tc>
          <w:tcPr/>
          <w:p>
            <w:pPr>
              <w:pStyle w:val="Compact"/>
            </w:pPr>
            <w:r>
              <w:t xml:space="preserve">Pemicu (sesuai kode)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Sitasi (lib/legal/citations.ts)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FR-RULE-01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lawan-arus</w:t>
            </w:r>
            <w:r>
              <w:t xml:space="preserve"> </w:t>
            </w:r>
            <w:r>
              <w:t xml:space="preserve">(melawan arah)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≥ 3 kendaraan bergerak mendefinisikan</w:t>
            </w:r>
            <w:r>
              <w:t xml:space="preserve"> </w:t>
            </w:r>
            <w:r>
              <w:rPr>
                <w:i/>
                <w:iCs/>
              </w:rPr>
              <w:t xml:space="preserve">dominant flow</w:t>
            </w:r>
            <w:r>
              <w:t xml:space="preserve"> </w:t>
            </w:r>
            <w:r>
              <w:t xml:space="preserve">(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≥ 0,02); track kendaraan ber-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≥ 4 dengan cosine-similarity vs flow &lt; −0,6.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FR-RULE-02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lawan-arus</w:t>
            </w:r>
            <w:r>
              <w:t xml:space="preserve"> </w:t>
            </w:r>
            <w:r>
              <w:t xml:space="preserve">(melawan arah)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Ruas</w:t>
            </w:r>
            <w:r>
              <w:t xml:space="preserve"> </w:t>
            </w:r>
            <w:r>
              <w:rPr>
                <w:rStyle w:val="VerbatimChar"/>
              </w:rPr>
              <w:t xml:space="preserve">oneway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bearingDeg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egoHeadingDeg</w:t>
            </w:r>
            <w:r>
              <w:t xml:space="preserve"> </w:t>
            </w:r>
            <w:r>
              <w:t xml:space="preserve">diketahui;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  <w:r>
              <w:t xml:space="preserve"> </w:t>
            </w:r>
            <w:r>
              <w:t xml:space="preserve">≥ 8;</w:t>
            </w:r>
          </w:p>
        </w:tc>
        <w:tc>
          <w:tcPr/>
          <w:p>
            <w:pPr>
              <w:pStyle w:val="Compact"/>
            </w:pPr>
            <w:r>
              <w:t xml:space="preserve">Δsudut</w:t>
            </w:r>
          </w:p>
        </w:tc>
        <w:tc>
          <w:tcPr/>
          <w:p>
            <w:pPr>
              <w:pStyle w:val="Compact"/>
            </w:pPr>
            <w:r>
              <w:t xml:space="preserve">&gt; 120°.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FR-RULE-03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melebihi-kecepatan</w:t>
            </w:r>
            <w:r>
              <w:t xml:space="preserve"> </w:t>
            </w:r>
            <w:r>
              <w:t xml:space="preserve">(speeding)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maxspeedKmh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  <w:r>
              <w:t xml:space="preserve"> </w:t>
            </w:r>
            <w:r>
              <w:t xml:space="preserve">diketahui;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  <w:r>
              <w:t xml:space="preserve"> </w:t>
            </w:r>
            <w:r>
              <w:t xml:space="preserve">&gt; limit + 5.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287 ayat (5)</w:t>
            </w:r>
            <w:r>
              <w:t xml:space="preserve">; kurungan maks 2 bulan atau denda maks Rp500.000.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FR-RULE-04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boncengan-lebih</w:t>
            </w:r>
            <w:r>
              <w:t xml:space="preserve"> </w:t>
            </w:r>
            <w:r>
              <w:t xml:space="preserve">(boncengan &gt;1)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  <w:r>
              <w:t xml:space="preserve"> </w:t>
            </w:r>
            <w:r>
              <w:rPr>
                <w:rStyle w:val="VerbatimChar"/>
              </w:rPr>
              <w:t xml:space="preserve">motorcycle</w:t>
            </w:r>
            <w:r>
              <w:t xml:space="preserve"> </w:t>
            </w:r>
            <w:r>
              <w:t xml:space="preserve">ber-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≥ 4; jumlah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yang pusatnya berada di dalam bbox motor ≥ 3.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min(0.85, 0.55 + (n−3)×0.1)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292</w:t>
            </w:r>
            <w:r>
              <w:t xml:space="preserve">; kurungan maks 1 bulan atau denda maks Rp250.000.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FR-RULE-05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terobos-lampu-merah</w:t>
            </w:r>
            <w:r>
              <w:t xml:space="preserve"> </w:t>
            </w:r>
            <w:r>
              <w:t xml:space="preserve">(terobos lampu merah)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trafficLightState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red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egoSpeedKmh</w:t>
            </w:r>
            <w:r>
              <w:t xml:space="preserve"> </w:t>
            </w:r>
            <w:r>
              <w:t xml:space="preserve">≥ 10.</w:t>
            </w:r>
          </w:p>
        </w:tc>
        <w:tc>
          <w:tcPr/>
          <w:p>
            <w:pPr>
              <w:pStyle w:val="Compact"/>
            </w:pPr>
            <w:r>
              <w:t xml:space="preserve">0,80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287 ayat (2)</w:t>
            </w:r>
            <w:r>
              <w:t xml:space="preserve">; kurungan maks 2 bulan atau denda maks Rp500.000.</w:t>
            </w:r>
          </w:p>
        </w:tc>
      </w:tr>
    </w:tbl>
    <w:p>
      <w:pPr>
        <w:pStyle w:val="BlockText"/>
      </w:pPr>
      <w:r>
        <w:rPr>
          <w:b/>
          <w:bCs/>
        </w:rPr>
        <w:t xml:space="preserve">Estimasi vs akurat.</w:t>
      </w:r>
      <w:r>
        <w:t xml:space="preserve"> </w:t>
      </w:r>
      <w:r>
        <w:t xml:space="preserve">Subjek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untuk kecepatan (FR-RULE-03) memakai GPS vs OSM</w:t>
      </w:r>
      <w:r>
        <w:t xml:space="preserve"> </w:t>
      </w:r>
      <w:r>
        <w:rPr>
          <w:rStyle w:val="VerbatimChar"/>
        </w:rPr>
        <w:t xml:space="preserve">maxspeed</w:t>
      </w:r>
      <w:r>
        <w:t xml:space="preserve"> </w:t>
      </w:r>
      <w:r>
        <w:t xml:space="preserve">dan bersifat</w:t>
      </w:r>
      <w:r>
        <w:t xml:space="preserve"> </w:t>
      </w:r>
      <w:r>
        <w:rPr>
          <w:b/>
          <w:bCs/>
        </w:rPr>
        <w:t xml:space="preserve">akurat</w:t>
      </w:r>
      <w:r>
        <w:t xml:space="preserve">. Estimasi kecepatan</w:t>
      </w:r>
      <w:r>
        <w:t xml:space="preserve"> </w:t>
      </w:r>
      <w:r>
        <w:rPr>
          <w:b/>
          <w:bCs/>
        </w:rPr>
        <w:t xml:space="preserve">kendaraan lain</w:t>
      </w:r>
      <w:r>
        <w:t xml:space="preserve"> </w:t>
      </w:r>
      <w:r>
        <w:t xml:space="preserve">(perubahan skala bbox + optical flow) bersifat</w:t>
      </w:r>
      <w:r>
        <w:t xml:space="preserve"> </w:t>
      </w:r>
      <w:r>
        <w:rPr>
          <w:b/>
          <w:bCs/>
        </w:rPr>
        <w:t xml:space="preserve">perkiraan</w:t>
      </w:r>
      <w:r>
        <w:t xml:space="preserve"> </w:t>
      </w:r>
      <w:r>
        <w:t xml:space="preserve">dan saat ini tidak memicu penyegelan otomatis. Deteksi melawan-arah memadukan OSM</w:t>
      </w:r>
      <w:r>
        <w:t xml:space="preserve"> </w:t>
      </w:r>
      <w:r>
        <w:rPr>
          <w:rStyle w:val="VerbatimChar"/>
        </w:rPr>
        <w:t xml:space="preserve">oneway</w:t>
      </w:r>
      <w:r>
        <w:t xml:space="preserve"> </w:t>
      </w:r>
      <w:r>
        <w:t xml:space="preserve">+ arah arus visual.</w:t>
      </w:r>
    </w:p>
    <w:bookmarkEnd w:id="33"/>
    <w:bookmarkStart w:id="34" w:name="X13080d484119f9c82d81cf36da57d360f4fe8db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Aturan terkatalog (ditampilkan via dataset demo; butuh model/kamera khusus)</w:t>
      </w:r>
    </w:p>
    <w:p>
      <w:pPr>
        <w:pStyle w:val="FirstParagraph"/>
      </w:pPr>
      <w:r>
        <w:t xml:space="preserve">Entri berikut ada di katalog (</w:t>
      </w:r>
      <w:r>
        <w:rPr>
          <w:rStyle w:val="VerbatimChar"/>
        </w:rPr>
        <w:t xml:space="preserve">lib/legal/catalog.ts</w:t>
      </w:r>
      <w:r>
        <w:t xml:space="preserve">) dan basis sitasi, tetapi</w:t>
      </w:r>
      <w:r>
        <w:t xml:space="preserve"> </w:t>
      </w:r>
      <w:r>
        <w:rPr>
          <w:b/>
          <w:bCs/>
        </w:rPr>
        <w:t xml:space="preserve">belum</w:t>
      </w:r>
      <w:r>
        <w:t xml:space="preserve"> </w:t>
      </w:r>
      <w:r>
        <w:t xml:space="preserve">dideteksi live; ditandai tier dan kebutuhan kamera kabin sesuai katalog. ID kebutuhan:</w:t>
      </w:r>
      <w:r>
        <w:t xml:space="preserve"> </w:t>
      </w:r>
      <w:r>
        <w:rPr>
          <w:b/>
          <w:bCs/>
        </w:rPr>
        <w:t xml:space="preserve">FR-CAT-xx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Pelanggaran (key)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Kamera kabin?</w:t>
            </w:r>
          </w:p>
        </w:tc>
        <w:tc>
          <w:tcPr/>
          <w:p>
            <w:pPr>
              <w:pStyle w:val="Compact"/>
            </w:pPr>
            <w:r>
              <w:t xml:space="preserve">Sitasi (lib/legal/citations.ts)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tanpa-helm</w:t>
            </w:r>
            <w:r>
              <w:t xml:space="preserve"> </w:t>
            </w:r>
            <w:r>
              <w:t xml:space="preserve">(pengendara tanpa helm)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291 ayat (1)</w:t>
            </w:r>
            <w:r>
              <w:t xml:space="preserve">; kurungan maks 1 bulan / denda maks Rp250.000.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penumpang-tanpa-helm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291 ayat (2)</w:t>
            </w:r>
            <w:r>
              <w:t xml:space="preserve">; kurungan maks 1 bulan / denda maks Rp250.000.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langgar-marka</w:t>
            </w:r>
            <w:r>
              <w:t xml:space="preserve"> </w:t>
            </w:r>
            <w:r>
              <w:t xml:space="preserve">(melanggar marka/rambu)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287 ayat (1)</w:t>
            </w:r>
            <w:r>
              <w:t xml:space="preserve">; kurungan maks 2 bulan / denda maks Rp500.000.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tanpa-sabuk</w:t>
            </w:r>
            <w:r>
              <w:t xml:space="preserve"> </w:t>
            </w:r>
            <w:r>
              <w:t xml:space="preserve">(tanpa sabuk keselamatan)</w:t>
            </w:r>
          </w:p>
        </w:tc>
        <w:tc>
          <w:tcPr/>
          <w:p>
            <w:pPr>
              <w:pStyle w:val="Compact"/>
            </w:pPr>
            <w:r>
              <w:t xml:space="preserve">cabin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289</w:t>
            </w:r>
            <w:r>
              <w:t xml:space="preserve">; kurungan maks 1 bulan / denda maks Rp250.000.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main-hp</w:t>
            </w:r>
            <w:r>
              <w:t xml:space="preserve"> </w:t>
            </w:r>
            <w:r>
              <w:t xml:space="preserve">(bermain ponsel)</w:t>
            </w:r>
          </w:p>
        </w:tc>
        <w:tc>
          <w:tcPr/>
          <w:p>
            <w:pPr>
              <w:pStyle w:val="Compact"/>
            </w:pPr>
            <w:r>
              <w:t xml:space="preserve">cabin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283</w:t>
            </w:r>
            <w:r>
              <w:t xml:space="preserve">; kurungan maks 3 bulan / denda maks Rp750.000.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tanpa-plat</w:t>
            </w:r>
            <w:r>
              <w:t xml:space="preserve"> </w:t>
            </w:r>
            <w:r>
              <w:t xml:space="preserve">(tanpa pelat sah)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280</w:t>
            </w:r>
            <w:r>
              <w:t xml:space="preserve">; kurungan maks 2 bulan / denda maks Rp500.000.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tanpa-lampu-malam</w:t>
            </w:r>
            <w:r>
              <w:t xml:space="preserve"> </w:t>
            </w:r>
            <w:r>
              <w:t xml:space="preserve">(tanpa lampu malam)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293 ayat (1)</w:t>
            </w:r>
            <w:r>
              <w:t xml:space="preserve">; kurungan maks 1 bulan / denda maks Rp250.000.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motor-lampu-siang</w:t>
            </w:r>
            <w:r>
              <w:t xml:space="preserve"> </w:t>
            </w:r>
            <w:r>
              <w:t xml:space="preserve">(motor tanpa lampu siang)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UU 22/2009,</w:t>
            </w:r>
            <w:r>
              <w:t xml:space="preserve"> </w:t>
            </w:r>
            <w:r>
              <w:rPr>
                <w:b/>
                <w:bCs/>
              </w:rPr>
              <w:t xml:space="preserve">Pasal 293 ayat (2)</w:t>
            </w:r>
            <w:r>
              <w:t xml:space="preserve">; kurungan maks 15 hari / denda maks Rp100.000.</w:t>
            </w:r>
          </w:p>
        </w:tc>
      </w:tr>
    </w:tbl>
    <w:p>
      <w:pPr>
        <w:pStyle w:val="BlockText"/>
      </w:pPr>
      <w:r>
        <w:t xml:space="preserve">Total taksonomi 12 entri: 4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yang aktif live (</w:t>
      </w:r>
      <w:r>
        <w:rPr>
          <w:rStyle w:val="VerbatimChar"/>
        </w:rPr>
        <w:t xml:space="preserve">lawan-arus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melebihi-kecepatan</w:t>
      </w:r>
      <w:r>
        <w:t xml:space="preserve">,</w:t>
      </w:r>
      <w:r>
        <w:t xml:space="preserve"> </w:t>
      </w:r>
      <w:r>
        <w:rPr>
          <w:rStyle w:val="VerbatimChar"/>
        </w:rPr>
        <w:t xml:space="preserve">boncengan-lebih</w:t>
      </w:r>
      <w:r>
        <w:t xml:space="preserve">,</w:t>
      </w:r>
      <w:r>
        <w:t xml:space="preserve"> </w:t>
      </w:r>
      <w:r>
        <w:rPr>
          <w:rStyle w:val="VerbatimChar"/>
        </w:rPr>
        <w:t xml:space="preserve">terobos-lampu-merah</w:t>
      </w:r>
      <w:r>
        <w:t xml:space="preserve">) + 8 entri terkatalog di atas. Setiap entri terikat ke sitasi terverifikasi (12/12,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verified: true</w:t>
      </w:r>
      <w:r>
        <w:t xml:space="preserve">, 3</w:t>
      </w:r>
      <w:r>
        <w:t xml:space="preserve"> </w:t>
      </w:r>
      <w:r>
        <w:rPr>
          <w:i/>
          <w:iCs/>
        </w:rPr>
        <w:t xml:space="preserve">confirm votes</w:t>
      </w:r>
      <w:r>
        <w:t xml:space="preserve">).</w:t>
      </w:r>
    </w:p>
    <w:bookmarkEnd w:id="34"/>
    <w:bookmarkEnd w:id="35"/>
    <w:bookmarkStart w:id="36" w:name="kebutuhan-fungsional-seal-verify-report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Kebutuhan Fungsional — Seal, Verify,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/api/seal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memvalidasi kelengkapan event (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violation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capturedAt</w:t>
            </w:r>
            <w:r>
              <w:t xml:space="preserve">), menolak</w:t>
            </w:r>
            <w:r>
              <w:t xml:space="preserve"> </w:t>
            </w:r>
            <w:r>
              <w:rPr>
                <w:rStyle w:val="VerbatimChar"/>
              </w:rPr>
              <w:t xml:space="preserve">violation</w:t>
            </w:r>
            <w:r>
              <w:t xml:space="preserve"> </w:t>
            </w:r>
            <w:r>
              <w:t xml:space="preserve">di luar</w:t>
            </w:r>
            <w:r>
              <w:t xml:space="preserve"> </w:t>
            </w:r>
            <w:r>
              <w:rPr>
                <w:rStyle w:val="VerbatimChar"/>
              </w:rPr>
              <w:t xml:space="preserve">CITATIONS</w:t>
            </w:r>
            <w:r>
              <w:t xml:space="preserve">, dan menolak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 </w:t>
            </w:r>
            <w:r>
              <w:t xml:space="preserve">selain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/</w:t>
            </w:r>
            <w:r>
              <w:rPr>
                <w:rStyle w:val="VerbatimChar"/>
              </w:rPr>
              <w:t xml:space="preserve">other</w:t>
            </w:r>
            <w:r>
              <w:t xml:space="preserve"> </w:t>
            </w:r>
            <w:r>
              <w:t xml:space="preserve">(HTTP 400).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FR-SEAL-02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men-</w:t>
            </w:r>
            <w:r>
              <w:rPr>
                <w:i/>
                <w:iCs/>
              </w:rPr>
              <w:t xml:space="preserve">clamp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ke rentang 0..1 dan menstempel</w:t>
            </w:r>
            <w:r>
              <w:t xml:space="preserve"> </w:t>
            </w:r>
            <w:r>
              <w:rPr>
                <w:rStyle w:val="VerbatimChar"/>
              </w:rPr>
              <w:t xml:space="preserve">sealedAt</w:t>
            </w:r>
            <w:r>
              <w:t xml:space="preserve"> </w:t>
            </w:r>
            <w:r>
              <w:t xml:space="preserve">dengan waktu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 </w:t>
            </w:r>
            <w:r>
              <w:t xml:space="preserve">(otoritatif) — tidak pernah memercayai waktu dari klien.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FR-SEAL-03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menyusun</w:t>
            </w:r>
            <w:r>
              <w:t xml:space="preserve"> </w:t>
            </w:r>
            <w:r>
              <w:rPr>
                <w:rStyle w:val="VerbatimChar"/>
              </w:rPr>
              <w:t xml:space="preserve">EvidencePayload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schema: "dashai.evidence.v1"</w:t>
            </w:r>
            <w:r>
              <w:t xml:space="preserve">) dengan snapshot legal (</w:t>
            </w:r>
            <w:r>
              <w:rPr>
                <w:rStyle w:val="VerbatimChar"/>
              </w:rPr>
              <w:t xml:space="preserve">uu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ayat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sanksi</w:t>
            </w:r>
            <w:r>
              <w:t xml:space="preserve">) yang diresolusi dari KB sitasi pada saat seal.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FR-SEAL-04</w:t>
            </w:r>
          </w:p>
        </w:tc>
        <w:tc>
          <w:tcPr/>
          <w:p>
            <w:pPr>
              <w:pStyle w:val="Compact"/>
            </w:pPr>
            <w:r>
              <w:t xml:space="preserve">Penyegelan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: kanonikalisasi payload (kunci terurut rekursif,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dibuang) → SHA-256 hex → tanda tangan Ed25519 dengan kunci privat server, menghasilkan</w:t>
            </w:r>
            <w:r>
              <w:t xml:space="preserve"> </w:t>
            </w:r>
            <w:r>
              <w:rPr>
                <w:rStyle w:val="VerbatimChar"/>
              </w:rPr>
              <w:t xml:space="preserve">SealedEvidence</w:t>
            </w:r>
            <w:r>
              <w:t xml:space="preserve"> </w:t>
            </w:r>
            <w:r>
              <w:t xml:space="preserve">berisi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algorithm: "Ed25519"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publicKeyId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payloadHash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sealedAt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FR-SEAL-05</w:t>
            </w:r>
          </w:p>
        </w:tc>
        <w:tc>
          <w:tcPr/>
          <w:p>
            <w:pPr>
              <w:pStyle w:val="Compact"/>
            </w:pPr>
            <w:r>
              <w:t xml:space="preserve">Media (frame/faceCrop/plateCrop)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direpresentasikan dalam payload sebagai hash SHA-256 (</w:t>
            </w:r>
            <w:r>
              <w:rPr>
                <w:rStyle w:val="VerbatimChar"/>
              </w:rPr>
              <w:t xml:space="preserve">mediaHashes</w:t>
            </w:r>
            <w:r>
              <w:t xml:space="preserve">) — payload berkomitmen pada citra tanpa menyertakan megabytes base64.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FR-VER-01</w:t>
            </w:r>
          </w:p>
        </w:tc>
        <w:tc>
          <w:tcPr/>
          <w:p>
            <w:pPr>
              <w:pStyle w:val="Compact"/>
            </w:pPr>
            <w:r>
              <w:t xml:space="preserve">Verifikasi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menjalankan dua pemeriksaan independen: (1) hash kanonik yang dihitung ulang cocok dengan</w:t>
            </w:r>
            <w:r>
              <w:t xml:space="preserve"> </w:t>
            </w:r>
            <w:r>
              <w:rPr>
                <w:rStyle w:val="VerbatimChar"/>
              </w:rPr>
              <w:t xml:space="preserve">payloadHash</w:t>
            </w:r>
            <w:r>
              <w:t xml:space="preserve">; (2) tanda tangan Ed25519 valid untuk payload terhadap kunci publik. Hasil</w:t>
            </w:r>
            <w:r>
              <w:t xml:space="preserve"> </w:t>
            </w:r>
            <w:r>
              <w:rPr>
                <w:rStyle w:val="VerbatimChar"/>
              </w:rPr>
              <w:t xml:space="preserve">valid</w:t>
            </w:r>
            <w:r>
              <w:t xml:space="preserve"> </w:t>
            </w:r>
            <w:r>
              <w:t xml:space="preserve">= keduanya benar.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FR-VER-02</w:t>
            </w:r>
          </w:p>
        </w:tc>
        <w:tc>
          <w:tcPr/>
          <w:p>
            <w:pPr>
              <w:pStyle w:val="Compact"/>
            </w:pPr>
            <w:r>
              <w:t xml:space="preserve">Verifikasi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berjalan identik di klien (</w:t>
            </w:r>
            <w:r>
              <w:rPr>
                <w:rStyle w:val="VerbatimChar"/>
              </w:rPr>
              <w:t xml:space="preserve">/verify</w:t>
            </w:r>
            <w:r>
              <w:t xml:space="preserve">) dan server (</w:t>
            </w:r>
            <w:r>
              <w:rPr>
                <w:rStyle w:val="VerbatimChar"/>
              </w:rPr>
              <w:t xml:space="preserve">/api/verify</w:t>
            </w:r>
            <w:r>
              <w:t xml:space="preserve">); halaman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 </w:t>
            </w:r>
            <w:r>
              <w:t xml:space="preserve">mengambil kunci publik dari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 </w:t>
            </w:r>
            <w:r>
              <w:t xml:space="preserve">sehingga kepercayaan tidak bergantung pada UI/route server dashAI.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FR-VER-03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VerificationResult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memuat alasan ber-bahasa Indonesia yang membedakan kasus hash tidak cocok (</w:t>
            </w:r>
            <w:r>
              <w:t xml:space="preserve">“isi laporan telah diubah”</w:t>
            </w:r>
            <w:r>
              <w:t xml:space="preserve">) vs tanda tangan tidak valid.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FR-PUB-01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/api/public-key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mempublikasikan</w:t>
            </w:r>
            <w:r>
              <w:t xml:space="preserve"> </w:t>
            </w:r>
            <w:r>
              <w:rPr>
                <w:rStyle w:val="VerbatimChar"/>
              </w:rPr>
              <w:t xml:space="preserve">publicKeyHex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, dan flag</w:t>
            </w:r>
            <w:r>
              <w:t xml:space="preserve"> </w:t>
            </w:r>
            <w:r>
              <w:rPr>
                <w:rStyle w:val="VerbatimChar"/>
              </w:rPr>
              <w:t xml:space="preserve">isDev</w:t>
            </w:r>
            <w:r>
              <w:t xml:space="preserve">, dengan</w:t>
            </w:r>
            <w:r>
              <w:t xml:space="preserve"> </w:t>
            </w:r>
            <w:r>
              <w:rPr>
                <w:rStyle w:val="VerbatimChar"/>
              </w:rPr>
              <w:t xml:space="preserve">Cache-Control</w:t>
            </w:r>
            <w:r>
              <w:t xml:space="preserve"> </w:t>
            </w:r>
            <w:r>
              <w:t xml:space="preserve">1 jam.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/api/report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memverifikasi ulang amplop sebelum membuat laporan; bila tidak valid, mengembalikan</w:t>
            </w:r>
            <w:r>
              <w:t xml:space="preserve"> </w:t>
            </w:r>
            <w:r>
              <w:rPr>
                <w:b/>
                <w:bCs/>
              </w:rPr>
              <w:t xml:space="preserve">422</w:t>
            </w:r>
            <w:r>
              <w:t xml:space="preserve"> </w:t>
            </w:r>
            <w:r>
              <w:t xml:space="preserve">dan tidak membuat dokumen resmi.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FR-REP-02</w:t>
            </w:r>
          </w:p>
        </w:tc>
        <w:tc>
          <w:tcPr/>
          <w:p>
            <w:pPr>
              <w:pStyle w:val="Compact"/>
            </w:pPr>
            <w:r>
              <w:t xml:space="preserve">Jenis laporan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ditentukan dari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atau diturunkan dari subjek (</w:t>
            </w: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coaching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tilang</w:t>
            </w:r>
            <w:r>
              <w:t xml:space="preserve">); jenis</w:t>
            </w:r>
            <w:r>
              <w:t xml:space="preserve"> </w:t>
            </w:r>
            <w:r>
              <w:rPr>
                <w:rStyle w:val="VerbatimChar"/>
              </w:rPr>
              <w:t xml:space="preserve">kecelakaan</w:t>
            </w:r>
            <w:r>
              <w:t xml:space="preserve"> </w:t>
            </w:r>
            <w:r>
              <w:t xml:space="preserve">juga didukung (</w:t>
            </w:r>
            <w:r>
              <w:rPr>
                <w:rStyle w:val="VerbatimChar"/>
              </w:rPr>
              <w:t xml:space="preserve">ReportKind = "tilang" \| "kecelakaan" \| "coaching"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FR-REP-03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menyematkan QR dan URL</w:t>
            </w:r>
            <w:r>
              <w:t xml:space="preserve"> </w:t>
            </w:r>
            <w:r>
              <w:rPr>
                <w:rStyle w:val="VerbatimChar"/>
              </w:rPr>
              <w:t xml:space="preserve">/verify?d=&lt;base64url(SealedEvidence)&gt;</w:t>
            </w:r>
            <w:r>
              <w:t xml:space="preserve"> </w:t>
            </w:r>
            <w:r>
              <w:t xml:space="preserve">sehingga verifikasi bersifat mandiri tanpa basis data; QR bersifat</w:t>
            </w:r>
            <w:r>
              <w:t xml:space="preserve"> </w:t>
            </w:r>
            <w:r>
              <w:rPr>
                <w:i/>
                <w:iCs/>
              </w:rPr>
              <w:t xml:space="preserve">best-effort</w:t>
            </w:r>
            <w:r>
              <w:t xml:space="preserve"> </w:t>
            </w:r>
            <w:r>
              <w:t xml:space="preserve">(URL juga dicetak).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FR-REP-04</w:t>
            </w:r>
          </w:p>
        </w:tc>
        <w:tc>
          <w:tcPr/>
          <w:p>
            <w:pPr>
              <w:pStyle w:val="Compact"/>
            </w:pPr>
            <w:r>
              <w:t xml:space="preserve">Bila kunci DEV dipakai (</w:t>
            </w:r>
            <w:r>
              <w:rPr>
                <w:rStyle w:val="VerbatimChar"/>
              </w:rPr>
              <w:t xml:space="preserve">isDev</w:t>
            </w:r>
            <w:r>
              <w:t xml:space="preserve">), laporan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menandainya secara jelas (mis.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 </w:t>
            </w:r>
            <w:r>
              <w:t xml:space="preserve">ber-prefiks</w:t>
            </w:r>
            <w:r>
              <w:t xml:space="preserve"> </w:t>
            </w:r>
            <w:r>
              <w:rPr>
                <w:rStyle w:val="VerbatimChar"/>
              </w:rPr>
              <w:t xml:space="preserve">dev-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FR-STORE-01</w:t>
            </w:r>
          </w:p>
        </w:tc>
        <w:tc>
          <w:tcPr/>
          <w:p>
            <w:pPr>
              <w:pStyle w:val="Compact"/>
            </w:pPr>
            <w:r>
              <w:t xml:space="preserve">Bukti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disimpan</w:t>
            </w:r>
            <w:r>
              <w:t xml:space="preserve"> </w:t>
            </w:r>
            <w:r>
              <w:rPr>
                <w:i/>
                <w:iCs/>
              </w:rPr>
              <w:t xml:space="preserve">local-first</w:t>
            </w:r>
            <w:r>
              <w:t xml:space="preserve"> </w:t>
            </w:r>
            <w:r>
              <w:t xml:space="preserve">di IndexedDB (store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, indeks</w:t>
            </w:r>
            <w:r>
              <w:t xml:space="preserve"> </w:t>
            </w:r>
            <w:r>
              <w:rPr>
                <w:rStyle w:val="VerbatimChar"/>
              </w:rPr>
              <w:t xml:space="preserve">by-time</w:t>
            </w:r>
            <w:r>
              <w:t xml:space="preserve">), terurut terbaru-dulu; server hanya melihat payload saat pengguna eksplisit menyegel/melaporkan.</w:t>
            </w:r>
          </w:p>
        </w:tc>
      </w:tr>
    </w:tbl>
    <w:bookmarkEnd w:id="36"/>
    <w:bookmarkStart w:id="37" w:name="Xf11097f339aa850d99243946e48f1528b49d47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Kebutuhan Kinerja (Performance Requirements)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PERF-01</w:t>
            </w:r>
          </w:p>
        </w:tc>
        <w:tc>
          <w:tcPr/>
          <w:p>
            <w:pPr>
              <w:pStyle w:val="Compact"/>
            </w:pPr>
            <w:r>
              <w:t xml:space="preserve">Pipeline live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beroperasi secara</w:t>
            </w:r>
            <w:r>
              <w:t xml:space="preserve"> </w:t>
            </w:r>
            <w:r>
              <w:rPr>
                <w:i/>
                <w:iCs/>
              </w:rPr>
              <w:t xml:space="preserve">frame-by-frame</w:t>
            </w:r>
            <w:r>
              <w:t xml:space="preserve"> </w:t>
            </w:r>
            <w:r>
              <w:t xml:space="preserve">pada peramban ponsel;</w:t>
            </w:r>
            <w:r>
              <w:t xml:space="preserve"> </w:t>
            </w:r>
            <w:r>
              <w:rPr>
                <w:i/>
                <w:iCs/>
              </w:rPr>
              <w:t xml:space="preserve">backend</w:t>
            </w:r>
            <w:r>
              <w:t xml:space="preserve"> </w:t>
            </w:r>
            <w:r>
              <w:t xml:space="preserve">TF.js memilih WebGL bila tersedia dan</w:t>
            </w:r>
            <w:r>
              <w:t xml:space="preserve"> </w:t>
            </w:r>
            <w:r>
              <w:rPr>
                <w:i/>
                <w:iCs/>
              </w:rPr>
              <w:t xml:space="preserve">fallback</w:t>
            </w:r>
            <w:r>
              <w:t xml:space="preserve"> </w:t>
            </w:r>
            <w:r>
              <w:t xml:space="preserve">CPU/WASM secara otomatis tanpa kegagalan keras.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Detector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membatasi inferensi pada maksimum 20 objek/frame dengan ambang 0,45 untuk menjaga</w:t>
            </w:r>
            <w:r>
              <w:t xml:space="preserve"> </w:t>
            </w:r>
            <w:r>
              <w:rPr>
                <w:i/>
                <w:iCs/>
              </w:rPr>
              <w:t xml:space="preserve">throughput</w:t>
            </w:r>
            <w:r>
              <w:t xml:space="preserve"> </w:t>
            </w:r>
            <w:r>
              <w:t xml:space="preserve">pada perangkat seluler.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PERF-03</w:t>
            </w:r>
          </w:p>
        </w:tc>
        <w:tc>
          <w:tcPr/>
          <w:p>
            <w:pPr>
              <w:pStyle w:val="Compact"/>
            </w:pPr>
            <w:r>
              <w:t xml:space="preserve">Model dimuat lazim (</w:t>
            </w:r>
            <w:r>
              <w:rPr>
                <w:i/>
                <w:iCs/>
              </w:rPr>
              <w:t xml:space="preserve">lazy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import()</w:t>
            </w:r>
            <w:r>
              <w:t xml:space="preserve"> </w:t>
            </w:r>
            <w:r>
              <w:t xml:space="preserve">dinamis) dari CDN; UI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menampilkan status pemuatan per-model (object/face/pose) dan tetap interaktif selama pemuatan.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PERF-04</w:t>
            </w:r>
          </w:p>
        </w:tc>
        <w:tc>
          <w:tcPr/>
          <w:p>
            <w:pPr>
              <w:pStyle w:val="Compact"/>
            </w:pPr>
            <w:r>
              <w:t xml:space="preserve">Resolusi OSM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di-</w:t>
            </w:r>
            <w:r>
              <w:rPr>
                <w:i/>
                <w:iCs/>
              </w:rPr>
              <w:t xml:space="preserve">cache</w:t>
            </w:r>
            <w:r>
              <w:t xml:space="preserve"> </w:t>
            </w:r>
            <w:r>
              <w:t xml:space="preserve">per sel ~11 m dan tidak boleh memblokir loop frame (PERF-budget jaringan terisolasi dari render).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PERF-05</w:t>
            </w:r>
          </w:p>
        </w:tc>
        <w:tc>
          <w:tcPr/>
          <w:p>
            <w:pPr>
              <w:pStyle w:val="Compact"/>
            </w:pPr>
            <w:r>
              <w:t xml:space="preserve">OCR pelat (mahal)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dijalankan hanya pada crop frame pelanggaran, bukan pada setiap frame 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/api/public-key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dapat di-</w:t>
            </w:r>
            <w:r>
              <w:rPr>
                <w:i/>
                <w:iCs/>
              </w:rPr>
              <w:t xml:space="preserve">cache</w:t>
            </w:r>
            <w:r>
              <w:t xml:space="preserve"> </w:t>
            </w:r>
            <w:r>
              <w:t xml:space="preserve">publik 1 jam guna mengurangi beban verifikasi berulang.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PERF-07</w:t>
            </w:r>
          </w:p>
        </w:tc>
        <w:tc>
          <w:tcPr/>
          <w:p>
            <w:pPr>
              <w:pStyle w:val="Compact"/>
            </w:pPr>
            <w:r>
              <w:t xml:space="preserve">Penyegelan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berkomitmen pada media via hash, menjaga ukuran payload tanda tangan tetap kecil terlepas dari ukuran citra.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PERF-08</w:t>
            </w:r>
          </w:p>
        </w:tc>
        <w:tc>
          <w:tcPr/>
          <w:p>
            <w:pPr>
              <w:pStyle w:val="Compact"/>
            </w:pPr>
            <w:r>
              <w:t xml:space="preserve">Deteksi gerak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men-</w:t>
            </w:r>
            <w:r>
              <w:rPr>
                <w:i/>
                <w:iCs/>
              </w:rPr>
              <w:t xml:space="preserve">debounce</w:t>
            </w:r>
            <w:r>
              <w:t xml:space="preserve"> </w:t>
            </w:r>
            <w:r>
              <w:t xml:space="preserve">event 3000 ms agar satu kejadian impact/hard-brake tidak dilaporkan berulang.</w:t>
            </w:r>
          </w:p>
        </w:tc>
      </w:tr>
    </w:tbl>
    <w:bookmarkEnd w:id="37"/>
    <w:bookmarkStart w:id="38" w:name="kebutuhan-keamanan-security-requirement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Kebutuhan Keamanan (Security Requirements)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menandatangani</w:t>
            </w:r>
            <w:r>
              <w:t xml:space="preserve"> </w:t>
            </w:r>
            <w:r>
              <w:rPr>
                <w:rStyle w:val="VerbatimChar"/>
              </w:rPr>
              <w:t xml:space="preserve">EvidencePayload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b/>
                <w:bCs/>
              </w:rPr>
              <w:t xml:space="preserve">Ed25519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@noble/ed25519</w:t>
            </w:r>
            <w:r>
              <w:t xml:space="preserve">) atas byte payload</w:t>
            </w:r>
            <w:r>
              <w:t xml:space="preserve"> </w:t>
            </w:r>
            <w:r>
              <w:rPr>
                <w:b/>
                <w:bCs/>
              </w:rPr>
              <w:t xml:space="preserve">kanonik</w:t>
            </w:r>
            <w:r>
              <w:t xml:space="preserve">, menyertakan SHA-256 hex (</w:t>
            </w:r>
            <w:r>
              <w:rPr>
                <w:rStyle w:val="VerbatimChar"/>
              </w:rPr>
              <w:t xml:space="preserve">@noble/hashes</w:t>
            </w:r>
            <w:r>
              <w:t xml:space="preserve">) sebagai</w:t>
            </w:r>
            <w:r>
              <w:t xml:space="preserve"> </w:t>
            </w:r>
            <w:r>
              <w:rPr>
                <w:rStyle w:val="VerbatimChar"/>
              </w:rPr>
              <w:t xml:space="preserve">payloadHash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SEC-02</w:t>
            </w:r>
          </w:p>
        </w:tc>
        <w:tc>
          <w:tcPr/>
          <w:p>
            <w:pPr>
              <w:pStyle w:val="Compact"/>
            </w:pPr>
            <w:r>
              <w:t xml:space="preserve">Kunci privat (</w:t>
            </w:r>
            <w:r>
              <w:rPr>
                <w:rStyle w:val="VerbatimChar"/>
              </w:rPr>
              <w:t xml:space="preserve">DASHAI_SIGNING_KEY</w:t>
            </w:r>
            <w:r>
              <w:t xml:space="preserve">, seed 32-byte hex tervalidasi regex</w:t>
            </w:r>
            <w:r>
              <w:t xml:space="preserve"> </w:t>
            </w:r>
            <w:r>
              <w:rPr>
                <w:rStyle w:val="VerbatimChar"/>
              </w:rPr>
              <w:t xml:space="preserve">^[0-9a-fA-F]{64}$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menjadi satu-satunya rahasia, dibaca hanya di server, di-</w:t>
            </w:r>
            <w:r>
              <w:rPr>
                <w:i/>
                <w:iCs/>
              </w:rPr>
              <w:t xml:space="preserve">cache</w:t>
            </w:r>
            <w:r>
              <w:t xml:space="preserve"> </w:t>
            </w:r>
            <w:r>
              <w:t xml:space="preserve">dalam memori, dan</w:t>
            </w:r>
            <w:r>
              <w:t xml:space="preserve"> </w:t>
            </w:r>
            <w:r>
              <w:rPr>
                <w:b/>
                <w:bCs/>
              </w:rPr>
              <w:t xml:space="preserve">tidak pernah</w:t>
            </w:r>
            <w:r>
              <w:t xml:space="preserve"> </w:t>
            </w:r>
            <w:r>
              <w:t xml:space="preserve">dikirim ke klien. Modul</w:t>
            </w:r>
            <w:r>
              <w:t xml:space="preserve"> </w:t>
            </w:r>
            <w:r>
              <w:rPr>
                <w:rStyle w:val="VerbatimChar"/>
              </w:rPr>
              <w:t xml:space="preserve">sign</w:t>
            </w:r>
            <w:r>
              <w:t xml:space="preserve"> </w:t>
            </w:r>
            <w:r>
              <w:t xml:space="preserve">ditandai</w:t>
            </w:r>
            <w:r>
              <w:t xml:space="preserve"> </w:t>
            </w:r>
            <w:r>
              <w:rPr>
                <w:rStyle w:val="VerbatimChar"/>
              </w:rPr>
              <w:t xml:space="preserve">server-only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SEC-03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mempublikasikan hanya kunci publik via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, sehingga verifikasi tidak memerlukan kepercayaan pada UI dashAI.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SEC-04</w:t>
            </w:r>
          </w:p>
        </w:tc>
        <w:tc>
          <w:tcPr/>
          <w:p>
            <w:pPr>
              <w:pStyle w:val="Compact"/>
            </w:pPr>
            <w:r>
              <w:t xml:space="preserve">Bila env key tidak ada/invalid, 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memakai kunci</w:t>
            </w:r>
            <w:r>
              <w:t xml:space="preserve"> </w:t>
            </w:r>
            <w:r>
              <w:rPr>
                <w:b/>
                <w:bCs/>
              </w:rPr>
              <w:t xml:space="preserve">DEV</w:t>
            </w:r>
            <w:r>
              <w:t xml:space="preserve"> </w:t>
            </w:r>
            <w:r>
              <w:t xml:space="preserve">yang ditandai jelas, dan</w:t>
            </w:r>
            <w:r>
              <w:t xml:space="preserve"> </w:t>
            </w:r>
            <w:r>
              <w:rPr>
                <w:rStyle w:val="VerbatimChar"/>
              </w:rPr>
              <w:t xml:space="preserve">keyId</w:t>
            </w:r>
            <w:r>
              <w:t xml:space="preserve">/laporan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ber-prefiks</w:t>
            </w:r>
            <w:r>
              <w:t xml:space="preserve"> </w:t>
            </w:r>
            <w:r>
              <w:rPr>
                <w:rStyle w:val="VerbatimChar"/>
              </w:rPr>
              <w:t xml:space="preserve">dev-</w:t>
            </w:r>
            <w:r>
              <w:t xml:space="preserve">; bukti DEV</w:t>
            </w:r>
            <w:r>
              <w:t xml:space="preserve"> </w:t>
            </w:r>
            <w:r>
              <w:rPr>
                <w:b/>
                <w:bCs/>
              </w:rPr>
              <w:t xml:space="preserve">dilarang</w:t>
            </w:r>
            <w:r>
              <w:t xml:space="preserve"> </w:t>
            </w:r>
            <w:r>
              <w:t xml:space="preserve">diperlakukan sebagai otoritatif.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SEC-05</w:t>
            </w:r>
          </w:p>
        </w:tc>
        <w:tc>
          <w:tcPr/>
          <w:p>
            <w:pPr>
              <w:pStyle w:val="Compact"/>
            </w:pPr>
            <w:r>
              <w:t xml:space="preserve">Kanonikalisasi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deterministik (urut kunci rekursif, buang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) agar payload yang sama menghasilkan byte identik di klien dan server — mencegah ambiguitas hash/tanda tangan.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SEC-06</w:t>
            </w:r>
          </w:p>
        </w:tc>
        <w:tc>
          <w:tcPr/>
          <w:p>
            <w:pPr>
              <w:pStyle w:val="Compact"/>
            </w:pPr>
            <w:r>
              <w:t xml:space="preserve">Verifikasi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menolak amplop yang isinya diubah (hash tidak cocok) maupun tanda tangan yang tidak valid, dengan dua pemeriksaan terpisah (lihat FR-VER-01).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menolak (HTTP 422) menghasilkan laporan untuk amplop yang gagal verifikasi.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Tamper-evident, bukan tamper-proof.</w:t>
            </w:r>
            <w:r>
              <w:t xml:space="preserve"> </w:t>
            </w: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menyatakan secara jujur bahwa tanda tangan membuktikan keutuhan isi sejak</w:t>
            </w:r>
            <w:r>
              <w:t xml:space="preserve"> </w:t>
            </w:r>
            <w:r>
              <w:rPr>
                <w:rStyle w:val="VerbatimChar"/>
              </w:rPr>
              <w:t xml:space="preserve">sealedAt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bukan</w:t>
            </w:r>
            <w:r>
              <w:t xml:space="preserve"> </w:t>
            </w:r>
            <w:r>
              <w:t xml:space="preserve">bahwa kamera menyaksikan realitas fisik (frame berasal dari klien). Jalan mitigasi (device attestation, kontinuitas GPS, perangkat keras khusus) tercatat di Roadmap; penilaian akhir tetap pada pihak berwenang.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SEC-09</w:t>
            </w:r>
          </w:p>
        </w:tc>
        <w:tc>
          <w:tcPr/>
          <w:p>
            <w:pPr>
              <w:pStyle w:val="Compact"/>
            </w:pPr>
            <w:r>
              <w:t xml:space="preserve">Validasi input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dilakukan pada semua</w:t>
            </w:r>
            <w:r>
              <w:t xml:space="preserve"> </w:t>
            </w:r>
            <w:r>
              <w:rPr>
                <w:i/>
                <w:iCs/>
              </w:rPr>
              <w:t xml:space="preserve">route</w:t>
            </w:r>
            <w:r>
              <w:t xml:space="preserve"> </w:t>
            </w:r>
            <w:r>
              <w:t xml:space="preserve">(JSON valid, kelengkapan event/envelope, kelas pelanggaran dikenal, subjek valid) dengan kode galat HTTP yang sesuai.</w:t>
            </w:r>
          </w:p>
        </w:tc>
      </w:tr>
    </w:tbl>
    <w:bookmarkEnd w:id="38"/>
    <w:bookmarkStart w:id="39" w:name="kebutuhan-privasi-uu-pdp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Kebutuhan Privasi (UU PDP)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PRIV-01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menerapkan</w:t>
            </w:r>
            <w:r>
              <w:t xml:space="preserve"> </w:t>
            </w:r>
            <w:r>
              <w:rPr>
                <w:i/>
                <w:iCs/>
              </w:rPr>
              <w:t xml:space="preserve">privacy-by-design</w:t>
            </w:r>
            <w:r>
              <w:t xml:space="preserve">: penyimpanan</w:t>
            </w:r>
            <w:r>
              <w:t xml:space="preserve"> </w:t>
            </w:r>
            <w:r>
              <w:rPr>
                <w:i/>
                <w:iCs/>
              </w:rPr>
              <w:t xml:space="preserve">local-first</w:t>
            </w:r>
            <w:r>
              <w:t xml:space="preserve"> </w:t>
            </w:r>
            <w:r>
              <w:t xml:space="preserve">di IndexedDB; server hanya menerima payload yang</w:t>
            </w:r>
            <w:r>
              <w:t xml:space="preserve"> </w:t>
            </w:r>
            <w:r>
              <w:rPr>
                <w:b/>
                <w:bCs/>
              </w:rPr>
              <w:t xml:space="preserve">secara eksplisit</w:t>
            </w:r>
            <w:r>
              <w:t xml:space="preserve"> </w:t>
            </w:r>
            <w:r>
              <w:t xml:space="preserve">disegel/dilaporkan pengguna.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PRIV-02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melakukan</w:t>
            </w:r>
            <w:r>
              <w:t xml:space="preserve"> </w:t>
            </w:r>
            <w:r>
              <w:rPr>
                <w:b/>
                <w:bCs/>
              </w:rPr>
              <w:t xml:space="preserve">deteksi</w:t>
            </w:r>
            <w:r>
              <w:t xml:space="preserve"> </w:t>
            </w:r>
            <w:r>
              <w:t xml:space="preserve">wajah saja (lokalisasi untuk crop+blur),</w:t>
            </w:r>
            <w:r>
              <w:t xml:space="preserve"> </w:t>
            </w:r>
            <w:r>
              <w:rPr>
                <w:b/>
                <w:bCs/>
              </w:rPr>
              <w:t xml:space="preserve">bukan</w:t>
            </w:r>
            <w:r>
              <w:t xml:space="preserve"> </w:t>
            </w:r>
            <w:r>
              <w:t xml:space="preserve">pengenalan identitas — batas privasi inti yang selaras dengan semangat UU No. 27 Tahun 2022.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PRIV-03</w:t>
            </w:r>
          </w:p>
        </w:tc>
        <w:tc>
          <w:tcPr/>
          <w:p>
            <w:pPr>
              <w:pStyle w:val="Compact"/>
            </w:pPr>
            <w:r>
              <w:t xml:space="preserve">Antarmuka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mem-blur wajah dan pelat secara default pada tampilan bukti.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PRIV-04</w:t>
            </w:r>
          </w:p>
        </w:tc>
        <w:tc>
          <w:tcPr/>
          <w:p>
            <w:pPr>
              <w:pStyle w:val="Compact"/>
            </w:pPr>
            <w:r>
              <w:t xml:space="preserve">Koordinat yang dikirim ke layanan pihak ketiga (OSM Overpass)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dibulatkan ke 4 desimal (~11 m) sebelum dikirim, untuk mengurangi presisi lokasi yang terekspos.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PRIV-05</w:t>
            </w:r>
          </w:p>
        </w:tc>
        <w:tc>
          <w:tcPr/>
          <w:p>
            <w:pPr>
              <w:pStyle w:val="Compact"/>
            </w:pPr>
            <w:r>
              <w:t xml:space="preserve">Video mentah</w:t>
            </w:r>
            <w:r>
              <w:t xml:space="preserve"> </w:t>
            </w:r>
            <w:r>
              <w:rPr>
                <w:b/>
                <w:bCs/>
              </w:rPr>
              <w:t xml:space="preserve">dilarang</w:t>
            </w:r>
            <w:r>
              <w:t xml:space="preserve"> </w:t>
            </w:r>
            <w:r>
              <w:t xml:space="preserve">diunggah; hanya hash media dan metadata payload yang menyeberang ke server saat seal.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PRIV-06</w:t>
            </w:r>
          </w:p>
        </w:tc>
        <w:tc>
          <w:tcPr/>
          <w:p>
            <w:pPr>
              <w:pStyle w:val="Compact"/>
            </w:pPr>
            <w:r>
              <w:t xml:space="preserve">Pengguna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mengendalikan siklus hidup bukti lokal (simpan/hapus/bersihkan) melalui store IndexedDB (</w:t>
            </w:r>
            <w:r>
              <w:rPr>
                <w:rStyle w:val="VerbatimChar"/>
              </w:rPr>
              <w:t xml:space="preserve">saveEvent</w:t>
            </w:r>
            <w:r>
              <w:t xml:space="preserve">/</w:t>
            </w:r>
            <w:r>
              <w:rPr>
                <w:rStyle w:val="VerbatimChar"/>
              </w:rPr>
              <w:t xml:space="preserve">deleteEvent</w:t>
            </w:r>
            <w:r>
              <w:t xml:space="preserve">/</w:t>
            </w:r>
            <w:r>
              <w:rPr>
                <w:rStyle w:val="VerbatimChar"/>
              </w:rPr>
              <w:t xml:space="preserve">clearEvents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PRIV-07</w:t>
            </w:r>
          </w:p>
        </w:tc>
        <w:tc>
          <w:tcPr/>
          <w:p>
            <w:pPr>
              <w:pStyle w:val="Compact"/>
            </w:pPr>
            <w:r>
              <w:t xml:space="preserve">Pemrosesan data pribadi (citra wajah/pelat)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berbasis kebutuhan dan minim: hanya pada crop frame pelanggaran, bukan pada stream berkelanjutan (mendukung prinsip minimalisasi data).</w:t>
            </w:r>
          </w:p>
        </w:tc>
      </w:tr>
    </w:tbl>
    <w:bookmarkEnd w:id="39"/>
    <w:bookmarkStart w:id="40" w:name="X057c606b91c019a88a9dc508f1e89f442dcb862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Atribut Kualitas Perangkat Lunak (Software Quality Attributes)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Kebutuhan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Keandalan (Reliability)</w:t>
            </w:r>
          </w:p>
        </w:tc>
        <w:tc>
          <w:tcPr/>
          <w:p>
            <w:pPr>
              <w:pStyle w:val="Compact"/>
            </w:pPr>
            <w:r>
              <w:t xml:space="preserve">QA-REL-01</w:t>
            </w:r>
          </w:p>
        </w:tc>
        <w:tc>
          <w:tcPr/>
          <w:p>
            <w:pPr>
              <w:pStyle w:val="Compact"/>
            </w:pPr>
            <w:r>
              <w:t xml:space="preserve">Model sekunder (face/pose)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terbungkus penanganan galat sehingga kegagalan satu model tidak menjatuhkan live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Ketahanan (Robustness)</w:t>
            </w:r>
          </w:p>
        </w:tc>
        <w:tc>
          <w:tcPr/>
          <w:p>
            <w:pPr>
              <w:pStyle w:val="Compact"/>
            </w:pPr>
            <w:r>
              <w:t xml:space="preserve">QA-ROB-01</w:t>
            </w:r>
          </w:p>
        </w:tc>
        <w:tc>
          <w:tcPr/>
          <w:p>
            <w:pPr>
              <w:pStyle w:val="Compact"/>
            </w:pPr>
            <w:r>
              <w:t xml:space="preserve">Resolusi OSM, OCR, dan QR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rPr>
                <w:i/>
                <w:iCs/>
              </w:rPr>
              <w:t xml:space="preserve">fail-soft</w:t>
            </w:r>
            <w:r>
              <w:t xml:space="preserve"> </w:t>
            </w:r>
            <w:r>
              <w:t xml:space="preserve">(mengembalikan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/best-effort) tanpa menghentikan alur utama.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Portabilitas (Portability)</w:t>
            </w:r>
          </w:p>
        </w:tc>
        <w:tc>
          <w:tcPr/>
          <w:p>
            <w:pPr>
              <w:pStyle w:val="Compact"/>
            </w:pPr>
            <w:r>
              <w:t xml:space="preserve">QA-POR-01</w:t>
            </w:r>
          </w:p>
        </w:tc>
        <w:tc>
          <w:tcPr/>
          <w:p>
            <w:pPr>
              <w:pStyle w:val="Compact"/>
            </w:pPr>
            <w:r>
              <w:t xml:space="preserve">Verifikasi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berjalan tanpa modifikasi di klien dan server (memanfaatkan Web Crypto SHA-512 yang tersedia di keduanya).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Keterujian (Testability)</w:t>
            </w:r>
          </w:p>
        </w:tc>
        <w:tc>
          <w:tcPr/>
          <w:p>
            <w:pPr>
              <w:pStyle w:val="Compact"/>
            </w:pPr>
            <w:r>
              <w:t xml:space="preserve">QA-TST-01</w:t>
            </w:r>
          </w:p>
        </w:tc>
        <w:tc>
          <w:tcPr/>
          <w:p>
            <w:pPr>
              <w:pStyle w:val="Compact"/>
            </w:pPr>
            <w:r>
              <w:t xml:space="preserve">Batas kriptografis tunggal (</w:t>
            </w:r>
            <w:r>
              <w:rPr>
                <w:rStyle w:val="VerbatimChar"/>
              </w:rPr>
              <w:t xml:space="preserve">EvidencePayload</w:t>
            </w:r>
            <w:r>
              <w:t xml:space="preserve">) + kanonikalisasi deterministik membuat seal/verify dapat diuji secara byte-exact.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Kemudahan pemeliharaan (Maintainability)</w:t>
            </w:r>
          </w:p>
        </w:tc>
        <w:tc>
          <w:tcPr/>
          <w:p>
            <w:pPr>
              <w:pStyle w:val="Compact"/>
            </w:pPr>
            <w:r>
              <w:t xml:space="preserve">QA-MNT-01</w:t>
            </w:r>
          </w:p>
        </w:tc>
        <w:tc>
          <w:tcPr/>
          <w:p>
            <w:pPr>
              <w:pStyle w:val="Compact"/>
            </w:pPr>
            <w:r>
              <w:t xml:space="preserve">Mesin aturan bersifat</w:t>
            </w:r>
            <w:r>
              <w:t xml:space="preserve"> </w:t>
            </w:r>
            <w:r>
              <w:rPr>
                <w:i/>
                <w:iCs/>
              </w:rPr>
              <w:t xml:space="preserve">pluggable</w:t>
            </w:r>
            <w:r>
              <w:t xml:space="preserve"> </w:t>
            </w:r>
            <w:r>
              <w:t xml:space="preserve">(tambah pelanggaran = tambah entri katalog + sitasi + aturan</w:t>
            </w:r>
            <w:r>
              <w:t xml:space="preserve"> </w:t>
            </w:r>
            <w:r>
              <w:rPr>
                <w:i/>
                <w:iCs/>
              </w:rPr>
              <w:t xml:space="preserve">detector</w:t>
            </w:r>
            <w:r>
              <w:t xml:space="preserve">);</w:t>
            </w:r>
            <w:r>
              <w:t xml:space="preserve"> </w:t>
            </w:r>
            <w:r>
              <w:rPr>
                <w:i/>
                <w:iCs/>
              </w:rPr>
              <w:t xml:space="preserve">detector</w:t>
            </w:r>
            <w:r>
              <w:t xml:space="preserve"> </w:t>
            </w:r>
            <w:r>
              <w:t xml:space="preserve">mematuhi antarmuka</w:t>
            </w:r>
            <w:r>
              <w:t xml:space="preserve"> </w:t>
            </w:r>
            <w:r>
              <w:rPr>
                <w:rStyle w:val="VerbatimChar"/>
              </w:rPr>
              <w:t xml:space="preserve">ObjectDetector</w:t>
            </w:r>
            <w:r>
              <w:t xml:space="preserve"> </w:t>
            </w:r>
            <w:r>
              <w:t xml:space="preserve">agar coco-ssd dapat diganti ke YOLOv8/ONNX.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Akurasi/Kejujuran (Accuracy/Honesty)</w:t>
            </w:r>
          </w:p>
        </w:tc>
        <w:tc>
          <w:tcPr/>
          <w:p>
            <w:pPr>
              <w:pStyle w:val="Compact"/>
            </w:pPr>
            <w:r>
              <w:t xml:space="preserve">QA-ACC-01</w:t>
            </w:r>
          </w:p>
        </w:tc>
        <w:tc>
          <w:tcPr/>
          <w:p>
            <w:pPr>
              <w:pStyle w:val="Compact"/>
            </w:pPr>
            <w:r>
              <w:t xml:space="preserve">Sitasi hukum</w:t>
            </w:r>
            <w:r>
              <w:t xml:space="preserve"> </w:t>
            </w:r>
            <w:r>
              <w:rPr>
                <w:b/>
                <w:bCs/>
              </w:rPr>
              <w:t xml:space="preserve">dilarang</w:t>
            </w:r>
            <w:r>
              <w:t xml:space="preserve"> </w:t>
            </w:r>
            <w:r>
              <w:t xml:space="preserve">halusinasi: berasal dari KB terverifikasi (12/12, 3-voter). Klaim integritas</w:t>
            </w:r>
            <w:r>
              <w:t xml:space="preserve"> </w:t>
            </w:r>
            <w:r>
              <w:rPr>
                <w:b/>
                <w:bCs/>
              </w:rPr>
              <w:t xml:space="preserve">dilarang</w:t>
            </w:r>
            <w:r>
              <w:t xml:space="preserve"> </w:t>
            </w:r>
            <w:r>
              <w:t xml:space="preserve">menyatakan tamper-proof. Estimasi kecepatan kendaraan lain</w:t>
            </w:r>
            <w:r>
              <w:t xml:space="preserve"> </w:t>
            </w:r>
            <w:r>
              <w:rPr>
                <w:b/>
                <w:bCs/>
              </w:rPr>
              <w:t xml:space="preserve">harus</w:t>
            </w:r>
            <w:r>
              <w:t xml:space="preserve"> </w:t>
            </w:r>
            <w:r>
              <w:t xml:space="preserve">dilabeli sebagai perkiraan.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Keterpasangan (Deployability)</w:t>
            </w:r>
          </w:p>
        </w:tc>
        <w:tc>
          <w:tcPr/>
          <w:p>
            <w:pPr>
              <w:pStyle w:val="Compact"/>
            </w:pPr>
            <w:r>
              <w:t xml:space="preserve">QA-DEP-01</w:t>
            </w:r>
          </w:p>
        </w:tc>
        <w:tc>
          <w:tcPr/>
          <w:p>
            <w:pPr>
              <w:pStyle w:val="Compact"/>
            </w:pPr>
            <w:r>
              <w:t xml:space="preserve">Tidak ada bobot model di-</w:t>
            </w:r>
            <w:r>
              <w:rPr>
                <w:i/>
                <w:iCs/>
              </w:rPr>
              <w:t xml:space="preserve">bundle</w:t>
            </w:r>
            <w:r>
              <w:t xml:space="preserve"> </w:t>
            </w:r>
            <w:r>
              <w:t xml:space="preserve">dan tidak ada API key pihak ketiga; satu-satunya konfigurasi rahasia adalah</w:t>
            </w:r>
            <w:r>
              <w:t xml:space="preserve"> </w:t>
            </w:r>
            <w:r>
              <w:rPr>
                <w:rStyle w:val="VerbatimChar"/>
              </w:rPr>
              <w:t xml:space="preserve">DASHAI_SIGNING_KEY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Aksesibilitas internasionalisasi</w:t>
            </w:r>
          </w:p>
        </w:tc>
        <w:tc>
          <w:tcPr/>
          <w:p>
            <w:pPr>
              <w:pStyle w:val="Compact"/>
            </w:pPr>
            <w:r>
              <w:t xml:space="preserve">QA-I18N-01</w:t>
            </w:r>
          </w:p>
        </w:tc>
        <w:tc>
          <w:tcPr/>
          <w:p>
            <w:pPr>
              <w:pStyle w:val="Compact"/>
            </w:pPr>
            <w:r>
              <w:t xml:space="preserve">Antarmuka &amp; pesan galat utama berbahasa Indonesia, konsisten dengan konteks hukum LLAJ.</w:t>
            </w:r>
          </w:p>
        </w:tc>
      </w:tr>
    </w:tbl>
    <w:bookmarkEnd w:id="40"/>
    <w:bookmarkEnd w:id="41"/>
    <w:bookmarkStart w:id="42" w:name="verifikasi-verifica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Verifikasi (Verification)</w:t>
      </w:r>
    </w:p>
    <w:p>
      <w:pPr>
        <w:pStyle w:val="FirstParagraph"/>
      </w:pPr>
      <w:r>
        <w:t xml:space="preserve">Bagian ini memetakan metode verifikasi per kelompok kebutuhan. Metode: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= Test (uji eksekusi),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Inspection (telaah kode/dokumen),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= Demonstration (demonstrasi),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Analysis (analisis).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Kelompok kebutuhan</w:t>
            </w:r>
          </w:p>
        </w:tc>
        <w:tc>
          <w:tcPr/>
          <w:p>
            <w:pPr>
              <w:pStyle w:val="Compact"/>
            </w:pPr>
            <w:r>
              <w:t xml:space="preserve">Metode</w:t>
            </w:r>
          </w:p>
        </w:tc>
        <w:tc>
          <w:tcPr/>
          <w:p>
            <w:pPr>
              <w:pStyle w:val="Compact"/>
            </w:pPr>
            <w:r>
              <w:t xml:space="preserve">Pendekatan verifikasi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FR-CV-01..06</w:t>
            </w:r>
          </w:p>
        </w:tc>
        <w:tc>
          <w:tcPr/>
          <w:p>
            <w:pPr>
              <w:pStyle w:val="Compact"/>
            </w:pPr>
            <w:r>
              <w:t xml:space="preserve">T, D</w:t>
            </w:r>
          </w:p>
        </w:tc>
        <w:tc>
          <w:tcPr/>
          <w:p>
            <w:pPr>
              <w:pStyle w:val="Compact"/>
            </w:pPr>
            <w:r>
              <w:t xml:space="preserve">Umpankan video uji; verifikasi kelas terfilter, normalisasi bbox 0..1,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/</w:t>
            </w:r>
            <w:r>
              <w:rPr>
                <w:rStyle w:val="VerbatimChar"/>
              </w:rPr>
              <w:t xml:space="preserve">age</w:t>
            </w:r>
            <w:r>
              <w:t xml:space="preserve">/velositas track, degradasi anggun saat memutus model face/pose, dan OCR hanya pada crop.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FR-CTX-01..02</w:t>
            </w:r>
          </w:p>
        </w:tc>
        <w:tc>
          <w:tcPr/>
          <w:p>
            <w:pPr>
              <w:pStyle w:val="Compact"/>
            </w:pPr>
            <w:r>
              <w:t xml:space="preserve">T, A</w:t>
            </w:r>
          </w:p>
        </w:tc>
        <w:tc>
          <w:tcPr/>
          <w:p>
            <w:pPr>
              <w:pStyle w:val="Compact"/>
            </w:pPr>
            <w:r>
              <w:t xml:space="preserve">Uji koordinat dengan/ tanpa tag OSM; konfirmasi pembulatan 4 desimal pada query, caching per sel, dan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non-blocking pada kegagalan jaringan.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FR-RULE-01..05</w:t>
            </w:r>
          </w:p>
        </w:tc>
        <w:tc>
          <w:tcPr/>
          <w:p>
            <w:pPr>
              <w:pStyle w:val="Compact"/>
            </w:pPr>
            <w:r>
              <w:t xml:space="preserve">T, A</w:t>
            </w:r>
          </w:p>
        </w:tc>
        <w:tc>
          <w:tcPr/>
          <w:p>
            <w:pPr>
              <w:pStyle w:val="Compact"/>
            </w:pPr>
            <w:r>
              <w:t xml:space="preserve">Uji unit mesin aturan dengan</w:t>
            </w:r>
            <w:r>
              <w:t xml:space="preserve"> </w:t>
            </w:r>
            <w:r>
              <w:rPr>
                <w:rStyle w:val="VerbatimChar"/>
              </w:rPr>
              <w:t xml:space="preserve">FrameAnalysis</w:t>
            </w:r>
            <w:r>
              <w:t xml:space="preserve">/</w:t>
            </w:r>
            <w:r>
              <w:rPr>
                <w:rStyle w:val="VerbatimChar"/>
              </w:rPr>
              <w:t xml:space="preserve">EngineContext</w:t>
            </w:r>
            <w:r>
              <w:t xml:space="preserve"> </w:t>
            </w:r>
            <w:r>
              <w:t xml:space="preserve">sintetis: ambang cosine &lt; −0,6 &amp; ≥3 kendaraan; Δsudut &gt; 120° &amp; speed ≥ 8; speed &gt; limit+5; ≥3 person dalam bbox motor; lampu merah &amp; speed ≥ 10. Verifikasi</w:t>
            </w:r>
            <w:r>
              <w:t xml:space="preserve"> </w:t>
            </w:r>
            <w:r>
              <w:rPr>
                <w:i/>
                <w:iCs/>
              </w:rPr>
              <w:t xml:space="preserve">debounce</w:t>
            </w:r>
            <w:r>
              <w:t xml:space="preserve"> </w:t>
            </w:r>
            <w:r>
              <w:t xml:space="preserve">6000 ms dan</w:t>
            </w:r>
            <w:r>
              <w:t xml:space="preserve"> </w:t>
            </w:r>
            <w:r>
              <w:rPr>
                <w:rStyle w:val="VerbatimChar"/>
              </w:rPr>
              <w:t xml:space="preserve">MIN_TRACK_AGE</w:t>
            </w:r>
            <w:r>
              <w:t xml:space="preserve"> </w:t>
            </w:r>
            <w:r>
              <w:t xml:space="preserve">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FR-CAT-01..08</w:t>
            </w:r>
          </w:p>
        </w:tc>
        <w:tc>
          <w:tcPr/>
          <w:p>
            <w:pPr>
              <w:pStyle w:val="Compact"/>
            </w:pPr>
            <w:r>
              <w:t xml:space="preserve">I, D</w:t>
            </w:r>
          </w:p>
        </w:tc>
        <w:tc>
          <w:tcPr/>
          <w:p>
            <w:pPr>
              <w:pStyle w:val="Compact"/>
            </w:pPr>
            <w:r>
              <w:t xml:space="preserve">Inspeksi katalog &amp; sitasi; demonstrasi via dataset demo (ditandai</w:t>
            </w:r>
            <w:r>
              <w:t xml:space="preserve"> </w:t>
            </w:r>
            <w:r>
              <w:rPr>
                <w:rStyle w:val="VerbatimChar"/>
              </w:rPr>
              <w:t xml:space="preserve">demo: true</w:t>
            </w:r>
            <w:r>
              <w:t xml:space="preserve">, tidak diperlakukan sebagai bukti nyata).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FR-SEAL-01..05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Uji endpoint seal: penolakan event tak lengkap/violation tak dikenal/subject invalid; clamp confidence; stempel</w:t>
            </w:r>
            <w:r>
              <w:t xml:space="preserve"> </w:t>
            </w:r>
            <w:r>
              <w:rPr>
                <w:rStyle w:val="VerbatimChar"/>
              </w:rPr>
              <w:t xml:space="preserve">sealedAt</w:t>
            </w:r>
            <w:r>
              <w:t xml:space="preserve"> </w:t>
            </w:r>
            <w:r>
              <w:t xml:space="preserve">server; struktur</w:t>
            </w:r>
            <w:r>
              <w:t xml:space="preserve"> </w:t>
            </w:r>
            <w:r>
              <w:rPr>
                <w:rStyle w:val="VerbatimChar"/>
              </w:rPr>
              <w:t xml:space="preserve">SealedEvidence</w:t>
            </w:r>
            <w:r>
              <w:t xml:space="preserve">; komitmen media via hash.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FR-VER-01..03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Uji round-trip seal→verify (valid); mutasi 1 byte payload → hash mismatch; tanda tangan rusak → invalid; konsistensi hasil klien vs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FR-PUB-01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Uji</w:t>
            </w:r>
            <w:r>
              <w:t xml:space="preserve"> </w:t>
            </w:r>
            <w:r>
              <w:rPr>
                <w:rStyle w:val="VerbatimChar"/>
              </w:rPr>
              <w:t xml:space="preserve">/api/public-key</w:t>
            </w:r>
            <w:r>
              <w:t xml:space="preserve"> </w:t>
            </w:r>
            <w:r>
              <w:t xml:space="preserve">mengembalikan</w:t>
            </w:r>
            <w:r>
              <w:t xml:space="preserve"> </w:t>
            </w:r>
            <w:r>
              <w:rPr>
                <w:rStyle w:val="VerbatimChar"/>
              </w:rPr>
              <w:t xml:space="preserve">publicKeyHex</w:t>
            </w:r>
            <w:r>
              <w:t xml:space="preserve">/</w:t>
            </w:r>
            <w:r>
              <w:rPr>
                <w:rStyle w:val="VerbatimChar"/>
              </w:rPr>
              <w:t xml:space="preserve">keyId</w:t>
            </w:r>
            <w:r>
              <w:t xml:space="preserve">/</w:t>
            </w:r>
            <w:r>
              <w:rPr>
                <w:rStyle w:val="VerbatimChar"/>
              </w:rPr>
              <w:t xml:space="preserve">algorithm</w:t>
            </w:r>
            <w:r>
              <w:t xml:space="preserve">/</w:t>
            </w:r>
            <w:r>
              <w:rPr>
                <w:rStyle w:val="VerbatimChar"/>
              </w:rPr>
              <w:t xml:space="preserve">isDev</w:t>
            </w:r>
            <w:r>
              <w:t xml:space="preserve"> </w:t>
            </w:r>
            <w:r>
              <w:t xml:space="preserve">+ header cache.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FR-REP-01..04</w:t>
            </w:r>
          </w:p>
        </w:tc>
        <w:tc>
          <w:tcPr/>
          <w:p>
            <w:pPr>
              <w:pStyle w:val="Compact"/>
            </w:pPr>
            <w:r>
              <w:t xml:space="preserve">T, D</w:t>
            </w:r>
          </w:p>
        </w:tc>
        <w:tc>
          <w:tcPr/>
          <w:p>
            <w:pPr>
              <w:pStyle w:val="Compact"/>
            </w:pPr>
            <w:r>
              <w:t xml:space="preserve">Uji penolakan 422 pada amplop invalid; pemilihan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dari subjek; QR/URL</w:t>
            </w:r>
            <w:r>
              <w:t xml:space="preserve"> </w:t>
            </w:r>
            <w:r>
              <w:rPr>
                <w:rStyle w:val="VerbatimChar"/>
              </w:rPr>
              <w:t xml:space="preserve">/verify?d=</w:t>
            </w:r>
            <w:r>
              <w:t xml:space="preserve">; penanda DEV.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FR-STORE-01</w:t>
            </w:r>
          </w:p>
        </w:tc>
        <w:tc>
          <w:tcPr/>
          <w:p>
            <w:pPr>
              <w:pStyle w:val="Compact"/>
            </w:pPr>
            <w:r>
              <w:t xml:space="preserve">T, D</w:t>
            </w:r>
          </w:p>
        </w:tc>
        <w:tc>
          <w:tcPr/>
          <w:p>
            <w:pPr>
              <w:pStyle w:val="Compact"/>
            </w:pPr>
            <w:r>
              <w:t xml:space="preserve">Uji persistensi IndexedDB, urutan terbaru-dulu, hapus/bersihkan.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PERF-01..08</w:t>
            </w:r>
          </w:p>
        </w:tc>
        <w:tc>
          <w:tcPr/>
          <w:p>
            <w:pPr>
              <w:pStyle w:val="Compact"/>
            </w:pPr>
            <w:r>
              <w:t xml:space="preserve">T, A</w:t>
            </w:r>
          </w:p>
        </w:tc>
        <w:tc>
          <w:tcPr/>
          <w:p>
            <w:pPr>
              <w:pStyle w:val="Compact"/>
            </w:pPr>
            <w:r>
              <w:t xml:space="preserve">Ukur FPS pada perangkat acuan; konfirmasi fallback backend; budget jaringan terisolasi; OCR tidak per-frame; debounce gerak.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SEC-01..09</w:t>
            </w:r>
          </w:p>
        </w:tc>
        <w:tc>
          <w:tcPr/>
          <w:p>
            <w:pPr>
              <w:pStyle w:val="Compact"/>
            </w:pPr>
            <w:r>
              <w:t xml:space="preserve">T, I, A</w:t>
            </w:r>
          </w:p>
        </w:tc>
        <w:tc>
          <w:tcPr/>
          <w:p>
            <w:pPr>
              <w:pStyle w:val="Compact"/>
            </w:pPr>
            <w:r>
              <w:t xml:space="preserve">Uji tanda tangan/hash; inspeksi</w:t>
            </w:r>
            <w:r>
              <w:t xml:space="preserve"> </w:t>
            </w:r>
            <w:r>
              <w:rPr>
                <w:rStyle w:val="VerbatimChar"/>
              </w:rPr>
              <w:t xml:space="preserve">server-only</w:t>
            </w:r>
            <w:r>
              <w:t xml:space="preserve"> </w:t>
            </w:r>
            <w:r>
              <w:t xml:space="preserve">&amp; non-eksposur kunci; validasi env key; uji deteksi perubahan; tinjau pernyataan tamper-evident.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PRIV-01..07</w:t>
            </w:r>
          </w:p>
        </w:tc>
        <w:tc>
          <w:tcPr/>
          <w:p>
            <w:pPr>
              <w:pStyle w:val="Compact"/>
            </w:pPr>
            <w:r>
              <w:t xml:space="preserve">I, A, D</w:t>
            </w:r>
          </w:p>
        </w:tc>
        <w:tc>
          <w:tcPr/>
          <w:p>
            <w:pPr>
              <w:pStyle w:val="Compact"/>
            </w:pPr>
            <w:r>
              <w:t xml:space="preserve">Telaah local-first, tidak ada pengenalan wajah, blur default, pembulatan koordinat, dan tidak ada unggahan video.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QA-*</w:t>
            </w:r>
          </w:p>
        </w:tc>
        <w:tc>
          <w:tcPr/>
          <w:p>
            <w:pPr>
              <w:pStyle w:val="Compact"/>
            </w:pPr>
            <w:r>
              <w:t xml:space="preserve">I, A</w:t>
            </w:r>
          </w:p>
        </w:tc>
        <w:tc>
          <w:tcPr/>
          <w:p>
            <w:pPr>
              <w:pStyle w:val="Compact"/>
            </w:pPr>
            <w:r>
              <w:t xml:space="preserve">Telaah penanganan galat, portabilitas verifikasi, pluggability mesin/</w:t>
            </w:r>
            <w:r>
              <w:rPr>
                <w:rStyle w:val="VerbatimChar"/>
              </w:rPr>
              <w:t xml:space="preserve">ObjectDetector</w:t>
            </w:r>
            <w:r>
              <w:t xml:space="preserve">, dan kejujuran klaim.</w:t>
            </w:r>
          </w:p>
        </w:tc>
      </w:tr>
    </w:tbl>
    <w:p>
      <w:pPr>
        <w:pStyle w:val="BodyText"/>
      </w:pPr>
      <w:r>
        <w:t xml:space="preserve">Verifikasi diterima jika seluruh kebutuhan</w:t>
      </w:r>
      <w:r>
        <w:t xml:space="preserve"> </w:t>
      </w:r>
      <w:r>
        <w:rPr>
          <w:b/>
          <w:bCs/>
        </w:rPr>
        <w:t xml:space="preserve">harus</w:t>
      </w:r>
      <w:r>
        <w:t xml:space="preserve"> </w:t>
      </w:r>
      <w:r>
        <w:t xml:space="preserve">(wajib) lulus metode yang dipetakan dan tidak ada klaim integritas/akurasi yang melampaui yang dibuktikan kode.</w:t>
      </w:r>
    </w:p>
    <w:bookmarkEnd w:id="42"/>
    <w:bookmarkStart w:id="46" w:name="X22617eaaa7ab5c81af467e4995bbd9dafa05b2b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Lampiran (Appendix): Catatan Keterlacakan (Traceability)</w:t>
      </w:r>
    </w:p>
    <w:bookmarkStart w:id="43" w:name="pelanggaran-sitasi-artefak-kod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Pelanggaran → Sitasi → Artefak kode</w:t>
      </w:r>
    </w:p>
    <w:p>
      <w:pPr>
        <w:pStyle w:val="FirstParagraph"/>
      </w:pPr>
      <w:r>
        <w:t xml:space="preserve">Tabel berikut menelusuri tiap pelanggaran ke pasal (persis dari</w:t>
      </w:r>
      <w:r>
        <w:t xml:space="preserve"> </w:t>
      </w:r>
      <w:r>
        <w:rPr>
          <w:rStyle w:val="VerbatimChar"/>
        </w:rPr>
        <w:t xml:space="preserve">lib/legal/citations.ts</w:t>
      </w:r>
      <w:r>
        <w:t xml:space="preserve">), tier (dari</w:t>
      </w:r>
      <w:r>
        <w:t xml:space="preserve"> </w:t>
      </w:r>
      <w:r>
        <w:rPr>
          <w:rStyle w:val="VerbatimChar"/>
        </w:rPr>
        <w:t xml:space="preserve">lib/legal/catalog.ts</w:t>
      </w:r>
      <w:r>
        <w:t xml:space="preserve">), dan status deteksi (dari</w:t>
      </w:r>
      <w:r>
        <w:t xml:space="preserve"> </w:t>
      </w:r>
      <w:r>
        <w:rPr>
          <w:rStyle w:val="VerbatimChar"/>
        </w:rPr>
        <w:t xml:space="preserve">lib/violations/engine.ts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Pasal · Ayat (UU 22/2009)</w:t>
            </w:r>
          </w:p>
        </w:tc>
        <w:tc>
          <w:tcPr/>
          <w:p>
            <w:pPr>
              <w:pStyle w:val="Compact"/>
            </w:pPr>
            <w:r>
              <w:t xml:space="preserve">Denda maks</w:t>
            </w:r>
          </w:p>
        </w:tc>
        <w:tc>
          <w:tcPr/>
          <w:p>
            <w:pPr>
              <w:pStyle w:val="Compact"/>
            </w:pPr>
            <w:r>
              <w:t xml:space="preserve">Kurungan maks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Status deteksi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lawan-arus</w:t>
            </w:r>
          </w:p>
        </w:tc>
        <w:tc>
          <w:tcPr/>
          <w:p>
            <w:pPr>
              <w:pStyle w:val="Compact"/>
            </w:pPr>
            <w:r>
              <w:t xml:space="preserve">Pasal 287 · ayat (1)</w:t>
            </w:r>
          </w:p>
        </w:tc>
        <w:tc>
          <w:tcPr/>
          <w:p>
            <w:pPr>
              <w:pStyle w:val="Compact"/>
            </w:pPr>
            <w:r>
              <w:t xml:space="preserve">Rp500.000</w:t>
            </w:r>
          </w:p>
        </w:tc>
        <w:tc>
          <w:tcPr/>
          <w:p>
            <w:pPr>
              <w:pStyle w:val="Compact"/>
            </w:pPr>
            <w:r>
              <w:t xml:space="preserve">2 bulan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Live (other: flow; self: OSM oneway+heading)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melebihi-kecepatan</w:t>
            </w:r>
          </w:p>
        </w:tc>
        <w:tc>
          <w:tcPr/>
          <w:p>
            <w:pPr>
              <w:pStyle w:val="Compact"/>
            </w:pPr>
            <w:r>
              <w:t xml:space="preserve">Pasal 287 · ayat (5)</w:t>
            </w:r>
          </w:p>
        </w:tc>
        <w:tc>
          <w:tcPr/>
          <w:p>
            <w:pPr>
              <w:pStyle w:val="Compact"/>
            </w:pPr>
            <w:r>
              <w:t xml:space="preserve">Rp500.000</w:t>
            </w:r>
          </w:p>
        </w:tc>
        <w:tc>
          <w:tcPr/>
          <w:p>
            <w:pPr>
              <w:pStyle w:val="Compact"/>
            </w:pPr>
            <w:r>
              <w:t xml:space="preserve">2 bulan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Live (self: GPS vs OSM maxspeed, akurat)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boncengan-lebih</w:t>
            </w:r>
          </w:p>
        </w:tc>
        <w:tc>
          <w:tcPr/>
          <w:p>
            <w:pPr>
              <w:pStyle w:val="Compact"/>
            </w:pPr>
            <w:r>
              <w:t xml:space="preserve">Pasal 292</w:t>
            </w:r>
          </w:p>
        </w:tc>
        <w:tc>
          <w:tcPr/>
          <w:p>
            <w:pPr>
              <w:pStyle w:val="Compact"/>
            </w:pPr>
            <w:r>
              <w:t xml:space="preserve">Rp250.000</w:t>
            </w:r>
          </w:p>
        </w:tc>
        <w:tc>
          <w:tcPr/>
          <w:p>
            <w:pPr>
              <w:pStyle w:val="Compact"/>
            </w:pPr>
            <w:r>
              <w:t xml:space="preserve">1 bulan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Live (≥3 person pada bbox motor)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terobos-lampu-merah</w:t>
            </w:r>
          </w:p>
        </w:tc>
        <w:tc>
          <w:tcPr/>
          <w:p>
            <w:pPr>
              <w:pStyle w:val="Compact"/>
            </w:pPr>
            <w:r>
              <w:t xml:space="preserve">Pasal 287 · ayat (2)</w:t>
            </w:r>
          </w:p>
        </w:tc>
        <w:tc>
          <w:tcPr/>
          <w:p>
            <w:pPr>
              <w:pStyle w:val="Compact"/>
            </w:pPr>
            <w:r>
              <w:t xml:space="preserve">Rp500.000</w:t>
            </w:r>
          </w:p>
        </w:tc>
        <w:tc>
          <w:tcPr/>
          <w:p>
            <w:pPr>
              <w:pStyle w:val="Compact"/>
            </w:pPr>
            <w:r>
              <w:t xml:space="preserve">2 bulan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Live (self: lampu merah + melaju)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tanpa-helm</w:t>
            </w:r>
          </w:p>
        </w:tc>
        <w:tc>
          <w:tcPr/>
          <w:p>
            <w:pPr>
              <w:pStyle w:val="Compact"/>
            </w:pPr>
            <w:r>
              <w:t xml:space="preserve">Pasal 291 · ayat (1)</w:t>
            </w:r>
          </w:p>
        </w:tc>
        <w:tc>
          <w:tcPr/>
          <w:p>
            <w:pPr>
              <w:pStyle w:val="Compact"/>
            </w:pPr>
            <w:r>
              <w:t xml:space="preserve">Rp250.000</w:t>
            </w:r>
          </w:p>
        </w:tc>
        <w:tc>
          <w:tcPr/>
          <w:p>
            <w:pPr>
              <w:pStyle w:val="Compact"/>
            </w:pPr>
            <w:r>
              <w:t xml:space="preserve">1 bulan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Katalog/demo (butuh model helm)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penumpang-tanpa-helm</w:t>
            </w:r>
          </w:p>
        </w:tc>
        <w:tc>
          <w:tcPr/>
          <w:p>
            <w:pPr>
              <w:pStyle w:val="Compact"/>
            </w:pPr>
            <w:r>
              <w:t xml:space="preserve">Pasal 291 · ayat (2)</w:t>
            </w:r>
          </w:p>
        </w:tc>
        <w:tc>
          <w:tcPr/>
          <w:p>
            <w:pPr>
              <w:pStyle w:val="Compact"/>
            </w:pPr>
            <w:r>
              <w:t xml:space="preserve">Rp250.000</w:t>
            </w:r>
          </w:p>
        </w:tc>
        <w:tc>
          <w:tcPr/>
          <w:p>
            <w:pPr>
              <w:pStyle w:val="Compact"/>
            </w:pPr>
            <w:r>
              <w:t xml:space="preserve">1 bulan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Katalog/demo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langgar-marka</w:t>
            </w:r>
          </w:p>
        </w:tc>
        <w:tc>
          <w:tcPr/>
          <w:p>
            <w:pPr>
              <w:pStyle w:val="Compact"/>
            </w:pPr>
            <w:r>
              <w:t xml:space="preserve">Pasal 287 · ayat (1)</w:t>
            </w:r>
          </w:p>
        </w:tc>
        <w:tc>
          <w:tcPr/>
          <w:p>
            <w:pPr>
              <w:pStyle w:val="Compact"/>
            </w:pPr>
            <w:r>
              <w:t xml:space="preserve">Rp500.000</w:t>
            </w:r>
          </w:p>
        </w:tc>
        <w:tc>
          <w:tcPr/>
          <w:p>
            <w:pPr>
              <w:pStyle w:val="Compact"/>
            </w:pPr>
            <w:r>
              <w:t xml:space="preserve">2 bulan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Katalog/demo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tanpa-plat</w:t>
            </w:r>
          </w:p>
        </w:tc>
        <w:tc>
          <w:tcPr/>
          <w:p>
            <w:pPr>
              <w:pStyle w:val="Compact"/>
            </w:pPr>
            <w:r>
              <w:t xml:space="preserve">Pasal 280</w:t>
            </w:r>
          </w:p>
        </w:tc>
        <w:tc>
          <w:tcPr/>
          <w:p>
            <w:pPr>
              <w:pStyle w:val="Compact"/>
            </w:pPr>
            <w:r>
              <w:t xml:space="preserve">Rp500.000</w:t>
            </w:r>
          </w:p>
        </w:tc>
        <w:tc>
          <w:tcPr/>
          <w:p>
            <w:pPr>
              <w:pStyle w:val="Compact"/>
            </w:pPr>
            <w:r>
              <w:t xml:space="preserve">2 bulan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Katalog/demo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tanpa-lampu-malam</w:t>
            </w:r>
          </w:p>
        </w:tc>
        <w:tc>
          <w:tcPr/>
          <w:p>
            <w:pPr>
              <w:pStyle w:val="Compact"/>
            </w:pPr>
            <w:r>
              <w:t xml:space="preserve">Pasal 293 · ayat (1)</w:t>
            </w:r>
          </w:p>
        </w:tc>
        <w:tc>
          <w:tcPr/>
          <w:p>
            <w:pPr>
              <w:pStyle w:val="Compact"/>
            </w:pPr>
            <w:r>
              <w:t xml:space="preserve">Rp250.000</w:t>
            </w:r>
          </w:p>
        </w:tc>
        <w:tc>
          <w:tcPr/>
          <w:p>
            <w:pPr>
              <w:pStyle w:val="Compact"/>
            </w:pPr>
            <w:r>
              <w:t xml:space="preserve">1 bulan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Katalog/demo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motor-lampu-siang</w:t>
            </w:r>
          </w:p>
        </w:tc>
        <w:tc>
          <w:tcPr/>
          <w:p>
            <w:pPr>
              <w:pStyle w:val="Compact"/>
            </w:pPr>
            <w:r>
              <w:t xml:space="preserve">Pasal 293 · ayat (2)</w:t>
            </w:r>
          </w:p>
        </w:tc>
        <w:tc>
          <w:tcPr/>
          <w:p>
            <w:pPr>
              <w:pStyle w:val="Compact"/>
            </w:pPr>
            <w:r>
              <w:t xml:space="preserve">Rp100.000</w:t>
            </w:r>
          </w:p>
        </w:tc>
        <w:tc>
          <w:tcPr/>
          <w:p>
            <w:pPr>
              <w:pStyle w:val="Compact"/>
            </w:pPr>
            <w:r>
              <w:t xml:space="preserve">15 hari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Katalog/demo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tanpa-sabuk</w:t>
            </w:r>
          </w:p>
        </w:tc>
        <w:tc>
          <w:tcPr/>
          <w:p>
            <w:pPr>
              <w:pStyle w:val="Compact"/>
            </w:pPr>
            <w:r>
              <w:t xml:space="preserve">Pasal 289</w:t>
            </w:r>
          </w:p>
        </w:tc>
        <w:tc>
          <w:tcPr/>
          <w:p>
            <w:pPr>
              <w:pStyle w:val="Compact"/>
            </w:pPr>
            <w:r>
              <w:t xml:space="preserve">Rp250.000</w:t>
            </w:r>
          </w:p>
        </w:tc>
        <w:tc>
          <w:tcPr/>
          <w:p>
            <w:pPr>
              <w:pStyle w:val="Compact"/>
            </w:pPr>
            <w:r>
              <w:t xml:space="preserve">1 bulan</w:t>
            </w:r>
          </w:p>
        </w:tc>
        <w:tc>
          <w:tcPr/>
          <w:p>
            <w:pPr>
              <w:pStyle w:val="Compact"/>
            </w:pPr>
            <w:r>
              <w:t xml:space="preserve">cabin</w:t>
            </w:r>
          </w:p>
        </w:tc>
        <w:tc>
          <w:tcPr/>
          <w:p>
            <w:pPr>
              <w:pStyle w:val="Compact"/>
            </w:pPr>
            <w:r>
              <w:t xml:space="preserve">Katalog/demo (butuh kamera kabin)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main-hp</w:t>
            </w:r>
          </w:p>
        </w:tc>
        <w:tc>
          <w:tcPr/>
          <w:p>
            <w:pPr>
              <w:pStyle w:val="Compact"/>
            </w:pPr>
            <w:r>
              <w:t xml:space="preserve">Pasal 283</w:t>
            </w:r>
          </w:p>
        </w:tc>
        <w:tc>
          <w:tcPr/>
          <w:p>
            <w:pPr>
              <w:pStyle w:val="Compact"/>
            </w:pPr>
            <w:r>
              <w:t xml:space="preserve">Rp750.000</w:t>
            </w:r>
          </w:p>
        </w:tc>
        <w:tc>
          <w:tcPr/>
          <w:p>
            <w:pPr>
              <w:pStyle w:val="Compact"/>
            </w:pPr>
            <w:r>
              <w:t xml:space="preserve">3 bulan</w:t>
            </w:r>
          </w:p>
        </w:tc>
        <w:tc>
          <w:tcPr/>
          <w:p>
            <w:pPr>
              <w:pStyle w:val="Compact"/>
            </w:pPr>
            <w:r>
              <w:t xml:space="preserve">cabin</w:t>
            </w:r>
          </w:p>
        </w:tc>
        <w:tc>
          <w:tcPr/>
          <w:p>
            <w:pPr>
              <w:pStyle w:val="Compact"/>
            </w:pPr>
            <w:r>
              <w:t xml:space="preserve">Katalog/demo (butuh kamera kabin)</w:t>
            </w:r>
          </w:p>
        </w:tc>
      </w:tr>
    </w:tbl>
    <w:bookmarkEnd w:id="43"/>
    <w:bookmarkStart w:id="44" w:name="kebutuhan-modul-kode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Kebutuhan → Modul kode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Kebutuhan</w:t>
            </w:r>
          </w:p>
        </w:tc>
        <w:tc>
          <w:tcPr/>
          <w:p>
            <w:pPr>
              <w:pStyle w:val="Compact"/>
            </w:pPr>
            <w:r>
              <w:t xml:space="preserve">Modul/berkas utama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FR-CV-01..03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lib/cv/detector.ts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lib/cv/tracker.ts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lib/cv/pipeline.ts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lib/cv/types.ts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FR-CV-04..05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lib/cv/face.ts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lib/cv/pose.ts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lib/cv/pipeline.ts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FR-CV-06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lib/cv/plate.ts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FR-CTX-01..02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lib/geo/osm.ts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lib/geo/location.ts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FR-RULE-01..05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FR-CAT-01..08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lib/legal/catalog.ts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lib/legal/citations.ts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FR-SEAL-01..05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app/api/seal/route.ts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lib/evidence/payload.ts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lib/crypto/{canonical,keys,sign}.ts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FR-VER-01..03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app/api/verify/route.ts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app/verify/page.tsx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lib/crypto/verify.ts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FR-PUB-01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app/api/public-key/route.ts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lib/crypto/keys.ts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FR-REP-01..04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app/api/report/route.ts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lib/report/ReportDocument.tsx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FR-STORE-01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lib/evidence/store.ts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EI-CAM/GPS/MOTION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app/live/page.tsx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lib/geo/location.ts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lib/sensors/motion.ts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SEC-01..09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lib/crypto/{canonical,keys,sign,verify}.ts</w:t>
            </w:r>
            <w:r>
              <w:t xml:space="preserve">, semua</w:t>
            </w:r>
            <w:r>
              <w:t xml:space="preserve"> </w:t>
            </w:r>
            <w:r>
              <w:rPr>
                <w:rStyle w:val="VerbatimChar"/>
              </w:rPr>
              <w:t xml:space="preserve">app/api/*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PRIV-01..07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lib/evidence/store.ts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lib/cv/face.ts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lib/geo/osm.ts</w:t>
            </w:r>
          </w:p>
        </w:tc>
      </w:tr>
    </w:tbl>
    <w:bookmarkEnd w:id="44"/>
    <w:bookmarkStart w:id="45" w:name="definisi-konstanta-acuan-sumber-kod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Definisi konstanta acuan (sumber kode)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Konstanta</w:t>
            </w:r>
          </w:p>
        </w:tc>
        <w:tc>
          <w:tcPr/>
          <w:p>
            <w:pPr>
              <w:pStyle w:val="Compact"/>
            </w:pPr>
            <w:r>
              <w:t xml:space="preserve">Nilai</w:t>
            </w:r>
          </w:p>
        </w:tc>
        <w:tc>
          <w:tcPr/>
          <w:p>
            <w:pPr>
              <w:pStyle w:val="Compact"/>
            </w:pPr>
            <w:r>
              <w:t xml:space="preserve">Berkas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DEBOUNCE_MS</w:t>
            </w:r>
            <w:r>
              <w:t xml:space="preserve"> </w:t>
            </w:r>
            <w:r>
              <w:t xml:space="preserve">(mesin aturan)</w:t>
            </w:r>
          </w:p>
        </w:tc>
        <w:tc>
          <w:tcPr/>
          <w:p>
            <w:pPr>
              <w:pStyle w:val="Compact"/>
            </w:pPr>
            <w:r>
              <w:t xml:space="preserve">6000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MIN_TRACK_AGE</w:t>
            </w:r>
          </w:p>
        </w:tc>
        <w:tc>
          <w:tcPr/>
          <w:p>
            <w:pPr>
              <w:pStyle w:val="Compact"/>
            </w:pPr>
            <w:r>
              <w:t xml:space="preserve">4 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SPEED_MARGIN_KMH</w:t>
            </w:r>
          </w:p>
        </w:tc>
        <w:tc>
          <w:tcPr/>
          <w:p>
            <w:pPr>
              <w:pStyle w:val="Compact"/>
            </w:pPr>
            <w:r>
              <w:t xml:space="preserve">5 km/jam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lib/violations/engine.ts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Ambang IoU tracker</w:t>
            </w:r>
          </w:p>
        </w:tc>
        <w:tc>
          <w:tcPr/>
          <w:p>
            <w:pPr>
              <w:pStyle w:val="Compact"/>
            </w:pPr>
            <w:r>
              <w:t xml:space="preserve">0,3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lib/cv/tracker.ts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maxMissed</w:t>
            </w:r>
            <w:r>
              <w:t xml:space="preserve"> </w:t>
            </w: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8 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lib/cv/tracker.ts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Maks objek / ambang skor detektor</w:t>
            </w:r>
          </w:p>
        </w:tc>
        <w:tc>
          <w:tcPr/>
          <w:p>
            <w:pPr>
              <w:pStyle w:val="Compact"/>
            </w:pPr>
            <w:r>
              <w:t xml:space="preserve">20 / 0,45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lib/cv/detector.ts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HARD_BRAKE_G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IMPACT_G</w:t>
            </w:r>
          </w:p>
        </w:tc>
        <w:tc>
          <w:tcPr/>
          <w:p>
            <w:pPr>
              <w:pStyle w:val="Compact"/>
            </w:pPr>
            <w:r>
              <w:t xml:space="preserve">0,75 g / 2,5 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lib/sensors/motion.ts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Debounce gerak</w:t>
            </w:r>
          </w:p>
        </w:tc>
        <w:tc>
          <w:tcPr/>
          <w:p>
            <w:pPr>
              <w:pStyle w:val="Compact"/>
            </w:pPr>
            <w:r>
              <w:t xml:space="preserve">3000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lib/sensors/motion.ts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Granularitas cache/koordinat OSM</w:t>
            </w:r>
          </w:p>
        </w:tc>
        <w:tc>
          <w:tcPr/>
          <w:p>
            <w:pPr>
              <w:pStyle w:val="Compact"/>
            </w:pPr>
            <w:r>
              <w:t xml:space="preserve">4 desimal (~11 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lib/geo/osm.ts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Skema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dashai.evidence.v1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lib/evidence/types.ts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Algoritma tanda tangan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lib/crypto/sign.ts</w:t>
            </w:r>
          </w:p>
        </w:tc>
      </w:tr>
    </w:tbl>
    <w:p>
      <w:pPr>
        <w:pStyle w:val="BlockText"/>
      </w:pPr>
      <w:r>
        <w:t xml:space="preserve">Seluruh nilai, pasal, denda, dan ambang dalam dokumen ini bersumber langsung dari kode dan basis pengetahuan hukum yang disebut; tidak ada angka yang direka. dashAI adalah demonstrasi teknologi — laporan yang dihasilkan bukan dokumen resmi kepolisian; sitasi bersifat indikatif; estimasi kecepatan kendaraan lain bersifat perkiraan; dan integritas bukti bersifat</w:t>
      </w:r>
      <w:r>
        <w:t xml:space="preserve"> </w:t>
      </w:r>
      <w:r>
        <w:rPr>
          <w:b/>
          <w:bCs/>
        </w:rPr>
        <w:t xml:space="preserve">tamper-evident</w:t>
      </w:r>
      <w:r>
        <w:t xml:space="preserve">, bukan tamper-proof.</w:t>
      </w:r>
    </w:p>
    <w:bookmarkEnd w:id="45"/>
    <w:bookmarkEnd w:id="46"/>
    <w:sectPr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Spesifikasi Kebutuhan Perangkat Lunak (SRS)</dc:title>
  <dc:creator>dashAI</dc:creator>
  <dc:language>id</dc:language>
  <cp:keywords/>
  <dcterms:created xsi:type="dcterms:W3CDTF">2026-06-20T19:44:55Z</dcterms:created>
  <dcterms:modified xsi:type="dcterms:W3CDTF">2026-06-20T19:44:55Z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2026-06-21</vt:lpwstr>
  </property>
  <property fmtid="{D5CDD505-2E9C-101B-9397-08002B2CF9AE}" pid="3" name="numbersections">
    <vt:lpwstr>True</vt:lpwstr>
  </property>
  <property fmtid="{D5CDD505-2E9C-101B-9397-08002B2CF9AE}" pid="4" name="subtitle">
    <vt:lpwstr>dashAI — Saksi Mata Digital yang Netral &amp; Tertandatangani · ISO/IEC/IEEE 29148:2018</vt:lpwstr>
  </property>
  <property fmtid="{D5CDD505-2E9C-101B-9397-08002B2CF9AE}" pid="5" name="toc">
    <vt:lpwstr>True</vt:lpwstr>
  </property>
</Properties>
</file>