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0" w:line="360" w:lineRule="auto"/>
      </w:pPr>
    </w:p>
    <w:p>
      <w:pPr>
        <w:pBdr>
          <w:bottom w:val="single" w:sz="18" w:space="6" w:color="16365C"/>
        </w:pBdr>
        <w:spacing w:before="0" w:after="0" w:line="240" w:lineRule="auto"/>
      </w:pPr>
    </w:p>
    <w:p>
      <w:pPr>
        <w:spacing w:before="280" w:after="80" w:line="288" w:lineRule="auto"/>
      </w:pPr>
      <w:r>
        <w:rPr>
          <w:rFonts w:ascii="Arial" w:hAnsi="Arial" w:eastAsia="微软雅黑" w:cs="Arial"/>
          <w:b/>
          <w:i w:val="0"/>
          <w:color w:val="2E75B6"/>
          <w:sz w:val="20"/>
        </w:rPr>
        <w:t>复 现 说 明 报 告</w:t>
      </w:r>
    </w:p>
    <w:p>
      <w:pPr>
        <w:spacing w:before="80" w:after="120" w:line="269" w:lineRule="auto"/>
      </w:pPr>
      <w:r>
        <w:rPr>
          <w:rFonts w:ascii="Arial" w:hAnsi="Arial" w:eastAsia="微软雅黑" w:cs="Arial"/>
          <w:b/>
          <w:i w:val="0"/>
          <w:color w:val="16365C"/>
          <w:sz w:val="54"/>
        </w:rPr>
        <w:t>在 PiPER 标准版上</w:t>
        <w:br/>
        <w:t>复现 FACTR 2</w:t>
      </w:r>
    </w:p>
    <w:p>
      <w:pPr>
        <w:spacing w:before="40" w:after="40" w:line="324" w:lineRule="auto"/>
      </w:pPr>
      <w:r>
        <w:rPr>
          <w:rFonts w:ascii="Arial" w:hAnsi="Arial" w:eastAsia="微软雅黑" w:cs="Arial"/>
          <w:b w:val="0"/>
          <w:i w:val="0"/>
          <w:color w:val="595959"/>
          <w:sz w:val="21"/>
        </w:rPr>
        <w:t>从 10 分钟自由运动数据到接触感知策略：一台无力矩传感器的机械臂怎么把论文做出来</w:t>
      </w:r>
    </w:p>
    <w:p>
      <w:pPr>
        <w:spacing w:before="200" w:after="0" w:line="324" w:lineRule="auto"/>
      </w:pPr>
      <w:r>
        <w:rPr>
          <w:rFonts w:ascii="Arial" w:hAnsi="Arial" w:eastAsia="Arial" w:cs="Arial"/>
          <w:b/>
          <w:i w:val="0"/>
          <w:color w:val="2E75B6"/>
          <w:sz w:val="20"/>
        </w:rPr>
        <w:t xml:space="preserve">NEXT </w:t>
      </w:r>
      <w:r>
        <w:rPr>
          <w:rFonts w:ascii="Arial" w:hAnsi="Arial" w:eastAsia="微软雅黑" w:cs="Arial"/>
          <w:b/>
          <w:i w:val="0"/>
          <w:color w:val="2E75B6"/>
          <w:sz w:val="20"/>
        </w:rPr>
        <w:t xml:space="preserve">神经外部力矩估计　</w:t>
      </w:r>
      <w:r>
        <w:rPr>
          <w:rFonts w:ascii="Arial" w:hAnsi="Arial" w:eastAsia="Arial" w:cs="Arial"/>
          <w:b/>
          <w:i w:val="0"/>
          <w:color w:val="2E75B6"/>
          <w:sz w:val="20"/>
        </w:rPr>
        <w:t xml:space="preserve">·</w:t>
      </w:r>
      <w:r>
        <w:rPr>
          <w:rFonts w:ascii="Arial" w:hAnsi="Arial" w:eastAsia="微软雅黑" w:cs="Arial"/>
          <w:b/>
          <w:i w:val="0"/>
          <w:color w:val="2E75B6"/>
          <w:sz w:val="20"/>
        </w:rPr>
        <w:t xml:space="preserve">　</w:t>
      </w:r>
      <w:r>
        <w:rPr>
          <w:rFonts w:ascii="Arial" w:hAnsi="Arial" w:eastAsia="Arial" w:cs="Arial"/>
          <w:b/>
          <w:i w:val="0"/>
          <w:color w:val="2E75B6"/>
          <w:sz w:val="20"/>
        </w:rPr>
        <w:t xml:space="preserve">FIRST </w:t>
      </w:r>
      <w:r>
        <w:rPr>
          <w:rFonts w:ascii="Arial" w:hAnsi="Arial" w:eastAsia="微软雅黑" w:cs="Arial"/>
          <w:b/>
          <w:i w:val="0"/>
          <w:color w:val="2E75B6"/>
          <w:sz w:val="20"/>
        </w:rPr>
        <w:t xml:space="preserve">力信息驱动重采样　</w:t>
      </w:r>
      <w:r>
        <w:rPr>
          <w:rFonts w:ascii="Arial" w:hAnsi="Arial" w:eastAsia="Arial" w:cs="Arial"/>
          <w:b/>
          <w:i w:val="0"/>
          <w:color w:val="2E75B6"/>
          <w:sz w:val="20"/>
        </w:rPr>
        <w:t xml:space="preserve">·</w:t>
      </w:r>
      <w:r>
        <w:rPr>
          <w:rFonts w:ascii="Arial" w:hAnsi="Arial" w:eastAsia="微软雅黑" w:cs="Arial"/>
          <w:b/>
          <w:i w:val="0"/>
          <w:color w:val="2E75B6"/>
          <w:sz w:val="20"/>
        </w:rPr>
        <w:t xml:space="preserve">　自由空间</w:t>
      </w:r>
      <w:r>
        <w:rPr>
          <w:rFonts w:ascii="Arial" w:hAnsi="Arial" w:eastAsia="Arial" w:cs="Arial"/>
          <w:b/>
          <w:i w:val="0"/>
          <w:color w:val="2E75B6"/>
          <w:sz w:val="20"/>
        </w:rPr>
        <w:t xml:space="preserve"> L1 </w:t>
      </w:r>
      <w:r>
        <w:rPr>
          <w:rFonts w:ascii="Arial" w:hAnsi="Arial" w:eastAsia="微软雅黑" w:cs="Arial"/>
          <w:b/>
          <w:i w:val="0"/>
          <w:color w:val="2E75B6"/>
          <w:sz w:val="20"/>
        </w:rPr>
        <w:t xml:space="preserve">目标</w:t>
      </w:r>
      <w:r>
        <w:rPr>
          <w:rFonts w:ascii="Arial" w:hAnsi="Arial" w:eastAsia="Arial" w:cs="Arial"/>
          <w:b/>
          <w:i w:val="0"/>
          <w:color w:val="2E75B6"/>
          <w:sz w:val="20"/>
        </w:rPr>
        <w:t xml:space="preserve"> ≤ 0.05 N·m</w:t>
      </w:r>
    </w:p>
    <w:p>
      <w:pPr>
        <w:spacing w:before="120" w:after="0" w:line="360" w:lineRule="auto"/>
      </w:pPr>
    </w:p>
    <w:p>
      <w:pPr>
        <w:pBdr>
          <w:bottom w:val="single" w:sz="6" w:space="4" w:color="C9D6E4"/>
        </w:pBdr>
        <w:spacing w:before="0" w:after="0" w:line="240" w:lineRule="auto"/>
      </w:pPr>
    </w:p>
    <w:p>
      <w:pPr>
        <w:keepNext/>
        <w:spacing w:before="160" w:after="40" w:line="240" w:lineRule="auto"/>
        <w:jc w:val="center"/>
      </w:pPr>
      <w:r>
        <w:drawing>
          <wp:inline xmlns:a="http://schemas.openxmlformats.org/drawingml/2006/main" xmlns:pic="http://schemas.openxmlformats.org/drawingml/2006/picture">
            <wp:extent cx="4896000" cy="1782720"/>
            <wp:docPr id="1" name="Picture 1"/>
            <wp:cNvGraphicFramePr>
              <a:graphicFrameLocks noChangeAspect="1"/>
            </wp:cNvGraphicFramePr>
            <a:graphic>
              <a:graphicData uri="http://schemas.openxmlformats.org/drawingml/2006/picture">
                <pic:pic>
                  <pic:nvPicPr>
                    <pic:cNvPr id="0" name="fig01_overview.jpg"/>
                    <pic:cNvPicPr/>
                  </pic:nvPicPr>
                  <pic:blipFill>
                    <a:blip r:embed="rId11"/>
                    <a:stretch>
                      <a:fillRect/>
                    </a:stretch>
                  </pic:blipFill>
                  <pic:spPr>
                    <a:xfrm>
                      <a:off x="0" y="0"/>
                      <a:ext cx="4896000" cy="1782720"/>
                    </a:xfrm>
                    <a:prstGeom prst="rect"/>
                  </pic:spPr>
                </pic:pic>
              </a:graphicData>
            </a:graphic>
          </wp:inline>
        </w:drawing>
      </w:r>
    </w:p>
    <w:p>
      <w:pPr>
        <w:spacing w:before="80" w:after="240" w:line="300" w:lineRule="auto"/>
        <w:jc w:val="center"/>
      </w:pPr>
      <w:r>
        <w:rPr>
          <w:rFonts w:ascii="Arial" w:hAnsi="Arial" w:eastAsia="微软雅黑" w:cs="Arial"/>
          <w:b w:val="0"/>
          <w:i w:val="0"/>
          <w:color w:val="595959"/>
          <w:sz w:val="17"/>
        </w:rPr>
        <w:t>论文图 1：NEXT 用 10 分钟自由运动数据在无外力传感器的低成本机械臂上估计外部关节力矩；FIRST 再用该信号把示教切成自由运动 / 接触前 / 接触三段并重采样。</w:t>
      </w:r>
    </w:p>
    <w:p>
      <w:pPr>
        <w:spacing w:before="120" w:after="40" w:line="360" w:lineRule="auto"/>
      </w:pPr>
    </w:p>
    <w:tbl>
      <w:tblPr>
        <w:tblW w:type="auto" w:w="0"/>
        <w:tblBorders>
          <w:top w:val="none" w:sz="0" w:space="0"/>
          <w:left w:val="none" w:sz="0" w:space="0"/>
          <w:bottom w:val="none" w:sz="0" w:space="0"/>
          <w:right w:val="none" w:sz="0" w:space="0"/>
          <w:insideH w:val="none" w:sz="0" w:space="0"/>
          <w:insideV w:val="none" w:sz="0" w:space="0"/>
        </w:tblBorders>
        <w:tblLayout w:type="fixed"/>
        <w:tblLook w:firstColumn="1" w:firstRow="1" w:lastColumn="0" w:lastRow="0" w:noHBand="0" w:noVBand="1" w:val="04A0"/>
      </w:tblPr>
      <w:tblGrid>
        <w:gridCol w:w="4536"/>
        <w:gridCol w:w="4536"/>
      </w:tblGrid>
      <w:tr>
        <w:tc>
          <w:tcPr>
            <w:tcW w:type="dxa" w:w="1474"/>
          </w:tcPr>
          <w:p>
            <w:pPr>
              <w:spacing w:after="60"/>
            </w:pPr>
            <w:r>
              <w:rPr>
                <w:rFonts w:ascii="Arial" w:hAnsi="Arial" w:eastAsia="微软雅黑" w:cs="Arial"/>
                <w:b/>
                <w:i w:val="0"/>
                <w:color w:val="2E75B6"/>
                <w:sz w:val="17"/>
              </w:rPr>
              <w:t>论　　文</w:t>
            </w:r>
          </w:p>
        </w:tc>
        <w:tc>
          <w:tcPr>
            <w:tcW w:type="dxa" w:w="7483"/>
          </w:tcPr>
          <w:p>
            <w:pPr>
              <w:spacing w:after="60" w:line="300" w:lineRule="auto"/>
            </w:pPr>
            <w:r>
              <w:rPr>
                <w:rFonts w:ascii="Times New Roman" w:hAnsi="Times New Roman" w:eastAsia="宋体" w:cs="Times New Roman"/>
                <w:b w:val="0"/>
                <w:i w:val="0"/>
                <w:color w:val="595959"/>
                <w:sz w:val="17"/>
              </w:rPr>
              <w:t>FACTR 2: Learning External Force Sensing for Commodity</w:t>
              <w:br/>
              <w:t>Robot Arms Improves Policy Learning</w:t>
            </w:r>
          </w:p>
        </w:tc>
      </w:tr>
      <w:tr>
        <w:tc>
          <w:tcPr>
            <w:tcW w:type="dxa" w:w="1474"/>
          </w:tcPr>
          <w:p>
            <w:pPr>
              <w:spacing w:after="60"/>
            </w:pPr>
            <w:r>
              <w:rPr>
                <w:rFonts w:ascii="Arial" w:hAnsi="Arial" w:eastAsia="微软雅黑" w:cs="Arial"/>
                <w:b/>
                <w:i w:val="0"/>
                <w:color w:val="2E75B6"/>
                <w:sz w:val="17"/>
              </w:rPr>
              <w:t>作　　者</w:t>
            </w:r>
          </w:p>
        </w:tc>
        <w:tc>
          <w:tcPr>
            <w:tcW w:type="dxa" w:w="7483"/>
          </w:tcPr>
          <w:p>
            <w:pPr>
              <w:spacing w:after="60" w:line="300" w:lineRule="auto"/>
            </w:pPr>
            <w:r>
              <w:rPr>
                <w:rFonts w:ascii="Times New Roman" w:hAnsi="Times New Roman" w:eastAsia="宋体" w:cs="Times New Roman"/>
                <w:b w:val="0"/>
                <w:i w:val="0"/>
                <w:color w:val="595959"/>
                <w:sz w:val="17"/>
              </w:rPr>
              <w:t>S. Oh*, J. J. Liu*, T. Tao*, P. Han, K. Shaw, S. Funabashi,</w:t>
              <w:br/>
              <w:t>R. Salakhutdinov, D. Pathak（*共同第一作者）</w:t>
            </w:r>
          </w:p>
        </w:tc>
      </w:tr>
      <w:tr>
        <w:tc>
          <w:tcPr>
            <w:tcW w:type="dxa" w:w="1474"/>
          </w:tcPr>
          <w:p>
            <w:pPr>
              <w:spacing w:after="60"/>
            </w:pPr>
            <w:r>
              <w:rPr>
                <w:rFonts w:ascii="Arial" w:hAnsi="Arial" w:eastAsia="微软雅黑" w:cs="Arial"/>
                <w:b/>
                <w:i w:val="0"/>
                <w:color w:val="2E75B6"/>
                <w:sz w:val="17"/>
              </w:rPr>
              <w:t>机　　构</w:t>
            </w:r>
          </w:p>
        </w:tc>
        <w:tc>
          <w:tcPr>
            <w:tcW w:type="dxa" w:w="7483"/>
          </w:tcPr>
          <w:p>
            <w:pPr>
              <w:spacing w:after="60" w:line="300" w:lineRule="auto"/>
            </w:pPr>
            <w:r>
              <w:rPr>
                <w:rFonts w:ascii="Times New Roman" w:hAnsi="Times New Roman" w:eastAsia="Times New Roman" w:cs="Times New Roman"/>
                <w:b w:val="0"/>
                <w:i w:val="0"/>
                <w:color w:val="595959"/>
                <w:sz w:val="17"/>
              </w:rPr>
              <w:t>Carnegie Mellon University · Waseda University</w:t>
            </w:r>
          </w:p>
        </w:tc>
      </w:tr>
      <w:tr>
        <w:tc>
          <w:tcPr>
            <w:tcW w:type="dxa" w:w="1474"/>
          </w:tcPr>
          <w:p>
            <w:pPr>
              <w:spacing w:after="60"/>
            </w:pPr>
            <w:r>
              <w:rPr>
                <w:rFonts w:ascii="Arial" w:hAnsi="Arial" w:eastAsia="微软雅黑" w:cs="Arial"/>
                <w:b/>
                <w:i w:val="0"/>
                <w:color w:val="2E75B6"/>
                <w:sz w:val="17"/>
              </w:rPr>
              <w:t>来　　源</w:t>
            </w:r>
          </w:p>
        </w:tc>
        <w:tc>
          <w:tcPr>
            <w:tcW w:type="dxa" w:w="7483"/>
          </w:tcPr>
          <w:p>
            <w:pPr>
              <w:spacing w:after="60" w:line="300" w:lineRule="auto"/>
            </w:pPr>
            <w:r>
              <w:rPr>
                <w:rFonts w:ascii="Times New Roman" w:hAnsi="Times New Roman" w:eastAsia="宋体" w:cs="Times New Roman"/>
                <w:b w:val="0"/>
                <w:i w:val="0"/>
                <w:color w:val="595959"/>
                <w:sz w:val="17"/>
              </w:rPr>
              <w:t>arXiv:2606.12406v2 [cs.RO]　项目页 jasonjzliu.com/factr2</w:t>
            </w:r>
          </w:p>
        </w:tc>
      </w:tr>
      <w:tr>
        <w:tc>
          <w:tcPr>
            <w:tcW w:type="dxa" w:w="1474"/>
          </w:tcPr>
          <w:p>
            <w:pPr>
              <w:spacing w:after="60"/>
            </w:pPr>
            <w:r>
              <w:rPr>
                <w:rFonts w:ascii="Arial" w:hAnsi="Arial" w:eastAsia="微软雅黑" w:cs="Arial"/>
                <w:b/>
                <w:i w:val="0"/>
                <w:color w:val="2E75B6"/>
                <w:sz w:val="17"/>
              </w:rPr>
              <w:t>复现硬件</w:t>
            </w:r>
          </w:p>
        </w:tc>
        <w:tc>
          <w:tcPr>
            <w:tcW w:type="dxa" w:w="7483"/>
          </w:tcPr>
          <w:p>
            <w:pPr>
              <w:spacing w:after="60" w:line="300" w:lineRule="auto"/>
            </w:pPr>
            <w:r>
              <w:rPr>
                <w:rFonts w:ascii="Times New Roman" w:hAnsi="Times New Roman" w:eastAsia="宋体" w:cs="Times New Roman"/>
                <w:b w:val="0"/>
                <w:i w:val="0"/>
                <w:color w:val="595959"/>
                <w:sz w:val="17"/>
              </w:rPr>
              <w:t>AgileX PiPER 标准版：6 DoF，1.5 kg 负载，626.75 mm 臂展，</w:t>
              <w:br/>
              <w:t>重复精度 ±0.1 mm，无关节力矩传感器，CAN 1 Mbps</w:t>
            </w:r>
          </w:p>
        </w:tc>
      </w:tr>
      <w:tr>
        <w:tc>
          <w:tcPr>
            <w:tcW w:type="dxa" w:w="1474"/>
          </w:tcPr>
          <w:p>
            <w:pPr>
              <w:spacing w:after="60"/>
            </w:pPr>
            <w:r>
              <w:rPr>
                <w:rFonts w:ascii="Arial" w:hAnsi="Arial" w:eastAsia="微软雅黑" w:cs="Arial"/>
                <w:b/>
                <w:i w:val="0"/>
                <w:color w:val="2E75B6"/>
                <w:sz w:val="17"/>
              </w:rPr>
              <w:t>报告定位</w:t>
            </w:r>
          </w:p>
        </w:tc>
        <w:tc>
          <w:tcPr>
            <w:tcW w:type="dxa" w:w="7483"/>
          </w:tcPr>
          <w:p>
            <w:pPr>
              <w:spacing w:after="60" w:line="300" w:lineRule="auto"/>
            </w:pPr>
            <w:r>
              <w:rPr>
                <w:rFonts w:ascii="Times New Roman" w:hAnsi="Times New Roman" w:eastAsia="宋体" w:cs="Times New Roman"/>
                <w:b w:val="0"/>
                <w:i w:val="0"/>
                <w:color w:val="595959"/>
                <w:sz w:val="17"/>
              </w:rPr>
              <w:t>面向「动手复现」的施工图：能复现什么、不能复现什么、</w:t>
              <w:br/>
              <w:t>每一步怎么验收、坑在哪里</w:t>
            </w:r>
          </w:p>
        </w:tc>
      </w:tr>
    </w:tbl>
    <w:p>
      <w:pPr>
        <w:spacing w:before="160" w:after="0" w:line="360" w:lineRule="auto"/>
      </w:pPr>
    </w:p>
    <w:p>
      <w:pPr>
        <w:spacing w:before="0" w:after="0" w:line="324" w:lineRule="auto"/>
        <w:jc w:val="left"/>
      </w:pPr>
      <w:r>
        <w:rPr>
          <w:rFonts w:ascii="Times New Roman" w:hAnsi="Times New Roman" w:eastAsia="宋体" w:cs="Times New Roman"/>
          <w:b/>
          <w:i w:val="0"/>
          <w:color w:val="16365C"/>
          <w:sz w:val="19"/>
        </w:rPr>
        <w:t>本报告回答三个问题：这台机器能复现到哪一层？每一步怎么验收？论文的数字为什么在你这里不会一模一样？</w:t>
      </w:r>
    </w:p>
    <w:p>
      <w:r>
        <w:br w:type="page"/>
      </w:r>
    </w:p>
    <w:p>
      <w:pPr>
        <w:keepNext/>
        <w:keepLines/>
        <w:pBdr>
          <w:bottom w:val="single" w:sz="10" w:space="4" w:color="2E75B6"/>
        </w:pBdr>
        <w:spacing w:before="400" w:after="180" w:line="288" w:lineRule="auto"/>
      </w:pPr>
      <w:r>
        <w:rPr>
          <w:rFonts w:ascii="Arial" w:hAnsi="Arial" w:eastAsia="微软雅黑" w:cs="Arial"/>
          <w:b/>
          <w:i w:val="0"/>
          <w:color w:val="16365C"/>
          <w:sz w:val="30"/>
        </w:rPr>
        <w:t>摘要</w:t>
      </w:r>
    </w:p>
    <w:p>
      <w:pPr>
        <w:spacing w:before="0" w:after="140" w:line="389" w:lineRule="auto"/>
        <w:ind w:firstLine="420"/>
        <w:jc w:val="both"/>
      </w:pPr>
      <w:r>
        <w:rPr>
          <w:rFonts w:ascii="Times New Roman" w:hAnsi="Times New Roman" w:eastAsia="宋体" w:cs="Times New Roman"/>
          <w:b w:val="0"/>
          <w:i w:val="0"/>
          <w:color w:val="1A1A1A"/>
          <w:sz w:val="21"/>
        </w:rPr>
        <w:t>FACTR 2 的核心主张只有一句：</w:t>
      </w:r>
      <w:r>
        <w:rPr>
          <w:rFonts w:ascii="Times New Roman" w:hAnsi="Times New Roman" w:eastAsia="宋体" w:cs="Times New Roman"/>
          <w:b/>
          <w:i w:val="0"/>
          <w:color w:val="1A1A1A"/>
          <w:sz w:val="21"/>
        </w:rPr>
        <w:t>没有力/力矩传感器的普通机械臂，也能"学会"感知外力，而且这个信号能显著提升接触富任务的策略学习效果。</w:t>
      </w:r>
    </w:p>
    <w:p>
      <w:pPr>
        <w:spacing w:before="0" w:after="140" w:line="389" w:lineRule="auto"/>
        <w:ind w:firstLine="420"/>
        <w:jc w:val="both"/>
      </w:pPr>
      <w:r>
        <w:rPr>
          <w:rFonts w:ascii="Times New Roman" w:hAnsi="Times New Roman" w:eastAsia="宋体" w:cs="Times New Roman"/>
          <w:b w:val="0"/>
          <w:i w:val="0"/>
          <w:color w:val="1A1A1A"/>
          <w:sz w:val="21"/>
        </w:rPr>
        <w:t>它由两个模块组成。</w:t>
      </w:r>
      <w:r>
        <w:rPr>
          <w:rFonts w:ascii="Times New Roman" w:hAnsi="Times New Roman" w:eastAsia="宋体" w:cs="Times New Roman"/>
          <w:b/>
          <w:i w:val="0"/>
          <w:color w:val="1A1A1A"/>
          <w:sz w:val="21"/>
        </w:rPr>
        <w:t>NEXT</w:t>
      </w:r>
      <w:r>
        <w:rPr>
          <w:rFonts w:ascii="Times New Roman" w:hAnsi="Times New Roman" w:eastAsia="宋体" w:cs="Times New Roman"/>
          <w:b w:val="0"/>
          <w:i w:val="0"/>
          <w:color w:val="1A1A1A"/>
          <w:sz w:val="21"/>
        </w:rPr>
        <w:t>（Neural External Torque Estimation）用一个两层 LSTM，仅凭 10 分钟自由运动数据、1 分钟训练，就学会预测「无接触时本该出现的关节力矩」，再用实测电机力矩减去它，得到外部力矩估计。</w:t>
      </w:r>
      <w:r>
        <w:rPr>
          <w:rFonts w:ascii="Times New Roman" w:hAnsi="Times New Roman" w:eastAsia="宋体" w:cs="Times New Roman"/>
          <w:b/>
          <w:i w:val="0"/>
          <w:color w:val="1A1A1A"/>
          <w:sz w:val="21"/>
        </w:rPr>
        <w:t>FIRST</w:t>
      </w:r>
      <w:r>
        <w:rPr>
          <w:rFonts w:ascii="Times New Roman" w:hAnsi="Times New Roman" w:eastAsia="宋体" w:cs="Times New Roman"/>
          <w:b w:val="0"/>
          <w:i w:val="0"/>
          <w:color w:val="1A1A1A"/>
          <w:sz w:val="21"/>
        </w:rPr>
        <w:t>（Force-Informed Re-Sampling Training）拿这个估计把示教轨迹切成自由运动 / 接触前 / 接触三段，训练时只改采样分布、不改损失函数，把接触前和接触段样本的采样概率抬高。</w:t>
      </w:r>
    </w:p>
    <w:p>
      <w:pPr>
        <w:spacing w:before="0" w:after="140" w:line="389" w:lineRule="auto"/>
        <w:ind w:firstLine="420"/>
        <w:jc w:val="both"/>
      </w:pPr>
      <w:r>
        <w:rPr>
          <w:rFonts w:ascii="Times New Roman" w:hAnsi="Times New Roman" w:eastAsia="宋体" w:cs="Times New Roman"/>
          <w:b w:val="0"/>
          <w:i w:val="0"/>
          <w:color w:val="1A1A1A"/>
          <w:sz w:val="21"/>
        </w:rPr>
        <w:t>对你这台 PiPER 标准版来说，结论是明确的：</w:t>
      </w:r>
    </w:p>
    <w:p>
      <w:pPr>
        <w:spacing w:before="0" w:after="80" w:line="372" w:lineRule="auto"/>
        <w:ind w:left="400" w:hanging="200"/>
      </w:pPr>
      <w:r>
        <w:rPr>
          <w:rFonts w:ascii="Times New Roman" w:hAnsi="Times New Roman" w:eastAsia="宋体" w:cs="Times New Roman"/>
          <w:b w:val="0"/>
          <w:i w:val="0"/>
          <w:color w:val="2E75B6"/>
          <w:sz w:val="18"/>
        </w:rPr>
        <w:t xml:space="preserve">▪ </w:t>
      </w:r>
      <w:r>
        <w:rPr>
          <w:rFonts w:ascii="Times New Roman" w:hAnsi="Times New Roman" w:eastAsia="宋体" w:cs="Times New Roman"/>
          <w:b/>
          <w:i w:val="0"/>
          <w:color w:val="1A1A1A"/>
          <w:sz w:val="21"/>
        </w:rPr>
        <w:t>论文本身就用 Piper 做实验平台</w:t>
      </w:r>
      <w:r>
        <w:rPr>
          <w:rFonts w:ascii="Times New Roman" w:hAnsi="Times New Roman" w:eastAsia="宋体" w:cs="Times New Roman"/>
          <w:b w:val="0"/>
          <w:i w:val="0"/>
          <w:color w:val="1A1A1A"/>
          <w:sz w:val="21"/>
        </w:rPr>
        <w:t>（双臂 Piper 完成 5 个长时序任务；单臂 Piper 完成自由空间力矩误差评估与遥操作用户研究）。你的硬件与论文的低成本平台</w:t>
      </w:r>
      <w:r>
        <w:rPr>
          <w:rFonts w:ascii="Times New Roman" w:hAnsi="Times New Roman" w:eastAsia="宋体" w:cs="Times New Roman"/>
          <w:b/>
          <w:i w:val="0"/>
          <w:color w:val="1A1A1A"/>
          <w:sz w:val="21"/>
        </w:rPr>
        <w:t>完全同款</w:t>
      </w:r>
      <w:r>
        <w:rPr>
          <w:rFonts w:ascii="Times New Roman" w:hAnsi="Times New Roman" w:eastAsia="宋体" w:cs="Times New Roman"/>
          <w:b w:val="0"/>
          <w:i w:val="0"/>
          <w:color w:val="1A1A1A"/>
          <w:sz w:val="21"/>
        </w:rPr>
        <w:t>，不存在"机型对不上"的问题。</w:t>
      </w:r>
    </w:p>
    <w:p>
      <w:pPr>
        <w:spacing w:before="0" w:after="80" w:line="372" w:lineRule="auto"/>
        <w:ind w:left="400" w:hanging="200"/>
      </w:pPr>
      <w:r>
        <w:rPr>
          <w:rFonts w:ascii="Times New Roman" w:hAnsi="Times New Roman" w:eastAsia="宋体" w:cs="Times New Roman"/>
          <w:b w:val="0"/>
          <w:i w:val="0"/>
          <w:color w:val="2E75B6"/>
          <w:sz w:val="18"/>
        </w:rPr>
        <w:t xml:space="preserve">▪ </w:t>
      </w:r>
      <w:r>
        <w:rPr>
          <w:rFonts w:ascii="Times New Roman" w:hAnsi="Times New Roman" w:eastAsia="宋体" w:cs="Times New Roman"/>
          <w:b/>
          <w:i w:val="0"/>
          <w:color w:val="1A1A1A"/>
          <w:sz w:val="21"/>
        </w:rPr>
        <w:t>最硬的那条指标可以直接复现</w:t>
      </w:r>
      <w:r>
        <w:rPr>
          <w:rFonts w:ascii="Times New Roman" w:hAnsi="Times New Roman" w:eastAsia="宋体" w:cs="Times New Roman"/>
          <w:b w:val="0"/>
          <w:i w:val="0"/>
          <w:color w:val="1A1A1A"/>
          <w:sz w:val="21"/>
        </w:rPr>
        <w:t xml:space="preserve">：论文在 Piper 自由空间上报告外部力矩 L1 误差 </w:t>
      </w:r>
      <w:r>
        <w:rPr>
          <w:rFonts w:ascii="Times New Roman" w:hAnsi="Times New Roman" w:eastAsia="Times New Roman" w:cs="Times New Roman"/>
          <w:b/>
          <w:i w:val="0"/>
          <w:color w:val="1A1A1A"/>
          <w:sz w:val="21"/>
        </w:rPr>
        <w:t>0.018 ± 0.012 N·m</w:t>
      </w:r>
      <w:r>
        <w:rPr>
          <w:rFonts w:ascii="Times New Roman" w:hAnsi="Times New Roman" w:eastAsia="宋体" w:cs="Times New Roman"/>
          <w:b w:val="0"/>
          <w:i w:val="0"/>
          <w:color w:val="1A1A1A"/>
          <w:sz w:val="21"/>
        </w:rPr>
        <w:t>（FILIC 0.435、扰动观测器 0.248）。你的目标是同一张表。</w:t>
      </w:r>
    </w:p>
    <w:p>
      <w:pPr>
        <w:spacing w:before="0" w:after="80" w:line="372" w:lineRule="auto"/>
        <w:ind w:left="400" w:hanging="200"/>
      </w:pPr>
      <w:r>
        <w:rPr>
          <w:rFonts w:ascii="Times New Roman" w:hAnsi="Times New Roman" w:eastAsia="宋体" w:cs="Times New Roman"/>
          <w:b w:val="0"/>
          <w:i w:val="0"/>
          <w:color w:val="2E75B6"/>
          <w:sz w:val="18"/>
        </w:rPr>
        <w:t xml:space="preserve">▪ </w:t>
      </w:r>
      <w:r>
        <w:rPr>
          <w:rFonts w:ascii="Times New Roman" w:hAnsi="Times New Roman" w:eastAsia="宋体" w:cs="Times New Roman"/>
          <w:b/>
          <w:i w:val="0"/>
          <w:color w:val="1A1A1A"/>
          <w:sz w:val="21"/>
        </w:rPr>
        <w:t>接触段精度无法直接复现</w:t>
      </w:r>
      <w:r>
        <w:rPr>
          <w:rFonts w:ascii="Times New Roman" w:hAnsi="Times New Roman" w:eastAsia="宋体" w:cs="Times New Roman"/>
          <w:b w:val="0"/>
          <w:i w:val="0"/>
          <w:color w:val="1A1A1A"/>
          <w:sz w:val="21"/>
        </w:rPr>
        <w:t>：Piper 没有力矩传感器，论文自己也只在 Franka 上做接触段定量评估，在 Piper 上改为「遥操作用户研究」这种主观评价。你若要定量，需要自建标定台（砝码 / 弹簧 / 外部力传感器）。</w:t>
      </w:r>
    </w:p>
    <w:p>
      <w:pPr>
        <w:spacing w:before="0" w:after="80" w:line="372" w:lineRule="auto"/>
        <w:ind w:left="400" w:hanging="200"/>
      </w:pPr>
      <w:r>
        <w:rPr>
          <w:rFonts w:ascii="Times New Roman" w:hAnsi="Times New Roman" w:eastAsia="宋体" w:cs="Times New Roman"/>
          <w:b w:val="0"/>
          <w:i w:val="0"/>
          <w:color w:val="2E75B6"/>
          <w:sz w:val="18"/>
        </w:rPr>
        <w:t xml:space="preserve">▪ </w:t>
      </w:r>
      <w:r>
        <w:rPr>
          <w:rFonts w:ascii="Times New Roman" w:hAnsi="Times New Roman" w:eastAsia="宋体" w:cs="Times New Roman"/>
          <w:b/>
          <w:i w:val="0"/>
          <w:color w:val="1A1A1A"/>
          <w:sz w:val="21"/>
        </w:rPr>
        <w:t>策略层（FIRST）需要重资产</w:t>
      </w:r>
      <w:r>
        <w:rPr>
          <w:rFonts w:ascii="Times New Roman" w:hAnsi="Times New Roman" w:eastAsia="宋体" w:cs="Times New Roman"/>
          <w:b w:val="0"/>
          <w:i w:val="0"/>
          <w:color w:val="1A1A1A"/>
          <w:sz w:val="21"/>
        </w:rPr>
        <w:t>：论文每任务 250 条示教、双臂、4 路 RGB、20 轮 flow-matching 训练。单臂单任务的最小可行版本可以做，但结论只能作趋势验证，不能对标 84.9% 的任务进度。</w:t>
      </w:r>
    </w:p>
    <w:p>
      <w:pPr>
        <w:spacing w:before="0" w:after="140" w:line="389" w:lineRule="auto"/>
        <w:ind w:firstLine="420"/>
        <w:jc w:val="both"/>
      </w:pPr>
      <w:r>
        <w:rPr>
          <w:rFonts w:ascii="Times New Roman" w:hAnsi="Times New Roman" w:eastAsia="宋体" w:cs="Times New Roman"/>
          <w:b w:val="0"/>
          <w:i w:val="0"/>
          <w:color w:val="1A1A1A"/>
          <w:sz w:val="21"/>
        </w:rPr>
        <w:t>一句话建议：</w:t>
      </w:r>
      <w:r>
        <w:rPr>
          <w:rFonts w:ascii="Times New Roman" w:hAnsi="Times New Roman" w:eastAsia="宋体" w:cs="Times New Roman"/>
          <w:b/>
          <w:i w:val="0"/>
          <w:color w:val="1A1A1A"/>
          <w:sz w:val="21"/>
        </w:rPr>
        <w:t>先做 L1（自由空间 NEXT），这是投入产出比最高、且能真正验证"论文在你机器上成立"的一步；再决定是否投入 L4（策略训练）。</w:t>
      </w:r>
    </w:p>
    <w:p>
      <w:pPr>
        <w:pBdr>
          <w:bottom w:val="single" w:sz="4" w:space="1" w:color="C9D6E4"/>
        </w:pBdr>
        <w:spacing w:before="40" w:after="40" w:line="240" w:lineRule="auto"/>
      </w:pPr>
    </w:p>
    <w:p>
      <w:pPr>
        <w:keepNext/>
        <w:keepLines/>
        <w:pBdr>
          <w:bottom w:val="single" w:sz="10" w:space="4" w:color="2E75B6"/>
        </w:pBdr>
        <w:spacing w:before="400" w:after="180" w:line="288" w:lineRule="auto"/>
      </w:pPr>
      <w:r>
        <w:rPr>
          <w:rFonts w:ascii="Arial" w:hAnsi="Arial" w:eastAsia="微软雅黑" w:cs="Arial"/>
          <w:b/>
          <w:i w:val="0"/>
          <w:color w:val="16365C"/>
          <w:sz w:val="30"/>
        </w:rPr>
        <w:t>1. 这项研究解决什么问题</w:t>
      </w:r>
    </w:p>
    <w:p>
      <w:pPr>
        <w:keepNext/>
        <w:keepLines/>
        <w:spacing w:before="280" w:after="120" w:line="288" w:lineRule="auto"/>
      </w:pPr>
      <w:r>
        <w:rPr>
          <w:rFonts w:ascii="Arial" w:hAnsi="Arial" w:eastAsia="微软雅黑" w:cs="Arial"/>
          <w:b/>
          <w:i w:val="0"/>
          <w:color w:val="16365C"/>
          <w:sz w:val="24"/>
        </w:rPr>
        <w:t>1.1 力觉很贵，而接触任务离不开它</w:t>
      </w:r>
    </w:p>
    <w:p>
      <w:pPr>
        <w:spacing w:before="0" w:after="140" w:line="389" w:lineRule="auto"/>
        <w:ind w:firstLine="420"/>
        <w:jc w:val="both"/>
      </w:pPr>
      <w:r>
        <w:rPr>
          <w:rFonts w:ascii="Times New Roman" w:hAnsi="Times New Roman" w:eastAsia="宋体" w:cs="Times New Roman"/>
          <w:b w:val="0"/>
          <w:i w:val="0"/>
          <w:color w:val="1A1A1A"/>
          <w:sz w:val="21"/>
        </w:rPr>
        <w:t>插装、拧紧、擦拭、柔性物体操作——这些任务的成功与否取决于「接触上了没有、压多紧、该不该停」。但六维力/力矩传感器基本只出现在 Franka（约 3 万美元）、Flexiv、KUKA 这类平台上。Piper 整机约 2000 美元，给它加装末端力传感器，成本可能接近机械臂本身。</w:t>
      </w:r>
    </w:p>
    <w:p>
      <w:pPr>
        <w:keepNext/>
        <w:keepLines/>
        <w:spacing w:before="280" w:after="120" w:line="288" w:lineRule="auto"/>
      </w:pPr>
      <w:r>
        <w:rPr>
          <w:rFonts w:ascii="Arial" w:hAnsi="Arial" w:eastAsia="微软雅黑" w:cs="Arial"/>
          <w:b/>
          <w:i w:val="0"/>
          <w:color w:val="16365C"/>
          <w:sz w:val="24"/>
        </w:rPr>
        <w:t>1.2 既有的「无力传感器」路线各有短板</w:t>
      </w:r>
    </w:p>
    <w:p>
      <w:pPr>
        <w:spacing w:before="0" w:after="80" w:line="372" w:lineRule="auto"/>
        <w:ind w:left="400" w:hanging="200"/>
      </w:pPr>
      <w:r>
        <w:rPr>
          <w:rFonts w:ascii="Times New Roman" w:hAnsi="Times New Roman" w:eastAsia="宋体" w:cs="Times New Roman"/>
          <w:b w:val="0"/>
          <w:i w:val="0"/>
          <w:color w:val="2E75B6"/>
          <w:sz w:val="18"/>
        </w:rPr>
        <w:t xml:space="preserve">▪ </w:t>
      </w:r>
      <w:r>
        <w:rPr>
          <w:rFonts w:ascii="Times New Roman" w:hAnsi="Times New Roman" w:eastAsia="宋体" w:cs="Times New Roman"/>
          <w:b/>
          <w:i w:val="0"/>
          <w:color w:val="1A1A1A"/>
          <w:sz w:val="21"/>
        </w:rPr>
        <w:t>解析法 + 系统辨识</w:t>
      </w:r>
      <w:r>
        <w:rPr>
          <w:rFonts w:ascii="Times New Roman" w:hAnsi="Times New Roman" w:eastAsia="宋体" w:cs="Times New Roman"/>
          <w:b w:val="0"/>
          <w:i w:val="0"/>
          <w:color w:val="1A1A1A"/>
          <w:sz w:val="21"/>
        </w:rPr>
        <w:t>：需要准确的 M(q)、C(q,q̇)、g(q)，而残差里混着非线性摩擦、静摩擦、背隙、迟滞、温漂、力矩纹波、死区、饱和——这些是历史相关效应，瞬时状态观测不到。</w:t>
      </w:r>
    </w:p>
    <w:p>
      <w:pPr>
        <w:spacing w:before="0" w:after="80" w:line="372" w:lineRule="auto"/>
        <w:ind w:left="400" w:hanging="200"/>
      </w:pPr>
      <w:r>
        <w:rPr>
          <w:rFonts w:ascii="Times New Roman" w:hAnsi="Times New Roman" w:eastAsia="宋体" w:cs="Times New Roman"/>
          <w:b w:val="0"/>
          <w:i w:val="0"/>
          <w:color w:val="2E75B6"/>
          <w:sz w:val="18"/>
        </w:rPr>
        <w:t xml:space="preserve">▪ </w:t>
      </w:r>
      <w:r>
        <w:rPr>
          <w:rFonts w:ascii="Times New Roman" w:hAnsi="Times New Roman" w:eastAsia="宋体" w:cs="Times New Roman"/>
          <w:b/>
          <w:i w:val="0"/>
          <w:color w:val="1A1A1A"/>
          <w:sz w:val="21"/>
        </w:rPr>
        <w:t>自编码器异常检测</w:t>
      </w:r>
      <w:r>
        <w:rPr>
          <w:rFonts w:ascii="Times New Roman" w:hAnsi="Times New Roman" w:eastAsia="宋体" w:cs="Times New Roman"/>
          <w:b w:val="0"/>
          <w:i w:val="0"/>
          <w:color w:val="1A1A1A"/>
          <w:sz w:val="21"/>
        </w:rPr>
        <w:t>：只能回答「有没有碰撞」，给不出方向和大小。</w:t>
      </w:r>
    </w:p>
    <w:p>
      <w:pPr>
        <w:spacing w:before="0" w:after="80" w:line="372" w:lineRule="auto"/>
        <w:ind w:left="400" w:hanging="200"/>
      </w:pPr>
      <w:r>
        <w:rPr>
          <w:rFonts w:ascii="Times New Roman" w:hAnsi="Times New Roman" w:eastAsia="宋体" w:cs="Times New Roman"/>
          <w:b w:val="0"/>
          <w:i w:val="0"/>
          <w:color w:val="2E75B6"/>
          <w:sz w:val="18"/>
        </w:rPr>
        <w:t xml:space="preserve">▪ </w:t>
      </w:r>
      <w:r>
        <w:rPr>
          <w:rFonts w:ascii="Times New Roman" w:hAnsi="Times New Roman" w:eastAsia="宋体" w:cs="Times New Roman"/>
          <w:b/>
          <w:i w:val="0"/>
          <w:color w:val="1A1A1A"/>
          <w:sz w:val="21"/>
        </w:rPr>
        <w:t>监督式接触估计</w:t>
      </w:r>
      <w:r>
        <w:rPr>
          <w:rFonts w:ascii="Times New Roman" w:hAnsi="Times New Roman" w:eastAsia="宋体" w:cs="Times New Roman"/>
          <w:b w:val="0"/>
          <w:i w:val="0"/>
          <w:color w:val="1A1A1A"/>
          <w:sz w:val="21"/>
        </w:rPr>
        <w:t>：需要额外标注接触数据。</w:t>
      </w:r>
    </w:p>
    <w:p>
      <w:pPr>
        <w:keepNext/>
        <w:keepLines/>
        <w:spacing w:before="280" w:after="120" w:line="288" w:lineRule="auto"/>
      </w:pPr>
      <w:r>
        <w:rPr>
          <w:rFonts w:ascii="Arial" w:hAnsi="Arial" w:eastAsia="微软雅黑" w:cs="Arial"/>
          <w:b/>
          <w:i w:val="0"/>
          <w:color w:val="16365C"/>
          <w:sz w:val="24"/>
        </w:rPr>
        <w:t>1.3 论文的赌注</w:t>
      </w:r>
    </w:p>
    <w:p>
      <w:pPr>
        <w:spacing w:before="0" w:after="140" w:line="389" w:lineRule="auto"/>
        <w:ind w:firstLine="420"/>
        <w:jc w:val="both"/>
      </w:pPr>
      <w:r>
        <w:rPr>
          <w:rFonts w:ascii="Times New Roman" w:hAnsi="Times New Roman" w:eastAsia="宋体" w:cs="Times New Roman"/>
          <w:b w:val="0"/>
          <w:i w:val="0"/>
          <w:color w:val="1A1A1A"/>
          <w:sz w:val="21"/>
        </w:rPr>
        <w:t xml:space="preserve">把 </w:t>
      </w:r>
      <w:r>
        <w:rPr>
          <w:rFonts w:ascii="Consolas" w:hAnsi="Consolas" w:eastAsia="Consolas" w:cs="Consolas"/>
          <w:b w:val="0"/>
          <w:i w:val="0"/>
          <w:color w:val="1F4E79"/>
          <w:sz w:val="19"/>
        </w:rPr>
        <w:t>τ_f</w:t>
      </w:r>
      <w:r>
        <w:rPr>
          <w:rFonts w:ascii="Times New Roman" w:hAnsi="Times New Roman" w:eastAsia="宋体" w:cs="Times New Roman"/>
          <w:b w:val="0"/>
          <w:i w:val="0"/>
          <w:color w:val="1A1A1A"/>
          <w:sz w:val="21"/>
        </w:rPr>
        <w:t>（自由空间力矩）当成一个</w:t>
      </w:r>
      <w:r>
        <w:rPr>
          <w:rFonts w:ascii="Times New Roman" w:hAnsi="Times New Roman" w:eastAsia="宋体" w:cs="Times New Roman"/>
          <w:b/>
          <w:i w:val="0"/>
          <w:color w:val="1A1A1A"/>
          <w:sz w:val="21"/>
        </w:rPr>
        <w:t>可以学习的函数</w:t>
      </w:r>
      <w:r>
        <w:rPr>
          <w:rFonts w:ascii="Times New Roman" w:hAnsi="Times New Roman" w:eastAsia="宋体" w:cs="Times New Roman"/>
          <w:b w:val="0"/>
          <w:i w:val="0"/>
          <w:color w:val="1A1A1A"/>
          <w:sz w:val="21"/>
        </w:rPr>
        <w:t>，而不是一个必须解析建模的量。网络见过足够多的自由运动后，自然把摩擦、背隙、执行器动力学的「历史依赖」吸收进隐状态。于是：</w:t>
      </w:r>
    </w:p>
    <w:tbl>
      <w:tblPr>
        <w:tblW w:type="auto" w:w="0"/>
        <w:jc w:val="center"/>
        <w:tblBorders>
          <w:top w:val="none" w:sz="0" w:space="0"/>
          <w:left w:val="none" w:sz="0" w:space="0"/>
          <w:bottom w:val="none" w:sz="0" w:space="0"/>
          <w:right w:val="none" w:sz="0" w:space="0"/>
          <w:insideH w:val="none" w:sz="0" w:space="0"/>
          <w:insideV w:val="none" w:sz="0" w:space="0"/>
        </w:tblBorders>
        <w:tblLayout w:type="fixed"/>
        <w:tblCellMar>
          <w:top w:w="100" w:type="dxa"/>
          <w:left w:w="200" w:type="dxa"/>
          <w:bottom w:w="100" w:type="dxa"/>
          <w:right w:w="140" w:type="dxa"/>
        </w:tblCellMar>
        <w:tblLook w:firstColumn="1" w:firstRow="1" w:lastColumn="0" w:lastRow="0" w:noHBand="0" w:noVBand="1" w:val="04A0"/>
      </w:tblPr>
      <w:tblGrid>
        <w:gridCol w:w="9072"/>
      </w:tblGrid>
      <w:tr>
        <w:tc>
          <w:tcPr>
            <w:tcW w:type="dxa" w:w="9071"/>
            <w:tcBorders>
              <w:left w:val="single" w:sz="18" w:space="0" w:color="9DB6D0"/>
            </w:tcBorders>
            <w:shd w:val="clear" w:color="auto" w:fill="F6F8FA"/>
          </w:tcPr>
          <w:p>
            <w:pPr>
              <w:spacing w:before="0" w:after="0" w:line="283" w:lineRule="auto"/>
            </w:pPr>
            <w:r/>
            <w:r>
              <w:rPr>
                <w:rFonts w:ascii="Consolas" w:hAnsi="Consolas" w:eastAsia="Consolas" w:cs="Consolas"/>
                <w:b w:val="0"/>
                <w:i w:val="0"/>
                <w:color w:val="22303F"/>
                <w:sz w:val="16"/>
              </w:rPr>
              <w:t>τ_ext = τ_m − f_θ(x)</w:t>
            </w:r>
          </w:p>
        </w:tc>
      </w:tr>
    </w:tbl>
    <w:p>
      <w:pPr>
        <w:spacing w:before="0" w:after="160" w:line="360" w:lineRule="auto"/>
      </w:pPr>
    </w:p>
    <w:p>
      <w:pPr>
        <w:spacing w:before="0" w:after="140" w:line="389" w:lineRule="auto"/>
        <w:ind w:firstLine="420"/>
        <w:jc w:val="both"/>
      </w:pPr>
      <w:r>
        <w:rPr>
          <w:rFonts w:ascii="Times New Roman" w:hAnsi="Times New Roman" w:eastAsia="宋体" w:cs="Times New Roman"/>
          <w:b w:val="0"/>
          <w:i w:val="0"/>
          <w:color w:val="1A1A1A"/>
          <w:sz w:val="21"/>
        </w:rPr>
        <w:t xml:space="preserve">只要 </w:t>
      </w:r>
      <w:r>
        <w:rPr>
          <w:rFonts w:ascii="Consolas" w:hAnsi="Consolas" w:eastAsia="Consolas" w:cs="Consolas"/>
          <w:b w:val="0"/>
          <w:i w:val="0"/>
          <w:color w:val="1F4E79"/>
          <w:sz w:val="19"/>
        </w:rPr>
        <w:t>f_θ</w:t>
      </w:r>
      <w:r>
        <w:rPr>
          <w:rFonts w:ascii="Times New Roman" w:hAnsi="Times New Roman" w:eastAsia="宋体" w:cs="Times New Roman"/>
          <w:b w:val="0"/>
          <w:i w:val="0"/>
          <w:color w:val="1A1A1A"/>
          <w:sz w:val="21"/>
        </w:rPr>
        <w:t xml:space="preserve"> 足够准，不需要任何力传感器。这是全文的地基。</w:t>
      </w:r>
    </w:p>
    <w:p>
      <w:pPr>
        <w:pBdr>
          <w:bottom w:val="single" w:sz="4" w:space="1" w:color="C9D6E4"/>
        </w:pBdr>
        <w:spacing w:before="40" w:after="40" w:line="240" w:lineRule="auto"/>
      </w:pPr>
    </w:p>
    <w:p>
      <w:pPr>
        <w:keepNext/>
        <w:keepLines/>
        <w:pBdr>
          <w:bottom w:val="single" w:sz="10" w:space="4" w:color="2E75B6"/>
        </w:pBdr>
        <w:spacing w:before="400" w:after="180" w:line="288" w:lineRule="auto"/>
      </w:pPr>
      <w:r>
        <w:rPr>
          <w:rFonts w:ascii="Arial" w:hAnsi="Arial" w:eastAsia="微软雅黑" w:cs="Arial"/>
          <w:b/>
          <w:i w:val="0"/>
          <w:color w:val="16365C"/>
          <w:sz w:val="30"/>
        </w:rPr>
        <w:t>2. 方法拆解</w:t>
      </w:r>
    </w:p>
    <w:p>
      <w:pPr>
        <w:keepNext/>
        <w:keepLines/>
        <w:spacing w:before="280" w:after="120" w:line="288" w:lineRule="auto"/>
      </w:pPr>
      <w:r>
        <w:rPr>
          <w:rFonts w:ascii="Arial" w:hAnsi="Arial" w:eastAsia="微软雅黑" w:cs="Arial"/>
          <w:b/>
          <w:i w:val="0"/>
          <w:color w:val="16365C"/>
          <w:sz w:val="24"/>
        </w:rPr>
        <w:t>2.1 NEXT：把自由空间逆动力学学出来</w:t>
      </w:r>
    </w:p>
    <w:p>
      <w:pPr>
        <w:spacing w:before="0" w:after="140" w:line="389" w:lineRule="auto"/>
        <w:ind w:firstLine="420"/>
        <w:jc w:val="both"/>
      </w:pPr>
      <w:r>
        <w:rPr>
          <w:rFonts w:ascii="Times New Roman" w:hAnsi="Times New Roman" w:eastAsia="宋体" w:cs="Times New Roman"/>
          <w:b w:val="0"/>
          <w:i w:val="0"/>
          <w:color w:val="1A1A1A"/>
          <w:sz w:val="21"/>
        </w:rPr>
        <w:t>论文的出发点是一个恒等式：</w:t>
      </w:r>
    </w:p>
    <w:tbl>
      <w:tblPr>
        <w:tblW w:type="auto" w:w="0"/>
        <w:jc w:val="center"/>
        <w:tblBorders>
          <w:top w:val="none" w:sz="0" w:space="0"/>
          <w:left w:val="none" w:sz="0" w:space="0"/>
          <w:bottom w:val="none" w:sz="0" w:space="0"/>
          <w:right w:val="none" w:sz="0" w:space="0"/>
          <w:insideH w:val="none" w:sz="0" w:space="0"/>
          <w:insideV w:val="none" w:sz="0" w:space="0"/>
        </w:tblBorders>
        <w:tblLayout w:type="fixed"/>
        <w:tblCellMar>
          <w:top w:w="100" w:type="dxa"/>
          <w:left w:w="200" w:type="dxa"/>
          <w:bottom w:w="100" w:type="dxa"/>
          <w:right w:w="140" w:type="dxa"/>
        </w:tblCellMar>
        <w:tblLook w:firstColumn="1" w:firstRow="1" w:lastColumn="0" w:lastRow="0" w:noHBand="0" w:noVBand="1" w:val="04A0"/>
      </w:tblPr>
      <w:tblGrid>
        <w:gridCol w:w="9072"/>
      </w:tblGrid>
      <w:tr>
        <w:tc>
          <w:tcPr>
            <w:tcW w:type="dxa" w:w="9071"/>
            <w:tcBorders>
              <w:left w:val="single" w:sz="18" w:space="0" w:color="9DB6D0"/>
            </w:tcBorders>
            <w:shd w:val="clear" w:color="auto" w:fill="F6F8FA"/>
          </w:tcPr>
          <w:p>
            <w:pPr>
              <w:spacing w:before="0" w:after="0" w:line="283" w:lineRule="auto"/>
            </w:pPr>
            <w:r/>
            <w:r>
              <w:rPr>
                <w:rFonts w:ascii="Consolas" w:hAnsi="Consolas" w:eastAsia="Consolas" w:cs="Consolas"/>
                <w:b w:val="0"/>
                <w:i w:val="0"/>
                <w:color w:val="22303F"/>
                <w:sz w:val="16"/>
              </w:rPr>
              <w:t>τ_ext = τ_m − τ_f,     τ_f = M(q)q̈ + C(q,q̇)q̇ + g(q) + τ_other</w:t>
            </w:r>
          </w:p>
        </w:tc>
      </w:tr>
    </w:tbl>
    <w:p>
      <w:pPr>
        <w:spacing w:before="0" w:after="160" w:line="360" w:lineRule="auto"/>
      </w:pPr>
    </w:p>
    <w:p>
      <w:pPr>
        <w:spacing w:before="0" w:after="140" w:line="389" w:lineRule="auto"/>
        <w:ind w:firstLine="420"/>
        <w:jc w:val="both"/>
      </w:pPr>
      <w:r>
        <w:rPr>
          <w:rFonts w:ascii="Times New Roman" w:hAnsi="Times New Roman" w:eastAsia="宋体" w:cs="Times New Roman"/>
          <w:b w:val="0"/>
          <w:i w:val="0"/>
          <w:color w:val="1A1A1A"/>
          <w:sz w:val="21"/>
        </w:rPr>
        <w:t xml:space="preserve">其中 </w:t>
      </w:r>
      <w:r>
        <w:rPr>
          <w:rFonts w:ascii="Consolas" w:hAnsi="Consolas" w:eastAsia="Consolas" w:cs="Consolas"/>
          <w:b w:val="0"/>
          <w:i w:val="0"/>
          <w:color w:val="1F4E79"/>
          <w:sz w:val="19"/>
        </w:rPr>
        <w:t>τ_m = K·I_m</w:t>
      </w:r>
      <w:r>
        <w:rPr>
          <w:rFonts w:ascii="Times New Roman" w:hAnsi="Times New Roman" w:eastAsia="宋体" w:cs="Times New Roman"/>
          <w:b w:val="0"/>
          <w:i w:val="0"/>
          <w:color w:val="1A1A1A"/>
          <w:sz w:val="21"/>
        </w:rPr>
        <w:t>，</w:t>
      </w:r>
      <w:r>
        <w:rPr>
          <w:rFonts w:ascii="Consolas" w:hAnsi="Consolas" w:eastAsia="Consolas" w:cs="Consolas"/>
          <w:b w:val="0"/>
          <w:i w:val="0"/>
          <w:color w:val="1F4E79"/>
          <w:sz w:val="19"/>
        </w:rPr>
        <w:t>I_m</w:t>
      </w:r>
      <w:r>
        <w:rPr>
          <w:rFonts w:ascii="Times New Roman" w:hAnsi="Times New Roman" w:eastAsia="宋体" w:cs="Times New Roman"/>
          <w:b w:val="0"/>
          <w:i w:val="0"/>
          <w:color w:val="1A1A1A"/>
          <w:sz w:val="21"/>
        </w:rPr>
        <w:t xml:space="preserve"> 是电机电流，</w:t>
      </w:r>
      <w:r>
        <w:rPr>
          <w:rFonts w:ascii="Consolas" w:hAnsi="Consolas" w:eastAsia="Consolas" w:cs="Consolas"/>
          <w:b w:val="0"/>
          <w:i w:val="0"/>
          <w:color w:val="1F4E79"/>
          <w:sz w:val="19"/>
        </w:rPr>
        <w:t>K</w:t>
      </w:r>
      <w:r>
        <w:rPr>
          <w:rFonts w:ascii="Times New Roman" w:hAnsi="Times New Roman" w:eastAsia="宋体" w:cs="Times New Roman"/>
          <w:b w:val="0"/>
          <w:i w:val="0"/>
          <w:color w:val="1A1A1A"/>
          <w:sz w:val="21"/>
        </w:rPr>
        <w:t xml:space="preserve"> 是力矩常数。传统做法是解析算 </w:t>
      </w:r>
      <w:r>
        <w:rPr>
          <w:rFonts w:ascii="Consolas" w:hAnsi="Consolas" w:eastAsia="Consolas" w:cs="Consolas"/>
          <w:b w:val="0"/>
          <w:i w:val="0"/>
          <w:color w:val="1F4E79"/>
          <w:sz w:val="19"/>
        </w:rPr>
        <w:t>τ_f</w:t>
      </w:r>
      <w:r>
        <w:rPr>
          <w:rFonts w:ascii="Times New Roman" w:hAnsi="Times New Roman" w:eastAsia="宋体" w:cs="Times New Roman"/>
          <w:b w:val="0"/>
          <w:i w:val="0"/>
          <w:color w:val="1A1A1A"/>
          <w:sz w:val="21"/>
        </w:rPr>
        <w:t>，论文改为学：</w:t>
      </w:r>
    </w:p>
    <w:tbl>
      <w:tblPr>
        <w:tblW w:type="auto" w:w="0"/>
        <w:jc w:val="center"/>
        <w:tblBorders>
          <w:top w:val="none" w:sz="0" w:space="0"/>
          <w:left w:val="none" w:sz="0" w:space="0"/>
          <w:bottom w:val="none" w:sz="0" w:space="0"/>
          <w:right w:val="none" w:sz="0" w:space="0"/>
          <w:insideH w:val="none" w:sz="0" w:space="0"/>
          <w:insideV w:val="none" w:sz="0" w:space="0"/>
        </w:tblBorders>
        <w:tblLayout w:type="fixed"/>
        <w:tblCellMar>
          <w:top w:w="100" w:type="dxa"/>
          <w:left w:w="200" w:type="dxa"/>
          <w:bottom w:w="100" w:type="dxa"/>
          <w:right w:w="140" w:type="dxa"/>
        </w:tblCellMar>
        <w:tblLook w:firstColumn="1" w:firstRow="1" w:lastColumn="0" w:lastRow="0" w:noHBand="0" w:noVBand="1" w:val="04A0"/>
      </w:tblPr>
      <w:tblGrid>
        <w:gridCol w:w="9072"/>
      </w:tblGrid>
      <w:tr>
        <w:tc>
          <w:tcPr>
            <w:tcW w:type="dxa" w:w="9071"/>
            <w:tcBorders>
              <w:left w:val="single" w:sz="18" w:space="0" w:color="9DB6D0"/>
            </w:tcBorders>
            <w:shd w:val="clear" w:color="auto" w:fill="F6F8FA"/>
          </w:tcPr>
          <w:p>
            <w:pPr>
              <w:spacing w:before="0" w:after="0" w:line="283" w:lineRule="auto"/>
            </w:pPr>
            <w:r/>
            <w:r>
              <w:rPr>
                <w:rFonts w:ascii="Consolas" w:hAnsi="Consolas" w:eastAsia="Consolas" w:cs="Consolas"/>
                <w:b w:val="0"/>
                <w:i w:val="0"/>
                <w:color w:val="22303F"/>
                <w:sz w:val="16"/>
              </w:rPr>
              <w:t>τ̂_f = f_θ(x_i),     τ̂_ext = τ_m − τ̂_f</w:t>
            </w:r>
          </w:p>
          <w:p>
            <w:pPr>
              <w:spacing w:before="0" w:after="0" w:line="283" w:lineRule="auto"/>
            </w:pPr>
            <w:r>
              <w:rPr>
                <w:rFonts w:ascii="Consolas" w:hAnsi="Consolas" w:eastAsia="Consolas" w:cs="Consolas"/>
                <w:b w:val="0"/>
                <w:i w:val="0"/>
                <w:color w:val="22303F"/>
                <w:sz w:val="16"/>
              </w:rPr>
              <w:t>x_i = [ q_{i−H:i},  q̇_{i−H:i},  Δq_{d,i−H:i} ]</w:t>
            </w:r>
          </w:p>
          <w:p>
            <w:pPr>
              <w:spacing w:before="0" w:after="0" w:line="283" w:lineRule="auto"/>
            </w:pPr>
            <w:r>
              <w:rPr>
                <w:rFonts w:ascii="Consolas" w:hAnsi="Consolas" w:eastAsia="Consolas" w:cs="Consolas"/>
                <w:b w:val="0"/>
                <w:i w:val="0"/>
                <w:color w:val="22303F"/>
                <w:sz w:val="16"/>
              </w:rPr>
              <w:t>L(θ) = (1/N) Σ ‖ f_θ(x_i) − τ_{m,i} ‖²</w:t>
            </w:r>
          </w:p>
        </w:tc>
      </w:tr>
    </w:tbl>
    <w:p>
      <w:pPr>
        <w:spacing w:before="0" w:after="160" w:line="360" w:lineRule="auto"/>
      </w:pPr>
    </w:p>
    <w:p>
      <w:pPr>
        <w:spacing w:before="0" w:after="140" w:line="389" w:lineRule="auto"/>
        <w:ind w:firstLine="420"/>
        <w:jc w:val="both"/>
      </w:pPr>
      <w:r>
        <w:rPr>
          <w:rFonts w:ascii="Times New Roman" w:hAnsi="Times New Roman" w:eastAsia="宋体" w:cs="Times New Roman"/>
          <w:b w:val="0"/>
          <w:i w:val="0"/>
          <w:color w:val="1A1A1A"/>
          <w:sz w:val="21"/>
        </w:rPr>
        <w:t>三个设计选择值得注意：</w:t>
      </w:r>
    </w:p>
    <w:p>
      <w:pPr>
        <w:spacing w:before="0" w:after="80" w:line="372" w:lineRule="auto"/>
        <w:ind w:left="400" w:hanging="200"/>
      </w:pPr>
      <w:r>
        <w:rPr>
          <w:rFonts w:ascii="Times New Roman" w:hAnsi="Times New Roman" w:eastAsia="宋体" w:cs="Times New Roman"/>
          <w:b w:val="0"/>
          <w:i w:val="0"/>
          <w:color w:val="2E75B6"/>
          <w:sz w:val="18"/>
        </w:rPr>
        <w:t xml:space="preserve">▪ </w:t>
      </w:r>
      <w:r>
        <w:rPr>
          <w:rFonts w:ascii="Times New Roman" w:hAnsi="Times New Roman" w:eastAsia="宋体" w:cs="Times New Roman"/>
          <w:b/>
          <w:i w:val="0"/>
          <w:color w:val="1A1A1A"/>
          <w:sz w:val="21"/>
        </w:rPr>
        <w:t>监督标签免费</w:t>
      </w:r>
      <w:r>
        <w:rPr>
          <w:rFonts w:ascii="Times New Roman" w:hAnsi="Times New Roman" w:eastAsia="宋体" w:cs="Times New Roman"/>
          <w:b w:val="0"/>
          <w:i w:val="0"/>
          <w:color w:val="1A1A1A"/>
          <w:sz w:val="21"/>
        </w:rPr>
        <w:t xml:space="preserve">：自由运动时 </w:t>
      </w:r>
      <w:r>
        <w:rPr>
          <w:rFonts w:ascii="Consolas" w:hAnsi="Consolas" w:eastAsia="Consolas" w:cs="Consolas"/>
          <w:b w:val="0"/>
          <w:i w:val="0"/>
          <w:color w:val="1F4E79"/>
          <w:sz w:val="19"/>
        </w:rPr>
        <w:t>τ_ext ≡ 0</w:t>
      </w:r>
      <w:r>
        <w:rPr>
          <w:rFonts w:ascii="Times New Roman" w:hAnsi="Times New Roman" w:eastAsia="宋体" w:cs="Times New Roman"/>
          <w:b w:val="0"/>
          <w:i w:val="0"/>
          <w:color w:val="1A1A1A"/>
          <w:sz w:val="21"/>
        </w:rPr>
        <w:t xml:space="preserve">，因此 </w:t>
      </w:r>
      <w:r>
        <w:rPr>
          <w:rFonts w:ascii="Consolas" w:hAnsi="Consolas" w:eastAsia="Consolas" w:cs="Consolas"/>
          <w:b w:val="0"/>
          <w:i w:val="0"/>
          <w:color w:val="1F4E79"/>
          <w:sz w:val="19"/>
        </w:rPr>
        <w:t>τ_m</w:t>
      </w:r>
      <w:r>
        <w:rPr>
          <w:rFonts w:ascii="Times New Roman" w:hAnsi="Times New Roman" w:eastAsia="宋体" w:cs="Times New Roman"/>
          <w:b w:val="0"/>
          <w:i w:val="0"/>
          <w:color w:val="1A1A1A"/>
          <w:sz w:val="21"/>
        </w:rPr>
        <w:t xml:space="preserve"> 本身就是 </w:t>
      </w:r>
      <w:r>
        <w:rPr>
          <w:rFonts w:ascii="Consolas" w:hAnsi="Consolas" w:eastAsia="Consolas" w:cs="Consolas"/>
          <w:b w:val="0"/>
          <w:i w:val="0"/>
          <w:color w:val="1F4E79"/>
          <w:sz w:val="19"/>
        </w:rPr>
        <w:t>τ_f</w:t>
      </w:r>
      <w:r>
        <w:rPr>
          <w:rFonts w:ascii="Times New Roman" w:hAnsi="Times New Roman" w:eastAsia="宋体" w:cs="Times New Roman"/>
          <w:b w:val="0"/>
          <w:i w:val="0"/>
          <w:color w:val="1A1A1A"/>
          <w:sz w:val="21"/>
        </w:rPr>
        <w:t xml:space="preserve"> 的标签。不需要力传感器、不需要负载标定、不需要人工辨识参数。</w:t>
      </w:r>
    </w:p>
    <w:p>
      <w:pPr>
        <w:spacing w:before="0" w:after="80" w:line="372" w:lineRule="auto"/>
        <w:ind w:left="400" w:hanging="200"/>
      </w:pPr>
      <w:r>
        <w:rPr>
          <w:rFonts w:ascii="Times New Roman" w:hAnsi="Times New Roman" w:eastAsia="宋体" w:cs="Times New Roman"/>
          <w:b w:val="0"/>
          <w:i w:val="0"/>
          <w:color w:val="2E75B6"/>
          <w:sz w:val="18"/>
        </w:rPr>
        <w:t xml:space="preserve">▪ </w:t>
      </w:r>
      <w:r>
        <w:rPr>
          <w:rFonts w:ascii="Times New Roman" w:hAnsi="Times New Roman" w:eastAsia="宋体" w:cs="Times New Roman"/>
          <w:b/>
          <w:i w:val="0"/>
          <w:color w:val="1A1A1A"/>
          <w:sz w:val="21"/>
        </w:rPr>
        <w:t>必须带历史</w:t>
      </w:r>
      <w:r>
        <w:rPr>
          <w:rFonts w:ascii="Times New Roman" w:hAnsi="Times New Roman" w:eastAsia="宋体" w:cs="Times New Roman"/>
          <w:b w:val="0"/>
          <w:i w:val="0"/>
          <w:color w:val="1A1A1A"/>
          <w:sz w:val="21"/>
        </w:rPr>
        <w:t>：</w:t>
      </w:r>
      <w:r>
        <w:rPr>
          <w:rFonts w:ascii="Consolas" w:hAnsi="Consolas" w:eastAsia="Consolas" w:cs="Consolas"/>
          <w:b w:val="0"/>
          <w:i w:val="0"/>
          <w:color w:val="1F4E79"/>
          <w:sz w:val="19"/>
        </w:rPr>
        <w:t>Δq_d = q_d − q</w:t>
      </w:r>
      <w:r>
        <w:rPr>
          <w:rFonts w:ascii="Times New Roman" w:hAnsi="Times New Roman" w:eastAsia="宋体" w:cs="Times New Roman"/>
          <w:b w:val="0"/>
          <w:i w:val="0"/>
          <w:color w:val="1A1A1A"/>
          <w:sz w:val="21"/>
        </w:rPr>
        <w:t xml:space="preserve">（指令位置与实测位置之差）提供了「控制器有多努力」的线索，是纯刚体动力学里没有的量。附录消融显示 </w:t>
      </w:r>
      <w:r>
        <w:rPr>
          <w:rFonts w:ascii="Consolas" w:hAnsi="Consolas" w:eastAsia="Consolas" w:cs="Consolas"/>
          <w:b w:val="0"/>
          <w:i w:val="0"/>
          <w:color w:val="1F4E79"/>
          <w:sz w:val="19"/>
        </w:rPr>
        <w:t>(q, q̇, Δq_d)</w:t>
      </w:r>
      <w:r>
        <w:rPr>
          <w:rFonts w:ascii="Times New Roman" w:hAnsi="Times New Roman" w:eastAsia="宋体" w:cs="Times New Roman"/>
          <w:b w:val="0"/>
          <w:i w:val="0"/>
          <w:color w:val="1A1A1A"/>
          <w:sz w:val="21"/>
        </w:rPr>
        <w:t xml:space="preserve"> 一致优于 </w:t>
      </w:r>
      <w:r>
        <w:rPr>
          <w:rFonts w:ascii="Consolas" w:hAnsi="Consolas" w:eastAsia="Consolas" w:cs="Consolas"/>
          <w:b w:val="0"/>
          <w:i w:val="0"/>
          <w:color w:val="1F4E79"/>
          <w:sz w:val="19"/>
        </w:rPr>
        <w:t>(q, q̇)</w:t>
      </w:r>
      <w:r>
        <w:rPr>
          <w:rFonts w:ascii="Times New Roman" w:hAnsi="Times New Roman" w:eastAsia="宋体" w:cs="Times New Roman"/>
          <w:b w:val="0"/>
          <w:i w:val="0"/>
          <w:color w:val="1A1A1A"/>
          <w:sz w:val="21"/>
        </w:rPr>
        <w:t xml:space="preserve"> 与单 </w:t>
      </w:r>
      <w:r>
        <w:rPr>
          <w:rFonts w:ascii="Consolas" w:hAnsi="Consolas" w:eastAsia="Consolas" w:cs="Consolas"/>
          <w:b w:val="0"/>
          <w:i w:val="0"/>
          <w:color w:val="1F4E79"/>
          <w:sz w:val="19"/>
        </w:rPr>
        <w:t>q</w:t>
      </w:r>
      <w:r>
        <w:rPr>
          <w:rFonts w:ascii="Times New Roman" w:hAnsi="Times New Roman" w:eastAsia="宋体" w:cs="Times New Roman"/>
          <w:b w:val="0"/>
          <w:i w:val="0"/>
          <w:color w:val="1A1A1A"/>
          <w:sz w:val="21"/>
        </w:rPr>
        <w:t>。</w:t>
      </w:r>
    </w:p>
    <w:p>
      <w:pPr>
        <w:spacing w:before="0" w:after="80" w:line="372" w:lineRule="auto"/>
        <w:ind w:left="400" w:hanging="200"/>
      </w:pPr>
      <w:r>
        <w:rPr>
          <w:rFonts w:ascii="Times New Roman" w:hAnsi="Times New Roman" w:eastAsia="宋体" w:cs="Times New Roman"/>
          <w:b w:val="0"/>
          <w:i w:val="0"/>
          <w:color w:val="2E75B6"/>
          <w:sz w:val="18"/>
        </w:rPr>
        <w:t xml:space="preserve">▪ </w:t>
      </w:r>
      <w:r>
        <w:rPr>
          <w:rFonts w:ascii="Times New Roman" w:hAnsi="Times New Roman" w:eastAsia="宋体" w:cs="Times New Roman"/>
          <w:b/>
          <w:i w:val="0"/>
          <w:color w:val="1A1A1A"/>
          <w:sz w:val="21"/>
        </w:rPr>
        <w:t>无状态滑窗</w:t>
      </w:r>
      <w:r>
        <w:rPr>
          <w:rFonts w:ascii="Times New Roman" w:hAnsi="Times New Roman" w:eastAsia="宋体" w:cs="Times New Roman"/>
          <w:b w:val="0"/>
          <w:i w:val="0"/>
          <w:color w:val="1A1A1A"/>
          <w:sz w:val="21"/>
        </w:rPr>
        <w:t>：每条序列重置隐状态，用最近 H 步的滚动缓冲区推理，避免长序列隐状态漂移。</w:t>
      </w:r>
    </w:p>
    <w:p>
      <w:pPr>
        <w:spacing w:before="0" w:after="140" w:line="389" w:lineRule="auto"/>
        <w:ind w:firstLine="420"/>
        <w:jc w:val="both"/>
      </w:pPr>
      <w:r>
        <w:rPr>
          <w:rFonts w:ascii="Times New Roman" w:hAnsi="Times New Roman" w:eastAsia="宋体" w:cs="Times New Roman"/>
          <w:b w:val="0"/>
          <w:i w:val="0"/>
          <w:color w:val="1A1A1A"/>
          <w:sz w:val="21"/>
        </w:rPr>
        <w:t>模型与训练超参（论文附录 A.1）：</w:t>
      </w:r>
    </w:p>
    <w:tbl>
      <w:tblPr>
        <w:tblW w:type="auto" w:w="0"/>
        <w:jc w:val="center"/>
        <w:tblBorders>
          <w:top w:val="single" w:sz="6" w:space="0" w:color="C9D6E4"/>
          <w:left w:val="single" w:sz="6" w:space="0" w:color="C9D6E4"/>
          <w:bottom w:val="single" w:sz="6" w:space="0" w:color="C9D6E4"/>
          <w:right w:val="single" w:sz="6" w:space="0" w:color="C9D6E4"/>
          <w:insideH w:val="single" w:sz="6" w:space="0" w:color="C9D6E4"/>
          <w:insideV w:val="single" w:sz="6" w:space="0" w:color="C9D6E4"/>
        </w:tblBorders>
        <w:tblLayout w:type="fixed"/>
        <w:tblCellMar>
          <w:top w:w="60" w:type="dxa"/>
          <w:left w:w="100" w:type="dxa"/>
          <w:bottom w:w="60" w:type="dxa"/>
          <w:right w:w="100" w:type="dxa"/>
        </w:tblCellMar>
        <w:tblLook w:firstColumn="1" w:firstRow="1" w:lastColumn="0" w:lastRow="0" w:noHBand="0" w:noVBand="1" w:val="04A0"/>
      </w:tblPr>
      <w:tblGrid>
        <w:gridCol w:w="4536"/>
        <w:gridCol w:w="4536"/>
      </w:tblGrid>
      <w:tr>
        <w:trPr>
          <w:tblHeader/>
        </w:trPr>
        <w:tc>
          <w:tcPr>
            <w:tcW w:type="dxa" w:w="1672"/>
            <w:shd w:val="clear" w:color="auto" w:fill="16365C"/>
          </w:tcPr>
          <w:p>
            <w:pPr>
              <w:spacing w:before="20" w:after="20" w:line="276" w:lineRule="auto"/>
              <w:jc w:val="center"/>
            </w:pPr>
            <w:r/>
            <w:r>
              <w:rPr>
                <w:rFonts w:ascii="Arial" w:hAnsi="Arial" w:eastAsia="微软雅黑" w:cs="Arial"/>
                <w:b/>
                <w:i w:val="0"/>
                <w:color w:val="FFFFFF"/>
                <w:sz w:val="18"/>
              </w:rPr>
              <w:t>项目</w:t>
            </w:r>
          </w:p>
        </w:tc>
        <w:tc>
          <w:tcPr>
            <w:tcW w:type="dxa" w:w="7398"/>
            <w:shd w:val="clear" w:color="auto" w:fill="16365C"/>
          </w:tcPr>
          <w:p>
            <w:pPr>
              <w:spacing w:before="20" w:after="20" w:line="276" w:lineRule="auto"/>
              <w:jc w:val="center"/>
            </w:pPr>
            <w:r/>
            <w:r>
              <w:rPr>
                <w:rFonts w:ascii="Arial" w:hAnsi="Arial" w:eastAsia="微软雅黑" w:cs="Arial"/>
                <w:b/>
                <w:i w:val="0"/>
                <w:color w:val="FFFFFF"/>
                <w:sz w:val="18"/>
              </w:rPr>
              <w:t>设定</w:t>
            </w:r>
          </w:p>
        </w:tc>
      </w:tr>
      <w:tr>
        <w:trPr>
          <w:cantSplit/>
        </w:trPr>
        <w:tc>
          <w:tcPr>
            <w:tcW w:type="dxa" w:w="1672"/>
          </w:tcPr>
          <w:p>
            <w:pPr>
              <w:spacing w:before="20" w:after="20" w:line="283" w:lineRule="auto"/>
              <w:jc w:val="left"/>
            </w:pPr>
            <w:r/>
            <w:r>
              <w:rPr>
                <w:rFonts w:ascii="Times New Roman" w:hAnsi="Times New Roman" w:eastAsia="宋体" w:cs="Times New Roman"/>
                <w:b w:val="0"/>
                <w:i w:val="0"/>
                <w:color w:val="1A1A1A"/>
                <w:sz w:val="18"/>
              </w:rPr>
              <w:t>循环骨干</w:t>
            </w:r>
          </w:p>
        </w:tc>
        <w:tc>
          <w:tcPr>
            <w:tcW w:type="dxa" w:w="7398"/>
          </w:tcPr>
          <w:p>
            <w:pPr>
              <w:spacing w:before="20" w:after="20" w:line="283" w:lineRule="auto"/>
              <w:jc w:val="center"/>
            </w:pPr>
            <w:r/>
            <w:r>
              <w:rPr>
                <w:rFonts w:ascii="Times New Roman" w:hAnsi="Times New Roman" w:eastAsia="宋体" w:cs="Times New Roman"/>
                <w:b w:val="0"/>
                <w:i w:val="0"/>
                <w:color w:val="1A1A1A"/>
                <w:sz w:val="18"/>
              </w:rPr>
              <w:t>2 层 LSTM，隐层 128</w:t>
            </w:r>
          </w:p>
        </w:tc>
      </w:tr>
      <w:tr>
        <w:trPr>
          <w:cantSplit/>
        </w:trPr>
        <w:tc>
          <w:tcPr>
            <w:tcW w:type="dxa" w:w="1672"/>
            <w:shd w:val="clear" w:color="auto" w:fill="F7FAFD"/>
          </w:tcPr>
          <w:p>
            <w:pPr>
              <w:spacing w:before="20" w:after="20" w:line="283" w:lineRule="auto"/>
              <w:jc w:val="left"/>
            </w:pPr>
            <w:r/>
            <w:r>
              <w:rPr>
                <w:rFonts w:ascii="Times New Roman" w:hAnsi="Times New Roman" w:eastAsia="宋体" w:cs="Times New Roman"/>
                <w:b w:val="0"/>
                <w:i w:val="0"/>
                <w:color w:val="1A1A1A"/>
                <w:sz w:val="18"/>
              </w:rPr>
              <w:t>预测头</w:t>
            </w:r>
          </w:p>
        </w:tc>
        <w:tc>
          <w:tcPr>
            <w:tcW w:type="dxa" w:w="7398"/>
            <w:shd w:val="clear" w:color="auto" w:fill="F7FAFD"/>
          </w:tcPr>
          <w:p>
            <w:pPr>
              <w:spacing w:before="20" w:after="20" w:line="283" w:lineRule="auto"/>
              <w:jc w:val="center"/>
            </w:pPr>
            <w:r/>
            <w:r>
              <w:rPr>
                <w:rFonts w:ascii="Times New Roman" w:hAnsi="Times New Roman" w:eastAsia="宋体" w:cs="Times New Roman"/>
                <w:b w:val="0"/>
                <w:i w:val="0"/>
                <w:color w:val="1A1A1A"/>
                <w:sz w:val="18"/>
              </w:rPr>
              <w:t>2 层 MLP，隐层 256</w:t>
            </w:r>
          </w:p>
        </w:tc>
      </w:tr>
      <w:tr>
        <w:trPr>
          <w:cantSplit/>
        </w:trPr>
        <w:tc>
          <w:tcPr>
            <w:tcW w:type="dxa" w:w="1672"/>
          </w:tcPr>
          <w:p>
            <w:pPr>
              <w:spacing w:before="20" w:after="20" w:line="283" w:lineRule="auto"/>
              <w:jc w:val="left"/>
            </w:pPr>
            <w:r/>
            <w:r>
              <w:rPr>
                <w:rFonts w:ascii="Times New Roman" w:hAnsi="Times New Roman" w:eastAsia="宋体" w:cs="Times New Roman"/>
                <w:b w:val="0"/>
                <w:i w:val="0"/>
                <w:color w:val="1A1A1A"/>
                <w:sz w:val="18"/>
              </w:rPr>
              <w:t>Dropout</w:t>
            </w:r>
          </w:p>
        </w:tc>
        <w:tc>
          <w:tcPr>
            <w:tcW w:type="dxa" w:w="7398"/>
          </w:tcPr>
          <w:p>
            <w:pPr>
              <w:spacing w:before="20" w:after="20" w:line="283" w:lineRule="auto"/>
              <w:jc w:val="center"/>
            </w:pPr>
            <w:r/>
            <w:r>
              <w:rPr>
                <w:rFonts w:ascii="Times New Roman" w:hAnsi="Times New Roman" w:eastAsia="宋体" w:cs="Times New Roman"/>
                <w:b w:val="0"/>
                <w:i w:val="0"/>
                <w:color w:val="1A1A1A"/>
                <w:sz w:val="18"/>
              </w:rPr>
              <w:t>0.1</w:t>
            </w:r>
          </w:p>
        </w:tc>
      </w:tr>
      <w:tr>
        <w:trPr>
          <w:cantSplit/>
        </w:trPr>
        <w:tc>
          <w:tcPr>
            <w:tcW w:type="dxa" w:w="1672"/>
            <w:shd w:val="clear" w:color="auto" w:fill="F7FAFD"/>
          </w:tcPr>
          <w:p>
            <w:pPr>
              <w:spacing w:before="20" w:after="20" w:line="283" w:lineRule="auto"/>
              <w:jc w:val="left"/>
            </w:pPr>
            <w:r/>
            <w:r>
              <w:rPr>
                <w:rFonts w:ascii="Times New Roman" w:hAnsi="Times New Roman" w:eastAsia="宋体" w:cs="Times New Roman"/>
                <w:b w:val="0"/>
                <w:i w:val="0"/>
                <w:color w:val="1A1A1A"/>
                <w:sz w:val="18"/>
              </w:rPr>
              <w:t>损失</w:t>
            </w:r>
          </w:p>
        </w:tc>
        <w:tc>
          <w:tcPr>
            <w:tcW w:type="dxa" w:w="7398"/>
            <w:shd w:val="clear" w:color="auto" w:fill="F7FAFD"/>
          </w:tcPr>
          <w:p>
            <w:pPr>
              <w:spacing w:before="20" w:after="20" w:line="283" w:lineRule="auto"/>
              <w:jc w:val="center"/>
            </w:pPr>
            <w:r/>
            <w:r>
              <w:rPr>
                <w:rFonts w:ascii="Times New Roman" w:hAnsi="Times New Roman" w:eastAsia="宋体" w:cs="Times New Roman"/>
                <w:b w:val="0"/>
                <w:i w:val="0"/>
                <w:color w:val="1A1A1A"/>
                <w:sz w:val="18"/>
              </w:rPr>
              <w:t>MSE</w:t>
            </w:r>
          </w:p>
        </w:tc>
      </w:tr>
      <w:tr>
        <w:trPr>
          <w:cantSplit/>
        </w:trPr>
        <w:tc>
          <w:tcPr>
            <w:tcW w:type="dxa" w:w="1672"/>
          </w:tcPr>
          <w:p>
            <w:pPr>
              <w:spacing w:before="20" w:after="20" w:line="283" w:lineRule="auto"/>
              <w:jc w:val="left"/>
            </w:pPr>
            <w:r/>
            <w:r>
              <w:rPr>
                <w:rFonts w:ascii="Times New Roman" w:hAnsi="Times New Roman" w:eastAsia="宋体" w:cs="Times New Roman"/>
                <w:b w:val="0"/>
                <w:i w:val="0"/>
                <w:color w:val="1A1A1A"/>
                <w:sz w:val="18"/>
              </w:rPr>
              <w:t>优化器</w:t>
            </w:r>
          </w:p>
        </w:tc>
        <w:tc>
          <w:tcPr>
            <w:tcW w:type="dxa" w:w="7398"/>
          </w:tcPr>
          <w:p>
            <w:pPr>
              <w:spacing w:before="20" w:after="20" w:line="283" w:lineRule="auto"/>
              <w:jc w:val="center"/>
            </w:pPr>
            <w:r/>
            <w:r>
              <w:rPr>
                <w:rFonts w:ascii="Times New Roman" w:hAnsi="Times New Roman" w:eastAsia="宋体" w:cs="Times New Roman"/>
                <w:b w:val="0"/>
                <w:i w:val="0"/>
                <w:color w:val="1A1A1A"/>
                <w:sz w:val="18"/>
              </w:rPr>
              <w:t>AdamW，lr 1e-3，weight decay 1e-6</w:t>
            </w:r>
          </w:p>
        </w:tc>
      </w:tr>
      <w:tr>
        <w:trPr>
          <w:cantSplit/>
        </w:trPr>
        <w:tc>
          <w:tcPr>
            <w:tcW w:type="dxa" w:w="1672"/>
            <w:shd w:val="clear" w:color="auto" w:fill="F7FAFD"/>
          </w:tcPr>
          <w:p>
            <w:pPr>
              <w:spacing w:before="20" w:after="20" w:line="283" w:lineRule="auto"/>
              <w:jc w:val="left"/>
            </w:pPr>
            <w:r/>
            <w:r>
              <w:rPr>
                <w:rFonts w:ascii="Times New Roman" w:hAnsi="Times New Roman" w:eastAsia="宋体" w:cs="Times New Roman"/>
                <w:b w:val="0"/>
                <w:i w:val="0"/>
                <w:color w:val="1A1A1A"/>
                <w:sz w:val="18"/>
              </w:rPr>
              <w:t>梯度裁剪</w:t>
            </w:r>
          </w:p>
        </w:tc>
        <w:tc>
          <w:tcPr>
            <w:tcW w:type="dxa" w:w="7398"/>
            <w:shd w:val="clear" w:color="auto" w:fill="F7FAFD"/>
          </w:tcPr>
          <w:p>
            <w:pPr>
              <w:spacing w:before="20" w:after="20" w:line="283" w:lineRule="auto"/>
              <w:jc w:val="center"/>
            </w:pPr>
            <w:r/>
            <w:r>
              <w:rPr>
                <w:rFonts w:ascii="Times New Roman" w:hAnsi="Times New Roman" w:eastAsia="宋体" w:cs="Times New Roman"/>
                <w:b w:val="0"/>
                <w:i w:val="0"/>
                <w:color w:val="1A1A1A"/>
                <w:sz w:val="18"/>
              </w:rPr>
              <w:t>1.0</w:t>
            </w:r>
          </w:p>
        </w:tc>
      </w:tr>
      <w:tr>
        <w:trPr>
          <w:cantSplit/>
        </w:trPr>
        <w:tc>
          <w:tcPr>
            <w:tcW w:type="dxa" w:w="1672"/>
          </w:tcPr>
          <w:p>
            <w:pPr>
              <w:spacing w:before="20" w:after="20" w:line="283" w:lineRule="auto"/>
              <w:jc w:val="left"/>
            </w:pPr>
            <w:r/>
            <w:r>
              <w:rPr>
                <w:rFonts w:ascii="Times New Roman" w:hAnsi="Times New Roman" w:eastAsia="宋体" w:cs="Times New Roman"/>
                <w:b w:val="0"/>
                <w:i w:val="0"/>
                <w:color w:val="1A1A1A"/>
                <w:sz w:val="18"/>
              </w:rPr>
              <w:t>早停</w:t>
            </w:r>
          </w:p>
        </w:tc>
        <w:tc>
          <w:tcPr>
            <w:tcW w:type="dxa" w:w="7398"/>
          </w:tcPr>
          <w:p>
            <w:pPr>
              <w:spacing w:before="20" w:after="20" w:line="283" w:lineRule="auto"/>
              <w:jc w:val="center"/>
            </w:pPr>
            <w:r/>
            <w:r>
              <w:rPr>
                <w:rFonts w:ascii="Times New Roman" w:hAnsi="Times New Roman" w:eastAsia="宋体" w:cs="Times New Roman"/>
                <w:b w:val="0"/>
                <w:i w:val="0"/>
                <w:color w:val="1A1A1A"/>
                <w:sz w:val="18"/>
              </w:rPr>
              <w:t xml:space="preserve">验证损失，</w:t>
            </w:r>
            <w:r>
              <w:rPr>
                <w:rFonts w:ascii="Times New Roman" w:hAnsi="Times New Roman" w:eastAsia="Times New Roman" w:cs="Times New Roman"/>
                <w:b w:val="0"/>
                <w:i w:val="0"/>
                <w:color w:val="1A1A1A"/>
                <w:sz w:val="18"/>
              </w:rPr>
              <w:t xml:space="preserve">patience 20</w:t>
            </w:r>
            <w:r>
              <w:rPr>
                <w:rFonts w:ascii="Times New Roman" w:hAnsi="Times New Roman" w:eastAsia="宋体" w:cs="Times New Roman"/>
                <w:b w:val="0"/>
                <w:i w:val="0"/>
                <w:color w:val="1A1A1A"/>
                <w:sz w:val="18"/>
              </w:rPr>
              <w:t xml:space="preserve">，</w:t>
            </w:r>
            <w:r>
              <w:rPr>
                <w:rFonts w:ascii="Times New Roman" w:hAnsi="Times New Roman" w:eastAsia="Times New Roman" w:cs="Times New Roman"/>
                <w:b w:val="0"/>
                <w:i w:val="0"/>
                <w:color w:val="1A1A1A"/>
                <w:sz w:val="18"/>
              </w:rPr>
              <w:t xml:space="preserve">warmup 10</w:t>
            </w:r>
            <w:r>
              <w:rPr>
                <w:rFonts w:ascii="Times New Roman" w:hAnsi="Times New Roman" w:eastAsia="宋体" w:cs="Times New Roman"/>
                <w:b w:val="0"/>
                <w:i w:val="0"/>
                <w:color w:val="1A1A1A"/>
                <w:sz w:val="18"/>
              </w:rPr>
              <w:t xml:space="preserve">，</w:t>
            </w:r>
            <w:r>
              <w:rPr>
                <w:rFonts w:ascii="Times New Roman" w:hAnsi="Times New Roman" w:eastAsia="Times New Roman" w:cs="Times New Roman"/>
                <w:b w:val="0"/>
                <w:i w:val="0"/>
                <w:color w:val="1A1A1A"/>
                <w:sz w:val="18"/>
              </w:rPr>
              <w:t xml:space="preserve">min Δ 1e-5</w:t>
            </w:r>
          </w:p>
        </w:tc>
      </w:tr>
      <w:tr>
        <w:trPr>
          <w:cantSplit/>
        </w:trPr>
        <w:tc>
          <w:tcPr>
            <w:tcW w:type="dxa" w:w="1672"/>
            <w:shd w:val="clear" w:color="auto" w:fill="F7FAFD"/>
          </w:tcPr>
          <w:p>
            <w:pPr>
              <w:spacing w:before="20" w:after="20" w:line="283" w:lineRule="auto"/>
              <w:jc w:val="left"/>
            </w:pPr>
            <w:r/>
            <w:r>
              <w:rPr>
                <w:rFonts w:ascii="Times New Roman" w:hAnsi="Times New Roman" w:eastAsia="宋体" w:cs="Times New Roman"/>
                <w:b w:val="0"/>
                <w:i w:val="0"/>
                <w:color w:val="1A1A1A"/>
                <w:sz w:val="18"/>
              </w:rPr>
              <w:t>历史长度</w:t>
            </w:r>
          </w:p>
        </w:tc>
        <w:tc>
          <w:tcPr>
            <w:tcW w:type="dxa" w:w="7398"/>
            <w:shd w:val="clear" w:color="auto" w:fill="F7FAFD"/>
          </w:tcPr>
          <w:p>
            <w:pPr>
              <w:spacing w:before="20" w:after="20" w:line="283" w:lineRule="auto"/>
              <w:jc w:val="center"/>
            </w:pPr>
            <w:r/>
            <w:r>
              <w:rPr>
                <w:rFonts w:ascii="Times New Roman" w:hAnsi="Times New Roman" w:eastAsia="宋体" w:cs="Times New Roman"/>
                <w:b w:val="0"/>
                <w:i w:val="0"/>
                <w:color w:val="1A1A1A"/>
                <w:sz w:val="18"/>
              </w:rPr>
              <w:t>H = 50（@100 Hz，即 0.5 s）</w:t>
            </w:r>
          </w:p>
        </w:tc>
      </w:tr>
      <w:tr>
        <w:trPr>
          <w:cantSplit/>
        </w:trPr>
        <w:tc>
          <w:tcPr>
            <w:tcW w:type="dxa" w:w="1672"/>
          </w:tcPr>
          <w:p>
            <w:pPr>
              <w:spacing w:before="20" w:after="20" w:line="283" w:lineRule="auto"/>
              <w:jc w:val="left"/>
            </w:pPr>
            <w:r/>
            <w:r>
              <w:rPr>
                <w:rFonts w:ascii="Times New Roman" w:hAnsi="Times New Roman" w:eastAsia="宋体" w:cs="Times New Roman"/>
                <w:b w:val="0"/>
                <w:i w:val="0"/>
                <w:color w:val="1A1A1A"/>
                <w:sz w:val="18"/>
              </w:rPr>
              <w:t>数据频率</w:t>
            </w:r>
          </w:p>
        </w:tc>
        <w:tc>
          <w:tcPr>
            <w:tcW w:type="dxa" w:w="7398"/>
          </w:tcPr>
          <w:p>
            <w:pPr>
              <w:spacing w:before="20" w:after="20" w:line="283" w:lineRule="auto"/>
              <w:jc w:val="center"/>
            </w:pPr>
            <w:r/>
            <w:r>
              <w:rPr>
                <w:rFonts w:ascii="Times New Roman" w:hAnsi="Times New Roman" w:eastAsia="宋体" w:cs="Times New Roman"/>
                <w:b w:val="0"/>
                <w:i w:val="0"/>
                <w:color w:val="1A1A1A"/>
                <w:sz w:val="18"/>
              </w:rPr>
              <w:t>100 Hz</w:t>
            </w:r>
          </w:p>
        </w:tc>
      </w:tr>
      <w:tr>
        <w:trPr>
          <w:cantSplit/>
        </w:trPr>
        <w:tc>
          <w:tcPr>
            <w:tcW w:type="dxa" w:w="1672"/>
            <w:shd w:val="clear" w:color="auto" w:fill="F7FAFD"/>
          </w:tcPr>
          <w:p>
            <w:pPr>
              <w:spacing w:before="20" w:after="20" w:line="283" w:lineRule="auto"/>
              <w:jc w:val="left"/>
            </w:pPr>
            <w:r/>
            <w:r>
              <w:rPr>
                <w:rFonts w:ascii="Times New Roman" w:hAnsi="Times New Roman" w:eastAsia="宋体" w:cs="Times New Roman"/>
                <w:b w:val="0"/>
                <w:i w:val="0"/>
                <w:color w:val="1A1A1A"/>
                <w:sz w:val="18"/>
              </w:rPr>
              <w:t>训练成本</w:t>
            </w:r>
          </w:p>
        </w:tc>
        <w:tc>
          <w:tcPr>
            <w:tcW w:type="dxa" w:w="7398"/>
            <w:shd w:val="clear" w:color="auto" w:fill="F7FAFD"/>
          </w:tcPr>
          <w:p>
            <w:pPr>
              <w:spacing w:before="20" w:after="20" w:line="283" w:lineRule="auto"/>
              <w:jc w:val="center"/>
            </w:pPr>
            <w:r/>
            <w:r>
              <w:rPr>
                <w:rFonts w:ascii="Times New Roman" w:hAnsi="Times New Roman" w:eastAsia="宋体" w:cs="Times New Roman"/>
                <w:b w:val="0"/>
                <w:i w:val="0"/>
                <w:color w:val="1A1A1A"/>
                <w:sz w:val="18"/>
              </w:rPr>
              <w:t>单张 RTX 3090 约 1 分钟</w:t>
            </w:r>
          </w:p>
        </w:tc>
      </w:tr>
      <w:tr>
        <w:trPr>
          <w:cantSplit/>
        </w:trPr>
        <w:tc>
          <w:tcPr>
            <w:tcW w:type="dxa" w:w="1672"/>
          </w:tcPr>
          <w:p>
            <w:pPr>
              <w:spacing w:before="20" w:after="20" w:line="283" w:lineRule="auto"/>
              <w:jc w:val="left"/>
            </w:pPr>
            <w:r/>
            <w:r>
              <w:rPr>
                <w:rFonts w:ascii="Times New Roman" w:hAnsi="Times New Roman" w:eastAsia="宋体" w:cs="Times New Roman"/>
                <w:b w:val="0"/>
                <w:i w:val="0"/>
                <w:color w:val="1A1A1A"/>
                <w:sz w:val="18"/>
              </w:rPr>
              <w:t>推理成本</w:t>
            </w:r>
          </w:p>
        </w:tc>
        <w:tc>
          <w:tcPr>
            <w:tcW w:type="dxa" w:w="7398"/>
          </w:tcPr>
          <w:p>
            <w:pPr>
              <w:spacing w:before="20" w:after="20" w:line="283" w:lineRule="auto"/>
              <w:jc w:val="center"/>
            </w:pPr>
            <w:r/>
            <w:r>
              <w:rPr>
                <w:rFonts w:ascii="Times New Roman" w:hAnsi="Times New Roman" w:eastAsia="宋体" w:cs="Times New Roman"/>
                <w:b w:val="0"/>
                <w:i w:val="0"/>
                <w:color w:val="1A1A1A"/>
                <w:sz w:val="18"/>
              </w:rPr>
              <w:t xml:space="preserve">单核</w:t>
            </w:r>
            <w:r>
              <w:rPr>
                <w:rFonts w:ascii="Times New Roman" w:hAnsi="Times New Roman" w:eastAsia="Times New Roman" w:cs="Times New Roman"/>
                <w:b w:val="0"/>
                <w:i w:val="0"/>
                <w:color w:val="1A1A1A"/>
                <w:sz w:val="18"/>
              </w:rPr>
              <w:t xml:space="preserve"> i9-10920X 1.76 ms/</w:t>
            </w:r>
            <w:r>
              <w:rPr>
                <w:rFonts w:ascii="Times New Roman" w:hAnsi="Times New Roman" w:eastAsia="宋体" w:cs="Times New Roman"/>
                <w:b w:val="0"/>
                <w:i w:val="0"/>
                <w:color w:val="1A1A1A"/>
                <w:sz w:val="18"/>
              </w:rPr>
              <w:t xml:space="preserve">次（</w:t>
            </w:r>
            <w:r>
              <w:rPr>
                <w:rFonts w:ascii="Times New Roman" w:hAnsi="Times New Roman" w:eastAsia="Times New Roman" w:cs="Times New Roman"/>
                <w:b w:val="0"/>
                <w:i w:val="0"/>
                <w:color w:val="1A1A1A"/>
                <w:sz w:val="18"/>
              </w:rPr>
              <w:t xml:space="preserve">≈568 Hz</w:t>
            </w:r>
            <w:r>
              <w:rPr>
                <w:rFonts w:ascii="Times New Roman" w:hAnsi="Times New Roman" w:eastAsia="宋体" w:cs="Times New Roman"/>
                <w:b w:val="0"/>
                <w:i w:val="0"/>
                <w:color w:val="1A1A1A"/>
                <w:sz w:val="18"/>
              </w:rPr>
              <w:t xml:space="preserve">），实际跑</w:t>
            </w:r>
            <w:r>
              <w:rPr>
                <w:rFonts w:ascii="Times New Roman" w:hAnsi="Times New Roman" w:eastAsia="Times New Roman" w:cs="Times New Roman"/>
                <w:b w:val="0"/>
                <w:i w:val="0"/>
                <w:color w:val="1A1A1A"/>
                <w:sz w:val="18"/>
              </w:rPr>
              <w:t xml:space="preserve"> 100 Hz</w:t>
            </w:r>
          </w:p>
        </w:tc>
      </w:tr>
    </w:tbl>
    <w:p>
      <w:pPr>
        <w:spacing w:before="0" w:after="180" w:line="360" w:lineRule="auto"/>
      </w:pPr>
    </w:p>
    <w:p>
      <w:pPr>
        <w:keepNext/>
        <w:spacing w:before="160" w:after="40" w:line="240" w:lineRule="auto"/>
        <w:jc w:val="center"/>
      </w:pPr>
      <w:r>
        <w:drawing>
          <wp:inline xmlns:a="http://schemas.openxmlformats.org/drawingml/2006/main" xmlns:pic="http://schemas.openxmlformats.org/drawingml/2006/picture">
            <wp:extent cx="5256000" cy="1508781"/>
            <wp:docPr id="2" name="Picture 2"/>
            <wp:cNvGraphicFramePr>
              <a:graphicFrameLocks noChangeAspect="1"/>
            </wp:cNvGraphicFramePr>
            <a:graphic>
              <a:graphicData uri="http://schemas.openxmlformats.org/drawingml/2006/picture">
                <pic:pic>
                  <pic:nvPicPr>
                    <pic:cNvPr id="0" name="fig02_deployment.jpg"/>
                    <pic:cNvPicPr/>
                  </pic:nvPicPr>
                  <pic:blipFill>
                    <a:blip r:embed="rId12"/>
                    <a:stretch>
                      <a:fillRect/>
                    </a:stretch>
                  </pic:blipFill>
                  <pic:spPr>
                    <a:xfrm>
                      <a:off x="0" y="0"/>
                      <a:ext cx="5256000" cy="1508781"/>
                    </a:xfrm>
                    <a:prstGeom prst="rect"/>
                  </pic:spPr>
                </pic:pic>
              </a:graphicData>
            </a:graphic>
          </wp:inline>
        </w:drawing>
      </w:r>
    </w:p>
    <w:p>
      <w:pPr>
        <w:spacing w:before="80" w:after="240" w:line="300" w:lineRule="auto"/>
        <w:jc w:val="center"/>
      </w:pPr>
      <w:r>
        <w:rPr>
          <w:rFonts w:ascii="Arial" w:hAnsi="Arial" w:eastAsia="微软雅黑" w:cs="Arial"/>
          <w:b w:val="0"/>
          <w:i w:val="0"/>
          <w:color w:val="595959"/>
          <w:sz w:val="17"/>
        </w:rPr>
        <w:t>图 1　NEXT 的部署链路：电流 × 力矩常数得到实测力矩，LSTM 预测自由空间力矩，二者相减得到外部力矩。</w:t>
      </w:r>
    </w:p>
    <w:p>
      <w:pPr>
        <w:keepNext/>
        <w:keepLines/>
        <w:spacing w:before="280" w:after="120" w:line="288" w:lineRule="auto"/>
      </w:pPr>
      <w:r>
        <w:rPr>
          <w:rFonts w:ascii="Arial" w:hAnsi="Arial" w:eastAsia="微软雅黑" w:cs="Arial"/>
          <w:b/>
          <w:i w:val="0"/>
          <w:color w:val="16365C"/>
          <w:sz w:val="24"/>
        </w:rPr>
        <w:t>2.2 FIRST：只改采样，不改损失</w:t>
      </w:r>
    </w:p>
    <w:p>
      <w:pPr>
        <w:spacing w:before="0" w:after="140" w:line="389" w:lineRule="auto"/>
        <w:ind w:firstLine="420"/>
        <w:jc w:val="both"/>
      </w:pPr>
      <w:r>
        <w:rPr>
          <w:rFonts w:ascii="Times New Roman" w:hAnsi="Times New Roman" w:eastAsia="宋体" w:cs="Times New Roman"/>
          <w:b w:val="0"/>
          <w:i w:val="0"/>
          <w:color w:val="1A1A1A"/>
          <w:sz w:val="21"/>
        </w:rPr>
        <w:t>观察：接触富任务的失败点集中在</w:t>
      </w:r>
      <w:r>
        <w:rPr>
          <w:rFonts w:ascii="Times New Roman" w:hAnsi="Times New Roman" w:eastAsia="宋体" w:cs="Times New Roman"/>
          <w:b/>
          <w:i w:val="0"/>
          <w:color w:val="1A1A1A"/>
          <w:sz w:val="21"/>
        </w:rPr>
        <w:t>接触附近</w:t>
      </w:r>
      <w:r>
        <w:rPr>
          <w:rFonts w:ascii="Times New Roman" w:hAnsi="Times New Roman" w:eastAsia="宋体" w:cs="Times New Roman"/>
          <w:b w:val="0"/>
          <w:i w:val="0"/>
          <w:color w:val="1A1A1A"/>
          <w:sz w:val="21"/>
        </w:rPr>
        <w:t>——接触前要对准，接触中要控制力。而示教数据里，自由运动段往往占绝大多数，模型把容量浪费在「空挥」上。</w:t>
      </w:r>
    </w:p>
    <w:p>
      <w:pPr>
        <w:spacing w:before="0" w:after="140" w:line="389" w:lineRule="auto"/>
        <w:ind w:firstLine="420"/>
        <w:jc w:val="both"/>
      </w:pPr>
      <w:r>
        <w:rPr>
          <w:rFonts w:ascii="Times New Roman" w:hAnsi="Times New Roman" w:eastAsia="宋体" w:cs="Times New Roman"/>
          <w:b w:val="0"/>
          <w:i w:val="0"/>
          <w:color w:val="1A1A1A"/>
          <w:sz w:val="21"/>
        </w:rPr>
        <w:t>做法分三步：</w:t>
      </w:r>
    </w:p>
    <w:p>
      <w:pPr>
        <w:spacing w:before="0" w:after="80" w:line="372" w:lineRule="auto"/>
        <w:ind w:left="440" w:hanging="240"/>
      </w:pPr>
      <w:r>
        <w:rPr>
          <w:rFonts w:ascii="Times New Roman" w:hAnsi="Times New Roman" w:eastAsia="宋体" w:cs="Times New Roman"/>
          <w:b/>
          <w:i w:val="0"/>
          <w:color w:val="2E75B6"/>
          <w:sz w:val="20"/>
        </w:rPr>
        <w:t xml:space="preserve">1. </w:t>
      </w:r>
      <w:r>
        <w:rPr>
          <w:rFonts w:ascii="Times New Roman" w:hAnsi="Times New Roman" w:eastAsia="宋体" w:cs="Times New Roman"/>
          <w:b/>
          <w:i w:val="0"/>
          <w:color w:val="1A1A1A"/>
          <w:sz w:val="21"/>
        </w:rPr>
        <w:t>接触打分</w:t>
      </w:r>
      <w:r>
        <w:rPr>
          <w:rFonts w:ascii="Times New Roman" w:hAnsi="Times New Roman" w:eastAsia="宋体" w:cs="Times New Roman"/>
          <w:b w:val="0"/>
          <w:i w:val="0"/>
          <w:color w:val="1A1A1A"/>
          <w:sz w:val="21"/>
        </w:rPr>
        <w:t>：</w:t>
      </w:r>
      <w:r>
        <w:rPr>
          <w:rFonts w:ascii="Consolas" w:hAnsi="Consolas" w:eastAsia="Consolas" w:cs="Consolas"/>
          <w:b w:val="0"/>
          <w:i w:val="0"/>
          <w:color w:val="1F4E79"/>
          <w:sz w:val="19"/>
        </w:rPr>
        <w:t>f_t = ‖τ̂_ext,t‖₁</w:t>
      </w:r>
      <w:r>
        <w:rPr>
          <w:rFonts w:ascii="Times New Roman" w:hAnsi="Times New Roman" w:eastAsia="宋体" w:cs="Times New Roman"/>
          <w:b w:val="0"/>
          <w:i w:val="0"/>
          <w:color w:val="1A1A1A"/>
          <w:sz w:val="21"/>
        </w:rPr>
        <w:t xml:space="preserve">，双阈值滞回得到二值指示 </w:t>
      </w:r>
      <w:r>
        <w:rPr>
          <w:rFonts w:ascii="Consolas" w:hAnsi="Consolas" w:eastAsia="Consolas" w:cs="Consolas"/>
          <w:b w:val="0"/>
          <w:i w:val="0"/>
          <w:color w:val="1F4E79"/>
          <w:sz w:val="19"/>
        </w:rPr>
        <w:t>c_t</w:t>
      </w:r>
      <w:r>
        <w:rPr>
          <w:rFonts w:ascii="Times New Roman" w:hAnsi="Times New Roman" w:eastAsia="宋体" w:cs="Times New Roman"/>
          <w:b w:val="0"/>
          <w:i w:val="0"/>
          <w:color w:val="1A1A1A"/>
          <w:sz w:val="21"/>
        </w:rPr>
        <w:t>（</w:t>
      </w:r>
      <w:r>
        <w:rPr>
          <w:rFonts w:ascii="Consolas" w:hAnsi="Consolas" w:eastAsia="Consolas" w:cs="Consolas"/>
          <w:b w:val="0"/>
          <w:i w:val="0"/>
          <w:color w:val="1F4E79"/>
          <w:sz w:val="19"/>
        </w:rPr>
        <w:t>f_t ≥ T_high</w:t>
      </w:r>
      <w:r>
        <w:rPr>
          <w:rFonts w:ascii="Times New Roman" w:hAnsi="Times New Roman" w:eastAsia="宋体" w:cs="Times New Roman"/>
          <w:b w:val="0"/>
          <w:i w:val="0"/>
          <w:color w:val="1A1A1A"/>
          <w:sz w:val="21"/>
        </w:rPr>
        <w:t xml:space="preserve"> 置 1，</w:t>
      </w:r>
      <w:r>
        <w:rPr>
          <w:rFonts w:ascii="Consolas" w:hAnsi="Consolas" w:eastAsia="Consolas" w:cs="Consolas"/>
          <w:b w:val="0"/>
          <w:i w:val="0"/>
          <w:color w:val="1F4E79"/>
          <w:sz w:val="19"/>
        </w:rPr>
        <w:t>f_t ≤ T_low</w:t>
      </w:r>
      <w:r>
        <w:rPr>
          <w:rFonts w:ascii="Times New Roman" w:hAnsi="Times New Roman" w:eastAsia="宋体" w:cs="Times New Roman"/>
          <w:b w:val="0"/>
          <w:i w:val="0"/>
          <w:color w:val="1A1A1A"/>
          <w:sz w:val="21"/>
        </w:rPr>
        <w:t xml:space="preserve"> 置 0，中间保持原值）。</w:t>
      </w:r>
    </w:p>
    <w:p>
      <w:pPr>
        <w:spacing w:before="0" w:after="80" w:line="372" w:lineRule="auto"/>
        <w:ind w:left="440" w:hanging="240"/>
      </w:pPr>
      <w:r>
        <w:rPr>
          <w:rFonts w:ascii="Times New Roman" w:hAnsi="Times New Roman" w:eastAsia="宋体" w:cs="Times New Roman"/>
          <w:b/>
          <w:i w:val="0"/>
          <w:color w:val="2E75B6"/>
          <w:sz w:val="20"/>
        </w:rPr>
        <w:t xml:space="preserve">2. </w:t>
      </w:r>
      <w:r>
        <w:rPr>
          <w:rFonts w:ascii="Times New Roman" w:hAnsi="Times New Roman" w:eastAsia="宋体" w:cs="Times New Roman"/>
          <w:b/>
          <w:i w:val="0"/>
          <w:color w:val="1A1A1A"/>
          <w:sz w:val="21"/>
        </w:rPr>
        <w:t>相位标注</w:t>
      </w:r>
      <w:r>
        <w:rPr>
          <w:rFonts w:ascii="Times New Roman" w:hAnsi="Times New Roman" w:eastAsia="宋体" w:cs="Times New Roman"/>
          <w:b w:val="0"/>
          <w:i w:val="0"/>
          <w:color w:val="1A1A1A"/>
          <w:sz w:val="21"/>
        </w:rPr>
        <w:t xml:space="preserve">：接触起点 </w:t>
      </w:r>
      <w:r>
        <w:rPr>
          <w:rFonts w:ascii="Consolas" w:hAnsi="Consolas" w:eastAsia="Consolas" w:cs="Consolas"/>
          <w:b w:val="0"/>
          <w:i w:val="0"/>
          <w:color w:val="1F4E79"/>
          <w:sz w:val="19"/>
        </w:rPr>
        <w:t>T_onset = {t : c_{t−1}=0, c_t=1}</w:t>
      </w:r>
      <w:r>
        <w:rPr>
          <w:rFonts w:ascii="Times New Roman" w:hAnsi="Times New Roman" w:eastAsia="宋体" w:cs="Times New Roman"/>
          <w:b w:val="0"/>
          <w:i w:val="0"/>
          <w:color w:val="1A1A1A"/>
          <w:sz w:val="21"/>
        </w:rPr>
        <w:t xml:space="preserve">；接触点为 Contact，接触起点前 </w:t>
      </w:r>
      <w:r>
        <w:rPr>
          <w:rFonts w:ascii="Consolas" w:hAnsi="Consolas" w:eastAsia="Consolas" w:cs="Consolas"/>
          <w:b w:val="0"/>
          <w:i w:val="0"/>
          <w:color w:val="1F4E79"/>
          <w:sz w:val="19"/>
        </w:rPr>
        <w:t>F</w:t>
      </w:r>
      <w:r>
        <w:rPr>
          <w:rFonts w:ascii="Times New Roman" w:hAnsi="Times New Roman" w:eastAsia="宋体" w:cs="Times New Roman"/>
          <w:b w:val="0"/>
          <w:i w:val="0"/>
          <w:color w:val="1A1A1A"/>
          <w:sz w:val="21"/>
        </w:rPr>
        <w:t xml:space="preserve"> 个控制周期（论文取 1 秒）为 Pre-Contact，其余为 Free Space。</w:t>
      </w:r>
    </w:p>
    <w:p>
      <w:pPr>
        <w:spacing w:before="0" w:after="80" w:line="372" w:lineRule="auto"/>
        <w:ind w:left="440" w:hanging="240"/>
      </w:pPr>
      <w:r>
        <w:rPr>
          <w:rFonts w:ascii="Times New Roman" w:hAnsi="Times New Roman" w:eastAsia="宋体" w:cs="Times New Roman"/>
          <w:b/>
          <w:i w:val="0"/>
          <w:color w:val="2E75B6"/>
          <w:sz w:val="20"/>
        </w:rPr>
        <w:t xml:space="preserve">3. </w:t>
      </w:r>
      <w:r>
        <w:rPr>
          <w:rFonts w:ascii="Times New Roman" w:hAnsi="Times New Roman" w:eastAsia="宋体" w:cs="Times New Roman"/>
          <w:b/>
          <w:i w:val="0"/>
          <w:color w:val="1A1A1A"/>
          <w:sz w:val="21"/>
        </w:rPr>
        <w:t>加权采样</w:t>
      </w:r>
      <w:r>
        <w:rPr>
          <w:rFonts w:ascii="Times New Roman" w:hAnsi="Times New Roman" w:eastAsia="宋体" w:cs="Times New Roman"/>
          <w:b w:val="0"/>
          <w:i w:val="0"/>
          <w:color w:val="1A1A1A"/>
          <w:sz w:val="21"/>
        </w:rPr>
        <w:t xml:space="preserve">：给三个相位分配权重 </w:t>
      </w:r>
      <w:r>
        <w:rPr>
          <w:rFonts w:ascii="Consolas" w:hAnsi="Consolas" w:eastAsia="Consolas" w:cs="Consolas"/>
          <w:b w:val="0"/>
          <w:i w:val="0"/>
          <w:color w:val="1F4E79"/>
          <w:sz w:val="19"/>
        </w:rPr>
        <w:t>w_F, w_PC, w_C</w:t>
      </w:r>
      <w:r>
        <w:rPr>
          <w:rFonts w:ascii="Times New Roman" w:hAnsi="Times New Roman" w:eastAsia="宋体" w:cs="Times New Roman"/>
          <w:b w:val="0"/>
          <w:i w:val="0"/>
          <w:color w:val="1A1A1A"/>
          <w:sz w:val="21"/>
        </w:rPr>
        <w:t xml:space="preserve">，按 </w:t>
      </w:r>
      <w:r>
        <w:rPr>
          <w:rFonts w:ascii="Consolas" w:hAnsi="Consolas" w:eastAsia="Consolas" w:cs="Consolas"/>
          <w:b w:val="0"/>
          <w:i w:val="0"/>
          <w:color w:val="1F4E79"/>
          <w:sz w:val="19"/>
        </w:rPr>
        <w:t>p_t = w(s_t) / Σ w(s_j)</w:t>
      </w:r>
      <w:r>
        <w:rPr>
          <w:rFonts w:ascii="Times New Roman" w:hAnsi="Times New Roman" w:eastAsia="宋体" w:cs="Times New Roman"/>
          <w:b w:val="0"/>
          <w:i w:val="0"/>
          <w:color w:val="1A1A1A"/>
          <w:sz w:val="21"/>
        </w:rPr>
        <w:t xml:space="preserve"> 采样。</w:t>
      </w:r>
      <w:r>
        <w:rPr>
          <w:rFonts w:ascii="Times New Roman" w:hAnsi="Times New Roman" w:eastAsia="宋体" w:cs="Times New Roman"/>
          <w:b/>
          <w:i w:val="0"/>
          <w:color w:val="1A1A1A"/>
          <w:sz w:val="21"/>
        </w:rPr>
        <w:t>损失函数一行不改。</w:t>
      </w:r>
    </w:p>
    <w:p>
      <w:pPr>
        <w:spacing w:before="0" w:after="140" w:line="389" w:lineRule="auto"/>
        <w:ind w:firstLine="420"/>
        <w:jc w:val="both"/>
      </w:pPr>
      <w:r>
        <w:rPr>
          <w:rFonts w:ascii="Times New Roman" w:hAnsi="Times New Roman" w:eastAsia="宋体" w:cs="Times New Roman"/>
          <w:b w:val="0"/>
          <w:i w:val="0"/>
          <w:color w:val="1A1A1A"/>
          <w:sz w:val="21"/>
        </w:rPr>
        <w:t xml:space="preserve">策略侧接口：观测 </w:t>
      </w:r>
      <w:r>
        <w:rPr>
          <w:rFonts w:ascii="Consolas" w:hAnsi="Consolas" w:eastAsia="Consolas" w:cs="Consolas"/>
          <w:b w:val="0"/>
          <w:i w:val="0"/>
          <w:color w:val="1F4E79"/>
          <w:sz w:val="19"/>
        </w:rPr>
        <w:t>o_t = (M 路图像, q_t, τ̂_ext,t)</w:t>
      </w:r>
      <w:r>
        <w:rPr>
          <w:rFonts w:ascii="Times New Roman" w:hAnsi="Times New Roman" w:eastAsia="宋体" w:cs="Times New Roman"/>
          <w:b w:val="0"/>
          <w:i w:val="0"/>
          <w:color w:val="1A1A1A"/>
          <w:sz w:val="21"/>
        </w:rPr>
        <w:t>，输出动作块长度 30，用 flow matching 速度场目标训练；图像编码器 DINOv3-Base，动作空间是绝对关节角 + 夹爪开度。</w:t>
      </w:r>
    </w:p>
    <w:p>
      <w:pPr>
        <w:keepNext/>
        <w:keepLines/>
        <w:spacing w:before="280" w:after="120" w:line="288" w:lineRule="auto"/>
      </w:pPr>
      <w:r>
        <w:rPr>
          <w:rFonts w:ascii="Arial" w:hAnsi="Arial" w:eastAsia="微软雅黑" w:cs="Arial"/>
          <w:b/>
          <w:i w:val="0"/>
          <w:color w:val="16365C"/>
          <w:sz w:val="24"/>
        </w:rPr>
        <w:t>2.3 论文的主要结果</w:t>
      </w:r>
    </w:p>
    <w:p>
      <w:pPr>
        <w:spacing w:before="0" w:after="140" w:line="389" w:lineRule="auto"/>
        <w:ind w:firstLine="420"/>
        <w:jc w:val="both"/>
      </w:pPr>
      <w:r>
        <w:rPr>
          <w:rFonts w:ascii="Times New Roman" w:hAnsi="Times New Roman" w:eastAsia="宋体" w:cs="Times New Roman"/>
          <w:b/>
          <w:i w:val="0"/>
          <w:color w:val="1A1A1A"/>
          <w:sz w:val="21"/>
        </w:rPr>
        <w:t xml:space="preserve">外部力矩估计（</w:t>
      </w:r>
      <w:r>
        <w:rPr>
          <w:rFonts w:ascii="Times New Roman" w:hAnsi="Times New Roman" w:eastAsia="Times New Roman" w:cs="Times New Roman"/>
          <w:b/>
          <w:i w:val="0"/>
          <w:color w:val="1A1A1A"/>
          <w:sz w:val="21"/>
        </w:rPr>
        <w:t xml:space="preserve">Franka</w:t>
      </w:r>
      <w:r>
        <w:rPr>
          <w:rFonts w:ascii="Times New Roman" w:hAnsi="Times New Roman" w:eastAsia="宋体" w:cs="Times New Roman"/>
          <w:b/>
          <w:i w:val="0"/>
          <w:color w:val="1A1A1A"/>
          <w:sz w:val="21"/>
        </w:rPr>
        <w:t xml:space="preserve">，</w:t>
      </w:r>
      <w:r>
        <w:rPr>
          <w:rFonts w:ascii="Times New Roman" w:hAnsi="Times New Roman" w:eastAsia="Times New Roman" w:cs="Times New Roman"/>
          <w:b/>
          <w:i w:val="0"/>
          <w:color w:val="1A1A1A"/>
          <w:sz w:val="21"/>
        </w:rPr>
        <w:t xml:space="preserve">L1 </w:t>
      </w:r>
      <w:r>
        <w:rPr>
          <w:rFonts w:ascii="Times New Roman" w:hAnsi="Times New Roman" w:eastAsia="宋体" w:cs="Times New Roman"/>
          <w:b/>
          <w:i w:val="0"/>
          <w:color w:val="1A1A1A"/>
          <w:sz w:val="21"/>
        </w:rPr>
        <w:t xml:space="preserve">误差，</w:t>
      </w:r>
      <w:r>
        <w:rPr>
          <w:rFonts w:ascii="Times New Roman" w:hAnsi="Times New Roman" w:eastAsia="Times New Roman" w:cs="Times New Roman"/>
          <w:b/>
          <w:i w:val="0"/>
          <w:color w:val="1A1A1A"/>
          <w:sz w:val="21"/>
        </w:rPr>
        <w:t xml:space="preserve">N·m</w:t>
      </w:r>
      <w:r>
        <w:rPr>
          <w:rFonts w:ascii="Times New Roman" w:hAnsi="Times New Roman" w:eastAsia="宋体" w:cs="Times New Roman"/>
          <w:b/>
          <w:i w:val="0"/>
          <w:color w:val="1A1A1A"/>
          <w:sz w:val="21"/>
        </w:rPr>
        <w:t xml:space="preserve">）</w:t>
      </w:r>
    </w:p>
    <w:tbl>
      <w:tblPr>
        <w:tblW w:type="auto" w:w="0"/>
        <w:jc w:val="center"/>
        <w:tblBorders>
          <w:top w:val="single" w:sz="6" w:space="0" w:color="C9D6E4"/>
          <w:left w:val="single" w:sz="6" w:space="0" w:color="C9D6E4"/>
          <w:bottom w:val="single" w:sz="6" w:space="0" w:color="C9D6E4"/>
          <w:right w:val="single" w:sz="6" w:space="0" w:color="C9D6E4"/>
          <w:insideH w:val="single" w:sz="6" w:space="0" w:color="C9D6E4"/>
          <w:insideV w:val="single" w:sz="6" w:space="0" w:color="C9D6E4"/>
        </w:tblBorders>
        <w:tblLayout w:type="fixed"/>
        <w:tblCellMar>
          <w:top w:w="60" w:type="dxa"/>
          <w:left w:w="100" w:type="dxa"/>
          <w:bottom w:w="60" w:type="dxa"/>
          <w:right w:w="100" w:type="dxa"/>
        </w:tblCellMar>
        <w:tblLook w:firstColumn="1" w:firstRow="1" w:lastColumn="0" w:lastRow="0" w:noHBand="0" w:noVBand="1" w:val="04A0"/>
      </w:tblPr>
      <w:tblGrid>
        <w:gridCol w:w="3024"/>
        <w:gridCol w:w="3024"/>
        <w:gridCol w:w="3024"/>
      </w:tblGrid>
      <w:tr>
        <w:trPr>
          <w:tblHeader/>
        </w:trPr>
        <w:tc>
          <w:tcPr>
            <w:tcW w:type="dxa" w:w="3980"/>
            <w:shd w:val="clear" w:color="auto" w:fill="16365C"/>
          </w:tcPr>
          <w:p>
            <w:pPr>
              <w:spacing w:before="20" w:after="20" w:line="276" w:lineRule="auto"/>
              <w:jc w:val="center"/>
            </w:pPr>
            <w:r/>
            <w:r>
              <w:rPr>
                <w:rFonts w:ascii="Arial" w:hAnsi="Arial" w:eastAsia="微软雅黑" w:cs="Arial"/>
                <w:b/>
                <w:i w:val="0"/>
                <w:color w:val="FFFFFF"/>
                <w:sz w:val="18"/>
              </w:rPr>
              <w:t>方法</w:t>
            </w:r>
          </w:p>
        </w:tc>
        <w:tc>
          <w:tcPr>
            <w:tcW w:type="dxa" w:w="2546"/>
            <w:shd w:val="clear" w:color="auto" w:fill="16365C"/>
          </w:tcPr>
          <w:p>
            <w:pPr>
              <w:spacing w:before="20" w:after="20" w:line="276" w:lineRule="auto"/>
              <w:jc w:val="center"/>
            </w:pPr>
            <w:r/>
            <w:r>
              <w:rPr>
                <w:rFonts w:ascii="Arial" w:hAnsi="Arial" w:eastAsia="微软雅黑" w:cs="Arial"/>
                <w:b/>
                <w:i w:val="0"/>
                <w:color w:val="FFFFFF"/>
                <w:sz w:val="18"/>
              </w:rPr>
              <w:t>接触段</w:t>
            </w:r>
          </w:p>
        </w:tc>
        <w:tc>
          <w:tcPr>
            <w:tcW w:type="dxa" w:w="2546"/>
            <w:shd w:val="clear" w:color="auto" w:fill="16365C"/>
          </w:tcPr>
          <w:p>
            <w:pPr>
              <w:spacing w:before="20" w:after="20" w:line="276" w:lineRule="auto"/>
              <w:jc w:val="center"/>
            </w:pPr>
            <w:r/>
            <w:r>
              <w:rPr>
                <w:rFonts w:ascii="Arial" w:hAnsi="Arial" w:eastAsia="微软雅黑" w:cs="Arial"/>
                <w:b/>
                <w:i w:val="0"/>
                <w:color w:val="FFFFFF"/>
                <w:sz w:val="18"/>
              </w:rPr>
              <w:t>自由空间</w:t>
            </w:r>
          </w:p>
        </w:tc>
      </w:tr>
      <w:tr>
        <w:trPr>
          <w:cantSplit/>
        </w:trPr>
        <w:tc>
          <w:tcPr>
            <w:tcW w:type="dxa" w:w="3980"/>
          </w:tcPr>
          <w:p>
            <w:pPr>
              <w:spacing w:before="20" w:after="20" w:line="283" w:lineRule="auto"/>
              <w:jc w:val="left"/>
            </w:pPr>
            <w:r/>
            <w:r>
              <w:rPr>
                <w:rFonts w:ascii="Times New Roman" w:hAnsi="Times New Roman" w:eastAsia="宋体" w:cs="Times New Roman"/>
                <w:b w:val="0"/>
                <w:i w:val="0"/>
                <w:color w:val="1A1A1A"/>
                <w:sz w:val="18"/>
              </w:rPr>
              <w:t>专用力矩传感器（真值）</w:t>
            </w:r>
          </w:p>
        </w:tc>
        <w:tc>
          <w:tcPr>
            <w:tcW w:type="dxa" w:w="2546"/>
          </w:tcPr>
          <w:p>
            <w:pPr>
              <w:spacing w:before="20" w:after="20" w:line="283" w:lineRule="auto"/>
              <w:jc w:val="center"/>
            </w:pPr>
            <w:r/>
            <w:r>
              <w:rPr>
                <w:rFonts w:ascii="Times New Roman" w:hAnsi="Times New Roman" w:eastAsia="宋体" w:cs="Times New Roman"/>
                <w:b w:val="0"/>
                <w:i w:val="0"/>
                <w:color w:val="1A1A1A"/>
                <w:sz w:val="18"/>
              </w:rPr>
              <w:t>0.000</w:t>
            </w:r>
          </w:p>
        </w:tc>
        <w:tc>
          <w:tcPr>
            <w:tcW w:type="dxa" w:w="2546"/>
          </w:tcPr>
          <w:p>
            <w:pPr>
              <w:spacing w:before="20" w:after="20" w:line="283" w:lineRule="auto"/>
              <w:jc w:val="center"/>
            </w:pPr>
            <w:r/>
            <w:r>
              <w:rPr>
                <w:rFonts w:ascii="Times New Roman" w:hAnsi="Times New Roman" w:eastAsia="Times New Roman" w:cs="Times New Roman"/>
                <w:b w:val="0"/>
                <w:i w:val="0"/>
                <w:color w:val="1A1A1A"/>
                <w:sz w:val="18"/>
              </w:rPr>
              <w:t>0.449 ± 0.208</w:t>
            </w:r>
          </w:p>
        </w:tc>
      </w:tr>
      <w:tr>
        <w:trPr>
          <w:cantSplit/>
        </w:trPr>
        <w:tc>
          <w:tcPr>
            <w:tcW w:type="dxa" w:w="3980"/>
            <w:shd w:val="clear" w:color="auto" w:fill="F7FAFD"/>
          </w:tcPr>
          <w:p>
            <w:pPr>
              <w:spacing w:before="20" w:after="20" w:line="283" w:lineRule="auto"/>
              <w:jc w:val="left"/>
            </w:pPr>
            <w:r/>
            <w:r>
              <w:rPr>
                <w:rFonts w:ascii="Times New Roman" w:hAnsi="Times New Roman" w:eastAsia="宋体" w:cs="Times New Roman"/>
                <w:b w:val="0"/>
                <w:i w:val="0"/>
                <w:color w:val="1A1A1A"/>
                <w:sz w:val="18"/>
              </w:rPr>
              <w:t>FILIC</w:t>
            </w:r>
          </w:p>
        </w:tc>
        <w:tc>
          <w:tcPr>
            <w:tcW w:type="dxa" w:w="2546"/>
            <w:shd w:val="clear" w:color="auto" w:fill="F7FAFD"/>
          </w:tcPr>
          <w:p>
            <w:pPr>
              <w:spacing w:before="20" w:after="20" w:line="283" w:lineRule="auto"/>
              <w:jc w:val="center"/>
            </w:pPr>
            <w:r/>
            <w:r>
              <w:rPr>
                <w:rFonts w:ascii="Times New Roman" w:hAnsi="Times New Roman" w:eastAsia="Times New Roman" w:cs="Times New Roman"/>
                <w:b w:val="0"/>
                <w:i w:val="0"/>
                <w:color w:val="1A1A1A"/>
                <w:sz w:val="18"/>
              </w:rPr>
              <w:t>4.395 ± 1.531</w:t>
            </w:r>
          </w:p>
        </w:tc>
        <w:tc>
          <w:tcPr>
            <w:tcW w:type="dxa" w:w="2546"/>
            <w:shd w:val="clear" w:color="auto" w:fill="F7FAFD"/>
          </w:tcPr>
          <w:p>
            <w:pPr>
              <w:spacing w:before="20" w:after="20" w:line="283" w:lineRule="auto"/>
              <w:jc w:val="center"/>
            </w:pPr>
            <w:r/>
            <w:r>
              <w:rPr>
                <w:rFonts w:ascii="Times New Roman" w:hAnsi="Times New Roman" w:eastAsia="Times New Roman" w:cs="Times New Roman"/>
                <w:b w:val="0"/>
                <w:i w:val="0"/>
                <w:color w:val="1A1A1A"/>
                <w:sz w:val="18"/>
              </w:rPr>
              <w:t>2.460 ± 1.358</w:t>
            </w:r>
          </w:p>
        </w:tc>
      </w:tr>
      <w:tr>
        <w:trPr>
          <w:cantSplit/>
        </w:trPr>
        <w:tc>
          <w:tcPr>
            <w:tcW w:type="dxa" w:w="3980"/>
          </w:tcPr>
          <w:p>
            <w:pPr>
              <w:spacing w:before="20" w:after="20" w:line="283" w:lineRule="auto"/>
              <w:jc w:val="left"/>
            </w:pPr>
            <w:r/>
            <w:r>
              <w:rPr>
                <w:rFonts w:ascii="Times New Roman" w:hAnsi="Times New Roman" w:eastAsia="宋体" w:cs="Times New Roman"/>
                <w:b w:val="0"/>
                <w:i w:val="0"/>
                <w:color w:val="1A1A1A"/>
                <w:sz w:val="18"/>
              </w:rPr>
              <w:t>扰动观测器（DO）</w:t>
            </w:r>
          </w:p>
        </w:tc>
        <w:tc>
          <w:tcPr>
            <w:tcW w:type="dxa" w:w="2546"/>
          </w:tcPr>
          <w:p>
            <w:pPr>
              <w:spacing w:before="20" w:after="20" w:line="283" w:lineRule="auto"/>
              <w:jc w:val="center"/>
            </w:pPr>
            <w:r/>
            <w:r>
              <w:rPr>
                <w:rFonts w:ascii="Times New Roman" w:hAnsi="Times New Roman" w:eastAsia="Times New Roman" w:cs="Times New Roman"/>
                <w:b w:val="0"/>
                <w:i w:val="0"/>
                <w:color w:val="1A1A1A"/>
                <w:sz w:val="18"/>
              </w:rPr>
              <w:t>1.471 ± 0.761</w:t>
            </w:r>
          </w:p>
        </w:tc>
        <w:tc>
          <w:tcPr>
            <w:tcW w:type="dxa" w:w="2546"/>
          </w:tcPr>
          <w:p>
            <w:pPr>
              <w:spacing w:before="20" w:after="20" w:line="283" w:lineRule="auto"/>
              <w:jc w:val="center"/>
            </w:pPr>
            <w:r/>
            <w:r>
              <w:rPr>
                <w:rFonts w:ascii="Times New Roman" w:hAnsi="Times New Roman" w:eastAsia="Times New Roman" w:cs="Times New Roman"/>
                <w:b w:val="0"/>
                <w:i w:val="0"/>
                <w:color w:val="1A1A1A"/>
                <w:sz w:val="18"/>
              </w:rPr>
              <w:t>2.429 ± 1.298</w:t>
            </w:r>
          </w:p>
        </w:tc>
      </w:tr>
      <w:tr>
        <w:trPr>
          <w:cantSplit/>
        </w:trPr>
        <w:tc>
          <w:tcPr>
            <w:tcW w:type="dxa" w:w="3980"/>
            <w:shd w:val="clear" w:color="auto" w:fill="F7FAFD"/>
          </w:tcPr>
          <w:p>
            <w:pPr>
              <w:spacing w:before="20" w:after="20" w:line="283" w:lineRule="auto"/>
              <w:jc w:val="left"/>
            </w:pPr>
            <w:r/>
            <w:r>
              <w:rPr>
                <w:rFonts w:ascii="Times New Roman" w:hAnsi="Times New Roman" w:eastAsia="宋体" w:cs="Times New Roman"/>
                <w:b/>
                <w:i w:val="0"/>
                <w:color w:val="1A1A1A"/>
                <w:sz w:val="18"/>
              </w:rPr>
              <w:t>NEXT</w:t>
            </w:r>
          </w:p>
        </w:tc>
        <w:tc>
          <w:tcPr>
            <w:tcW w:type="dxa" w:w="2546"/>
            <w:shd w:val="clear" w:color="auto" w:fill="F7FAFD"/>
          </w:tcPr>
          <w:p>
            <w:pPr>
              <w:spacing w:before="20" w:after="20" w:line="283" w:lineRule="auto"/>
              <w:jc w:val="center"/>
            </w:pPr>
            <w:r/>
            <w:r>
              <w:rPr>
                <w:rFonts w:ascii="Times New Roman" w:hAnsi="Times New Roman" w:eastAsia="Times New Roman" w:cs="Times New Roman"/>
                <w:b/>
                <w:i w:val="0"/>
                <w:color w:val="1A1A1A"/>
                <w:sz w:val="18"/>
              </w:rPr>
              <w:t>0.547 ± 0.348</w:t>
            </w:r>
          </w:p>
        </w:tc>
        <w:tc>
          <w:tcPr>
            <w:tcW w:type="dxa" w:w="2546"/>
            <w:shd w:val="clear" w:color="auto" w:fill="F7FAFD"/>
          </w:tcPr>
          <w:p>
            <w:pPr>
              <w:spacing w:before="20" w:after="20" w:line="283" w:lineRule="auto"/>
              <w:jc w:val="center"/>
            </w:pPr>
            <w:r/>
            <w:r>
              <w:rPr>
                <w:rFonts w:ascii="Times New Roman" w:hAnsi="Times New Roman" w:eastAsia="Times New Roman" w:cs="Times New Roman"/>
                <w:b/>
                <w:i w:val="0"/>
                <w:color w:val="1A1A1A"/>
                <w:sz w:val="18"/>
              </w:rPr>
              <w:t>0.414 ± 0.278</w:t>
            </w:r>
          </w:p>
        </w:tc>
      </w:tr>
    </w:tbl>
    <w:p>
      <w:pPr>
        <w:spacing w:before="0" w:after="180" w:line="360" w:lineRule="auto"/>
      </w:pPr>
    </w:p>
    <w:p>
      <w:pPr>
        <w:spacing w:before="0" w:after="140" w:line="389" w:lineRule="auto"/>
        <w:ind w:firstLine="420"/>
        <w:jc w:val="both"/>
      </w:pPr>
      <w:r>
        <w:rPr>
          <w:rFonts w:ascii="Times New Roman" w:hAnsi="Times New Roman" w:eastAsia="宋体" w:cs="Times New Roman"/>
          <w:b/>
          <w:i w:val="0"/>
          <w:color w:val="1A1A1A"/>
          <w:sz w:val="21"/>
        </w:rPr>
        <w:t>Piper 自由空间（无接触，真值为 0）</w:t>
      </w:r>
    </w:p>
    <w:tbl>
      <w:tblPr>
        <w:tblW w:type="auto" w:w="0"/>
        <w:jc w:val="center"/>
        <w:tblBorders>
          <w:top w:val="single" w:sz="6" w:space="0" w:color="C9D6E4"/>
          <w:left w:val="single" w:sz="6" w:space="0" w:color="C9D6E4"/>
          <w:bottom w:val="single" w:sz="6" w:space="0" w:color="C9D6E4"/>
          <w:right w:val="single" w:sz="6" w:space="0" w:color="C9D6E4"/>
          <w:insideH w:val="single" w:sz="6" w:space="0" w:color="C9D6E4"/>
          <w:insideV w:val="single" w:sz="6" w:space="0" w:color="C9D6E4"/>
        </w:tblBorders>
        <w:tblLayout w:type="fixed"/>
        <w:tblCellMar>
          <w:top w:w="60" w:type="dxa"/>
          <w:left w:w="100" w:type="dxa"/>
          <w:bottom w:w="60" w:type="dxa"/>
          <w:right w:w="100" w:type="dxa"/>
        </w:tblCellMar>
        <w:tblLook w:firstColumn="1" w:firstRow="1" w:lastColumn="0" w:lastRow="0" w:noHBand="0" w:noVBand="1" w:val="04A0"/>
      </w:tblPr>
      <w:tblGrid>
        <w:gridCol w:w="4536"/>
        <w:gridCol w:w="4536"/>
      </w:tblGrid>
      <w:tr>
        <w:trPr>
          <w:tblHeader/>
        </w:trPr>
        <w:tc>
          <w:tcPr>
            <w:tcW w:type="dxa" w:w="3889"/>
            <w:shd w:val="clear" w:color="auto" w:fill="16365C"/>
          </w:tcPr>
          <w:p>
            <w:pPr>
              <w:spacing w:before="20" w:after="20" w:line="276" w:lineRule="auto"/>
              <w:jc w:val="center"/>
            </w:pPr>
            <w:r/>
            <w:r>
              <w:rPr>
                <w:rFonts w:ascii="Arial" w:hAnsi="Arial" w:eastAsia="微软雅黑" w:cs="Arial"/>
                <w:b/>
                <w:i w:val="0"/>
                <w:color w:val="FFFFFF"/>
                <w:sz w:val="18"/>
              </w:rPr>
              <w:t>方法</w:t>
            </w:r>
          </w:p>
        </w:tc>
        <w:tc>
          <w:tcPr>
            <w:tcW w:type="dxa" w:w="5182"/>
            <w:shd w:val="clear" w:color="auto" w:fill="16365C"/>
          </w:tcPr>
          <w:p>
            <w:pPr>
              <w:spacing w:before="20" w:after="20" w:line="276" w:lineRule="auto"/>
              <w:jc w:val="center"/>
            </w:pPr>
            <w:r/>
            <w:r>
              <w:rPr>
                <w:rFonts w:ascii="Arial" w:hAnsi="Arial" w:eastAsia="Arial" w:cs="Arial"/>
                <w:b/>
                <w:i w:val="0"/>
                <w:color w:val="FFFFFF"/>
                <w:sz w:val="18"/>
              </w:rPr>
              <w:t xml:space="preserve">L1 </w:t>
            </w:r>
            <w:r>
              <w:rPr>
                <w:rFonts w:ascii="Arial" w:hAnsi="Arial" w:eastAsia="微软雅黑" w:cs="Arial"/>
                <w:b/>
                <w:i w:val="0"/>
                <w:color w:val="FFFFFF"/>
                <w:sz w:val="18"/>
              </w:rPr>
              <w:t xml:space="preserve">误差（</w:t>
            </w:r>
            <w:r>
              <w:rPr>
                <w:rFonts w:ascii="Arial" w:hAnsi="Arial" w:eastAsia="Arial" w:cs="Arial"/>
                <w:b/>
                <w:i w:val="0"/>
                <w:color w:val="FFFFFF"/>
                <w:sz w:val="18"/>
              </w:rPr>
              <w:t xml:space="preserve">N·m</w:t>
            </w:r>
            <w:r>
              <w:rPr>
                <w:rFonts w:ascii="Arial" w:hAnsi="Arial" w:eastAsia="微软雅黑" w:cs="Arial"/>
                <w:b/>
                <w:i w:val="0"/>
                <w:color w:val="FFFFFF"/>
                <w:sz w:val="18"/>
              </w:rPr>
              <w:t xml:space="preserve">）</w:t>
            </w:r>
          </w:p>
        </w:tc>
      </w:tr>
      <w:tr>
        <w:trPr>
          <w:cantSplit/>
        </w:trPr>
        <w:tc>
          <w:tcPr>
            <w:tcW w:type="dxa" w:w="3889"/>
          </w:tcPr>
          <w:p>
            <w:pPr>
              <w:spacing w:before="20" w:after="20" w:line="283" w:lineRule="auto"/>
              <w:jc w:val="left"/>
            </w:pPr>
            <w:r/>
            <w:r>
              <w:rPr>
                <w:rFonts w:ascii="Times New Roman" w:hAnsi="Times New Roman" w:eastAsia="宋体" w:cs="Times New Roman"/>
                <w:b w:val="0"/>
                <w:i w:val="0"/>
                <w:color w:val="1A1A1A"/>
                <w:sz w:val="18"/>
              </w:rPr>
              <w:t>FILIC</w:t>
            </w:r>
          </w:p>
        </w:tc>
        <w:tc>
          <w:tcPr>
            <w:tcW w:type="dxa" w:w="5182"/>
          </w:tcPr>
          <w:p>
            <w:pPr>
              <w:spacing w:before="20" w:after="20" w:line="283" w:lineRule="auto"/>
              <w:jc w:val="center"/>
            </w:pPr>
            <w:r/>
            <w:r>
              <w:rPr>
                <w:rFonts w:ascii="Times New Roman" w:hAnsi="Times New Roman" w:eastAsia="Times New Roman" w:cs="Times New Roman"/>
                <w:b w:val="0"/>
                <w:i w:val="0"/>
                <w:color w:val="1A1A1A"/>
                <w:sz w:val="18"/>
              </w:rPr>
              <w:t>0.435 ± 0.225</w:t>
            </w:r>
          </w:p>
        </w:tc>
      </w:tr>
      <w:tr>
        <w:trPr>
          <w:cantSplit/>
        </w:trPr>
        <w:tc>
          <w:tcPr>
            <w:tcW w:type="dxa" w:w="3889"/>
            <w:shd w:val="clear" w:color="auto" w:fill="F7FAFD"/>
          </w:tcPr>
          <w:p>
            <w:pPr>
              <w:spacing w:before="20" w:after="20" w:line="283" w:lineRule="auto"/>
              <w:jc w:val="left"/>
            </w:pPr>
            <w:r/>
            <w:r>
              <w:rPr>
                <w:rFonts w:ascii="Times New Roman" w:hAnsi="Times New Roman" w:eastAsia="宋体" w:cs="Times New Roman"/>
                <w:b w:val="0"/>
                <w:i w:val="0"/>
                <w:color w:val="1A1A1A"/>
                <w:sz w:val="18"/>
              </w:rPr>
              <w:t>扰动观测器</w:t>
            </w:r>
          </w:p>
        </w:tc>
        <w:tc>
          <w:tcPr>
            <w:tcW w:type="dxa" w:w="5182"/>
            <w:shd w:val="clear" w:color="auto" w:fill="F7FAFD"/>
          </w:tcPr>
          <w:p>
            <w:pPr>
              <w:spacing w:before="20" w:after="20" w:line="283" w:lineRule="auto"/>
              <w:jc w:val="center"/>
            </w:pPr>
            <w:r/>
            <w:r>
              <w:rPr>
                <w:rFonts w:ascii="Times New Roman" w:hAnsi="Times New Roman" w:eastAsia="Times New Roman" w:cs="Times New Roman"/>
                <w:b w:val="0"/>
                <w:i w:val="0"/>
                <w:color w:val="1A1A1A"/>
                <w:sz w:val="18"/>
              </w:rPr>
              <w:t>0.248 ± 0.132</w:t>
            </w:r>
          </w:p>
        </w:tc>
      </w:tr>
      <w:tr>
        <w:trPr>
          <w:cantSplit/>
        </w:trPr>
        <w:tc>
          <w:tcPr>
            <w:tcW w:type="dxa" w:w="3889"/>
          </w:tcPr>
          <w:p>
            <w:pPr>
              <w:spacing w:before="20" w:after="20" w:line="283" w:lineRule="auto"/>
              <w:jc w:val="left"/>
            </w:pPr>
            <w:r/>
            <w:r>
              <w:rPr>
                <w:rFonts w:ascii="Times New Roman" w:hAnsi="Times New Roman" w:eastAsia="宋体" w:cs="Times New Roman"/>
                <w:b/>
                <w:i w:val="0"/>
                <w:color w:val="1A1A1A"/>
                <w:sz w:val="18"/>
              </w:rPr>
              <w:t>NEXT</w:t>
            </w:r>
          </w:p>
        </w:tc>
        <w:tc>
          <w:tcPr>
            <w:tcW w:type="dxa" w:w="5182"/>
          </w:tcPr>
          <w:p>
            <w:pPr>
              <w:spacing w:before="20" w:after="20" w:line="283" w:lineRule="auto"/>
              <w:jc w:val="center"/>
            </w:pPr>
            <w:r/>
            <w:r>
              <w:rPr>
                <w:rFonts w:ascii="Times New Roman" w:hAnsi="Times New Roman" w:eastAsia="Times New Roman" w:cs="Times New Roman"/>
                <w:b/>
                <w:i w:val="0"/>
                <w:color w:val="1A1A1A"/>
                <w:sz w:val="18"/>
              </w:rPr>
              <w:t>0.018 ± 0.012</w:t>
            </w:r>
          </w:p>
        </w:tc>
      </w:tr>
    </w:tbl>
    <w:p>
      <w:pPr>
        <w:spacing w:before="0" w:after="180" w:line="360" w:lineRule="auto"/>
      </w:pPr>
    </w:p>
    <w:p>
      <w:pPr>
        <w:spacing w:before="0" w:after="140" w:line="389" w:lineRule="auto"/>
        <w:ind w:firstLine="420"/>
        <w:jc w:val="both"/>
      </w:pPr>
      <w:r>
        <w:rPr>
          <w:rFonts w:ascii="Times New Roman" w:hAnsi="Times New Roman" w:eastAsia="宋体" w:cs="Times New Roman"/>
          <w:b w:val="0"/>
          <w:i w:val="0"/>
          <w:color w:val="1A1A1A"/>
          <w:sz w:val="21"/>
        </w:rPr>
        <w:t>Piper 上的误差比 Franka 低一个数量级，原因不神秘：Piper 更轻、更小、传动更简单，力矩量级更小，同一绝对误差就显得更小。</w:t>
      </w:r>
      <w:r>
        <w:rPr>
          <w:rFonts w:ascii="Times New Roman" w:hAnsi="Times New Roman" w:eastAsia="宋体" w:cs="Times New Roman"/>
          <w:b/>
          <w:i w:val="0"/>
          <w:color w:val="1A1A1A"/>
          <w:sz w:val="21"/>
        </w:rPr>
        <w:t>这一点在复现时很重要</w:t>
      </w:r>
      <w:r>
        <w:rPr>
          <w:rFonts w:ascii="Times New Roman" w:hAnsi="Times New Roman" w:eastAsia="宋体" w:cs="Times New Roman"/>
          <w:b w:val="0"/>
          <w:i w:val="0"/>
          <w:color w:val="1A1A1A"/>
          <w:sz w:val="21"/>
        </w:rPr>
        <w:t>——你追的是 0.018 这个数，不是 0.414。</w:t>
      </w:r>
    </w:p>
    <w:p>
      <w:pPr>
        <w:spacing w:before="0" w:after="140" w:line="389" w:lineRule="auto"/>
        <w:ind w:firstLine="420"/>
        <w:jc w:val="both"/>
      </w:pPr>
      <w:r>
        <w:rPr>
          <w:rFonts w:ascii="Times New Roman" w:hAnsi="Times New Roman" w:eastAsia="宋体" w:cs="Times New Roman"/>
          <w:b/>
          <w:i w:val="0"/>
          <w:color w:val="1A1A1A"/>
          <w:sz w:val="21"/>
        </w:rPr>
        <w:t>五个长时序接触富任务（任务进度）</w:t>
      </w:r>
    </w:p>
    <w:tbl>
      <w:tblPr>
        <w:tblW w:type="auto" w:w="0"/>
        <w:jc w:val="center"/>
        <w:tblBorders>
          <w:top w:val="single" w:sz="6" w:space="0" w:color="C9D6E4"/>
          <w:left w:val="single" w:sz="6" w:space="0" w:color="C9D6E4"/>
          <w:bottom w:val="single" w:sz="6" w:space="0" w:color="C9D6E4"/>
          <w:right w:val="single" w:sz="6" w:space="0" w:color="C9D6E4"/>
          <w:insideH w:val="single" w:sz="6" w:space="0" w:color="C9D6E4"/>
          <w:insideV w:val="single" w:sz="6" w:space="0" w:color="C9D6E4"/>
        </w:tblBorders>
        <w:tblLayout w:type="fixed"/>
        <w:tblCellMar>
          <w:top w:w="60" w:type="dxa"/>
          <w:left w:w="100" w:type="dxa"/>
          <w:bottom w:w="60" w:type="dxa"/>
          <w:right w:w="100" w:type="dxa"/>
        </w:tblCellMar>
        <w:tblLook w:firstColumn="1" w:firstRow="1" w:lastColumn="0" w:lastRow="0" w:noHBand="0" w:noVBand="1" w:val="04A0"/>
      </w:tblPr>
      <w:tblGrid>
        <w:gridCol w:w="1512"/>
        <w:gridCol w:w="1512"/>
        <w:gridCol w:w="1512"/>
        <w:gridCol w:w="1512"/>
        <w:gridCol w:w="1512"/>
        <w:gridCol w:w="1512"/>
      </w:tblGrid>
      <w:tr>
        <w:trPr>
          <w:tblHeader/>
        </w:trPr>
        <w:tc>
          <w:tcPr>
            <w:tcW w:type="dxa" w:w="2699"/>
            <w:shd w:val="clear" w:color="auto" w:fill="16365C"/>
          </w:tcPr>
          <w:p>
            <w:pPr>
              <w:spacing w:before="20" w:after="20" w:line="276" w:lineRule="auto"/>
              <w:jc w:val="center"/>
            </w:pPr>
            <w:r/>
            <w:r>
              <w:rPr>
                <w:rFonts w:ascii="Arial" w:hAnsi="Arial" w:eastAsia="微软雅黑" w:cs="Arial"/>
                <w:b/>
                <w:i w:val="0"/>
                <w:color w:val="FFFFFF"/>
                <w:sz w:val="17"/>
              </w:rPr>
              <w:t>任务</w:t>
            </w:r>
          </w:p>
        </w:tc>
        <w:tc>
          <w:tcPr>
            <w:tcW w:type="dxa" w:w="992"/>
            <w:shd w:val="clear" w:color="auto" w:fill="16365C"/>
          </w:tcPr>
          <w:p>
            <w:pPr>
              <w:spacing w:before="20" w:after="20" w:line="276" w:lineRule="auto"/>
              <w:jc w:val="center"/>
            </w:pPr>
            <w:r/>
            <w:r>
              <w:rPr>
                <w:rFonts w:ascii="Arial" w:hAnsi="Arial" w:eastAsia="微软雅黑" w:cs="Arial"/>
                <w:b/>
                <w:i w:val="0"/>
                <w:color w:val="FFFFFF"/>
                <w:sz w:val="17"/>
              </w:rPr>
              <w:t>Base</w:t>
            </w:r>
          </w:p>
        </w:tc>
        <w:tc>
          <w:tcPr>
            <w:tcW w:type="dxa" w:w="1593"/>
            <w:shd w:val="clear" w:color="auto" w:fill="16365C"/>
          </w:tcPr>
          <w:p>
            <w:pPr>
              <w:spacing w:before="20" w:after="20" w:line="276" w:lineRule="auto"/>
              <w:jc w:val="center"/>
            </w:pPr>
            <w:r/>
            <w:r>
              <w:rPr>
                <w:rFonts w:ascii="Arial" w:hAnsi="Arial" w:eastAsia="微软雅黑" w:cs="Arial"/>
                <w:b/>
                <w:i w:val="0"/>
                <w:color w:val="FFFFFF"/>
                <w:sz w:val="17"/>
              </w:rPr>
              <w:t>+Torque</w:t>
            </w:r>
          </w:p>
        </w:tc>
        <w:tc>
          <w:tcPr>
            <w:tcW w:type="dxa" w:w="1196"/>
            <w:shd w:val="clear" w:color="auto" w:fill="16365C"/>
          </w:tcPr>
          <w:p>
            <w:pPr>
              <w:spacing w:before="20" w:after="20" w:line="276" w:lineRule="auto"/>
              <w:jc w:val="center"/>
            </w:pPr>
            <w:r/>
            <w:r>
              <w:rPr>
                <w:rFonts w:ascii="Arial" w:hAnsi="Arial" w:eastAsia="微软雅黑" w:cs="Arial"/>
                <w:b/>
                <w:i w:val="0"/>
                <w:color w:val="FFFFFF"/>
                <w:sz w:val="17"/>
              </w:rPr>
              <w:t>FACTR</w:t>
            </w:r>
          </w:p>
        </w:tc>
        <w:tc>
          <w:tcPr>
            <w:tcW w:type="dxa" w:w="1400"/>
            <w:shd w:val="clear" w:color="auto" w:fill="16365C"/>
          </w:tcPr>
          <w:p>
            <w:pPr>
              <w:spacing w:before="20" w:after="20" w:line="276" w:lineRule="auto"/>
              <w:jc w:val="center"/>
            </w:pPr>
            <w:r/>
            <w:r>
              <w:rPr>
                <w:rFonts w:ascii="Arial" w:hAnsi="Arial" w:eastAsia="微软雅黑" w:cs="Arial"/>
                <w:b/>
                <w:i w:val="0"/>
                <w:color w:val="FFFFFF"/>
                <w:sz w:val="17"/>
              </w:rPr>
              <w:t>TA-VLA</w:t>
            </w:r>
          </w:p>
        </w:tc>
        <w:tc>
          <w:tcPr>
            <w:tcW w:type="dxa" w:w="1196"/>
            <w:shd w:val="clear" w:color="auto" w:fill="16365C"/>
          </w:tcPr>
          <w:p>
            <w:pPr>
              <w:spacing w:before="20" w:after="20" w:line="276" w:lineRule="auto"/>
              <w:jc w:val="center"/>
            </w:pPr>
            <w:r/>
            <w:r>
              <w:rPr>
                <w:rFonts w:ascii="Arial" w:hAnsi="Arial" w:eastAsia="微软雅黑" w:cs="Arial"/>
                <w:b/>
                <w:i w:val="0"/>
                <w:color w:val="FFFFFF"/>
                <w:sz w:val="17"/>
              </w:rPr>
              <w:t>FIRST</w:t>
            </w:r>
          </w:p>
        </w:tc>
      </w:tr>
      <w:tr>
        <w:trPr>
          <w:cantSplit/>
        </w:trPr>
        <w:tc>
          <w:tcPr>
            <w:tcW w:type="dxa" w:w="2699"/>
          </w:tcPr>
          <w:p>
            <w:pPr>
              <w:spacing w:before="20" w:after="20" w:line="283" w:lineRule="auto"/>
              <w:jc w:val="left"/>
            </w:pPr>
            <w:r/>
            <w:r>
              <w:rPr>
                <w:rFonts w:ascii="Times New Roman" w:hAnsi="Times New Roman" w:eastAsia="宋体" w:cs="Times New Roman"/>
                <w:b w:val="0"/>
                <w:i w:val="0"/>
                <w:color w:val="1A1A1A"/>
                <w:sz w:val="17"/>
              </w:rPr>
              <w:t>LEGO 装配</w:t>
            </w:r>
          </w:p>
        </w:tc>
        <w:tc>
          <w:tcPr>
            <w:tcW w:type="dxa" w:w="992"/>
          </w:tcPr>
          <w:p>
            <w:pPr>
              <w:spacing w:before="20" w:after="20" w:line="283" w:lineRule="auto"/>
              <w:jc w:val="center"/>
            </w:pPr>
            <w:r/>
            <w:r>
              <w:rPr>
                <w:rFonts w:ascii="Times New Roman" w:hAnsi="Times New Roman" w:eastAsia="Times New Roman" w:cs="Times New Roman"/>
                <w:b w:val="0"/>
                <w:i w:val="0"/>
                <w:color w:val="1A1A1A"/>
                <w:sz w:val="17"/>
              </w:rPr>
              <w:t>≈39%</w:t>
            </w:r>
          </w:p>
        </w:tc>
        <w:tc>
          <w:tcPr>
            <w:tcW w:type="dxa" w:w="1593"/>
          </w:tcPr>
          <w:p>
            <w:pPr>
              <w:spacing w:before="20" w:after="20" w:line="283" w:lineRule="auto"/>
              <w:jc w:val="center"/>
            </w:pPr>
            <w:r/>
            <w:r>
              <w:rPr>
                <w:rFonts w:ascii="Times New Roman" w:hAnsi="Times New Roman" w:eastAsia="Times New Roman" w:cs="Times New Roman"/>
                <w:b w:val="0"/>
                <w:i w:val="0"/>
                <w:color w:val="1A1A1A"/>
                <w:sz w:val="17"/>
              </w:rPr>
              <w:t>≈65%</w:t>
            </w:r>
          </w:p>
        </w:tc>
        <w:tc>
          <w:tcPr>
            <w:tcW w:type="dxa" w:w="1196"/>
          </w:tcPr>
          <w:p>
            <w:pPr>
              <w:spacing w:before="20" w:after="20" w:line="283" w:lineRule="auto"/>
              <w:jc w:val="center"/>
            </w:pPr>
            <w:r/>
            <w:r>
              <w:rPr>
                <w:rFonts w:ascii="Times New Roman" w:hAnsi="Times New Roman" w:eastAsia="Times New Roman" w:cs="Times New Roman"/>
                <w:b w:val="0"/>
                <w:i w:val="0"/>
                <w:color w:val="1A1A1A"/>
                <w:sz w:val="17"/>
              </w:rPr>
              <w:t>≈57%</w:t>
            </w:r>
          </w:p>
        </w:tc>
        <w:tc>
          <w:tcPr>
            <w:tcW w:type="dxa" w:w="1400"/>
          </w:tcPr>
          <w:p>
            <w:pPr>
              <w:spacing w:before="20" w:after="20" w:line="283" w:lineRule="auto"/>
              <w:jc w:val="center"/>
            </w:pPr>
            <w:r/>
            <w:r>
              <w:rPr>
                <w:rFonts w:ascii="Times New Roman" w:hAnsi="Times New Roman" w:eastAsia="Times New Roman" w:cs="Times New Roman"/>
                <w:b w:val="0"/>
                <w:i w:val="0"/>
                <w:color w:val="1A1A1A"/>
                <w:sz w:val="17"/>
              </w:rPr>
              <w:t>≈63%</w:t>
            </w:r>
          </w:p>
        </w:tc>
        <w:tc>
          <w:tcPr>
            <w:tcW w:type="dxa" w:w="1196"/>
          </w:tcPr>
          <w:p>
            <w:pPr>
              <w:spacing w:before="20" w:after="20" w:line="283" w:lineRule="auto"/>
              <w:jc w:val="center"/>
            </w:pPr>
            <w:r/>
            <w:r>
              <w:rPr>
                <w:rFonts w:ascii="Times New Roman" w:hAnsi="Times New Roman" w:eastAsia="宋体" w:cs="Times New Roman"/>
                <w:b w:val="0"/>
                <w:i w:val="0"/>
                <w:color w:val="1A1A1A"/>
                <w:sz w:val="17"/>
              </w:rPr>
              <w:t>91.3%</w:t>
            </w:r>
          </w:p>
        </w:tc>
      </w:tr>
      <w:tr>
        <w:trPr>
          <w:cantSplit/>
        </w:trPr>
        <w:tc>
          <w:tcPr>
            <w:tcW w:type="dxa" w:w="2699"/>
            <w:shd w:val="clear" w:color="auto" w:fill="F7FAFD"/>
          </w:tcPr>
          <w:p>
            <w:pPr>
              <w:spacing w:before="20" w:after="20" w:line="283" w:lineRule="auto"/>
              <w:jc w:val="left"/>
            </w:pPr>
            <w:r/>
            <w:r>
              <w:rPr>
                <w:rFonts w:ascii="Times New Roman" w:hAnsi="Times New Roman" w:eastAsia="宋体" w:cs="Times New Roman"/>
                <w:b w:val="0"/>
                <w:i w:val="0"/>
                <w:color w:val="1A1A1A"/>
                <w:sz w:val="17"/>
              </w:rPr>
              <w:t>NIST 皮带装配</w:t>
            </w:r>
          </w:p>
        </w:tc>
        <w:tc>
          <w:tcPr>
            <w:tcW w:type="dxa" w:w="992"/>
            <w:shd w:val="clear" w:color="auto" w:fill="F7FAFD"/>
          </w:tcPr>
          <w:p>
            <w:pPr>
              <w:spacing w:before="20" w:after="20" w:line="283" w:lineRule="auto"/>
              <w:jc w:val="center"/>
            </w:pPr>
            <w:r/>
            <w:r>
              <w:rPr>
                <w:rFonts w:ascii="Times New Roman" w:hAnsi="Times New Roman" w:eastAsia="Times New Roman" w:cs="Times New Roman"/>
                <w:b w:val="0"/>
                <w:i w:val="0"/>
                <w:color w:val="1A1A1A"/>
                <w:sz w:val="17"/>
              </w:rPr>
              <w:t>≈15%</w:t>
            </w:r>
          </w:p>
        </w:tc>
        <w:tc>
          <w:tcPr>
            <w:tcW w:type="dxa" w:w="1593"/>
            <w:shd w:val="clear" w:color="auto" w:fill="F7FAFD"/>
          </w:tcPr>
          <w:p>
            <w:pPr>
              <w:spacing w:before="20" w:after="20" w:line="283" w:lineRule="auto"/>
              <w:jc w:val="center"/>
            </w:pPr>
            <w:r/>
            <w:r>
              <w:rPr>
                <w:rFonts w:ascii="Times New Roman" w:hAnsi="Times New Roman" w:eastAsia="Times New Roman" w:cs="Times New Roman"/>
                <w:b w:val="0"/>
                <w:i w:val="0"/>
                <w:color w:val="1A1A1A"/>
                <w:sz w:val="17"/>
              </w:rPr>
              <w:t>≈43%</w:t>
            </w:r>
          </w:p>
        </w:tc>
        <w:tc>
          <w:tcPr>
            <w:tcW w:type="dxa" w:w="1196"/>
            <w:shd w:val="clear" w:color="auto" w:fill="F7FAFD"/>
          </w:tcPr>
          <w:p>
            <w:pPr>
              <w:spacing w:before="20" w:after="20" w:line="283" w:lineRule="auto"/>
              <w:jc w:val="center"/>
            </w:pPr>
            <w:r/>
            <w:r>
              <w:rPr>
                <w:rFonts w:ascii="Times New Roman" w:hAnsi="Times New Roman" w:eastAsia="Times New Roman" w:cs="Times New Roman"/>
                <w:b w:val="0"/>
                <w:i w:val="0"/>
                <w:color w:val="1A1A1A"/>
                <w:sz w:val="17"/>
              </w:rPr>
              <w:t>≈36%</w:t>
            </w:r>
          </w:p>
        </w:tc>
        <w:tc>
          <w:tcPr>
            <w:tcW w:type="dxa" w:w="1400"/>
            <w:shd w:val="clear" w:color="auto" w:fill="F7FAFD"/>
          </w:tcPr>
          <w:p>
            <w:pPr>
              <w:spacing w:before="20" w:after="20" w:line="283" w:lineRule="auto"/>
              <w:jc w:val="center"/>
            </w:pPr>
            <w:r/>
            <w:r>
              <w:rPr>
                <w:rFonts w:ascii="Times New Roman" w:hAnsi="Times New Roman" w:eastAsia="Times New Roman" w:cs="Times New Roman"/>
                <w:b w:val="0"/>
                <w:i w:val="0"/>
                <w:color w:val="1A1A1A"/>
                <w:sz w:val="17"/>
              </w:rPr>
              <w:t>≈41%</w:t>
            </w:r>
          </w:p>
        </w:tc>
        <w:tc>
          <w:tcPr>
            <w:tcW w:type="dxa" w:w="1196"/>
            <w:shd w:val="clear" w:color="auto" w:fill="F7FAFD"/>
          </w:tcPr>
          <w:p>
            <w:pPr>
              <w:spacing w:before="20" w:after="20" w:line="283" w:lineRule="auto"/>
              <w:jc w:val="center"/>
            </w:pPr>
            <w:r/>
            <w:r>
              <w:rPr>
                <w:rFonts w:ascii="Times New Roman" w:hAnsi="Times New Roman" w:eastAsia="宋体" w:cs="Times New Roman"/>
                <w:b w:val="0"/>
                <w:i w:val="0"/>
                <w:color w:val="1A1A1A"/>
                <w:sz w:val="17"/>
              </w:rPr>
              <w:t>76.7%</w:t>
            </w:r>
          </w:p>
        </w:tc>
      </w:tr>
      <w:tr>
        <w:trPr>
          <w:cantSplit/>
        </w:trPr>
        <w:tc>
          <w:tcPr>
            <w:tcW w:type="dxa" w:w="2699"/>
          </w:tcPr>
          <w:p>
            <w:pPr>
              <w:spacing w:before="20" w:after="20" w:line="283" w:lineRule="auto"/>
              <w:jc w:val="left"/>
            </w:pPr>
            <w:r/>
            <w:r>
              <w:rPr>
                <w:rFonts w:ascii="Times New Roman" w:hAnsi="Times New Roman" w:eastAsia="宋体" w:cs="Times New Roman"/>
                <w:b w:val="0"/>
                <w:i w:val="0"/>
                <w:color w:val="1A1A1A"/>
                <w:sz w:val="17"/>
              </w:rPr>
              <w:t>NIST 插装</w:t>
            </w:r>
          </w:p>
        </w:tc>
        <w:tc>
          <w:tcPr>
            <w:tcW w:type="dxa" w:w="992"/>
          </w:tcPr>
          <w:p>
            <w:pPr>
              <w:spacing w:before="20" w:after="20" w:line="283" w:lineRule="auto"/>
              <w:jc w:val="center"/>
            </w:pPr>
            <w:r/>
            <w:r>
              <w:rPr>
                <w:rFonts w:ascii="Times New Roman" w:hAnsi="Times New Roman" w:eastAsia="Times New Roman" w:cs="Times New Roman"/>
                <w:b w:val="0"/>
                <w:i w:val="0"/>
                <w:color w:val="1A1A1A"/>
                <w:sz w:val="17"/>
              </w:rPr>
              <w:t>≈79%</w:t>
            </w:r>
          </w:p>
        </w:tc>
        <w:tc>
          <w:tcPr>
            <w:tcW w:type="dxa" w:w="1593"/>
          </w:tcPr>
          <w:p>
            <w:pPr>
              <w:spacing w:before="20" w:after="20" w:line="283" w:lineRule="auto"/>
              <w:jc w:val="center"/>
            </w:pPr>
            <w:r/>
            <w:r>
              <w:rPr>
                <w:rFonts w:ascii="Times New Roman" w:hAnsi="Times New Roman" w:eastAsia="Times New Roman" w:cs="Times New Roman"/>
                <w:b w:val="0"/>
                <w:i w:val="0"/>
                <w:color w:val="1A1A1A"/>
                <w:sz w:val="17"/>
              </w:rPr>
              <w:t>≈87%</w:t>
            </w:r>
          </w:p>
        </w:tc>
        <w:tc>
          <w:tcPr>
            <w:tcW w:type="dxa" w:w="1196"/>
          </w:tcPr>
          <w:p>
            <w:pPr>
              <w:spacing w:before="20" w:after="20" w:line="283" w:lineRule="auto"/>
              <w:jc w:val="center"/>
            </w:pPr>
            <w:r/>
            <w:r>
              <w:rPr>
                <w:rFonts w:ascii="Times New Roman" w:hAnsi="Times New Roman" w:eastAsia="Times New Roman" w:cs="Times New Roman"/>
                <w:b w:val="0"/>
                <w:i w:val="0"/>
                <w:color w:val="1A1A1A"/>
                <w:sz w:val="17"/>
              </w:rPr>
              <w:t>≈86%</w:t>
            </w:r>
          </w:p>
        </w:tc>
        <w:tc>
          <w:tcPr>
            <w:tcW w:type="dxa" w:w="1400"/>
          </w:tcPr>
          <w:p>
            <w:pPr>
              <w:spacing w:before="20" w:after="20" w:line="283" w:lineRule="auto"/>
              <w:jc w:val="center"/>
            </w:pPr>
            <w:r/>
            <w:r>
              <w:rPr>
                <w:rFonts w:ascii="Times New Roman" w:hAnsi="Times New Roman" w:eastAsia="Times New Roman" w:cs="Times New Roman"/>
                <w:b w:val="0"/>
                <w:i w:val="0"/>
                <w:color w:val="1A1A1A"/>
                <w:sz w:val="17"/>
              </w:rPr>
              <w:t>≈88%</w:t>
            </w:r>
          </w:p>
        </w:tc>
        <w:tc>
          <w:tcPr>
            <w:tcW w:type="dxa" w:w="1196"/>
          </w:tcPr>
          <w:p>
            <w:pPr>
              <w:spacing w:before="20" w:after="20" w:line="283" w:lineRule="auto"/>
              <w:jc w:val="center"/>
            </w:pPr>
            <w:r/>
            <w:r>
              <w:rPr>
                <w:rFonts w:ascii="Times New Roman" w:hAnsi="Times New Roman" w:eastAsia="宋体" w:cs="Times New Roman"/>
                <w:b w:val="0"/>
                <w:i w:val="0"/>
                <w:color w:val="1A1A1A"/>
                <w:sz w:val="17"/>
              </w:rPr>
              <w:t>93.3%</w:t>
            </w:r>
          </w:p>
        </w:tc>
      </w:tr>
      <w:tr>
        <w:trPr>
          <w:cantSplit/>
        </w:trPr>
        <w:tc>
          <w:tcPr>
            <w:tcW w:type="dxa" w:w="2699"/>
            <w:shd w:val="clear" w:color="auto" w:fill="F7FAFD"/>
          </w:tcPr>
          <w:p>
            <w:pPr>
              <w:spacing w:before="20" w:after="20" w:line="283" w:lineRule="auto"/>
              <w:jc w:val="left"/>
            </w:pPr>
            <w:r/>
            <w:r>
              <w:rPr>
                <w:rFonts w:ascii="Times New Roman" w:hAnsi="Times New Roman" w:eastAsia="宋体" w:cs="Times New Roman"/>
                <w:b w:val="0"/>
                <w:i w:val="0"/>
                <w:color w:val="1A1A1A"/>
                <w:sz w:val="17"/>
              </w:rPr>
              <w:t>工具归位</w:t>
            </w:r>
          </w:p>
        </w:tc>
        <w:tc>
          <w:tcPr>
            <w:tcW w:type="dxa" w:w="992"/>
            <w:shd w:val="clear" w:color="auto" w:fill="F7FAFD"/>
          </w:tcPr>
          <w:p>
            <w:pPr>
              <w:spacing w:before="20" w:after="20" w:line="283" w:lineRule="auto"/>
              <w:jc w:val="center"/>
            </w:pPr>
            <w:r/>
            <w:r>
              <w:rPr>
                <w:rFonts w:ascii="Times New Roman" w:hAnsi="Times New Roman" w:eastAsia="Times New Roman" w:cs="Times New Roman"/>
                <w:b w:val="0"/>
                <w:i w:val="0"/>
                <w:color w:val="1A1A1A"/>
                <w:sz w:val="17"/>
              </w:rPr>
              <w:t>≈46%</w:t>
            </w:r>
          </w:p>
        </w:tc>
        <w:tc>
          <w:tcPr>
            <w:tcW w:type="dxa" w:w="1593"/>
            <w:shd w:val="clear" w:color="auto" w:fill="F7FAFD"/>
          </w:tcPr>
          <w:p>
            <w:pPr>
              <w:spacing w:before="20" w:after="20" w:line="283" w:lineRule="auto"/>
              <w:jc w:val="center"/>
            </w:pPr>
            <w:r/>
            <w:r>
              <w:rPr>
                <w:rFonts w:ascii="Times New Roman" w:hAnsi="Times New Roman" w:eastAsia="Times New Roman" w:cs="Times New Roman"/>
                <w:b w:val="0"/>
                <w:i w:val="0"/>
                <w:color w:val="1A1A1A"/>
                <w:sz w:val="17"/>
              </w:rPr>
              <w:t>≈53%</w:t>
            </w:r>
          </w:p>
        </w:tc>
        <w:tc>
          <w:tcPr>
            <w:tcW w:type="dxa" w:w="1196"/>
            <w:shd w:val="clear" w:color="auto" w:fill="F7FAFD"/>
          </w:tcPr>
          <w:p>
            <w:pPr>
              <w:spacing w:before="20" w:after="20" w:line="283" w:lineRule="auto"/>
              <w:jc w:val="center"/>
            </w:pPr>
            <w:r/>
            <w:r>
              <w:rPr>
                <w:rFonts w:ascii="Times New Roman" w:hAnsi="Times New Roman" w:eastAsia="Times New Roman" w:cs="Times New Roman"/>
                <w:b w:val="0"/>
                <w:i w:val="0"/>
                <w:color w:val="1A1A1A"/>
                <w:sz w:val="17"/>
              </w:rPr>
              <w:t>≈62%</w:t>
            </w:r>
          </w:p>
        </w:tc>
        <w:tc>
          <w:tcPr>
            <w:tcW w:type="dxa" w:w="1400"/>
            <w:shd w:val="clear" w:color="auto" w:fill="F7FAFD"/>
          </w:tcPr>
          <w:p>
            <w:pPr>
              <w:spacing w:before="20" w:after="20" w:line="283" w:lineRule="auto"/>
              <w:jc w:val="center"/>
            </w:pPr>
            <w:r/>
            <w:r>
              <w:rPr>
                <w:rFonts w:ascii="Times New Roman" w:hAnsi="Times New Roman" w:eastAsia="Times New Roman" w:cs="Times New Roman"/>
                <w:b w:val="0"/>
                <w:i w:val="0"/>
                <w:color w:val="1A1A1A"/>
                <w:sz w:val="17"/>
              </w:rPr>
              <w:t>≈69%</w:t>
            </w:r>
          </w:p>
        </w:tc>
        <w:tc>
          <w:tcPr>
            <w:tcW w:type="dxa" w:w="1196"/>
            <w:shd w:val="clear" w:color="auto" w:fill="F7FAFD"/>
          </w:tcPr>
          <w:p>
            <w:pPr>
              <w:spacing w:before="20" w:after="20" w:line="283" w:lineRule="auto"/>
              <w:jc w:val="center"/>
            </w:pPr>
            <w:r/>
            <w:r>
              <w:rPr>
                <w:rFonts w:ascii="Times New Roman" w:hAnsi="Times New Roman" w:eastAsia="宋体" w:cs="Times New Roman"/>
                <w:b w:val="0"/>
                <w:i w:val="0"/>
                <w:color w:val="1A1A1A"/>
                <w:sz w:val="17"/>
              </w:rPr>
              <w:t>80.5%</w:t>
            </w:r>
          </w:p>
        </w:tc>
      </w:tr>
      <w:tr>
        <w:trPr>
          <w:cantSplit/>
        </w:trPr>
        <w:tc>
          <w:tcPr>
            <w:tcW w:type="dxa" w:w="2699"/>
          </w:tcPr>
          <w:p>
            <w:pPr>
              <w:spacing w:before="20" w:after="20" w:line="283" w:lineRule="auto"/>
              <w:jc w:val="left"/>
            </w:pPr>
            <w:r/>
            <w:r>
              <w:rPr>
                <w:rFonts w:ascii="Times New Roman" w:hAnsi="Times New Roman" w:eastAsia="宋体" w:cs="Times New Roman"/>
                <w:b w:val="0"/>
                <w:i w:val="0"/>
                <w:color w:val="1A1A1A"/>
                <w:sz w:val="17"/>
              </w:rPr>
              <w:t>拧瓶盖</w:t>
            </w:r>
          </w:p>
        </w:tc>
        <w:tc>
          <w:tcPr>
            <w:tcW w:type="dxa" w:w="992"/>
          </w:tcPr>
          <w:p>
            <w:pPr>
              <w:spacing w:before="20" w:after="20" w:line="283" w:lineRule="auto"/>
              <w:jc w:val="center"/>
            </w:pPr>
            <w:r/>
            <w:r>
              <w:rPr>
                <w:rFonts w:ascii="Times New Roman" w:hAnsi="Times New Roman" w:eastAsia="Times New Roman" w:cs="Times New Roman"/>
                <w:b w:val="0"/>
                <w:i w:val="0"/>
                <w:color w:val="1A1A1A"/>
                <w:sz w:val="17"/>
              </w:rPr>
              <w:t>≈43%</w:t>
            </w:r>
          </w:p>
        </w:tc>
        <w:tc>
          <w:tcPr>
            <w:tcW w:type="dxa" w:w="1593"/>
          </w:tcPr>
          <w:p>
            <w:pPr>
              <w:spacing w:before="20" w:after="20" w:line="283" w:lineRule="auto"/>
              <w:jc w:val="center"/>
            </w:pPr>
            <w:r/>
            <w:r>
              <w:rPr>
                <w:rFonts w:ascii="Times New Roman" w:hAnsi="Times New Roman" w:eastAsia="Times New Roman" w:cs="Times New Roman"/>
                <w:b w:val="0"/>
                <w:i w:val="0"/>
                <w:color w:val="1A1A1A"/>
                <w:sz w:val="17"/>
              </w:rPr>
              <w:t>≈56%</w:t>
            </w:r>
          </w:p>
        </w:tc>
        <w:tc>
          <w:tcPr>
            <w:tcW w:type="dxa" w:w="1196"/>
          </w:tcPr>
          <w:p>
            <w:pPr>
              <w:spacing w:before="20" w:after="20" w:line="283" w:lineRule="auto"/>
              <w:jc w:val="center"/>
            </w:pPr>
            <w:r/>
            <w:r>
              <w:rPr>
                <w:rFonts w:ascii="Times New Roman" w:hAnsi="Times New Roman" w:eastAsia="Times New Roman" w:cs="Times New Roman"/>
                <w:b w:val="0"/>
                <w:i w:val="0"/>
                <w:color w:val="1A1A1A"/>
                <w:sz w:val="17"/>
              </w:rPr>
              <w:t>≈75%</w:t>
            </w:r>
          </w:p>
        </w:tc>
        <w:tc>
          <w:tcPr>
            <w:tcW w:type="dxa" w:w="1400"/>
          </w:tcPr>
          <w:p>
            <w:pPr>
              <w:spacing w:before="20" w:after="20" w:line="283" w:lineRule="auto"/>
              <w:jc w:val="center"/>
            </w:pPr>
            <w:r/>
            <w:r>
              <w:rPr>
                <w:rFonts w:ascii="Times New Roman" w:hAnsi="Times New Roman" w:eastAsia="Times New Roman" w:cs="Times New Roman"/>
                <w:b w:val="0"/>
                <w:i w:val="0"/>
                <w:color w:val="1A1A1A"/>
                <w:sz w:val="17"/>
              </w:rPr>
              <w:t>≈78%</w:t>
            </w:r>
          </w:p>
        </w:tc>
        <w:tc>
          <w:tcPr>
            <w:tcW w:type="dxa" w:w="1196"/>
          </w:tcPr>
          <w:p>
            <w:pPr>
              <w:spacing w:before="20" w:after="20" w:line="283" w:lineRule="auto"/>
              <w:jc w:val="center"/>
            </w:pPr>
            <w:r/>
            <w:r>
              <w:rPr>
                <w:rFonts w:ascii="Times New Roman" w:hAnsi="Times New Roman" w:eastAsia="宋体" w:cs="Times New Roman"/>
                <w:b w:val="0"/>
                <w:i w:val="0"/>
                <w:color w:val="1A1A1A"/>
                <w:sz w:val="17"/>
              </w:rPr>
              <w:t>82.5%</w:t>
            </w:r>
          </w:p>
        </w:tc>
      </w:tr>
      <w:tr>
        <w:trPr>
          <w:cantSplit/>
        </w:trPr>
        <w:tc>
          <w:tcPr>
            <w:tcW w:type="dxa" w:w="2699"/>
            <w:shd w:val="clear" w:color="auto" w:fill="F7FAFD"/>
          </w:tcPr>
          <w:p>
            <w:pPr>
              <w:spacing w:before="20" w:after="20" w:line="283" w:lineRule="auto"/>
              <w:jc w:val="left"/>
            </w:pPr>
            <w:r/>
            <w:r>
              <w:rPr>
                <w:rFonts w:ascii="Times New Roman" w:hAnsi="Times New Roman" w:eastAsia="宋体" w:cs="Times New Roman"/>
                <w:b/>
                <w:i w:val="0"/>
                <w:color w:val="1A1A1A"/>
                <w:sz w:val="17"/>
              </w:rPr>
              <w:t>平均</w:t>
            </w:r>
          </w:p>
        </w:tc>
        <w:tc>
          <w:tcPr>
            <w:tcW w:type="dxa" w:w="992"/>
            <w:shd w:val="clear" w:color="auto" w:fill="F7FAFD"/>
          </w:tcPr>
          <w:p>
            <w:pPr>
              <w:spacing w:before="20" w:after="20" w:line="283" w:lineRule="auto"/>
              <w:jc w:val="center"/>
            </w:pPr>
            <w:r/>
            <w:r>
              <w:rPr>
                <w:rFonts w:ascii="Times New Roman" w:hAnsi="Times New Roman" w:eastAsia="Times New Roman" w:cs="Times New Roman"/>
                <w:b/>
                <w:i w:val="0"/>
                <w:color w:val="1A1A1A"/>
                <w:sz w:val="17"/>
              </w:rPr>
              <w:t>≈44%</w:t>
            </w:r>
          </w:p>
        </w:tc>
        <w:tc>
          <w:tcPr>
            <w:tcW w:type="dxa" w:w="1593"/>
            <w:shd w:val="clear" w:color="auto" w:fill="F7FAFD"/>
          </w:tcPr>
          <w:p>
            <w:pPr>
              <w:spacing w:before="20" w:after="20" w:line="283" w:lineRule="auto"/>
              <w:jc w:val="center"/>
            </w:pPr>
            <w:r/>
            <w:r>
              <w:rPr>
                <w:rFonts w:ascii="Times New Roman" w:hAnsi="Times New Roman" w:eastAsia="Times New Roman" w:cs="Times New Roman"/>
                <w:b/>
                <w:i w:val="0"/>
                <w:color w:val="1A1A1A"/>
                <w:sz w:val="17"/>
              </w:rPr>
              <w:t>≈61%</w:t>
            </w:r>
          </w:p>
        </w:tc>
        <w:tc>
          <w:tcPr>
            <w:tcW w:type="dxa" w:w="1196"/>
            <w:shd w:val="clear" w:color="auto" w:fill="F7FAFD"/>
          </w:tcPr>
          <w:p>
            <w:pPr>
              <w:spacing w:before="20" w:after="20" w:line="283" w:lineRule="auto"/>
              <w:jc w:val="center"/>
            </w:pPr>
            <w:r/>
            <w:r>
              <w:rPr>
                <w:rFonts w:ascii="Times New Roman" w:hAnsi="Times New Roman" w:eastAsia="Times New Roman" w:cs="Times New Roman"/>
                <w:b/>
                <w:i w:val="0"/>
                <w:color w:val="1A1A1A"/>
                <w:sz w:val="17"/>
              </w:rPr>
              <w:t>≈63%</w:t>
            </w:r>
          </w:p>
        </w:tc>
        <w:tc>
          <w:tcPr>
            <w:tcW w:type="dxa" w:w="1400"/>
            <w:shd w:val="clear" w:color="auto" w:fill="F7FAFD"/>
          </w:tcPr>
          <w:p>
            <w:pPr>
              <w:spacing w:before="20" w:after="20" w:line="283" w:lineRule="auto"/>
              <w:jc w:val="center"/>
            </w:pPr>
            <w:r/>
            <w:r>
              <w:rPr>
                <w:rFonts w:ascii="Times New Roman" w:hAnsi="Times New Roman" w:eastAsia="Times New Roman" w:cs="Times New Roman"/>
                <w:b/>
                <w:i w:val="0"/>
                <w:color w:val="1A1A1A"/>
                <w:sz w:val="17"/>
              </w:rPr>
              <w:t>≈68%</w:t>
            </w:r>
          </w:p>
        </w:tc>
        <w:tc>
          <w:tcPr>
            <w:tcW w:type="dxa" w:w="1196"/>
            <w:shd w:val="clear" w:color="auto" w:fill="F7FAFD"/>
          </w:tcPr>
          <w:p>
            <w:pPr>
              <w:spacing w:before="20" w:after="20" w:line="283" w:lineRule="auto"/>
              <w:jc w:val="center"/>
            </w:pPr>
            <w:r/>
            <w:r>
              <w:rPr>
                <w:rFonts w:ascii="Times New Roman" w:hAnsi="Times New Roman" w:eastAsia="宋体" w:cs="Times New Roman"/>
                <w:b/>
                <w:i w:val="0"/>
                <w:color w:val="1A1A1A"/>
                <w:sz w:val="17"/>
              </w:rPr>
              <w:t>84.9%</w:t>
            </w:r>
          </w:p>
        </w:tc>
      </w:tr>
    </w:tbl>
    <w:p>
      <w:pPr>
        <w:spacing w:before="0" w:after="180" w:line="360" w:lineRule="auto"/>
      </w:pPr>
    </w:p>
    <w:p>
      <w:pPr>
        <w:keepNext/>
        <w:spacing w:before="160" w:after="40" w:line="240" w:lineRule="auto"/>
        <w:jc w:val="center"/>
      </w:pPr>
      <w:r>
        <w:drawing>
          <wp:inline xmlns:a="http://schemas.openxmlformats.org/drawingml/2006/main" xmlns:pic="http://schemas.openxmlformats.org/drawingml/2006/picture">
            <wp:extent cx="5256000" cy="2167327"/>
            <wp:docPr id="3" name="Picture 3"/>
            <wp:cNvGraphicFramePr>
              <a:graphicFrameLocks noChangeAspect="1"/>
            </wp:cNvGraphicFramePr>
            <a:graphic>
              <a:graphicData uri="http://schemas.openxmlformats.org/drawingml/2006/picture">
                <pic:pic>
                  <pic:nvPicPr>
                    <pic:cNvPr id="0" name="fig05_torque_curves.jpg"/>
                    <pic:cNvPicPr/>
                  </pic:nvPicPr>
                  <pic:blipFill>
                    <a:blip r:embed="rId13"/>
                    <a:stretch>
                      <a:fillRect/>
                    </a:stretch>
                  </pic:blipFill>
                  <pic:spPr>
                    <a:xfrm>
                      <a:off x="0" y="0"/>
                      <a:ext cx="5256000" cy="2167327"/>
                    </a:xfrm>
                    <a:prstGeom prst="rect"/>
                  </pic:spPr>
                </pic:pic>
              </a:graphicData>
            </a:graphic>
          </wp:inline>
        </w:drawing>
      </w:r>
    </w:p>
    <w:p>
      <w:pPr>
        <w:spacing w:before="80" w:after="240" w:line="300" w:lineRule="auto"/>
        <w:jc w:val="center"/>
      </w:pPr>
      <w:r>
        <w:rPr>
          <w:rFonts w:ascii="Arial" w:hAnsi="Arial" w:eastAsia="微软雅黑" w:cs="Arial"/>
          <w:b w:val="0"/>
          <w:i w:val="0"/>
          <w:color w:val="595959"/>
          <w:sz w:val="17"/>
        </w:rPr>
        <w:t>图 2　接触段的力矩估计曲线：NEXT 更平滑、更贴合零，FILIC 噪声大，DO 滞后。</w:t>
      </w:r>
    </w:p>
    <w:p>
      <w:pPr>
        <w:pBdr>
          <w:bottom w:val="single" w:sz="4" w:space="1" w:color="C9D6E4"/>
        </w:pBdr>
        <w:spacing w:before="40" w:after="40" w:line="240" w:lineRule="auto"/>
      </w:pPr>
    </w:p>
    <w:p>
      <w:pPr>
        <w:keepNext/>
        <w:keepLines/>
        <w:pBdr>
          <w:bottom w:val="single" w:sz="10" w:space="4" w:color="2E75B6"/>
        </w:pBdr>
        <w:spacing w:before="400" w:after="180" w:line="288" w:lineRule="auto"/>
      </w:pPr>
      <w:r>
        <w:rPr>
          <w:rFonts w:ascii="Arial" w:hAnsi="Arial" w:eastAsia="微软雅黑" w:cs="Arial"/>
          <w:b/>
          <w:i w:val="0"/>
          <w:color w:val="16365C"/>
          <w:sz w:val="30"/>
        </w:rPr>
        <w:t>3. 论文里的 Piper 究竟承担了什么</w:t>
      </w:r>
    </w:p>
    <w:p>
      <w:pPr>
        <w:spacing w:before="0" w:after="140" w:line="389" w:lineRule="auto"/>
        <w:ind w:firstLine="420"/>
        <w:jc w:val="both"/>
      </w:pPr>
      <w:r>
        <w:rPr>
          <w:rFonts w:ascii="Times New Roman" w:hAnsi="Times New Roman" w:eastAsia="宋体" w:cs="Times New Roman"/>
          <w:b w:val="0"/>
          <w:i w:val="0"/>
          <w:color w:val="1A1A1A"/>
          <w:sz w:val="21"/>
        </w:rPr>
        <w:t>这一节决定了「你能复现到哪一步」。把论文里所有涉及 Piper 的实验拎出来看：</w:t>
      </w:r>
    </w:p>
    <w:tbl>
      <w:tblPr>
        <w:tblW w:type="auto" w:w="0"/>
        <w:jc w:val="center"/>
        <w:tblBorders>
          <w:top w:val="single" w:sz="6" w:space="0" w:color="C9D6E4"/>
          <w:left w:val="single" w:sz="6" w:space="0" w:color="C9D6E4"/>
          <w:bottom w:val="single" w:sz="6" w:space="0" w:color="C9D6E4"/>
          <w:right w:val="single" w:sz="6" w:space="0" w:color="C9D6E4"/>
          <w:insideH w:val="single" w:sz="6" w:space="0" w:color="C9D6E4"/>
          <w:insideV w:val="single" w:sz="6" w:space="0" w:color="C9D6E4"/>
        </w:tblBorders>
        <w:tblLayout w:type="fixed"/>
        <w:tblCellMar>
          <w:top w:w="60" w:type="dxa"/>
          <w:left w:w="100" w:type="dxa"/>
          <w:bottom w:w="60" w:type="dxa"/>
          <w:right w:w="100" w:type="dxa"/>
        </w:tblCellMar>
        <w:tblLook w:firstColumn="1" w:firstRow="1" w:lastColumn="0" w:lastRow="0" w:noHBand="0" w:noVBand="1" w:val="04A0"/>
      </w:tblPr>
      <w:tblGrid>
        <w:gridCol w:w="1814"/>
        <w:gridCol w:w="1814"/>
        <w:gridCol w:w="1814"/>
        <w:gridCol w:w="1814"/>
        <w:gridCol w:w="1814"/>
      </w:tblGrid>
      <w:tr>
        <w:trPr>
          <w:tblHeader/>
        </w:trPr>
        <w:tc>
          <w:tcPr>
            <w:tcW w:type="dxa" w:w="2069"/>
            <w:shd w:val="clear" w:color="auto" w:fill="16365C"/>
          </w:tcPr>
          <w:p>
            <w:pPr>
              <w:spacing w:before="20" w:after="20" w:line="276" w:lineRule="auto"/>
              <w:jc w:val="center"/>
            </w:pPr>
            <w:r/>
            <w:r>
              <w:rPr>
                <w:rFonts w:ascii="Arial" w:hAnsi="Arial" w:eastAsia="微软雅黑" w:cs="Arial"/>
                <w:b/>
                <w:i w:val="0"/>
                <w:color w:val="FFFFFF"/>
                <w:sz w:val="17"/>
              </w:rPr>
              <w:t>实验</w:t>
            </w:r>
          </w:p>
        </w:tc>
        <w:tc>
          <w:tcPr>
            <w:tcW w:type="dxa" w:w="2013"/>
            <w:shd w:val="clear" w:color="auto" w:fill="16365C"/>
          </w:tcPr>
          <w:p>
            <w:pPr>
              <w:spacing w:before="20" w:after="20" w:line="276" w:lineRule="auto"/>
              <w:jc w:val="center"/>
            </w:pPr>
            <w:r/>
            <w:r>
              <w:rPr>
                <w:rFonts w:ascii="Arial" w:hAnsi="Arial" w:eastAsia="微软雅黑" w:cs="Arial"/>
                <w:b/>
                <w:i w:val="0"/>
                <w:color w:val="FFFFFF"/>
                <w:sz w:val="17"/>
              </w:rPr>
              <w:t>平台</w:t>
            </w:r>
          </w:p>
        </w:tc>
        <w:tc>
          <w:tcPr>
            <w:tcW w:type="dxa" w:w="2069"/>
            <w:shd w:val="clear" w:color="auto" w:fill="16365C"/>
          </w:tcPr>
          <w:p>
            <w:pPr>
              <w:spacing w:before="20" w:after="20" w:line="276" w:lineRule="auto"/>
              <w:jc w:val="center"/>
            </w:pPr>
            <w:r/>
            <w:r>
              <w:rPr>
                <w:rFonts w:ascii="Arial" w:hAnsi="Arial" w:eastAsia="微软雅黑" w:cs="Arial"/>
                <w:b/>
                <w:i w:val="0"/>
                <w:color w:val="FFFFFF"/>
                <w:sz w:val="17"/>
              </w:rPr>
              <w:t>评价方式</w:t>
            </w:r>
          </w:p>
        </w:tc>
        <w:tc>
          <w:tcPr>
            <w:tcW w:type="dxa" w:w="1213"/>
            <w:shd w:val="clear" w:color="auto" w:fill="16365C"/>
          </w:tcPr>
          <w:p>
            <w:pPr>
              <w:spacing w:before="20" w:after="20" w:line="276" w:lineRule="auto"/>
              <w:jc w:val="center"/>
            </w:pPr>
            <w:r/>
            <w:r>
              <w:rPr>
                <w:rFonts w:ascii="Arial" w:hAnsi="Arial" w:eastAsia="微软雅黑" w:cs="Arial"/>
                <w:b/>
                <w:i w:val="0"/>
                <w:color w:val="FFFFFF"/>
                <w:sz w:val="17"/>
              </w:rPr>
              <w:t>是否有真值</w:t>
            </w:r>
          </w:p>
        </w:tc>
        <w:tc>
          <w:tcPr>
            <w:tcW w:type="dxa" w:w="1712"/>
            <w:shd w:val="clear" w:color="auto" w:fill="16365C"/>
          </w:tcPr>
          <w:p>
            <w:pPr>
              <w:spacing w:before="20" w:after="20" w:line="276" w:lineRule="auto"/>
              <w:jc w:val="center"/>
            </w:pPr>
            <w:r/>
            <w:r>
              <w:rPr>
                <w:rFonts w:ascii="Arial" w:hAnsi="Arial" w:eastAsia="微软雅黑" w:cs="Arial"/>
                <w:b/>
                <w:i w:val="0"/>
                <w:color w:val="FFFFFF"/>
                <w:sz w:val="17"/>
              </w:rPr>
              <w:t>你能复现吗</w:t>
            </w:r>
          </w:p>
        </w:tc>
      </w:tr>
      <w:tr>
        <w:trPr>
          <w:cantSplit/>
        </w:trPr>
        <w:tc>
          <w:tcPr>
            <w:tcW w:type="dxa" w:w="2069"/>
          </w:tcPr>
          <w:p>
            <w:pPr>
              <w:spacing w:before="20" w:after="20" w:line="283" w:lineRule="auto"/>
              <w:jc w:val="left"/>
            </w:pPr>
            <w:r/>
            <w:r>
              <w:rPr>
                <w:rFonts w:ascii="Times New Roman" w:hAnsi="Times New Roman" w:eastAsia="宋体" w:cs="Times New Roman"/>
                <w:b w:val="0"/>
                <w:i w:val="0"/>
                <w:color w:val="1A1A1A"/>
                <w:sz w:val="17"/>
              </w:rPr>
              <w:t>自由空间外力矩误差（表 5）</w:t>
            </w:r>
          </w:p>
        </w:tc>
        <w:tc>
          <w:tcPr>
            <w:tcW w:type="dxa" w:w="2013"/>
          </w:tcPr>
          <w:p>
            <w:pPr>
              <w:spacing w:before="20" w:after="20" w:line="283" w:lineRule="auto"/>
              <w:jc w:val="center"/>
            </w:pPr>
            <w:r/>
            <w:r>
              <w:rPr>
                <w:rFonts w:ascii="Times New Roman" w:hAnsi="Times New Roman" w:eastAsia="宋体" w:cs="Times New Roman"/>
                <w:b w:val="0"/>
                <w:i w:val="0"/>
                <w:color w:val="1A1A1A"/>
                <w:sz w:val="17"/>
              </w:rPr>
              <w:t>单臂 Piper</w:t>
            </w:r>
          </w:p>
        </w:tc>
        <w:tc>
          <w:tcPr>
            <w:tcW w:type="dxa" w:w="2069"/>
          </w:tcPr>
          <w:p>
            <w:pPr>
              <w:spacing w:before="20" w:after="20" w:line="283" w:lineRule="auto"/>
              <w:jc w:val="center"/>
            </w:pPr>
            <w:r/>
            <w:r>
              <w:rPr>
                <w:rFonts w:ascii="Times New Roman" w:hAnsi="Times New Roman" w:eastAsia="宋体" w:cs="Times New Roman"/>
                <w:b w:val="0"/>
                <w:i w:val="0"/>
                <w:color w:val="1A1A1A"/>
                <w:sz w:val="17"/>
              </w:rPr>
              <w:t>L1 误差，真值恒为 0</w:t>
            </w:r>
          </w:p>
        </w:tc>
        <w:tc>
          <w:tcPr>
            <w:tcW w:type="dxa" w:w="1213"/>
          </w:tcPr>
          <w:p>
            <w:pPr>
              <w:spacing w:before="20" w:after="20" w:line="283" w:lineRule="auto"/>
              <w:jc w:val="center"/>
            </w:pPr>
            <w:r/>
            <w:r>
              <w:rPr>
                <w:rFonts w:ascii="Times New Roman" w:hAnsi="Times New Roman" w:eastAsia="宋体" w:cs="Times New Roman"/>
                <w:b/>
                <w:i w:val="0"/>
                <w:color w:val="1A1A1A"/>
                <w:sz w:val="17"/>
              </w:rPr>
              <w:t>是（0 是已知的）</w:t>
            </w:r>
          </w:p>
        </w:tc>
        <w:tc>
          <w:tcPr>
            <w:tcW w:type="dxa" w:w="1712"/>
          </w:tcPr>
          <w:p>
            <w:pPr>
              <w:spacing w:before="20" w:after="20" w:line="283" w:lineRule="auto"/>
              <w:jc w:val="center"/>
            </w:pPr>
            <w:r/>
            <w:r>
              <w:rPr>
                <w:rFonts w:ascii="Times New Roman" w:hAnsi="Times New Roman" w:eastAsia="宋体" w:cs="Times New Roman"/>
                <w:b/>
                <w:i w:val="0"/>
                <w:color w:val="1A1A1A"/>
                <w:sz w:val="17"/>
              </w:rPr>
              <w:t>能，且是最优先</w:t>
            </w:r>
          </w:p>
        </w:tc>
      </w:tr>
      <w:tr>
        <w:trPr>
          <w:cantSplit/>
        </w:trPr>
        <w:tc>
          <w:tcPr>
            <w:tcW w:type="dxa" w:w="2069"/>
            <w:shd w:val="clear" w:color="auto" w:fill="F7FAFD"/>
          </w:tcPr>
          <w:p>
            <w:pPr>
              <w:spacing w:before="20" w:after="20" w:line="283" w:lineRule="auto"/>
              <w:jc w:val="left"/>
            </w:pPr>
            <w:r/>
            <w:r>
              <w:rPr>
                <w:rFonts w:ascii="Times New Roman" w:hAnsi="Times New Roman" w:eastAsia="宋体" w:cs="Times New Roman"/>
                <w:b w:val="0"/>
                <w:i w:val="0"/>
                <w:color w:val="1A1A1A"/>
                <w:sz w:val="17"/>
              </w:rPr>
              <w:t>接触段外力矩误差（表 4）</w:t>
            </w:r>
          </w:p>
        </w:tc>
        <w:tc>
          <w:tcPr>
            <w:tcW w:type="dxa" w:w="2013"/>
            <w:shd w:val="clear" w:color="auto" w:fill="F7FAFD"/>
          </w:tcPr>
          <w:p>
            <w:pPr>
              <w:spacing w:before="20" w:after="20" w:line="283" w:lineRule="auto"/>
              <w:jc w:val="center"/>
            </w:pPr>
            <w:r/>
            <w:r>
              <w:rPr>
                <w:rFonts w:ascii="Times New Roman" w:hAnsi="Times New Roman" w:eastAsia="宋体" w:cs="Times New Roman"/>
                <w:b w:val="0"/>
                <w:i w:val="0"/>
                <w:color w:val="1A1A1A"/>
                <w:sz w:val="17"/>
              </w:rPr>
              <w:t>Franka</w:t>
            </w:r>
          </w:p>
        </w:tc>
        <w:tc>
          <w:tcPr>
            <w:tcW w:type="dxa" w:w="2069"/>
            <w:shd w:val="clear" w:color="auto" w:fill="F7FAFD"/>
          </w:tcPr>
          <w:p>
            <w:pPr>
              <w:spacing w:before="20" w:after="20" w:line="283" w:lineRule="auto"/>
              <w:jc w:val="center"/>
            </w:pPr>
            <w:r/>
            <w:r>
              <w:rPr>
                <w:rFonts w:ascii="Times New Roman" w:hAnsi="Times New Roman" w:eastAsia="宋体" w:cs="Times New Roman"/>
                <w:b w:val="0"/>
                <w:i w:val="0"/>
                <w:color w:val="1A1A1A"/>
                <w:sz w:val="17"/>
              </w:rPr>
              <w:t>与专用传感器对比</w:t>
            </w:r>
          </w:p>
        </w:tc>
        <w:tc>
          <w:tcPr>
            <w:tcW w:type="dxa" w:w="1213"/>
            <w:shd w:val="clear" w:color="auto" w:fill="F7FAFD"/>
          </w:tcPr>
          <w:p>
            <w:pPr>
              <w:spacing w:before="20" w:after="20" w:line="283" w:lineRule="auto"/>
              <w:jc w:val="center"/>
            </w:pPr>
            <w:r/>
            <w:r>
              <w:rPr>
                <w:rFonts w:ascii="Times New Roman" w:hAnsi="Times New Roman" w:eastAsia="宋体" w:cs="Times New Roman"/>
                <w:b w:val="0"/>
                <w:i w:val="0"/>
                <w:color w:val="1A1A1A"/>
                <w:sz w:val="17"/>
              </w:rPr>
              <w:t>是</w:t>
            </w:r>
          </w:p>
        </w:tc>
        <w:tc>
          <w:tcPr>
            <w:tcW w:type="dxa" w:w="1712"/>
            <w:shd w:val="clear" w:color="auto" w:fill="F7FAFD"/>
          </w:tcPr>
          <w:p>
            <w:pPr>
              <w:spacing w:before="20" w:after="20" w:line="283" w:lineRule="auto"/>
              <w:jc w:val="center"/>
            </w:pPr>
            <w:r/>
            <w:r>
              <w:rPr>
                <w:rFonts w:ascii="Times New Roman" w:hAnsi="Times New Roman" w:eastAsia="宋体" w:cs="Times New Roman"/>
                <w:b w:val="0"/>
                <w:i w:val="0"/>
                <w:color w:val="1A1A1A"/>
                <w:sz w:val="17"/>
              </w:rPr>
              <w:t>不能（Piper 无传感器）</w:t>
            </w:r>
          </w:p>
        </w:tc>
      </w:tr>
      <w:tr>
        <w:trPr>
          <w:cantSplit/>
        </w:trPr>
        <w:tc>
          <w:tcPr>
            <w:tcW w:type="dxa" w:w="2069"/>
          </w:tcPr>
          <w:p>
            <w:pPr>
              <w:spacing w:before="20" w:after="20" w:line="283" w:lineRule="auto"/>
              <w:jc w:val="left"/>
            </w:pPr>
            <w:r/>
            <w:r>
              <w:rPr>
                <w:rFonts w:ascii="Times New Roman" w:hAnsi="Times New Roman" w:eastAsia="宋体" w:cs="Times New Roman"/>
                <w:b w:val="0"/>
                <w:i w:val="0"/>
                <w:color w:val="1A1A1A"/>
                <w:sz w:val="17"/>
              </w:rPr>
              <w:t>力反馈遥操作用户研究（图 9）</w:t>
            </w:r>
          </w:p>
        </w:tc>
        <w:tc>
          <w:tcPr>
            <w:tcW w:type="dxa" w:w="2013"/>
          </w:tcPr>
          <w:p>
            <w:pPr>
              <w:spacing w:before="20" w:after="20" w:line="283" w:lineRule="auto"/>
              <w:jc w:val="center"/>
            </w:pPr>
            <w:r/>
            <w:r>
              <w:rPr>
                <w:rFonts w:ascii="Times New Roman" w:hAnsi="Times New Roman" w:eastAsia="宋体" w:cs="Times New Roman"/>
                <w:b w:val="0"/>
                <w:i w:val="0"/>
                <w:color w:val="1A1A1A"/>
                <w:sz w:val="17"/>
              </w:rPr>
              <w:t>Piper + 主从</w:t>
            </w:r>
          </w:p>
        </w:tc>
        <w:tc>
          <w:tcPr>
            <w:tcW w:type="dxa" w:w="2069"/>
          </w:tcPr>
          <w:p>
            <w:pPr>
              <w:spacing w:before="20" w:after="20" w:line="283" w:lineRule="auto"/>
              <w:jc w:val="center"/>
            </w:pPr>
            <w:r/>
            <w:r>
              <w:rPr>
                <w:rFonts w:ascii="Times New Roman" w:hAnsi="Times New Roman" w:eastAsia="宋体" w:cs="Times New Roman"/>
                <w:b w:val="0"/>
                <w:i w:val="0"/>
                <w:color w:val="1A1A1A"/>
                <w:sz w:val="17"/>
              </w:rPr>
              <w:t>1–5 分易用性 + 施加关节力矩</w:t>
            </w:r>
          </w:p>
        </w:tc>
        <w:tc>
          <w:tcPr>
            <w:tcW w:type="dxa" w:w="1213"/>
          </w:tcPr>
          <w:p>
            <w:pPr>
              <w:spacing w:before="20" w:after="20" w:line="283" w:lineRule="auto"/>
              <w:jc w:val="center"/>
            </w:pPr>
            <w:r/>
            <w:r>
              <w:rPr>
                <w:rFonts w:ascii="Times New Roman" w:hAnsi="Times New Roman" w:eastAsia="宋体" w:cs="Times New Roman"/>
                <w:b w:val="0"/>
                <w:i w:val="0"/>
                <w:color w:val="1A1A1A"/>
                <w:sz w:val="17"/>
              </w:rPr>
              <w:t>主观</w:t>
            </w:r>
          </w:p>
        </w:tc>
        <w:tc>
          <w:tcPr>
            <w:tcW w:type="dxa" w:w="1712"/>
          </w:tcPr>
          <w:p>
            <w:pPr>
              <w:spacing w:before="20" w:after="20" w:line="283" w:lineRule="auto"/>
              <w:jc w:val="center"/>
            </w:pPr>
            <w:r/>
            <w:r>
              <w:rPr>
                <w:rFonts w:ascii="Times New Roman" w:hAnsi="Times New Roman" w:eastAsia="宋体" w:cs="Times New Roman"/>
                <w:b w:val="0"/>
                <w:i w:val="0"/>
                <w:color w:val="1A1A1A"/>
                <w:sz w:val="17"/>
              </w:rPr>
              <w:t>能（需第二台或上级主臂）</w:t>
            </w:r>
          </w:p>
        </w:tc>
      </w:tr>
      <w:tr>
        <w:trPr>
          <w:cantSplit/>
        </w:trPr>
        <w:tc>
          <w:tcPr>
            <w:tcW w:type="dxa" w:w="2069"/>
            <w:shd w:val="clear" w:color="auto" w:fill="F7FAFD"/>
          </w:tcPr>
          <w:p>
            <w:pPr>
              <w:spacing w:before="20" w:after="20" w:line="283" w:lineRule="auto"/>
              <w:jc w:val="left"/>
            </w:pPr>
            <w:r/>
            <w:r>
              <w:rPr>
                <w:rFonts w:ascii="Times New Roman" w:hAnsi="Times New Roman" w:eastAsia="宋体" w:cs="Times New Roman"/>
                <w:b w:val="0"/>
                <w:i w:val="0"/>
                <w:color w:val="1A1A1A"/>
                <w:sz w:val="17"/>
              </w:rPr>
              <w:t>五个长时序任务（表 2、图 6）</w:t>
            </w:r>
          </w:p>
        </w:tc>
        <w:tc>
          <w:tcPr>
            <w:tcW w:type="dxa" w:w="2013"/>
            <w:shd w:val="clear" w:color="auto" w:fill="F7FAFD"/>
          </w:tcPr>
          <w:p>
            <w:pPr>
              <w:spacing w:before="20" w:after="20" w:line="283" w:lineRule="auto"/>
              <w:jc w:val="center"/>
            </w:pPr>
            <w:r/>
            <w:r>
              <w:rPr>
                <w:rFonts w:ascii="Times New Roman" w:hAnsi="Times New Roman" w:eastAsia="宋体" w:cs="Times New Roman"/>
                <w:b/>
                <w:i w:val="0"/>
                <w:color w:val="1A1A1A"/>
                <w:sz w:val="17"/>
              </w:rPr>
              <w:t>双臂 Piper</w:t>
            </w:r>
            <w:r>
              <w:rPr>
                <w:rFonts w:ascii="Times New Roman" w:hAnsi="Times New Roman" w:eastAsia="宋体" w:cs="Times New Roman"/>
                <w:b w:val="0"/>
                <w:i w:val="0"/>
                <w:color w:val="1A1A1A"/>
                <w:sz w:val="17"/>
              </w:rPr>
              <w:t xml:space="preserve"> + LEAP Hand / 夹爪</w:t>
            </w:r>
          </w:p>
        </w:tc>
        <w:tc>
          <w:tcPr>
            <w:tcW w:type="dxa" w:w="2069"/>
            <w:shd w:val="clear" w:color="auto" w:fill="F7FAFD"/>
          </w:tcPr>
          <w:p>
            <w:pPr>
              <w:spacing w:before="20" w:after="20" w:line="283" w:lineRule="auto"/>
              <w:jc w:val="center"/>
            </w:pPr>
            <w:r/>
            <w:r>
              <w:rPr>
                <w:rFonts w:ascii="Times New Roman" w:hAnsi="Times New Roman" w:eastAsia="宋体" w:cs="Times New Roman"/>
                <w:b w:val="0"/>
                <w:i w:val="0"/>
                <w:color w:val="1A1A1A"/>
                <w:sz w:val="17"/>
              </w:rPr>
              <w:t>任务进度，每策略 20 次 rollout</w:t>
            </w:r>
          </w:p>
        </w:tc>
        <w:tc>
          <w:tcPr>
            <w:tcW w:type="dxa" w:w="1213"/>
            <w:shd w:val="clear" w:color="auto" w:fill="F7FAFD"/>
          </w:tcPr>
          <w:p>
            <w:pPr>
              <w:spacing w:before="20" w:after="20" w:line="283" w:lineRule="auto"/>
              <w:jc w:val="center"/>
            </w:pPr>
            <w:r/>
            <w:r>
              <w:rPr>
                <w:rFonts w:ascii="Times New Roman" w:hAnsi="Times New Roman" w:eastAsia="宋体" w:cs="Times New Roman"/>
                <w:b w:val="0"/>
                <w:i w:val="0"/>
                <w:color w:val="1A1A1A"/>
                <w:sz w:val="17"/>
              </w:rPr>
              <w:t>人工评分</w:t>
            </w:r>
          </w:p>
        </w:tc>
        <w:tc>
          <w:tcPr>
            <w:tcW w:type="dxa" w:w="1712"/>
            <w:shd w:val="clear" w:color="auto" w:fill="F7FAFD"/>
          </w:tcPr>
          <w:p>
            <w:pPr>
              <w:spacing w:before="20" w:after="20" w:line="283" w:lineRule="auto"/>
              <w:jc w:val="center"/>
            </w:pPr>
            <w:r/>
            <w:r>
              <w:rPr>
                <w:rFonts w:ascii="Times New Roman" w:hAnsi="Times New Roman" w:eastAsia="宋体" w:cs="Times New Roman"/>
                <w:b w:val="0"/>
                <w:i w:val="0"/>
                <w:color w:val="1A1A1A"/>
                <w:sz w:val="17"/>
              </w:rPr>
              <w:t>部分（单臂单任务可行）</w:t>
            </w:r>
          </w:p>
        </w:tc>
      </w:tr>
      <w:tr>
        <w:trPr>
          <w:cantSplit/>
        </w:trPr>
        <w:tc>
          <w:tcPr>
            <w:tcW w:type="dxa" w:w="2069"/>
          </w:tcPr>
          <w:p>
            <w:pPr>
              <w:spacing w:before="20" w:after="20" w:line="283" w:lineRule="auto"/>
              <w:jc w:val="left"/>
            </w:pPr>
            <w:r/>
            <w:r>
              <w:rPr>
                <w:rFonts w:ascii="Times New Roman" w:hAnsi="Times New Roman" w:eastAsia="宋体" w:cs="Times New Roman"/>
                <w:b w:val="0"/>
                <w:i w:val="0"/>
                <w:color w:val="1A1A1A"/>
                <w:sz w:val="17"/>
              </w:rPr>
              <w:t>相位消融、上采样倍数（附录 D）</w:t>
            </w:r>
          </w:p>
        </w:tc>
        <w:tc>
          <w:tcPr>
            <w:tcW w:type="dxa" w:w="2013"/>
          </w:tcPr>
          <w:p>
            <w:pPr>
              <w:spacing w:before="20" w:after="20" w:line="283" w:lineRule="auto"/>
              <w:jc w:val="center"/>
            </w:pPr>
            <w:r/>
            <w:r>
              <w:rPr>
                <w:rFonts w:ascii="Times New Roman" w:hAnsi="Times New Roman" w:eastAsia="宋体" w:cs="Times New Roman"/>
                <w:b w:val="0"/>
                <w:i w:val="0"/>
                <w:color w:val="1A1A1A"/>
                <w:sz w:val="17"/>
              </w:rPr>
              <w:t>双臂 Piper</w:t>
            </w:r>
          </w:p>
        </w:tc>
        <w:tc>
          <w:tcPr>
            <w:tcW w:type="dxa" w:w="2069"/>
          </w:tcPr>
          <w:p>
            <w:pPr>
              <w:spacing w:before="20" w:after="20" w:line="283" w:lineRule="auto"/>
              <w:jc w:val="center"/>
            </w:pPr>
            <w:r/>
            <w:r>
              <w:rPr>
                <w:rFonts w:ascii="Times New Roman" w:hAnsi="Times New Roman" w:eastAsia="宋体" w:cs="Times New Roman"/>
                <w:b w:val="0"/>
                <w:i w:val="0"/>
                <w:color w:val="1A1A1A"/>
                <w:sz w:val="17"/>
              </w:rPr>
              <w:t>任务进度</w:t>
            </w:r>
          </w:p>
        </w:tc>
        <w:tc>
          <w:tcPr>
            <w:tcW w:type="dxa" w:w="1213"/>
          </w:tcPr>
          <w:p>
            <w:pPr>
              <w:spacing w:before="20" w:after="20" w:line="283" w:lineRule="auto"/>
              <w:jc w:val="center"/>
            </w:pPr>
            <w:r/>
            <w:r>
              <w:rPr>
                <w:rFonts w:ascii="Times New Roman" w:hAnsi="Times New Roman" w:eastAsia="宋体" w:cs="Times New Roman"/>
                <w:b w:val="0"/>
                <w:i w:val="0"/>
                <w:color w:val="1A1A1A"/>
                <w:sz w:val="17"/>
              </w:rPr>
              <w:t>人工评分</w:t>
            </w:r>
          </w:p>
        </w:tc>
        <w:tc>
          <w:tcPr>
            <w:tcW w:type="dxa" w:w="1712"/>
          </w:tcPr>
          <w:p>
            <w:pPr>
              <w:spacing w:before="20" w:after="20" w:line="283" w:lineRule="auto"/>
              <w:jc w:val="center"/>
            </w:pPr>
            <w:r/>
            <w:r>
              <w:rPr>
                <w:rFonts w:ascii="Times New Roman" w:hAnsi="Times New Roman" w:eastAsia="宋体" w:cs="Times New Roman"/>
                <w:b w:val="0"/>
                <w:i w:val="0"/>
                <w:color w:val="1A1A1A"/>
                <w:sz w:val="17"/>
              </w:rPr>
              <w:t>部分</w:t>
            </w:r>
          </w:p>
        </w:tc>
      </w:tr>
      <w:tr>
        <w:trPr>
          <w:cantSplit/>
        </w:trPr>
        <w:tc>
          <w:tcPr>
            <w:tcW w:type="dxa" w:w="2069"/>
            <w:shd w:val="clear" w:color="auto" w:fill="F7FAFD"/>
          </w:tcPr>
          <w:p>
            <w:pPr>
              <w:spacing w:before="20" w:after="20" w:line="283" w:lineRule="auto"/>
              <w:jc w:val="left"/>
            </w:pPr>
            <w:r/>
            <w:r>
              <w:rPr>
                <w:rFonts w:ascii="Times New Roman" w:hAnsi="Times New Roman" w:eastAsia="宋体" w:cs="Times New Roman"/>
                <w:b w:val="0"/>
                <w:i w:val="0"/>
                <w:color w:val="1A1A1A"/>
                <w:sz w:val="17"/>
              </w:rPr>
              <w:t>数据集覆盖度（图 8）</w:t>
            </w:r>
          </w:p>
        </w:tc>
        <w:tc>
          <w:tcPr>
            <w:tcW w:type="dxa" w:w="2013"/>
            <w:shd w:val="clear" w:color="auto" w:fill="F7FAFD"/>
          </w:tcPr>
          <w:p>
            <w:pPr>
              <w:spacing w:before="20" w:after="20" w:line="283" w:lineRule="auto"/>
              <w:jc w:val="center"/>
            </w:pPr>
            <w:r/>
            <w:r>
              <w:rPr>
                <w:rFonts w:ascii="Times New Roman" w:hAnsi="Times New Roman" w:eastAsia="宋体" w:cs="Times New Roman"/>
                <w:b w:val="0"/>
                <w:i w:val="0"/>
                <w:color w:val="1A1A1A"/>
                <w:sz w:val="17"/>
              </w:rPr>
              <w:t>Piper</w:t>
            </w:r>
          </w:p>
        </w:tc>
        <w:tc>
          <w:tcPr>
            <w:tcW w:type="dxa" w:w="2069"/>
            <w:shd w:val="clear" w:color="auto" w:fill="F7FAFD"/>
          </w:tcPr>
          <w:p>
            <w:pPr>
              <w:spacing w:before="20" w:after="20" w:line="283" w:lineRule="auto"/>
              <w:jc w:val="center"/>
            </w:pPr>
            <w:r/>
            <w:r>
              <w:rPr>
                <w:rFonts w:ascii="Times New Roman" w:hAnsi="Times New Roman" w:eastAsia="宋体" w:cs="Times New Roman"/>
                <w:b w:val="0"/>
                <w:i w:val="0"/>
                <w:color w:val="1A1A1A"/>
                <w:sz w:val="17"/>
              </w:rPr>
              <w:t xml:space="preserve">关节角、角速度、</w:t>
            </w:r>
            <w:r>
              <w:rPr>
                <w:rFonts w:ascii="Times New Roman" w:hAnsi="Times New Roman" w:eastAsia="Times New Roman" w:cs="Times New Roman"/>
                <w:b w:val="0"/>
                <w:i w:val="0"/>
                <w:color w:val="1A1A1A"/>
                <w:sz w:val="17"/>
              </w:rPr>
              <w:t xml:space="preserve">Δq</w:t>
            </w:r>
            <w:r>
              <w:rPr>
                <w:rFonts w:ascii="Times New Roman" w:hAnsi="Times New Roman" w:eastAsia="宋体" w:cs="Times New Roman"/>
                <w:b w:val="0"/>
                <w:i w:val="0"/>
                <w:color w:val="1A1A1A"/>
                <w:sz w:val="17"/>
              </w:rPr>
              <w:t xml:space="preserve">、</w:t>
            </w:r>
            <w:r>
              <w:rPr>
                <w:rFonts w:ascii="Times New Roman" w:hAnsi="Times New Roman" w:eastAsia="Times New Roman" w:cs="Times New Roman"/>
                <w:b w:val="0"/>
                <w:i w:val="0"/>
                <w:color w:val="1A1A1A"/>
                <w:sz w:val="17"/>
              </w:rPr>
              <w:t xml:space="preserve">τ_f </w:t>
            </w:r>
            <w:r>
              <w:rPr>
                <w:rFonts w:ascii="Times New Roman" w:hAnsi="Times New Roman" w:eastAsia="宋体" w:cs="Times New Roman"/>
                <w:b w:val="0"/>
                <w:i w:val="0"/>
                <w:color w:val="1A1A1A"/>
                <w:sz w:val="17"/>
              </w:rPr>
              <w:t xml:space="preserve">分布</w:t>
            </w:r>
          </w:p>
        </w:tc>
        <w:tc>
          <w:tcPr>
            <w:tcW w:type="dxa" w:w="1213"/>
            <w:shd w:val="clear" w:color="auto" w:fill="F7FAFD"/>
          </w:tcPr>
          <w:p>
            <w:pPr>
              <w:spacing w:before="20" w:after="20" w:line="283" w:lineRule="auto"/>
              <w:jc w:val="center"/>
            </w:pPr>
            <w:r/>
            <w:r>
              <w:rPr>
                <w:rFonts w:ascii="Times New Roman" w:hAnsi="Times New Roman" w:eastAsia="宋体" w:cs="Times New Roman"/>
                <w:b w:val="0"/>
                <w:i w:val="0"/>
                <w:color w:val="1A1A1A"/>
                <w:sz w:val="17"/>
              </w:rPr>
              <w:t>—</w:t>
            </w:r>
          </w:p>
        </w:tc>
        <w:tc>
          <w:tcPr>
            <w:tcW w:type="dxa" w:w="1712"/>
            <w:shd w:val="clear" w:color="auto" w:fill="F7FAFD"/>
          </w:tcPr>
          <w:p>
            <w:pPr>
              <w:spacing w:before="20" w:after="20" w:line="283" w:lineRule="auto"/>
              <w:jc w:val="center"/>
            </w:pPr>
            <w:r/>
            <w:r>
              <w:rPr>
                <w:rFonts w:ascii="Times New Roman" w:hAnsi="Times New Roman" w:eastAsia="宋体" w:cs="Times New Roman"/>
                <w:b/>
                <w:i w:val="0"/>
                <w:color w:val="1A1A1A"/>
                <w:sz w:val="17"/>
              </w:rPr>
              <w:t>能，且是训练前的必要检查</w:t>
            </w:r>
          </w:p>
        </w:tc>
      </w:tr>
    </w:tbl>
    <w:p>
      <w:pPr>
        <w:spacing w:before="0" w:after="180" w:line="360" w:lineRule="auto"/>
      </w:pPr>
    </w:p>
    <w:p>
      <w:pPr>
        <w:keepNext/>
        <w:spacing w:before="160" w:after="40" w:line="240" w:lineRule="auto"/>
        <w:jc w:val="center"/>
      </w:pPr>
      <w:r>
        <w:drawing>
          <wp:inline xmlns:a="http://schemas.openxmlformats.org/drawingml/2006/main" xmlns:pic="http://schemas.openxmlformats.org/drawingml/2006/picture">
            <wp:extent cx="5256000" cy="3005195"/>
            <wp:docPr id="4" name="Picture 4"/>
            <wp:cNvGraphicFramePr>
              <a:graphicFrameLocks noChangeAspect="1"/>
            </wp:cNvGraphicFramePr>
            <a:graphic>
              <a:graphicData uri="http://schemas.openxmlformats.org/drawingml/2006/picture">
                <pic:pic>
                  <pic:nvPicPr>
                    <pic:cNvPr id="0" name="fig08_dataset_coverage.jpg"/>
                    <pic:cNvPicPr/>
                  </pic:nvPicPr>
                  <pic:blipFill>
                    <a:blip r:embed="rId14"/>
                    <a:stretch>
                      <a:fillRect/>
                    </a:stretch>
                  </pic:blipFill>
                  <pic:spPr>
                    <a:xfrm>
                      <a:off x="0" y="0"/>
                      <a:ext cx="5256000" cy="3005195"/>
                    </a:xfrm>
                    <a:prstGeom prst="rect"/>
                  </pic:spPr>
                </pic:pic>
              </a:graphicData>
            </a:graphic>
          </wp:inline>
        </w:drawing>
      </w:r>
    </w:p>
    <w:p>
      <w:pPr>
        <w:spacing w:before="80" w:after="240" w:line="300" w:lineRule="auto"/>
        <w:jc w:val="center"/>
      </w:pPr>
      <w:r>
        <w:rPr>
          <w:rFonts w:ascii="Arial" w:hAnsi="Arial" w:eastAsia="微软雅黑" w:cs="Arial"/>
          <w:b w:val="0"/>
          <w:i w:val="0"/>
          <w:color w:val="595959"/>
          <w:sz w:val="17"/>
        </w:rPr>
        <w:t xml:space="preserve">图</w:t>
      </w:r>
      <w:r>
        <w:rPr>
          <w:rFonts w:ascii="Arial" w:hAnsi="Arial" w:eastAsia="Arial" w:cs="Arial"/>
          <w:b w:val="0"/>
          <w:i w:val="0"/>
          <w:color w:val="595959"/>
          <w:sz w:val="17"/>
        </w:rPr>
        <w:t xml:space="preserve"> 3</w:t>
      </w:r>
      <w:r>
        <w:rPr>
          <w:rFonts w:ascii="Arial" w:hAnsi="Arial" w:eastAsia="微软雅黑" w:cs="Arial"/>
          <w:b w:val="0"/>
          <w:i w:val="0"/>
          <w:color w:val="595959"/>
          <w:sz w:val="17"/>
        </w:rPr>
        <w:t xml:space="preserve">　</w:t>
      </w:r>
      <w:r>
        <w:rPr>
          <w:rFonts w:ascii="Arial" w:hAnsi="Arial" w:eastAsia="Arial" w:cs="Arial"/>
          <w:b w:val="0"/>
          <w:i w:val="0"/>
          <w:color w:val="595959"/>
          <w:sz w:val="17"/>
        </w:rPr>
        <w:t xml:space="preserve">Piper </w:t>
      </w:r>
      <w:r>
        <w:rPr>
          <w:rFonts w:ascii="Arial" w:hAnsi="Arial" w:eastAsia="微软雅黑" w:cs="Arial"/>
          <w:b w:val="0"/>
          <w:i w:val="0"/>
          <w:color w:val="595959"/>
          <w:sz w:val="17"/>
        </w:rPr>
        <w:t xml:space="preserve">上的</w:t>
      </w:r>
      <w:r>
        <w:rPr>
          <w:rFonts w:ascii="Arial" w:hAnsi="Arial" w:eastAsia="Arial" w:cs="Arial"/>
          <w:b w:val="0"/>
          <w:i w:val="0"/>
          <w:color w:val="595959"/>
          <w:sz w:val="17"/>
        </w:rPr>
        <w:t xml:space="preserve"> 10 </w:t>
      </w:r>
      <w:r>
        <w:rPr>
          <w:rFonts w:ascii="Arial" w:hAnsi="Arial" w:eastAsia="微软雅黑" w:cs="Arial"/>
          <w:b w:val="0"/>
          <w:i w:val="0"/>
          <w:color w:val="595959"/>
          <w:sz w:val="17"/>
        </w:rPr>
        <w:t xml:space="preserve">分钟自由运动数据集覆盖情况：关节角、跟踪误差</w:t>
      </w:r>
      <w:r>
        <w:rPr>
          <w:rFonts w:ascii="Arial" w:hAnsi="Arial" w:eastAsia="Arial" w:cs="Arial"/>
          <w:b w:val="0"/>
          <w:i w:val="0"/>
          <w:color w:val="595959"/>
          <w:sz w:val="17"/>
        </w:rPr>
        <w:t xml:space="preserve"> Δq</w:t>
      </w:r>
      <w:r>
        <w:rPr>
          <w:rFonts w:ascii="Arial" w:hAnsi="Arial" w:eastAsia="微软雅黑" w:cs="Arial"/>
          <w:b w:val="0"/>
          <w:i w:val="0"/>
          <w:color w:val="595959"/>
          <w:sz w:val="17"/>
        </w:rPr>
        <w:t xml:space="preserve">、角速度、自由空间力矩在六个关节上的分布。复现时应先把自己的数据集画成同样的四联图。</w:t>
      </w:r>
    </w:p>
    <w:p>
      <w:pPr>
        <w:spacing w:before="0" w:after="140" w:line="389" w:lineRule="auto"/>
        <w:ind w:firstLine="420"/>
        <w:jc w:val="both"/>
      </w:pPr>
      <w:r>
        <w:rPr>
          <w:rFonts w:ascii="Times New Roman" w:hAnsi="Times New Roman" w:eastAsia="宋体" w:cs="Times New Roman"/>
          <w:b/>
          <w:i w:val="0"/>
          <w:color w:val="1A1A1A"/>
          <w:sz w:val="21"/>
        </w:rPr>
        <w:t>三条对复现有直接影响的结论</w:t>
      </w:r>
      <w:r>
        <w:rPr>
          <w:rFonts w:ascii="Times New Roman" w:hAnsi="Times New Roman" w:eastAsia="宋体" w:cs="Times New Roman"/>
          <w:b w:val="0"/>
          <w:i w:val="0"/>
          <w:color w:val="1A1A1A"/>
          <w:sz w:val="21"/>
        </w:rPr>
        <w:t>：</w:t>
      </w:r>
    </w:p>
    <w:p>
      <w:pPr>
        <w:spacing w:before="0" w:after="80" w:line="372" w:lineRule="auto"/>
        <w:ind w:left="440" w:hanging="240"/>
      </w:pPr>
      <w:r>
        <w:rPr>
          <w:rFonts w:ascii="Times New Roman" w:hAnsi="Times New Roman" w:eastAsia="宋体" w:cs="Times New Roman"/>
          <w:b/>
          <w:i w:val="0"/>
          <w:color w:val="2E75B6"/>
          <w:sz w:val="20"/>
        </w:rPr>
        <w:t xml:space="preserve">1. </w:t>
      </w:r>
      <w:r>
        <w:rPr>
          <w:rFonts w:ascii="Times New Roman" w:hAnsi="Times New Roman" w:eastAsia="宋体" w:cs="Times New Roman"/>
          <w:b/>
          <w:i w:val="0"/>
          <w:color w:val="1A1A1A"/>
          <w:sz w:val="21"/>
        </w:rPr>
        <w:t>Piper 的价值在于「无传感器也能估力矩」</w:t>
      </w:r>
      <w:r>
        <w:rPr>
          <w:rFonts w:ascii="Times New Roman" w:hAnsi="Times New Roman" w:eastAsia="宋体" w:cs="Times New Roman"/>
          <w:b w:val="0"/>
          <w:i w:val="0"/>
          <w:color w:val="1A1A1A"/>
          <w:sz w:val="21"/>
        </w:rPr>
        <w:t xml:space="preserve">，论文没有、也无法在</w:t>
      </w:r>
      <w:r>
        <w:rPr>
          <w:rFonts w:ascii="Times New Roman" w:hAnsi="Times New Roman" w:eastAsia="Times New Roman" w:cs="Times New Roman"/>
          <w:b w:val="0"/>
          <w:i w:val="0"/>
          <w:color w:val="1A1A1A"/>
          <w:sz w:val="21"/>
        </w:rPr>
        <w:t xml:space="preserve"> Piper </w:t>
      </w:r>
      <w:r>
        <w:rPr>
          <w:rFonts w:ascii="Times New Roman" w:hAnsi="Times New Roman" w:eastAsia="宋体" w:cs="Times New Roman"/>
          <w:b w:val="0"/>
          <w:i w:val="0"/>
          <w:color w:val="1A1A1A"/>
          <w:sz w:val="21"/>
        </w:rPr>
        <w:t xml:space="preserve">上给出接触段的定量精度。所以任何声称「在</w:t>
      </w:r>
      <w:r>
        <w:rPr>
          <w:rFonts w:ascii="Times New Roman" w:hAnsi="Times New Roman" w:eastAsia="Times New Roman" w:cs="Times New Roman"/>
          <w:b w:val="0"/>
          <w:i w:val="0"/>
          <w:color w:val="1A1A1A"/>
          <w:sz w:val="21"/>
        </w:rPr>
        <w:t xml:space="preserve"> Piper </w:t>
      </w:r>
      <w:r>
        <w:rPr>
          <w:rFonts w:ascii="Times New Roman" w:hAnsi="Times New Roman" w:eastAsia="宋体" w:cs="Times New Roman"/>
          <w:b w:val="0"/>
          <w:i w:val="0"/>
          <w:color w:val="1A1A1A"/>
          <w:sz w:val="21"/>
        </w:rPr>
        <w:t xml:space="preserve">上复现出</w:t>
      </w:r>
      <w:r>
        <w:rPr>
          <w:rFonts w:ascii="Times New Roman" w:hAnsi="Times New Roman" w:eastAsia="Times New Roman" w:cs="Times New Roman"/>
          <w:b w:val="0"/>
          <w:i w:val="0"/>
          <w:color w:val="1A1A1A"/>
          <w:sz w:val="21"/>
        </w:rPr>
        <w:t xml:space="preserve"> 0.547 N·m </w:t>
      </w:r>
      <w:r>
        <w:rPr>
          <w:rFonts w:ascii="Times New Roman" w:hAnsi="Times New Roman" w:eastAsia="宋体" w:cs="Times New Roman"/>
          <w:b w:val="0"/>
          <w:i w:val="0"/>
          <w:color w:val="1A1A1A"/>
          <w:sz w:val="21"/>
        </w:rPr>
        <w:t xml:space="preserve">接触误差」的说法都是错的</w:t>
      </w:r>
      <w:r>
        <w:rPr>
          <w:rFonts w:ascii="Times New Roman" w:hAnsi="Times New Roman" w:eastAsia="Times New Roman" w:cs="Times New Roman"/>
          <w:b w:val="0"/>
          <w:i w:val="0"/>
          <w:color w:val="1A1A1A"/>
          <w:sz w:val="21"/>
        </w:rPr>
        <w:t xml:space="preserve">——</w:t>
      </w:r>
      <w:r>
        <w:rPr>
          <w:rFonts w:ascii="Times New Roman" w:hAnsi="Times New Roman" w:eastAsia="宋体" w:cs="Times New Roman"/>
          <w:b w:val="0"/>
          <w:i w:val="0"/>
          <w:color w:val="1A1A1A"/>
          <w:sz w:val="21"/>
        </w:rPr>
        <w:t xml:space="preserve">那是</w:t>
      </w:r>
      <w:r>
        <w:rPr>
          <w:rFonts w:ascii="Times New Roman" w:hAnsi="Times New Roman" w:eastAsia="Times New Roman" w:cs="Times New Roman"/>
          <w:b w:val="0"/>
          <w:i w:val="0"/>
          <w:color w:val="1A1A1A"/>
          <w:sz w:val="21"/>
        </w:rPr>
        <w:t xml:space="preserve"> Franka </w:t>
      </w:r>
      <w:r>
        <w:rPr>
          <w:rFonts w:ascii="Times New Roman" w:hAnsi="Times New Roman" w:eastAsia="宋体" w:cs="Times New Roman"/>
          <w:b w:val="0"/>
          <w:i w:val="0"/>
          <w:color w:val="1A1A1A"/>
          <w:sz w:val="21"/>
        </w:rPr>
        <w:t xml:space="preserve">的数字。</w:t>
      </w:r>
    </w:p>
    <w:p>
      <w:pPr>
        <w:spacing w:before="0" w:after="80" w:line="372" w:lineRule="auto"/>
        <w:ind w:left="440" w:hanging="240"/>
      </w:pPr>
      <w:r>
        <w:rPr>
          <w:rFonts w:ascii="Times New Roman" w:hAnsi="Times New Roman" w:eastAsia="宋体" w:cs="Times New Roman"/>
          <w:b/>
          <w:i w:val="0"/>
          <w:color w:val="2E75B6"/>
          <w:sz w:val="20"/>
        </w:rPr>
        <w:t xml:space="preserve">2. </w:t>
      </w:r>
      <w:r>
        <w:rPr>
          <w:rFonts w:ascii="Times New Roman" w:hAnsi="Times New Roman" w:eastAsia="宋体" w:cs="Times New Roman"/>
          <w:b/>
          <w:i w:val="0"/>
          <w:color w:val="1A1A1A"/>
          <w:sz w:val="21"/>
        </w:rPr>
        <w:t>策略实验用的是双臂</w:t>
      </w:r>
      <w:r>
        <w:rPr>
          <w:rFonts w:ascii="Times New Roman" w:hAnsi="Times New Roman" w:eastAsia="宋体" w:cs="Times New Roman"/>
          <w:b w:val="0"/>
          <w:i w:val="0"/>
          <w:color w:val="1A1A1A"/>
          <w:sz w:val="21"/>
        </w:rPr>
        <w:t>。你要做完整五任务，需要两台 Piper + 两种末端（夹爪与 LEAP Hand）。单台只能做单臂改写版。</w:t>
      </w:r>
    </w:p>
    <w:p>
      <w:pPr>
        <w:spacing w:before="0" w:after="80" w:line="372" w:lineRule="auto"/>
        <w:ind w:left="440" w:hanging="240"/>
      </w:pPr>
      <w:r>
        <w:rPr>
          <w:rFonts w:ascii="Times New Roman" w:hAnsi="Times New Roman" w:eastAsia="宋体" w:cs="Times New Roman"/>
          <w:b/>
          <w:i w:val="0"/>
          <w:color w:val="2E75B6"/>
          <w:sz w:val="20"/>
        </w:rPr>
        <w:t xml:space="preserve">3. </w:t>
      </w:r>
      <w:r>
        <w:rPr>
          <w:rFonts w:ascii="Times New Roman" w:hAnsi="Times New Roman" w:eastAsia="宋体" w:cs="Times New Roman"/>
          <w:b/>
          <w:i w:val="0"/>
          <w:color w:val="1A1A1A"/>
          <w:sz w:val="21"/>
        </w:rPr>
        <w:t>遥操作用户研究需要主从两台</w:t>
      </w:r>
      <w:r>
        <w:rPr>
          <w:rFonts w:ascii="Times New Roman" w:hAnsi="Times New Roman" w:eastAsia="宋体" w:cs="Times New Roman"/>
          <w:b w:val="0"/>
          <w:i w:val="0"/>
          <w:color w:val="1A1A1A"/>
          <w:sz w:val="21"/>
        </w:rPr>
        <w:t>（或一台 GELLO 类主臂）。</w:t>
      </w:r>
      <w:r>
        <w:rPr>
          <w:rFonts w:ascii="Consolas" w:hAnsi="Consolas" w:eastAsia="Consolas" w:cs="Consolas"/>
          <w:b w:val="0"/>
          <w:i w:val="0"/>
          <w:color w:val="1F4E79"/>
          <w:sz w:val="19"/>
        </w:rPr>
        <w:t>0x470</w:t>
      </w:r>
      <w:r>
        <w:rPr>
          <w:rFonts w:ascii="Times New Roman" w:hAnsi="Times New Roman" w:eastAsia="宋体" w:cs="Times New Roman"/>
          <w:b w:val="0"/>
          <w:i w:val="0"/>
          <w:color w:val="1A1A1A"/>
          <w:sz w:val="21"/>
        </w:rPr>
        <w:t xml:space="preserve"> 的主从联动指令让这件事在原厂生态里变得简单。</w:t>
      </w:r>
    </w:p>
    <w:p>
      <w:pPr>
        <w:pBdr>
          <w:bottom w:val="single" w:sz="4" w:space="1" w:color="C9D6E4"/>
        </w:pBdr>
        <w:spacing w:before="40" w:after="40" w:line="240" w:lineRule="auto"/>
      </w:pPr>
    </w:p>
    <w:p>
      <w:pPr>
        <w:keepNext/>
        <w:keepLines/>
        <w:pBdr>
          <w:bottom w:val="single" w:sz="10" w:space="4" w:color="2E75B6"/>
        </w:pBdr>
        <w:spacing w:before="400" w:after="180" w:line="288" w:lineRule="auto"/>
      </w:pPr>
      <w:r>
        <w:rPr>
          <w:rFonts w:ascii="Arial" w:hAnsi="Arial" w:eastAsia="微软雅黑" w:cs="Arial"/>
          <w:b/>
          <w:i w:val="0"/>
          <w:color w:val="16365C"/>
          <w:sz w:val="30"/>
        </w:rPr>
        <w:t>4. 你的硬件：PiPER 标准版能力画像</w:t>
      </w:r>
    </w:p>
    <w:p>
      <w:pPr>
        <w:spacing w:before="0" w:after="140" w:line="389" w:lineRule="auto"/>
        <w:ind w:firstLine="420"/>
        <w:jc w:val="both"/>
      </w:pPr>
      <w:r>
        <w:rPr>
          <w:rFonts w:ascii="Times New Roman" w:hAnsi="Times New Roman" w:eastAsia="宋体" w:cs="Times New Roman"/>
          <w:b w:val="0"/>
          <w:i w:val="0"/>
          <w:color w:val="1A1A1A"/>
          <w:sz w:val="21"/>
        </w:rPr>
        <w:t xml:space="preserve">完整参数与使用说明见同仓库 </w:t>
      </w:r>
      <w:r>
        <w:rPr>
          <w:rFonts w:ascii="Consolas" w:hAnsi="Consolas" w:eastAsia="Consolas" w:cs="Consolas"/>
          <w:b w:val="0"/>
          <w:i w:val="0"/>
          <w:color w:val="1F4E79"/>
          <w:sz w:val="19"/>
        </w:rPr>
        <w:t>piper_docs/PiPER_标准版_官方参数与使用说明.md</w:t>
      </w:r>
      <w:r>
        <w:rPr>
          <w:rFonts w:ascii="Times New Roman" w:hAnsi="Times New Roman" w:eastAsia="宋体" w:cs="Times New Roman"/>
          <w:b w:val="0"/>
          <w:i w:val="0"/>
          <w:color w:val="1A1A1A"/>
          <w:sz w:val="21"/>
        </w:rPr>
        <w:t>，这里只列与复现强相关的部分。</w:t>
      </w:r>
    </w:p>
    <w:tbl>
      <w:tblPr>
        <w:tblW w:type="auto" w:w="0"/>
        <w:jc w:val="center"/>
        <w:tblBorders>
          <w:top w:val="single" w:sz="6" w:space="0" w:color="C9D6E4"/>
          <w:left w:val="single" w:sz="6" w:space="0" w:color="C9D6E4"/>
          <w:bottom w:val="single" w:sz="6" w:space="0" w:color="C9D6E4"/>
          <w:right w:val="single" w:sz="6" w:space="0" w:color="C9D6E4"/>
          <w:insideH w:val="single" w:sz="6" w:space="0" w:color="C9D6E4"/>
          <w:insideV w:val="single" w:sz="6" w:space="0" w:color="C9D6E4"/>
        </w:tblBorders>
        <w:tblLayout w:type="fixed"/>
        <w:tblCellMar>
          <w:top w:w="60" w:type="dxa"/>
          <w:left w:w="100" w:type="dxa"/>
          <w:bottom w:w="60" w:type="dxa"/>
          <w:right w:w="100" w:type="dxa"/>
        </w:tblCellMar>
        <w:tblLook w:firstColumn="1" w:firstRow="1" w:lastColumn="0" w:lastRow="0" w:noHBand="0" w:noVBand="1" w:val="04A0"/>
      </w:tblPr>
      <w:tblGrid>
        <w:gridCol w:w="3024"/>
        <w:gridCol w:w="3024"/>
        <w:gridCol w:w="3024"/>
      </w:tblGrid>
      <w:tr>
        <w:trPr>
          <w:tblHeader/>
        </w:trPr>
        <w:tc>
          <w:tcPr>
            <w:tcW w:type="dxa" w:w="1247"/>
            <w:shd w:val="clear" w:color="auto" w:fill="16365C"/>
          </w:tcPr>
          <w:p>
            <w:pPr>
              <w:spacing w:before="20" w:after="20" w:line="276" w:lineRule="auto"/>
              <w:jc w:val="center"/>
            </w:pPr>
            <w:r/>
            <w:r>
              <w:rPr>
                <w:rFonts w:ascii="Arial" w:hAnsi="Arial" w:eastAsia="微软雅黑" w:cs="Arial"/>
                <w:b/>
                <w:i w:val="0"/>
                <w:color w:val="FFFFFF"/>
                <w:sz w:val="18"/>
              </w:rPr>
              <w:t>维度</w:t>
            </w:r>
          </w:p>
        </w:tc>
        <w:tc>
          <w:tcPr>
            <w:tcW w:type="dxa" w:w="3912"/>
            <w:shd w:val="clear" w:color="auto" w:fill="16365C"/>
          </w:tcPr>
          <w:p>
            <w:pPr>
              <w:spacing w:before="20" w:after="20" w:line="276" w:lineRule="auto"/>
              <w:jc w:val="center"/>
            </w:pPr>
            <w:r/>
            <w:r>
              <w:rPr>
                <w:rFonts w:ascii="Arial" w:hAnsi="Arial" w:eastAsia="微软雅黑" w:cs="Arial"/>
                <w:b/>
                <w:i w:val="0"/>
                <w:color w:val="FFFFFF"/>
                <w:sz w:val="18"/>
              </w:rPr>
              <w:t>参数</w:t>
            </w:r>
          </w:p>
        </w:tc>
        <w:tc>
          <w:tcPr>
            <w:tcW w:type="dxa" w:w="3912"/>
            <w:shd w:val="clear" w:color="auto" w:fill="16365C"/>
          </w:tcPr>
          <w:p>
            <w:pPr>
              <w:spacing w:before="20" w:after="20" w:line="276" w:lineRule="auto"/>
              <w:jc w:val="center"/>
            </w:pPr>
            <w:r/>
            <w:r>
              <w:rPr>
                <w:rFonts w:ascii="Arial" w:hAnsi="Arial" w:eastAsia="微软雅黑" w:cs="Arial"/>
                <w:b/>
                <w:i w:val="0"/>
                <w:color w:val="FFFFFF"/>
                <w:sz w:val="18"/>
              </w:rPr>
              <w:t>对复现的含义</w:t>
            </w:r>
          </w:p>
        </w:tc>
      </w:tr>
      <w:tr>
        <w:trPr>
          <w:cantSplit/>
        </w:trPr>
        <w:tc>
          <w:tcPr>
            <w:tcW w:type="dxa" w:w="1247"/>
          </w:tcPr>
          <w:p>
            <w:pPr>
              <w:spacing w:before="20" w:after="20" w:line="283" w:lineRule="auto"/>
              <w:jc w:val="left"/>
            </w:pPr>
            <w:r/>
            <w:r>
              <w:rPr>
                <w:rFonts w:ascii="Times New Roman" w:hAnsi="Times New Roman" w:eastAsia="宋体" w:cs="Times New Roman"/>
                <w:b w:val="0"/>
                <w:i w:val="0"/>
                <w:color w:val="1A1A1A"/>
                <w:sz w:val="18"/>
              </w:rPr>
              <w:t>自由度</w:t>
            </w:r>
          </w:p>
        </w:tc>
        <w:tc>
          <w:tcPr>
            <w:tcW w:type="dxa" w:w="3912"/>
          </w:tcPr>
          <w:p>
            <w:pPr>
              <w:spacing w:before="20" w:after="20" w:line="283" w:lineRule="auto"/>
              <w:jc w:val="center"/>
            </w:pPr>
            <w:r/>
            <w:r>
              <w:rPr>
                <w:rFonts w:ascii="Times New Roman" w:hAnsi="Times New Roman" w:eastAsia="宋体" w:cs="Times New Roman"/>
                <w:b w:val="0"/>
                <w:i w:val="0"/>
                <w:color w:val="1A1A1A"/>
                <w:sz w:val="18"/>
              </w:rPr>
              <w:t>6</w:t>
            </w:r>
          </w:p>
        </w:tc>
        <w:tc>
          <w:tcPr>
            <w:tcW w:type="dxa" w:w="3912"/>
          </w:tcPr>
          <w:p>
            <w:pPr>
              <w:spacing w:before="20" w:after="20" w:line="283" w:lineRule="auto"/>
              <w:jc w:val="center"/>
            </w:pPr>
            <w:r/>
            <w:r>
              <w:rPr>
                <w:rFonts w:ascii="Times New Roman" w:hAnsi="Times New Roman" w:eastAsia="宋体" w:cs="Times New Roman"/>
                <w:b w:val="0"/>
                <w:i w:val="0"/>
                <w:color w:val="1A1A1A"/>
                <w:sz w:val="18"/>
              </w:rPr>
              <w:t>与论文一致（论文动作空间为 6 关节 + 夹爪）</w:t>
            </w:r>
          </w:p>
        </w:tc>
      </w:tr>
      <w:tr>
        <w:trPr>
          <w:cantSplit/>
        </w:trPr>
        <w:tc>
          <w:tcPr>
            <w:tcW w:type="dxa" w:w="1247"/>
            <w:shd w:val="clear" w:color="auto" w:fill="F7FAFD"/>
          </w:tcPr>
          <w:p>
            <w:pPr>
              <w:spacing w:before="20" w:after="20" w:line="283" w:lineRule="auto"/>
              <w:jc w:val="left"/>
            </w:pPr>
            <w:r/>
            <w:r>
              <w:rPr>
                <w:rFonts w:ascii="Times New Roman" w:hAnsi="Times New Roman" w:eastAsia="宋体" w:cs="Times New Roman"/>
                <w:b w:val="0"/>
                <w:i w:val="0"/>
                <w:color w:val="1A1A1A"/>
                <w:sz w:val="18"/>
              </w:rPr>
              <w:t>负载</w:t>
            </w:r>
          </w:p>
        </w:tc>
        <w:tc>
          <w:tcPr>
            <w:tcW w:type="dxa" w:w="3912"/>
            <w:shd w:val="clear" w:color="auto" w:fill="F7FAFD"/>
          </w:tcPr>
          <w:p>
            <w:pPr>
              <w:spacing w:before="20" w:after="20" w:line="283" w:lineRule="auto"/>
              <w:jc w:val="center"/>
            </w:pPr>
            <w:r/>
            <w:r>
              <w:rPr>
                <w:rFonts w:ascii="Times New Roman" w:hAnsi="Times New Roman" w:eastAsia="宋体" w:cs="Times New Roman"/>
                <w:b w:val="0"/>
                <w:i w:val="0"/>
                <w:color w:val="1A1A1A"/>
                <w:sz w:val="18"/>
              </w:rPr>
              <w:t>1.5 kg（含末端）</w:t>
            </w:r>
          </w:p>
        </w:tc>
        <w:tc>
          <w:tcPr>
            <w:tcW w:type="dxa" w:w="3912"/>
            <w:shd w:val="clear" w:color="auto" w:fill="F7FAFD"/>
          </w:tcPr>
          <w:p>
            <w:pPr>
              <w:spacing w:before="20" w:after="20" w:line="283" w:lineRule="auto"/>
              <w:jc w:val="center"/>
            </w:pPr>
            <w:r/>
            <w:r>
              <w:rPr>
                <w:rFonts w:ascii="Times New Roman" w:hAnsi="Times New Roman" w:eastAsia="宋体" w:cs="Times New Roman"/>
                <w:b w:val="0"/>
                <w:i w:val="0"/>
                <w:color w:val="1A1A1A"/>
                <w:sz w:val="18"/>
              </w:rPr>
              <w:t>装 0.5 kg 夹爪后仅余 ~1 kg，LEAP Hand 类灵巧手需核算</w:t>
            </w:r>
          </w:p>
        </w:tc>
      </w:tr>
      <w:tr>
        <w:trPr>
          <w:cantSplit/>
        </w:trPr>
        <w:tc>
          <w:tcPr>
            <w:tcW w:type="dxa" w:w="1247"/>
          </w:tcPr>
          <w:p>
            <w:pPr>
              <w:spacing w:before="20" w:after="20" w:line="283" w:lineRule="auto"/>
              <w:jc w:val="left"/>
            </w:pPr>
            <w:r/>
            <w:r>
              <w:rPr>
                <w:rFonts w:ascii="Times New Roman" w:hAnsi="Times New Roman" w:eastAsia="宋体" w:cs="Times New Roman"/>
                <w:b w:val="0"/>
                <w:i w:val="0"/>
                <w:color w:val="1A1A1A"/>
                <w:sz w:val="18"/>
              </w:rPr>
              <w:t>臂展</w:t>
            </w:r>
          </w:p>
        </w:tc>
        <w:tc>
          <w:tcPr>
            <w:tcW w:type="dxa" w:w="3912"/>
          </w:tcPr>
          <w:p>
            <w:pPr>
              <w:spacing w:before="20" w:after="20" w:line="283" w:lineRule="auto"/>
              <w:jc w:val="center"/>
            </w:pPr>
            <w:r/>
            <w:r>
              <w:rPr>
                <w:rFonts w:ascii="Times New Roman" w:hAnsi="Times New Roman" w:eastAsia="宋体" w:cs="Times New Roman"/>
                <w:b w:val="0"/>
                <w:i w:val="0"/>
                <w:color w:val="1A1A1A"/>
                <w:sz w:val="18"/>
              </w:rPr>
              <w:t>626.75 mm</w:t>
            </w:r>
          </w:p>
        </w:tc>
        <w:tc>
          <w:tcPr>
            <w:tcW w:type="dxa" w:w="3912"/>
          </w:tcPr>
          <w:p>
            <w:pPr>
              <w:spacing w:before="20" w:after="20" w:line="283" w:lineRule="auto"/>
              <w:jc w:val="center"/>
            </w:pPr>
            <w:r/>
            <w:r>
              <w:rPr>
                <w:rFonts w:ascii="Times New Roman" w:hAnsi="Times New Roman" w:eastAsia="宋体" w:cs="Times New Roman"/>
                <w:b w:val="0"/>
                <w:i w:val="0"/>
                <w:color w:val="1A1A1A"/>
                <w:sz w:val="18"/>
              </w:rPr>
              <w:t>桌面级任务够用；NIST 板类任务需合理布局</w:t>
            </w:r>
          </w:p>
        </w:tc>
      </w:tr>
      <w:tr>
        <w:trPr>
          <w:cantSplit/>
        </w:trPr>
        <w:tc>
          <w:tcPr>
            <w:tcW w:type="dxa" w:w="1247"/>
            <w:shd w:val="clear" w:color="auto" w:fill="F7FAFD"/>
          </w:tcPr>
          <w:p>
            <w:pPr>
              <w:spacing w:before="20" w:after="20" w:line="283" w:lineRule="auto"/>
              <w:jc w:val="left"/>
            </w:pPr>
            <w:r/>
            <w:r>
              <w:rPr>
                <w:rFonts w:ascii="Times New Roman" w:hAnsi="Times New Roman" w:eastAsia="宋体" w:cs="Times New Roman"/>
                <w:b w:val="0"/>
                <w:i w:val="0"/>
                <w:color w:val="1A1A1A"/>
                <w:sz w:val="18"/>
              </w:rPr>
              <w:t>重复定位精度</w:t>
            </w:r>
          </w:p>
        </w:tc>
        <w:tc>
          <w:tcPr>
            <w:tcW w:type="dxa" w:w="3912"/>
            <w:shd w:val="clear" w:color="auto" w:fill="F7FAFD"/>
          </w:tcPr>
          <w:p>
            <w:pPr>
              <w:spacing w:before="20" w:after="20" w:line="283" w:lineRule="auto"/>
              <w:jc w:val="center"/>
            </w:pPr>
            <w:r/>
            <w:r>
              <w:rPr>
                <w:rFonts w:ascii="Times New Roman" w:hAnsi="Times New Roman" w:eastAsia="Times New Roman" w:cs="Times New Roman"/>
                <w:b w:val="0"/>
                <w:i w:val="0"/>
                <w:color w:val="1A1A1A"/>
                <w:sz w:val="18"/>
              </w:rPr>
              <w:t>±0.1 mm</w:t>
            </w:r>
          </w:p>
        </w:tc>
        <w:tc>
          <w:tcPr>
            <w:tcW w:type="dxa" w:w="3912"/>
            <w:shd w:val="clear" w:color="auto" w:fill="F7FAFD"/>
          </w:tcPr>
          <w:p>
            <w:pPr>
              <w:spacing w:before="20" w:after="20" w:line="283" w:lineRule="auto"/>
              <w:jc w:val="center"/>
            </w:pPr>
            <w:r/>
            <w:r>
              <w:rPr>
                <w:rFonts w:ascii="Times New Roman" w:hAnsi="Times New Roman" w:eastAsia="宋体" w:cs="Times New Roman"/>
                <w:b w:val="0"/>
                <w:i w:val="0"/>
                <w:color w:val="1A1A1A"/>
                <w:sz w:val="18"/>
              </w:rPr>
              <w:t>插装类任务够用，不是瓶颈</w:t>
            </w:r>
          </w:p>
        </w:tc>
      </w:tr>
      <w:tr>
        <w:trPr>
          <w:cantSplit/>
        </w:trPr>
        <w:tc>
          <w:tcPr>
            <w:tcW w:type="dxa" w:w="1247"/>
          </w:tcPr>
          <w:p>
            <w:pPr>
              <w:spacing w:before="20" w:after="20" w:line="283" w:lineRule="auto"/>
              <w:jc w:val="left"/>
            </w:pPr>
            <w:r/>
            <w:r>
              <w:rPr>
                <w:rFonts w:ascii="Times New Roman" w:hAnsi="Times New Roman" w:eastAsia="宋体" w:cs="Times New Roman"/>
                <w:b w:val="0"/>
                <w:i w:val="0"/>
                <w:color w:val="1A1A1A"/>
                <w:sz w:val="18"/>
              </w:rPr>
              <w:t>关节范围</w:t>
            </w:r>
          </w:p>
        </w:tc>
        <w:tc>
          <w:tcPr>
            <w:tcW w:type="dxa" w:w="3912"/>
          </w:tcPr>
          <w:p>
            <w:pPr>
              <w:spacing w:before="20" w:after="20" w:line="283" w:lineRule="auto"/>
              <w:jc w:val="center"/>
            </w:pPr>
            <w:r/>
            <w:r>
              <w:rPr>
                <w:rFonts w:ascii="Times New Roman" w:hAnsi="Times New Roman" w:eastAsia="Times New Roman" w:cs="Times New Roman"/>
                <w:b w:val="0"/>
                <w:i w:val="0"/>
                <w:color w:val="1A1A1A"/>
                <w:sz w:val="18"/>
              </w:rPr>
              <w:t xml:space="preserve">J1 ±154°</w:t>
            </w:r>
            <w:r>
              <w:rPr>
                <w:rFonts w:ascii="Times New Roman" w:hAnsi="Times New Roman" w:eastAsia="宋体" w:cs="Times New Roman"/>
                <w:b w:val="0"/>
                <w:i w:val="0"/>
                <w:color w:val="1A1A1A"/>
                <w:sz w:val="18"/>
              </w:rPr>
              <w:t xml:space="preserve">，</w:t>
            </w:r>
            <w:r>
              <w:rPr>
                <w:rFonts w:ascii="Times New Roman" w:hAnsi="Times New Roman" w:eastAsia="Times New Roman" w:cs="Times New Roman"/>
                <w:b w:val="0"/>
                <w:i w:val="0"/>
                <w:color w:val="1A1A1A"/>
                <w:sz w:val="18"/>
              </w:rPr>
              <w:t xml:space="preserve">J2 0~195°</w:t>
            </w:r>
            <w:r>
              <w:rPr>
                <w:rFonts w:ascii="Times New Roman" w:hAnsi="Times New Roman" w:eastAsia="宋体" w:cs="Times New Roman"/>
                <w:b w:val="0"/>
                <w:i w:val="0"/>
                <w:color w:val="1A1A1A"/>
                <w:sz w:val="18"/>
              </w:rPr>
              <w:t xml:space="preserve">，</w:t>
            </w:r>
            <w:r>
              <w:rPr>
                <w:rFonts w:ascii="Times New Roman" w:hAnsi="Times New Roman" w:eastAsia="Times New Roman" w:cs="Times New Roman"/>
                <w:b w:val="0"/>
                <w:i w:val="0"/>
                <w:color w:val="1A1A1A"/>
                <w:sz w:val="18"/>
              </w:rPr>
              <w:t xml:space="preserve">J3 -175~0°</w:t>
            </w:r>
            <w:r>
              <w:rPr>
                <w:rFonts w:ascii="Times New Roman" w:hAnsi="Times New Roman" w:eastAsia="宋体" w:cs="Times New Roman"/>
                <w:b w:val="0"/>
                <w:i w:val="0"/>
                <w:color w:val="1A1A1A"/>
                <w:sz w:val="18"/>
              </w:rPr>
              <w:t xml:space="preserve">，</w:t>
            </w:r>
            <w:r>
              <w:rPr>
                <w:rFonts w:ascii="Times New Roman" w:hAnsi="Times New Roman" w:eastAsia="Times New Roman" w:cs="Times New Roman"/>
                <w:b w:val="0"/>
                <w:i w:val="0"/>
                <w:color w:val="1A1A1A"/>
                <w:sz w:val="18"/>
              </w:rPr>
              <w:t xml:space="preserve">J4 ±102°</w:t>
            </w:r>
            <w:r>
              <w:rPr>
                <w:rFonts w:ascii="Times New Roman" w:hAnsi="Times New Roman" w:eastAsia="宋体" w:cs="Times New Roman"/>
                <w:b w:val="0"/>
                <w:i w:val="0"/>
                <w:color w:val="1A1A1A"/>
                <w:sz w:val="18"/>
              </w:rPr>
              <w:t xml:space="preserve">，</w:t>
            </w:r>
            <w:r>
              <w:rPr>
                <w:rFonts w:ascii="Times New Roman" w:hAnsi="Times New Roman" w:eastAsia="Times New Roman" w:cs="Times New Roman"/>
                <w:b w:val="0"/>
                <w:i w:val="0"/>
                <w:color w:val="1A1A1A"/>
                <w:sz w:val="18"/>
              </w:rPr>
              <w:t xml:space="preserve">J5 ±75°</w:t>
            </w:r>
            <w:r>
              <w:rPr>
                <w:rFonts w:ascii="Times New Roman" w:hAnsi="Times New Roman" w:eastAsia="宋体" w:cs="Times New Roman"/>
                <w:b w:val="0"/>
                <w:i w:val="0"/>
                <w:color w:val="1A1A1A"/>
                <w:sz w:val="18"/>
              </w:rPr>
              <w:t xml:space="preserve">，</w:t>
            </w:r>
            <w:r>
              <w:rPr>
                <w:rFonts w:ascii="Times New Roman" w:hAnsi="Times New Roman" w:eastAsia="Times New Roman" w:cs="Times New Roman"/>
                <w:b w:val="0"/>
                <w:i w:val="0"/>
                <w:color w:val="1A1A1A"/>
                <w:sz w:val="18"/>
              </w:rPr>
              <w:t xml:space="preserve">J6 ±120°</w:t>
            </w:r>
          </w:p>
        </w:tc>
        <w:tc>
          <w:tcPr>
            <w:tcW w:type="dxa" w:w="3912"/>
          </w:tcPr>
          <w:p>
            <w:pPr>
              <w:spacing w:before="20" w:after="20" w:line="283" w:lineRule="auto"/>
              <w:jc w:val="center"/>
            </w:pPr>
            <w:r/>
            <w:r>
              <w:rPr>
                <w:rFonts w:ascii="Times New Roman" w:hAnsi="Times New Roman" w:eastAsia="宋体" w:cs="Times New Roman"/>
                <w:b/>
                <w:i w:val="0"/>
                <w:color w:val="1A1A1A"/>
                <w:sz w:val="18"/>
              </w:rPr>
              <w:t>非对称</w:t>
            </w:r>
            <w:r>
              <w:rPr>
                <w:rFonts w:ascii="Times New Roman" w:hAnsi="Times New Roman" w:eastAsia="宋体" w:cs="Times New Roman"/>
                <w:b w:val="0"/>
                <w:i w:val="0"/>
                <w:color w:val="1A1A1A"/>
                <w:sz w:val="18"/>
              </w:rPr>
              <w:t xml:space="preserve">，归一化与采样需按实际限位；官方资料改过三版，以 </w:t>
            </w:r>
            <w:r>
              <w:rPr>
                <w:rFonts w:ascii="Consolas" w:hAnsi="Consolas" w:eastAsia="Consolas" w:cs="Consolas"/>
                <w:b w:val="0"/>
                <w:i w:val="0"/>
                <w:color w:val="1F4E79"/>
                <w:sz w:val="16"/>
              </w:rPr>
              <w:t>0x473</w:t>
            </w:r>
            <w:r>
              <w:rPr>
                <w:rFonts w:ascii="Times New Roman" w:hAnsi="Times New Roman" w:eastAsia="宋体" w:cs="Times New Roman"/>
                <w:b w:val="0"/>
                <w:i w:val="0"/>
                <w:color w:val="1A1A1A"/>
                <w:sz w:val="18"/>
              </w:rPr>
              <w:t xml:space="preserve"> 回读为准</w:t>
            </w:r>
          </w:p>
        </w:tc>
      </w:tr>
      <w:tr>
        <w:trPr>
          <w:cantSplit/>
        </w:trPr>
        <w:tc>
          <w:tcPr>
            <w:tcW w:type="dxa" w:w="1247"/>
            <w:shd w:val="clear" w:color="auto" w:fill="F7FAFD"/>
          </w:tcPr>
          <w:p>
            <w:pPr>
              <w:spacing w:before="20" w:after="20" w:line="283" w:lineRule="auto"/>
              <w:jc w:val="left"/>
            </w:pPr>
            <w:r/>
            <w:r>
              <w:rPr>
                <w:rFonts w:ascii="Times New Roman" w:hAnsi="Times New Roman" w:eastAsia="宋体" w:cs="Times New Roman"/>
                <w:b w:val="0"/>
                <w:i w:val="0"/>
                <w:color w:val="1A1A1A"/>
                <w:sz w:val="18"/>
              </w:rPr>
              <w:t>最大速度</w:t>
            </w:r>
          </w:p>
        </w:tc>
        <w:tc>
          <w:tcPr>
            <w:tcW w:type="dxa" w:w="3912"/>
            <w:shd w:val="clear" w:color="auto" w:fill="F7FAFD"/>
          </w:tcPr>
          <w:p>
            <w:pPr>
              <w:spacing w:before="20" w:after="20" w:line="283" w:lineRule="auto"/>
              <w:jc w:val="center"/>
            </w:pPr>
            <w:r/>
            <w:r>
              <w:rPr>
                <w:rFonts w:ascii="Times New Roman" w:hAnsi="Times New Roman" w:eastAsia="宋体" w:cs="Times New Roman"/>
                <w:b w:val="0"/>
                <w:i w:val="0"/>
                <w:color w:val="1A1A1A"/>
                <w:sz w:val="18"/>
              </w:rPr>
              <w:t>180~225 °/s</w:t>
            </w:r>
          </w:p>
        </w:tc>
        <w:tc>
          <w:tcPr>
            <w:tcW w:type="dxa" w:w="3912"/>
            <w:shd w:val="clear" w:color="auto" w:fill="F7FAFD"/>
          </w:tcPr>
          <w:p>
            <w:pPr>
              <w:spacing w:before="20" w:after="20" w:line="283" w:lineRule="auto"/>
              <w:jc w:val="center"/>
            </w:pPr>
            <w:r/>
            <w:r>
              <w:rPr>
                <w:rFonts w:ascii="Times New Roman" w:hAnsi="Times New Roman" w:eastAsia="宋体" w:cs="Times New Roman"/>
                <w:b w:val="0"/>
                <w:i w:val="0"/>
                <w:color w:val="1A1A1A"/>
                <w:sz w:val="18"/>
              </w:rPr>
              <w:t>快速接触会被限速，接触瞬态可能被平滑</w:t>
            </w:r>
          </w:p>
        </w:tc>
      </w:tr>
      <w:tr>
        <w:trPr>
          <w:cantSplit/>
        </w:trPr>
        <w:tc>
          <w:tcPr>
            <w:tcW w:type="dxa" w:w="1247"/>
          </w:tcPr>
          <w:p>
            <w:pPr>
              <w:spacing w:before="20" w:after="20" w:line="283" w:lineRule="auto"/>
              <w:jc w:val="left"/>
            </w:pPr>
            <w:r/>
            <w:r>
              <w:rPr>
                <w:rFonts w:ascii="Times New Roman" w:hAnsi="Times New Roman" w:eastAsia="宋体" w:cs="Times New Roman"/>
                <w:b w:val="0"/>
                <w:i w:val="0"/>
                <w:color w:val="1A1A1A"/>
                <w:sz w:val="18"/>
              </w:rPr>
              <w:t>力矩感知</w:t>
            </w:r>
          </w:p>
        </w:tc>
        <w:tc>
          <w:tcPr>
            <w:tcW w:type="dxa" w:w="3912"/>
          </w:tcPr>
          <w:p>
            <w:pPr>
              <w:spacing w:before="20" w:after="20" w:line="283" w:lineRule="auto"/>
              <w:jc w:val="center"/>
            </w:pPr>
            <w:r/>
            <w:r>
              <w:rPr>
                <w:rFonts w:ascii="Times New Roman" w:hAnsi="Times New Roman" w:eastAsia="宋体" w:cs="Times New Roman"/>
                <w:b/>
                <w:i w:val="0"/>
                <w:color w:val="1A1A1A"/>
                <w:sz w:val="18"/>
              </w:rPr>
              <w:t>无关节力矩传感器</w:t>
            </w:r>
          </w:p>
        </w:tc>
        <w:tc>
          <w:tcPr>
            <w:tcW w:type="dxa" w:w="3912"/>
          </w:tcPr>
          <w:p>
            <w:pPr>
              <w:spacing w:before="20" w:after="20" w:line="283" w:lineRule="auto"/>
              <w:jc w:val="center"/>
            </w:pPr>
            <w:r/>
            <w:r>
              <w:rPr>
                <w:rFonts w:ascii="Times New Roman" w:hAnsi="Times New Roman" w:eastAsia="宋体" w:cs="Times New Roman"/>
                <w:b w:val="0"/>
                <w:i w:val="0"/>
                <w:color w:val="1A1A1A"/>
                <w:sz w:val="18"/>
              </w:rPr>
              <w:t xml:space="preserve">只能靠电流 </w:t>
            </w:r>
            <w:r>
              <w:rPr>
                <w:rFonts w:ascii="Consolas" w:hAnsi="Consolas" w:eastAsia="Consolas" w:cs="Consolas"/>
                <w:b w:val="0"/>
                <w:i w:val="0"/>
                <w:color w:val="1F4E79"/>
                <w:sz w:val="16"/>
              </w:rPr>
              <w:t>I_m</w:t>
            </w:r>
            <w:r>
              <w:rPr>
                <w:rFonts w:ascii="Times New Roman" w:hAnsi="Times New Roman" w:eastAsia="宋体" w:cs="Times New Roman"/>
                <w:b w:val="0"/>
                <w:i w:val="0"/>
                <w:color w:val="1A1A1A"/>
                <w:sz w:val="18"/>
              </w:rPr>
              <w:t xml:space="preserve"> × 力矩常数 </w:t>
            </w:r>
            <w:r>
              <w:rPr>
                <w:rFonts w:ascii="Consolas" w:hAnsi="Consolas" w:eastAsia="Consolas" w:cs="Consolas"/>
                <w:b w:val="0"/>
                <w:i w:val="0"/>
                <w:color w:val="1F4E79"/>
                <w:sz w:val="16"/>
              </w:rPr>
              <w:t>K</w:t>
            </w:r>
          </w:p>
        </w:tc>
      </w:tr>
      <w:tr>
        <w:trPr>
          <w:cantSplit/>
        </w:trPr>
        <w:tc>
          <w:tcPr>
            <w:tcW w:type="dxa" w:w="1247"/>
            <w:shd w:val="clear" w:color="auto" w:fill="F7FAFD"/>
          </w:tcPr>
          <w:p>
            <w:pPr>
              <w:spacing w:before="20" w:after="20" w:line="283" w:lineRule="auto"/>
              <w:jc w:val="left"/>
            </w:pPr>
            <w:r/>
            <w:r>
              <w:rPr>
                <w:rFonts w:ascii="Times New Roman" w:hAnsi="Times New Roman" w:eastAsia="宋体" w:cs="Times New Roman"/>
                <w:b w:val="0"/>
                <w:i w:val="0"/>
                <w:color w:val="1A1A1A"/>
                <w:sz w:val="18"/>
              </w:rPr>
              <w:t>电流反馈</w:t>
            </w:r>
          </w:p>
        </w:tc>
        <w:tc>
          <w:tcPr>
            <w:tcW w:type="dxa" w:w="3912"/>
            <w:shd w:val="clear" w:color="auto" w:fill="F7FAFD"/>
          </w:tcPr>
          <w:p>
            <w:pPr>
              <w:spacing w:before="20" w:after="20" w:line="283" w:lineRule="auto"/>
              <w:jc w:val="center"/>
            </w:pPr>
            <w:r/>
            <w:r>
              <w:rPr>
                <w:rFonts w:ascii="Consolas" w:hAnsi="Consolas" w:eastAsia="Consolas" w:cs="Consolas"/>
                <w:b w:val="0"/>
                <w:i w:val="0"/>
                <w:color w:val="1F4E79"/>
                <w:sz w:val="16"/>
              </w:rPr>
              <w:t>0x251~0x256</w:t>
            </w:r>
            <w:r>
              <w:rPr>
                <w:rFonts w:ascii="Times New Roman" w:hAnsi="Times New Roman" w:eastAsia="宋体" w:cs="Times New Roman"/>
                <w:b w:val="0"/>
                <w:i w:val="0"/>
                <w:color w:val="1A1A1A"/>
                <w:sz w:val="18"/>
              </w:rPr>
              <w:t>，20 ms（</w:t>
            </w:r>
            <w:r>
              <w:rPr>
                <w:rFonts w:ascii="Times New Roman" w:hAnsi="Times New Roman" w:eastAsia="宋体" w:cs="Times New Roman"/>
                <w:b/>
                <w:i w:val="0"/>
                <w:color w:val="1A1A1A"/>
                <w:sz w:val="18"/>
              </w:rPr>
              <w:t>50 Hz</w:t>
            </w:r>
            <w:r>
              <w:rPr>
                <w:rFonts w:ascii="Times New Roman" w:hAnsi="Times New Roman" w:eastAsia="宋体" w:cs="Times New Roman"/>
                <w:b w:val="0"/>
                <w:i w:val="0"/>
                <w:color w:val="1A1A1A"/>
                <w:sz w:val="18"/>
              </w:rPr>
              <w:t>），0.001 A</w:t>
            </w:r>
          </w:p>
        </w:tc>
        <w:tc>
          <w:tcPr>
            <w:tcW w:type="dxa" w:w="3912"/>
            <w:shd w:val="clear" w:color="auto" w:fill="F7FAFD"/>
          </w:tcPr>
          <w:p>
            <w:pPr>
              <w:spacing w:before="20" w:after="20" w:line="283" w:lineRule="auto"/>
              <w:jc w:val="center"/>
            </w:pPr>
            <w:r/>
            <w:r>
              <w:rPr>
                <w:rFonts w:ascii="Times New Roman" w:hAnsi="Times New Roman" w:eastAsia="宋体" w:cs="Times New Roman"/>
                <w:b w:val="0"/>
                <w:i w:val="0"/>
                <w:color w:val="1A1A1A"/>
                <w:sz w:val="18"/>
              </w:rPr>
              <w:t>论文是 100 Hz，需对齐策略</w:t>
            </w:r>
          </w:p>
        </w:tc>
      </w:tr>
      <w:tr>
        <w:trPr>
          <w:cantSplit/>
        </w:trPr>
        <w:tc>
          <w:tcPr>
            <w:tcW w:type="dxa" w:w="1247"/>
          </w:tcPr>
          <w:p>
            <w:pPr>
              <w:spacing w:before="20" w:after="20" w:line="283" w:lineRule="auto"/>
              <w:jc w:val="left"/>
            </w:pPr>
            <w:r/>
            <w:r>
              <w:rPr>
                <w:rFonts w:ascii="Times New Roman" w:hAnsi="Times New Roman" w:eastAsia="宋体" w:cs="Times New Roman"/>
                <w:b w:val="0"/>
                <w:i w:val="0"/>
                <w:color w:val="1A1A1A"/>
                <w:sz w:val="18"/>
              </w:rPr>
              <w:t>关节角反馈</w:t>
            </w:r>
          </w:p>
        </w:tc>
        <w:tc>
          <w:tcPr>
            <w:tcW w:type="dxa" w:w="3912"/>
          </w:tcPr>
          <w:p>
            <w:pPr>
              <w:spacing w:before="20" w:after="20" w:line="283" w:lineRule="auto"/>
              <w:jc w:val="center"/>
            </w:pPr>
            <w:r/>
            <w:r>
              <w:rPr>
                <w:rFonts w:ascii="Consolas" w:hAnsi="Consolas" w:eastAsia="Consolas" w:cs="Consolas"/>
                <w:b w:val="0"/>
                <w:i w:val="0"/>
                <w:color w:val="1F4E79"/>
                <w:sz w:val="16"/>
              </w:rPr>
              <w:t>0x2A5~0x2A7</w:t>
            </w:r>
            <w:r>
              <w:rPr>
                <w:rFonts w:ascii="Times New Roman" w:hAnsi="Times New Roman" w:eastAsia="宋体" w:cs="Times New Roman"/>
                <w:b w:val="0"/>
                <w:i w:val="0"/>
                <w:color w:val="1A1A1A"/>
                <w:sz w:val="18"/>
              </w:rPr>
              <w:t>，0.001°；SDK 日志含 Hz</w:t>
            </w:r>
          </w:p>
        </w:tc>
        <w:tc>
          <w:tcPr>
            <w:tcW w:type="dxa" w:w="3912"/>
          </w:tcPr>
          <w:p>
            <w:pPr>
              <w:spacing w:before="20" w:after="20" w:line="283" w:lineRule="auto"/>
              <w:jc w:val="center"/>
            </w:pPr>
            <w:r/>
            <w:r>
              <w:rPr>
                <w:rFonts w:ascii="Times New Roman" w:hAnsi="Times New Roman" w:eastAsia="宋体" w:cs="Times New Roman"/>
                <w:b w:val="0"/>
                <w:i w:val="0"/>
                <w:color w:val="1A1A1A"/>
                <w:sz w:val="18"/>
              </w:rPr>
              <w:t>实际 100~200 Hz，需实测</w:t>
            </w:r>
          </w:p>
        </w:tc>
      </w:tr>
      <w:tr>
        <w:trPr>
          <w:cantSplit/>
        </w:trPr>
        <w:tc>
          <w:tcPr>
            <w:tcW w:type="dxa" w:w="1247"/>
            <w:shd w:val="clear" w:color="auto" w:fill="F7FAFD"/>
          </w:tcPr>
          <w:p>
            <w:pPr>
              <w:spacing w:before="20" w:after="20" w:line="283" w:lineRule="auto"/>
              <w:jc w:val="left"/>
            </w:pPr>
            <w:r/>
            <w:r>
              <w:rPr>
                <w:rFonts w:ascii="Times New Roman" w:hAnsi="Times New Roman" w:eastAsia="宋体" w:cs="Times New Roman"/>
                <w:b w:val="0"/>
                <w:i w:val="0"/>
                <w:color w:val="1A1A1A"/>
                <w:sz w:val="18"/>
              </w:rPr>
              <w:t>通信</w:t>
            </w:r>
          </w:p>
        </w:tc>
        <w:tc>
          <w:tcPr>
            <w:tcW w:type="dxa" w:w="3912"/>
            <w:shd w:val="clear" w:color="auto" w:fill="F7FAFD"/>
          </w:tcPr>
          <w:p>
            <w:pPr>
              <w:spacing w:before="20" w:after="20" w:line="283" w:lineRule="auto"/>
              <w:jc w:val="center"/>
            </w:pPr>
            <w:r/>
            <w:r>
              <w:rPr>
                <w:rFonts w:ascii="Times New Roman" w:hAnsi="Times New Roman" w:eastAsia="宋体" w:cs="Times New Roman"/>
                <w:b w:val="0"/>
                <w:i w:val="0"/>
                <w:color w:val="1A1A1A"/>
                <w:sz w:val="18"/>
              </w:rPr>
              <w:t>CAN 2.0B，1 Mbps，单总线</w:t>
            </w:r>
          </w:p>
        </w:tc>
        <w:tc>
          <w:tcPr>
            <w:tcW w:type="dxa" w:w="3912"/>
            <w:shd w:val="clear" w:color="auto" w:fill="F7FAFD"/>
          </w:tcPr>
          <w:p>
            <w:pPr>
              <w:spacing w:before="20" w:after="20" w:line="283" w:lineRule="auto"/>
              <w:jc w:val="center"/>
            </w:pPr>
            <w:r/>
            <w:r>
              <w:rPr>
                <w:rFonts w:ascii="Times New Roman" w:hAnsi="Times New Roman" w:eastAsia="宋体" w:cs="Times New Roman"/>
                <w:b w:val="0"/>
                <w:i w:val="0"/>
                <w:color w:val="1A1A1A"/>
                <w:sz w:val="18"/>
              </w:rPr>
              <w:t>带宽充裕；双臂可用 ID 偏移共用一条总线</w:t>
            </w:r>
          </w:p>
        </w:tc>
      </w:tr>
      <w:tr>
        <w:trPr>
          <w:cantSplit/>
        </w:trPr>
        <w:tc>
          <w:tcPr>
            <w:tcW w:type="dxa" w:w="1247"/>
          </w:tcPr>
          <w:p>
            <w:pPr>
              <w:spacing w:before="20" w:after="20" w:line="283" w:lineRule="auto"/>
              <w:jc w:val="left"/>
            </w:pPr>
            <w:r/>
            <w:r>
              <w:rPr>
                <w:rFonts w:ascii="Times New Roman" w:hAnsi="Times New Roman" w:eastAsia="宋体" w:cs="Times New Roman"/>
                <w:b w:val="0"/>
                <w:i w:val="0"/>
                <w:color w:val="1A1A1A"/>
                <w:sz w:val="18"/>
              </w:rPr>
              <w:t>碰撞保护</w:t>
            </w:r>
          </w:p>
        </w:tc>
        <w:tc>
          <w:tcPr>
            <w:tcW w:type="dxa" w:w="3912"/>
          </w:tcPr>
          <w:p>
            <w:pPr>
              <w:spacing w:before="20" w:after="20" w:line="283" w:lineRule="auto"/>
              <w:jc w:val="center"/>
            </w:pPr>
            <w:r/>
            <w:r>
              <w:rPr>
                <w:rFonts w:ascii="Consolas" w:hAnsi="Consolas" w:eastAsia="Consolas" w:cs="Consolas"/>
                <w:b w:val="0"/>
                <w:i w:val="0"/>
                <w:color w:val="1F4E79"/>
                <w:sz w:val="16"/>
              </w:rPr>
              <w:t>0x47A</w:t>
            </w:r>
            <w:r>
              <w:rPr>
                <w:rFonts w:ascii="Times New Roman" w:hAnsi="Times New Roman" w:eastAsia="宋体" w:cs="Times New Roman"/>
                <w:b w:val="0"/>
                <w:i w:val="0"/>
                <w:color w:val="1A1A1A"/>
                <w:sz w:val="18"/>
              </w:rPr>
              <w:t xml:space="preserve"> 可设等级</w:t>
            </w:r>
          </w:p>
        </w:tc>
        <w:tc>
          <w:tcPr>
            <w:tcW w:type="dxa" w:w="3912"/>
          </w:tcPr>
          <w:p>
            <w:pPr>
              <w:spacing w:before="20" w:after="20" w:line="283" w:lineRule="auto"/>
              <w:jc w:val="center"/>
            </w:pPr>
            <w:r/>
            <w:r>
              <w:rPr>
                <w:rFonts w:ascii="Times New Roman" w:hAnsi="Times New Roman" w:eastAsia="宋体" w:cs="Times New Roman"/>
                <w:b w:val="0"/>
                <w:i w:val="0"/>
                <w:color w:val="1A1A1A"/>
                <w:sz w:val="18"/>
              </w:rPr>
              <w:t>触发时会改变力矩行为，采集时需固定等级</w:t>
            </w:r>
          </w:p>
        </w:tc>
      </w:tr>
      <w:tr>
        <w:trPr>
          <w:cantSplit/>
        </w:trPr>
        <w:tc>
          <w:tcPr>
            <w:tcW w:type="dxa" w:w="1247"/>
            <w:shd w:val="clear" w:color="auto" w:fill="F7FAFD"/>
          </w:tcPr>
          <w:p>
            <w:pPr>
              <w:spacing w:before="20" w:after="20" w:line="283" w:lineRule="auto"/>
              <w:jc w:val="left"/>
            </w:pPr>
            <w:r/>
            <w:r>
              <w:rPr>
                <w:rFonts w:ascii="Times New Roman" w:hAnsi="Times New Roman" w:eastAsia="宋体" w:cs="Times New Roman"/>
                <w:b w:val="0"/>
                <w:i w:val="0"/>
                <w:color w:val="1A1A1A"/>
                <w:sz w:val="18"/>
              </w:rPr>
              <w:t>控制模式</w:t>
            </w:r>
          </w:p>
        </w:tc>
        <w:tc>
          <w:tcPr>
            <w:tcW w:type="dxa" w:w="3912"/>
            <w:shd w:val="clear" w:color="auto" w:fill="F7FAFD"/>
          </w:tcPr>
          <w:p>
            <w:pPr>
              <w:spacing w:before="20" w:after="20" w:line="283" w:lineRule="auto"/>
              <w:jc w:val="center"/>
            </w:pPr>
            <w:r/>
            <w:r>
              <w:rPr>
                <w:rFonts w:ascii="Times New Roman" w:hAnsi="Times New Roman" w:eastAsia="宋体" w:cs="Times New Roman"/>
                <w:b w:val="0"/>
                <w:i w:val="0"/>
                <w:color w:val="1A1A1A"/>
                <w:sz w:val="18"/>
              </w:rPr>
              <w:t>位置-速度模式 / MIT 模式（</w:t>
            </w:r>
            <w:r>
              <w:rPr>
                <w:rFonts w:ascii="Consolas" w:hAnsi="Consolas" w:eastAsia="Consolas" w:cs="Consolas"/>
                <w:b w:val="0"/>
                <w:i w:val="0"/>
                <w:color w:val="1F4E79"/>
                <w:sz w:val="16"/>
              </w:rPr>
              <w:t>0x15A~0x15F</w:t>
            </w:r>
            <w:r>
              <w:rPr>
                <w:rFonts w:ascii="Times New Roman" w:hAnsi="Times New Roman" w:eastAsia="宋体" w:cs="Times New Roman"/>
                <w:b w:val="0"/>
                <w:i w:val="0"/>
                <w:color w:val="1A1A1A"/>
                <w:sz w:val="18"/>
              </w:rPr>
              <w:t>，含 T_ref）</w:t>
            </w:r>
          </w:p>
        </w:tc>
        <w:tc>
          <w:tcPr>
            <w:tcW w:type="dxa" w:w="3912"/>
            <w:shd w:val="clear" w:color="auto" w:fill="F7FAFD"/>
          </w:tcPr>
          <w:p>
            <w:pPr>
              <w:spacing w:before="20" w:after="20" w:line="283" w:lineRule="auto"/>
              <w:jc w:val="center"/>
            </w:pPr>
            <w:r/>
            <w:r>
              <w:rPr>
                <w:rFonts w:ascii="Times New Roman" w:hAnsi="Times New Roman" w:eastAsia="宋体" w:cs="Times New Roman"/>
                <w:b w:val="0"/>
                <w:i w:val="0"/>
                <w:color w:val="1A1A1A"/>
                <w:sz w:val="18"/>
              </w:rPr>
              <w:t>MIT 模式可做力矩前馈，是力反馈遥操作的关键</w:t>
            </w:r>
          </w:p>
        </w:tc>
      </w:tr>
    </w:tbl>
    <w:p>
      <w:pPr>
        <w:spacing w:before="0" w:after="180" w:line="360" w:lineRule="auto"/>
      </w:pPr>
    </w:p>
    <w:p>
      <w:pPr>
        <w:keepNext/>
        <w:keepLines/>
        <w:spacing w:before="280" w:after="120" w:line="288" w:lineRule="auto"/>
      </w:pPr>
      <w:r>
        <w:rPr>
          <w:rFonts w:ascii="Arial" w:hAnsi="Arial" w:eastAsia="微软雅黑" w:cs="Arial"/>
          <w:b/>
          <w:i w:val="0"/>
          <w:color w:val="16365C"/>
          <w:sz w:val="24"/>
        </w:rPr>
        <w:t>4.1 三个硬约束</w:t>
      </w:r>
    </w:p>
    <w:p>
      <w:pPr>
        <w:spacing w:before="0" w:after="140" w:line="389" w:lineRule="auto"/>
        <w:ind w:firstLine="420"/>
        <w:jc w:val="both"/>
      </w:pPr>
      <w:r>
        <w:rPr>
          <w:rFonts w:ascii="Times New Roman" w:hAnsi="Times New Roman" w:eastAsia="宋体" w:cs="Times New Roman"/>
          <w:b/>
          <w:i w:val="0"/>
          <w:color w:val="1A1A1A"/>
          <w:sz w:val="21"/>
        </w:rPr>
        <w:t>约束一：力矩只能从电流来，而电流只有 50 Hz。</w:t>
      </w:r>
      <w:r>
        <w:rPr>
          <w:rFonts w:ascii="Times New Roman" w:hAnsi="Times New Roman" w:eastAsia="宋体" w:cs="Times New Roman"/>
          <w:b w:val="0"/>
          <w:i w:val="0"/>
          <w:color w:val="1A1A1A"/>
          <w:sz w:val="21"/>
        </w:rPr>
        <w:t xml:space="preserve"> 论文的信号链是 </w:t>
      </w:r>
      <w:r>
        <w:rPr>
          <w:rFonts w:ascii="Consolas" w:hAnsi="Consolas" w:eastAsia="Consolas" w:cs="Consolas"/>
          <w:b w:val="0"/>
          <w:i w:val="0"/>
          <w:color w:val="1F4E79"/>
          <w:sz w:val="19"/>
        </w:rPr>
        <w:t>τ_m = K·I_m</w:t>
      </w:r>
      <w:r>
        <w:rPr>
          <w:rFonts w:ascii="Times New Roman" w:hAnsi="Times New Roman" w:eastAsia="宋体" w:cs="Times New Roman"/>
          <w:b w:val="0"/>
          <w:i w:val="0"/>
          <w:color w:val="1A1A1A"/>
          <w:sz w:val="21"/>
        </w:rPr>
        <w:t xml:space="preserve">，Piper 的 </w:t>
      </w:r>
      <w:r>
        <w:rPr>
          <w:rFonts w:ascii="Consolas" w:hAnsi="Consolas" w:eastAsia="Consolas" w:cs="Consolas"/>
          <w:b w:val="0"/>
          <w:i w:val="0"/>
          <w:color w:val="1F4E79"/>
          <w:sz w:val="19"/>
        </w:rPr>
        <w:t>I_m</w:t>
      </w:r>
      <w:r>
        <w:rPr>
          <w:rFonts w:ascii="Times New Roman" w:hAnsi="Times New Roman" w:eastAsia="宋体" w:cs="Times New Roman"/>
          <w:b w:val="0"/>
          <w:i w:val="0"/>
          <w:color w:val="1A1A1A"/>
          <w:sz w:val="21"/>
        </w:rPr>
        <w:t xml:space="preserve"> 在高速反馈帧里，20 ms 一帧。这意味着你的数据在电流维度上是 50 Hz。两种处理：整套管线降到 50 Hz（推荐，</w:t>
      </w:r>
      <w:r>
        <w:rPr>
          <w:rFonts w:ascii="Consolas" w:hAnsi="Consolas" w:eastAsia="Consolas" w:cs="Consolas"/>
          <w:b w:val="0"/>
          <w:i w:val="0"/>
          <w:color w:val="1F4E79"/>
          <w:sz w:val="19"/>
        </w:rPr>
        <w:t>H=25</w:t>
      </w:r>
      <w:r>
        <w:rPr>
          <w:rFonts w:ascii="Times New Roman" w:hAnsi="Times New Roman" w:eastAsia="宋体" w:cs="Times New Roman"/>
          <w:b w:val="0"/>
          <w:i w:val="0"/>
          <w:color w:val="1A1A1A"/>
          <w:sz w:val="21"/>
        </w:rPr>
        <w:t xml:space="preserve"> 对应 1 秒历史），或对电流做零阶保持/线性插值升到 100 Hz（需在论文/记录中写明）。</w:t>
      </w:r>
    </w:p>
    <w:p>
      <w:pPr>
        <w:spacing w:before="0" w:after="140" w:line="389" w:lineRule="auto"/>
        <w:ind w:firstLine="420"/>
        <w:jc w:val="both"/>
      </w:pPr>
      <w:r>
        <w:rPr>
          <w:rFonts w:ascii="Times New Roman" w:hAnsi="Times New Roman" w:eastAsia="宋体" w:cs="Times New Roman"/>
          <w:b/>
          <w:i w:val="0"/>
          <w:color w:val="1A1A1A"/>
          <w:sz w:val="21"/>
        </w:rPr>
        <w:t>约束二：没有真值，就没有接触段的定量评估。</w:t>
      </w:r>
      <w:r>
        <w:rPr>
          <w:rFonts w:ascii="Times New Roman" w:hAnsi="Times New Roman" w:eastAsia="宋体" w:cs="Times New Roman"/>
          <w:b w:val="0"/>
          <w:i w:val="0"/>
          <w:color w:val="1A1A1A"/>
          <w:sz w:val="21"/>
        </w:rPr>
        <w:t xml:space="preserve"> 论文在 Franka 上能算 </w:t>
      </w:r>
      <w:r>
        <w:rPr>
          <w:rFonts w:ascii="Consolas" w:hAnsi="Consolas" w:eastAsia="Consolas" w:cs="Consolas"/>
          <w:b w:val="0"/>
          <w:i w:val="0"/>
          <w:color w:val="1F4E79"/>
          <w:sz w:val="19"/>
        </w:rPr>
        <w:t>|τ̂_ext − τ_ext^GT|</w:t>
      </w:r>
      <w:r>
        <w:rPr>
          <w:rFonts w:ascii="Times New Roman" w:hAnsi="Times New Roman" w:eastAsia="宋体" w:cs="Times New Roman"/>
          <w:b w:val="0"/>
          <w:i w:val="0"/>
          <w:color w:val="1A1A1A"/>
          <w:sz w:val="21"/>
        </w:rPr>
        <w:t>，在 Piper 上只能算自由空间（真值为 0）。你若想在 Piper 上给出接触精度，必须自建参考：已知质量的砝码悬挂、已知刚度的弹簧压缩、或外购一维/六维力传感器做一次性标定。没有参考就不要报接触误差数字。</w:t>
      </w:r>
    </w:p>
    <w:p>
      <w:pPr>
        <w:spacing w:before="0" w:after="140" w:line="389" w:lineRule="auto"/>
        <w:ind w:firstLine="420"/>
        <w:jc w:val="both"/>
      </w:pPr>
      <w:r>
        <w:rPr>
          <w:rFonts w:ascii="Times New Roman" w:hAnsi="Times New Roman" w:eastAsia="宋体" w:cs="Times New Roman"/>
          <w:b/>
          <w:i w:val="0"/>
          <w:color w:val="1A1A1A"/>
          <w:sz w:val="21"/>
        </w:rPr>
        <w:t>约束三：负载预算是全链条的。</w:t>
      </w:r>
      <w:r>
        <w:rPr>
          <w:rFonts w:ascii="Times New Roman" w:hAnsi="Times New Roman" w:eastAsia="宋体" w:cs="Times New Roman"/>
          <w:b w:val="0"/>
          <w:i w:val="0"/>
          <w:color w:val="1A1A1A"/>
          <w:sz w:val="21"/>
        </w:rPr>
        <w:t xml:space="preserve"> 1.5 kg 包含夹爪、相机支架、线缆。论文的双臂任务里还挂了 LEAP Hand V2。若你打算复刻 LEGO 装配，先称重。</w:t>
      </w:r>
    </w:p>
    <w:p>
      <w:pPr>
        <w:spacing w:before="0" w:after="140" w:line="389" w:lineRule="auto"/>
        <w:ind w:firstLine="420"/>
        <w:jc w:val="both"/>
      </w:pPr>
      <w:r>
        <w:rPr>
          <w:rFonts w:ascii="Times New Roman" w:hAnsi="Times New Roman" w:eastAsia="宋体" w:cs="Times New Roman"/>
          <w:b/>
          <w:i w:val="0"/>
          <w:color w:val="1A1A1A"/>
          <w:sz w:val="21"/>
        </w:rPr>
        <w:t>约束四：想加外部力传感器，别打末端 CAN 的主意。</w:t>
      </w:r>
      <w:r>
        <w:rPr>
          <w:rFonts w:ascii="Times New Roman" w:hAnsi="Times New Roman" w:eastAsia="宋体" w:cs="Times New Roman"/>
          <w:b w:val="0"/>
          <w:i w:val="0"/>
          <w:color w:val="1A1A1A"/>
          <w:sz w:val="21"/>
        </w:rPr>
        <w:t xml:space="preserve"> Piper 末端 XT30 2+2 只开放 24 V / 2 A 供电与松灵自有设备的 CAN，官方明确「严禁私自接入其他 CAN 设备」。要用六维力传感器做接触段真值，必须走独立总线/独立 USB 接口，并在负载预算里算上它的重量。</w:t>
      </w:r>
    </w:p>
    <w:p>
      <w:pPr>
        <w:pBdr>
          <w:bottom w:val="single" w:sz="4" w:space="1" w:color="C9D6E4"/>
        </w:pBdr>
        <w:spacing w:before="40" w:after="40" w:line="240" w:lineRule="auto"/>
      </w:pPr>
    </w:p>
    <w:p>
      <w:pPr>
        <w:keepNext/>
        <w:keepLines/>
        <w:pBdr>
          <w:bottom w:val="single" w:sz="10" w:space="4" w:color="2E75B6"/>
        </w:pBdr>
        <w:spacing w:before="400" w:after="180" w:line="288" w:lineRule="auto"/>
      </w:pPr>
      <w:r>
        <w:rPr>
          <w:rFonts w:ascii="Arial" w:hAnsi="Arial" w:eastAsia="微软雅黑" w:cs="Arial"/>
          <w:b/>
          <w:i w:val="0"/>
          <w:color w:val="16365C"/>
          <w:sz w:val="30"/>
        </w:rPr>
        <w:t>5. 逐项对照：论文设定 vs 你的机器</w:t>
      </w:r>
    </w:p>
    <w:p>
      <w:pPr>
        <w:spacing w:before="0" w:after="140" w:line="389" w:lineRule="auto"/>
        <w:ind w:firstLine="420"/>
        <w:jc w:val="both"/>
      </w:pPr>
      <w:r>
        <w:rPr>
          <w:rFonts w:ascii="Times New Roman" w:hAnsi="Times New Roman" w:eastAsia="宋体" w:cs="Times New Roman"/>
          <w:b w:val="0"/>
          <w:i w:val="0"/>
          <w:color w:val="1A1A1A"/>
          <w:sz w:val="21"/>
        </w:rPr>
        <w:t>这是本报告的核心表格。</w:t>
      </w:r>
      <w:r>
        <w:rPr>
          <w:rFonts w:ascii="Times New Roman" w:hAnsi="Times New Roman" w:eastAsia="宋体" w:cs="Times New Roman"/>
          <w:b/>
          <w:i w:val="0"/>
          <w:color w:val="1A1A1A"/>
          <w:sz w:val="21"/>
        </w:rPr>
        <w:t>左列是论文的做法，中列是你手上的实际条件，右列是差异与应对。</w:t>
      </w:r>
    </w:p>
    <w:tbl>
      <w:tblPr>
        <w:tblW w:type="auto" w:w="0"/>
        <w:jc w:val="center"/>
        <w:tblBorders>
          <w:top w:val="single" w:sz="6" w:space="0" w:color="C9D6E4"/>
          <w:left w:val="single" w:sz="6" w:space="0" w:color="C9D6E4"/>
          <w:bottom w:val="single" w:sz="6" w:space="0" w:color="C9D6E4"/>
          <w:right w:val="single" w:sz="6" w:space="0" w:color="C9D6E4"/>
          <w:insideH w:val="single" w:sz="6" w:space="0" w:color="C9D6E4"/>
          <w:insideV w:val="single" w:sz="6" w:space="0" w:color="C9D6E4"/>
        </w:tblBorders>
        <w:tblLayout w:type="fixed"/>
        <w:tblCellMar>
          <w:top w:w="60" w:type="dxa"/>
          <w:left w:w="100" w:type="dxa"/>
          <w:bottom w:w="60" w:type="dxa"/>
          <w:right w:w="100" w:type="dxa"/>
        </w:tblCellMar>
        <w:tblLook w:firstColumn="1" w:firstRow="1" w:lastColumn="0" w:lastRow="0" w:noHBand="0" w:noVBand="1" w:val="04A0"/>
      </w:tblPr>
      <w:tblGrid>
        <w:gridCol w:w="2268"/>
        <w:gridCol w:w="2268"/>
        <w:gridCol w:w="2268"/>
        <w:gridCol w:w="2268"/>
      </w:tblGrid>
      <w:tr>
        <w:trPr>
          <w:tblHeader/>
        </w:trPr>
        <w:tc>
          <w:tcPr>
            <w:tcW w:type="dxa" w:w="805"/>
            <w:shd w:val="clear" w:color="auto" w:fill="16365C"/>
          </w:tcPr>
          <w:p>
            <w:pPr>
              <w:spacing w:before="20" w:after="20" w:line="276" w:lineRule="auto"/>
              <w:jc w:val="center"/>
            </w:pPr>
            <w:r/>
            <w:r>
              <w:rPr>
                <w:rFonts w:ascii="Arial" w:hAnsi="Arial" w:eastAsia="微软雅黑" w:cs="Arial"/>
                <w:b/>
                <w:i w:val="0"/>
                <w:color w:val="FFFFFF"/>
                <w:sz w:val="18"/>
              </w:rPr>
              <w:t>#</w:t>
            </w:r>
          </w:p>
        </w:tc>
        <w:tc>
          <w:tcPr>
            <w:tcW w:type="dxa" w:w="2755"/>
            <w:shd w:val="clear" w:color="auto" w:fill="16365C"/>
          </w:tcPr>
          <w:p>
            <w:pPr>
              <w:spacing w:before="20" w:after="20" w:line="276" w:lineRule="auto"/>
              <w:jc w:val="center"/>
            </w:pPr>
            <w:r/>
            <w:r>
              <w:rPr>
                <w:rFonts w:ascii="Arial" w:hAnsi="Arial" w:eastAsia="微软雅黑" w:cs="Arial"/>
                <w:b/>
                <w:i w:val="0"/>
                <w:color w:val="FFFFFF"/>
                <w:sz w:val="18"/>
              </w:rPr>
              <w:t>论文设定</w:t>
            </w:r>
          </w:p>
        </w:tc>
        <w:tc>
          <w:tcPr>
            <w:tcW w:type="dxa" w:w="2755"/>
            <w:shd w:val="clear" w:color="auto" w:fill="16365C"/>
          </w:tcPr>
          <w:p>
            <w:pPr>
              <w:spacing w:before="20" w:after="20" w:line="276" w:lineRule="auto"/>
              <w:jc w:val="center"/>
            </w:pPr>
            <w:r/>
            <w:r>
              <w:rPr>
                <w:rFonts w:ascii="Arial" w:hAnsi="Arial" w:eastAsia="微软雅黑" w:cs="Arial"/>
                <w:b/>
                <w:i w:val="0"/>
                <w:color w:val="FFFFFF"/>
                <w:sz w:val="18"/>
              </w:rPr>
              <w:t>Piper 标准版实际</w:t>
            </w:r>
          </w:p>
        </w:tc>
        <w:tc>
          <w:tcPr>
            <w:tcW w:type="dxa" w:w="2755"/>
            <w:shd w:val="clear" w:color="auto" w:fill="16365C"/>
          </w:tcPr>
          <w:p>
            <w:pPr>
              <w:spacing w:before="20" w:after="20" w:line="276" w:lineRule="auto"/>
              <w:jc w:val="center"/>
            </w:pPr>
            <w:r/>
            <w:r>
              <w:rPr>
                <w:rFonts w:ascii="Arial" w:hAnsi="Arial" w:eastAsia="微软雅黑" w:cs="Arial"/>
                <w:b/>
                <w:i w:val="0"/>
                <w:color w:val="FFFFFF"/>
                <w:sz w:val="18"/>
              </w:rPr>
              <w:t>差异与应对</w:t>
            </w:r>
          </w:p>
        </w:tc>
      </w:tr>
      <w:tr>
        <w:trPr>
          <w:cantSplit/>
        </w:trPr>
        <w:tc>
          <w:tcPr>
            <w:tcW w:type="dxa" w:w="805"/>
          </w:tcPr>
          <w:p>
            <w:pPr>
              <w:spacing w:before="20" w:after="20" w:line="283" w:lineRule="auto"/>
              <w:jc w:val="left"/>
            </w:pPr>
            <w:r/>
            <w:r>
              <w:rPr>
                <w:rFonts w:ascii="Times New Roman" w:hAnsi="Times New Roman" w:eastAsia="宋体" w:cs="Times New Roman"/>
                <w:b w:val="0"/>
                <w:i w:val="0"/>
                <w:color w:val="1A1A1A"/>
                <w:sz w:val="18"/>
              </w:rPr>
              <w:t>1</w:t>
            </w:r>
          </w:p>
        </w:tc>
        <w:tc>
          <w:tcPr>
            <w:tcW w:type="dxa" w:w="2755"/>
          </w:tcPr>
          <w:p>
            <w:pPr>
              <w:spacing w:before="20" w:after="20" w:line="283" w:lineRule="auto"/>
              <w:jc w:val="center"/>
            </w:pPr>
            <w:r/>
            <w:r>
              <w:rPr>
                <w:rFonts w:ascii="Times New Roman" w:hAnsi="Times New Roman" w:eastAsia="宋体" w:cs="Times New Roman"/>
                <w:b w:val="0"/>
                <w:i w:val="0"/>
                <w:color w:val="1A1A1A"/>
                <w:sz w:val="18"/>
              </w:rPr>
              <w:t>Franka Panda 提供关节力矩传感器与出厂外部力矩估计，作为接触段真值</w:t>
            </w:r>
          </w:p>
        </w:tc>
        <w:tc>
          <w:tcPr>
            <w:tcW w:type="dxa" w:w="2755"/>
          </w:tcPr>
          <w:p>
            <w:pPr>
              <w:spacing w:before="20" w:after="20" w:line="283" w:lineRule="auto"/>
              <w:jc w:val="center"/>
            </w:pPr>
            <w:r/>
            <w:r>
              <w:rPr>
                <w:rFonts w:ascii="Times New Roman" w:hAnsi="Times New Roman" w:eastAsia="宋体" w:cs="Times New Roman"/>
                <w:b w:val="0"/>
                <w:i w:val="0"/>
                <w:color w:val="1A1A1A"/>
                <w:sz w:val="18"/>
              </w:rPr>
              <w:t>无任何力矩传感器</w:t>
            </w:r>
          </w:p>
        </w:tc>
        <w:tc>
          <w:tcPr>
            <w:tcW w:type="dxa" w:w="2755"/>
          </w:tcPr>
          <w:p>
            <w:pPr>
              <w:spacing w:before="20" w:after="20" w:line="283" w:lineRule="auto"/>
              <w:jc w:val="center"/>
            </w:pPr>
            <w:r/>
            <w:r>
              <w:rPr>
                <w:rFonts w:ascii="Times New Roman" w:hAnsi="Times New Roman" w:eastAsia="宋体" w:cs="Times New Roman"/>
                <w:b/>
                <w:i w:val="0"/>
                <w:color w:val="1A1A1A"/>
                <w:sz w:val="18"/>
              </w:rPr>
              <w:t>不可复现接触段定量指标</w:t>
            </w:r>
            <w:r>
              <w:rPr>
                <w:rFonts w:ascii="Times New Roman" w:hAnsi="Times New Roman" w:eastAsia="宋体" w:cs="Times New Roman"/>
                <w:b w:val="0"/>
                <w:i w:val="0"/>
                <w:color w:val="1A1A1A"/>
                <w:sz w:val="18"/>
              </w:rPr>
              <w:t>；改用「自由空间真值为 0」+ 自建标定台</w:t>
            </w:r>
          </w:p>
        </w:tc>
      </w:tr>
      <w:tr>
        <w:trPr>
          <w:cantSplit/>
        </w:trPr>
        <w:tc>
          <w:tcPr>
            <w:tcW w:type="dxa" w:w="805"/>
            <w:shd w:val="clear" w:color="auto" w:fill="F7FAFD"/>
          </w:tcPr>
          <w:p>
            <w:pPr>
              <w:spacing w:before="20" w:after="20" w:line="283" w:lineRule="auto"/>
              <w:jc w:val="left"/>
            </w:pPr>
            <w:r/>
            <w:r>
              <w:rPr>
                <w:rFonts w:ascii="Times New Roman" w:hAnsi="Times New Roman" w:eastAsia="宋体" w:cs="Times New Roman"/>
                <w:b w:val="0"/>
                <w:i w:val="0"/>
                <w:color w:val="1A1A1A"/>
                <w:sz w:val="18"/>
              </w:rPr>
              <w:t>2</w:t>
            </w:r>
          </w:p>
        </w:tc>
        <w:tc>
          <w:tcPr>
            <w:tcW w:type="dxa" w:w="2755"/>
            <w:shd w:val="clear" w:color="auto" w:fill="F7FAFD"/>
          </w:tcPr>
          <w:p>
            <w:pPr>
              <w:spacing w:before="20" w:after="20" w:line="283" w:lineRule="auto"/>
              <w:jc w:val="center"/>
            </w:pPr>
            <w:r/>
            <w:r>
              <w:rPr>
                <w:rFonts w:ascii="Times New Roman" w:hAnsi="Times New Roman" w:eastAsia="宋体" w:cs="Times New Roman"/>
                <w:b w:val="0"/>
                <w:i w:val="0"/>
                <w:color w:val="1A1A1A"/>
                <w:sz w:val="18"/>
              </w:rPr>
              <w:t xml:space="preserve">外力矩 </w:t>
            </w:r>
            <w:r>
              <w:rPr>
                <w:rFonts w:ascii="Consolas" w:hAnsi="Consolas" w:eastAsia="Consolas" w:cs="Consolas"/>
                <w:b w:val="0"/>
                <w:i w:val="0"/>
                <w:color w:val="1F4E79"/>
                <w:sz w:val="16"/>
              </w:rPr>
              <w:t>τ_m = K·I_m</w:t>
            </w:r>
            <w:r>
              <w:rPr>
                <w:rFonts w:ascii="Times New Roman" w:hAnsi="Times New Roman" w:eastAsia="宋体" w:cs="Times New Roman"/>
                <w:b w:val="0"/>
                <w:i w:val="0"/>
                <w:color w:val="1A1A1A"/>
                <w:sz w:val="18"/>
              </w:rPr>
              <w:t>，</w:t>
            </w:r>
            <w:r>
              <w:rPr>
                <w:rFonts w:ascii="Consolas" w:hAnsi="Consolas" w:eastAsia="Consolas" w:cs="Consolas"/>
                <w:b w:val="0"/>
                <w:i w:val="0"/>
                <w:color w:val="1F4E79"/>
                <w:sz w:val="16"/>
              </w:rPr>
              <w:t>K</w:t>
            </w:r>
            <w:r>
              <w:rPr>
                <w:rFonts w:ascii="Times New Roman" w:hAnsi="Times New Roman" w:eastAsia="宋体" w:cs="Times New Roman"/>
                <w:b w:val="0"/>
                <w:i w:val="0"/>
                <w:color w:val="1A1A1A"/>
                <w:sz w:val="18"/>
              </w:rPr>
              <w:t xml:space="preserve"> 由厂家提供或电流-力矩曲线得到</w:t>
            </w:r>
          </w:p>
        </w:tc>
        <w:tc>
          <w:tcPr>
            <w:tcW w:type="dxa" w:w="2755"/>
            <w:shd w:val="clear" w:color="auto" w:fill="F7FAFD"/>
          </w:tcPr>
          <w:p>
            <w:pPr>
              <w:spacing w:before="20" w:after="20" w:line="283" w:lineRule="auto"/>
              <w:jc w:val="center"/>
            </w:pPr>
            <w:r/>
            <w:r>
              <w:rPr>
                <w:rFonts w:ascii="Times New Roman" w:hAnsi="Times New Roman" w:eastAsia="宋体" w:cs="Times New Roman"/>
                <w:b w:val="0"/>
                <w:i w:val="0"/>
                <w:color w:val="1A1A1A"/>
                <w:sz w:val="18"/>
              </w:rPr>
              <w:t xml:space="preserve">电流可得（0.001 A），SDK 另有 </w:t>
            </w:r>
            <w:r>
              <w:rPr>
                <w:rFonts w:ascii="Consolas" w:hAnsi="Consolas" w:eastAsia="Consolas" w:cs="Consolas"/>
                <w:b w:val="0"/>
                <w:i w:val="0"/>
                <w:color w:val="1F4E79"/>
                <w:sz w:val="16"/>
              </w:rPr>
              <w:t>effort</w:t>
            </w:r>
            <w:r>
              <w:rPr>
                <w:rFonts w:ascii="Times New Roman" w:hAnsi="Times New Roman" w:eastAsia="宋体" w:cs="Times New Roman"/>
                <w:b w:val="0"/>
                <w:i w:val="0"/>
                <w:color w:val="1A1A1A"/>
                <w:sz w:val="18"/>
              </w:rPr>
              <w:t xml:space="preserve"> 字段（固定系数换算）</w:t>
            </w:r>
          </w:p>
        </w:tc>
        <w:tc>
          <w:tcPr>
            <w:tcW w:type="dxa" w:w="2755"/>
            <w:shd w:val="clear" w:color="auto" w:fill="F7FAFD"/>
          </w:tcPr>
          <w:p>
            <w:pPr>
              <w:spacing w:before="20" w:after="20" w:line="283" w:lineRule="auto"/>
              <w:jc w:val="center"/>
            </w:pPr>
            <w:r/>
            <w:r>
              <w:rPr>
                <w:rFonts w:ascii="Consolas" w:hAnsi="Consolas" w:eastAsia="Consolas" w:cs="Consolas"/>
                <w:b w:val="0"/>
                <w:i w:val="0"/>
                <w:color w:val="1F4E79"/>
                <w:sz w:val="16"/>
              </w:rPr>
              <w:t>K</w:t>
            </w:r>
            <w:r>
              <w:rPr>
                <w:rFonts w:ascii="Times New Roman" w:hAnsi="Times New Roman" w:eastAsia="宋体" w:cs="Times New Roman"/>
                <w:b w:val="0"/>
                <w:i w:val="0"/>
                <w:color w:val="1A1A1A"/>
                <w:sz w:val="18"/>
              </w:rPr>
              <w:t xml:space="preserve"> 需自行标定；</w:t>
            </w:r>
            <w:r>
              <w:rPr>
                <w:rFonts w:ascii="Consolas" w:hAnsi="Consolas" w:eastAsia="Consolas" w:cs="Consolas"/>
                <w:b w:val="0"/>
                <w:i w:val="0"/>
                <w:color w:val="1F4E79"/>
                <w:sz w:val="16"/>
              </w:rPr>
              <w:t>effort</w:t>
            </w:r>
            <w:r>
              <w:rPr>
                <w:rFonts w:ascii="Times New Roman" w:hAnsi="Times New Roman" w:eastAsia="宋体" w:cs="Times New Roman"/>
                <w:b w:val="0"/>
                <w:i w:val="0"/>
                <w:color w:val="1A1A1A"/>
                <w:sz w:val="18"/>
              </w:rPr>
              <w:t xml:space="preserve"> 可作初值，但</w:t>
            </w:r>
            <w:r>
              <w:rPr>
                <w:rFonts w:ascii="Times New Roman" w:hAnsi="Times New Roman" w:eastAsia="宋体" w:cs="Times New Roman"/>
                <w:b/>
                <w:i w:val="0"/>
                <w:color w:val="1A1A1A"/>
                <w:sz w:val="18"/>
              </w:rPr>
              <w:t>不要盲信</w:t>
            </w:r>
            <w:r>
              <w:rPr>
                <w:rFonts w:ascii="Times New Roman" w:hAnsi="Times New Roman" w:eastAsia="宋体" w:cs="Times New Roman"/>
                <w:b w:val="0"/>
                <w:i w:val="0"/>
                <w:color w:val="1A1A1A"/>
                <w:sz w:val="18"/>
              </w:rPr>
              <w:t>，见 7.3 节</w:t>
            </w:r>
          </w:p>
        </w:tc>
      </w:tr>
      <w:tr>
        <w:trPr>
          <w:cantSplit/>
        </w:trPr>
        <w:tc>
          <w:tcPr>
            <w:tcW w:type="dxa" w:w="805"/>
          </w:tcPr>
          <w:p>
            <w:pPr>
              <w:spacing w:before="20" w:after="20" w:line="283" w:lineRule="auto"/>
              <w:jc w:val="left"/>
            </w:pPr>
            <w:r/>
            <w:r>
              <w:rPr>
                <w:rFonts w:ascii="Times New Roman" w:hAnsi="Times New Roman" w:eastAsia="宋体" w:cs="Times New Roman"/>
                <w:b w:val="0"/>
                <w:i w:val="0"/>
                <w:color w:val="1A1A1A"/>
                <w:sz w:val="18"/>
              </w:rPr>
              <w:t>3</w:t>
            </w:r>
          </w:p>
        </w:tc>
        <w:tc>
          <w:tcPr>
            <w:tcW w:type="dxa" w:w="2755"/>
          </w:tcPr>
          <w:p>
            <w:pPr>
              <w:spacing w:before="20" w:after="20" w:line="283" w:lineRule="auto"/>
              <w:jc w:val="center"/>
            </w:pPr>
            <w:r/>
            <w:r>
              <w:rPr>
                <w:rFonts w:ascii="Times New Roman" w:hAnsi="Times New Roman" w:eastAsia="宋体" w:cs="Times New Roman"/>
                <w:b w:val="0"/>
                <w:i w:val="0"/>
                <w:color w:val="1A1A1A"/>
                <w:sz w:val="18"/>
              </w:rPr>
              <w:t>数据 100 Hz</w:t>
            </w:r>
          </w:p>
        </w:tc>
        <w:tc>
          <w:tcPr>
            <w:tcW w:type="dxa" w:w="2755"/>
          </w:tcPr>
          <w:p>
            <w:pPr>
              <w:spacing w:before="20" w:after="20" w:line="283" w:lineRule="auto"/>
              <w:jc w:val="center"/>
            </w:pPr>
            <w:r/>
            <w:r>
              <w:rPr>
                <w:rFonts w:ascii="Times New Roman" w:hAnsi="Times New Roman" w:eastAsia="宋体" w:cs="Times New Roman"/>
                <w:b w:val="0"/>
                <w:i w:val="0"/>
                <w:color w:val="1A1A1A"/>
                <w:sz w:val="18"/>
              </w:rPr>
              <w:t>电流 50 Hz，状态 100~200 Hz</w:t>
            </w:r>
          </w:p>
        </w:tc>
        <w:tc>
          <w:tcPr>
            <w:tcW w:type="dxa" w:w="2755"/>
          </w:tcPr>
          <w:p>
            <w:pPr>
              <w:spacing w:before="20" w:after="20" w:line="283" w:lineRule="auto"/>
              <w:jc w:val="center"/>
            </w:pPr>
            <w:r/>
            <w:r>
              <w:rPr>
                <w:rFonts w:ascii="Times New Roman" w:hAnsi="Times New Roman" w:eastAsia="宋体" w:cs="Times New Roman"/>
                <w:b w:val="0"/>
                <w:i w:val="0"/>
                <w:color w:val="1A1A1A"/>
                <w:sz w:val="18"/>
              </w:rPr>
              <w:t>管线跑 50 Hz（</w:t>
            </w:r>
            <w:r>
              <w:rPr>
                <w:rFonts w:ascii="Consolas" w:hAnsi="Consolas" w:eastAsia="Consolas" w:cs="Consolas"/>
                <w:b w:val="0"/>
                <w:i w:val="0"/>
                <w:color w:val="1F4E79"/>
                <w:sz w:val="16"/>
              </w:rPr>
              <w:t>H=25</w:t>
            </w:r>
            <w:r>
              <w:rPr>
                <w:rFonts w:ascii="Times New Roman" w:hAnsi="Times New Roman" w:eastAsia="宋体" w:cs="Times New Roman"/>
                <w:b w:val="0"/>
                <w:i w:val="0"/>
                <w:color w:val="1A1A1A"/>
                <w:sz w:val="18"/>
              </w:rPr>
              <w:t>）或插值升频；两种都要在记录里写明</w:t>
            </w:r>
          </w:p>
        </w:tc>
      </w:tr>
      <w:tr>
        <w:trPr>
          <w:cantSplit/>
        </w:trPr>
        <w:tc>
          <w:tcPr>
            <w:tcW w:type="dxa" w:w="805"/>
            <w:shd w:val="clear" w:color="auto" w:fill="F7FAFD"/>
          </w:tcPr>
          <w:p>
            <w:pPr>
              <w:spacing w:before="20" w:after="20" w:line="283" w:lineRule="auto"/>
              <w:jc w:val="left"/>
            </w:pPr>
            <w:r/>
            <w:r>
              <w:rPr>
                <w:rFonts w:ascii="Times New Roman" w:hAnsi="Times New Roman" w:eastAsia="宋体" w:cs="Times New Roman"/>
                <w:b w:val="0"/>
                <w:i w:val="0"/>
                <w:color w:val="1A1A1A"/>
                <w:sz w:val="18"/>
              </w:rPr>
              <w:t>4</w:t>
            </w:r>
          </w:p>
        </w:tc>
        <w:tc>
          <w:tcPr>
            <w:tcW w:type="dxa" w:w="2755"/>
            <w:shd w:val="clear" w:color="auto" w:fill="F7FAFD"/>
          </w:tcPr>
          <w:p>
            <w:pPr>
              <w:spacing w:before="20" w:after="20" w:line="283" w:lineRule="auto"/>
              <w:jc w:val="center"/>
            </w:pPr>
            <w:r/>
            <w:r>
              <w:rPr>
                <w:rFonts w:ascii="Times New Roman" w:hAnsi="Times New Roman" w:eastAsia="宋体" w:cs="Times New Roman"/>
                <w:b w:val="0"/>
                <w:i w:val="0"/>
                <w:color w:val="1A1A1A"/>
                <w:sz w:val="18"/>
              </w:rPr>
              <w:t>10 分钟自由运动，覆盖单关节全行程 → 多关节类笛卡尔 → 快慢速重复</w:t>
            </w:r>
          </w:p>
        </w:tc>
        <w:tc>
          <w:tcPr>
            <w:tcW w:type="dxa" w:w="2755"/>
            <w:shd w:val="clear" w:color="auto" w:fill="F7FAFD"/>
          </w:tcPr>
          <w:p>
            <w:pPr>
              <w:spacing w:before="20" w:after="20" w:line="283" w:lineRule="auto"/>
              <w:jc w:val="center"/>
            </w:pPr>
            <w:r/>
            <w:r>
              <w:rPr>
                <w:rFonts w:ascii="Times New Roman" w:hAnsi="Times New Roman" w:eastAsia="宋体" w:cs="Times New Roman"/>
                <w:b w:val="0"/>
                <w:i w:val="0"/>
                <w:color w:val="1A1A1A"/>
                <w:sz w:val="18"/>
              </w:rPr>
              <w:t>可用 API 自动跑轨迹；拖动示教单条限 3 分钟</w:t>
            </w:r>
          </w:p>
        </w:tc>
        <w:tc>
          <w:tcPr>
            <w:tcW w:type="dxa" w:w="2755"/>
            <w:shd w:val="clear" w:color="auto" w:fill="F7FAFD"/>
          </w:tcPr>
          <w:p>
            <w:pPr>
              <w:spacing w:before="20" w:after="20" w:line="283" w:lineRule="auto"/>
              <w:jc w:val="center"/>
            </w:pPr>
            <w:r/>
            <w:r>
              <w:rPr>
                <w:rFonts w:ascii="Times New Roman" w:hAnsi="Times New Roman" w:eastAsia="宋体" w:cs="Times New Roman"/>
                <w:b/>
                <w:i w:val="0"/>
                <w:color w:val="1A1A1A"/>
                <w:sz w:val="18"/>
              </w:rPr>
              <w:t>优先用 API 脚本自动采集</w:t>
            </w:r>
            <w:r>
              <w:rPr>
                <w:rFonts w:ascii="Times New Roman" w:hAnsi="Times New Roman" w:eastAsia="宋体" w:cs="Times New Roman"/>
                <w:b w:val="0"/>
                <w:i w:val="0"/>
                <w:color w:val="1A1A1A"/>
                <w:sz w:val="18"/>
              </w:rPr>
              <w:t>（可重复、可覆盖、无人工抖动）；示教仅作补充</w:t>
            </w:r>
          </w:p>
        </w:tc>
      </w:tr>
      <w:tr>
        <w:trPr>
          <w:cantSplit/>
        </w:trPr>
        <w:tc>
          <w:tcPr>
            <w:tcW w:type="dxa" w:w="805"/>
          </w:tcPr>
          <w:p>
            <w:pPr>
              <w:spacing w:before="20" w:after="20" w:line="283" w:lineRule="auto"/>
              <w:jc w:val="left"/>
            </w:pPr>
            <w:r/>
            <w:r>
              <w:rPr>
                <w:rFonts w:ascii="Times New Roman" w:hAnsi="Times New Roman" w:eastAsia="宋体" w:cs="Times New Roman"/>
                <w:b w:val="0"/>
                <w:i w:val="0"/>
                <w:color w:val="1A1A1A"/>
                <w:sz w:val="18"/>
              </w:rPr>
              <w:t>5</w:t>
            </w:r>
          </w:p>
        </w:tc>
        <w:tc>
          <w:tcPr>
            <w:tcW w:type="dxa" w:w="2755"/>
          </w:tcPr>
          <w:p>
            <w:pPr>
              <w:spacing w:before="20" w:after="20" w:line="283" w:lineRule="auto"/>
              <w:jc w:val="center"/>
            </w:pPr>
            <w:r/>
            <w:r>
              <w:rPr>
                <w:rFonts w:ascii="Times New Roman" w:hAnsi="Times New Roman" w:eastAsia="宋体" w:cs="Times New Roman"/>
                <w:b w:val="0"/>
                <w:i w:val="0"/>
                <w:color w:val="1A1A1A"/>
                <w:sz w:val="18"/>
              </w:rPr>
              <w:t>双臂 Piper，每任务 250 条示教，4 路 RGB（2 腕 + 2 顶视）</w:t>
            </w:r>
          </w:p>
        </w:tc>
        <w:tc>
          <w:tcPr>
            <w:tcW w:type="dxa" w:w="2755"/>
          </w:tcPr>
          <w:p>
            <w:pPr>
              <w:spacing w:before="20" w:after="20" w:line="283" w:lineRule="auto"/>
              <w:jc w:val="center"/>
            </w:pPr>
            <w:r/>
            <w:r>
              <w:rPr>
                <w:rFonts w:ascii="Times New Roman" w:hAnsi="Times New Roman" w:eastAsia="宋体" w:cs="Times New Roman"/>
                <w:b w:val="0"/>
                <w:i w:val="0"/>
                <w:color w:val="1A1A1A"/>
                <w:sz w:val="18"/>
              </w:rPr>
              <w:t>单台标准版（按你的描述）</w:t>
            </w:r>
          </w:p>
        </w:tc>
        <w:tc>
          <w:tcPr>
            <w:tcW w:type="dxa" w:w="2755"/>
          </w:tcPr>
          <w:p>
            <w:pPr>
              <w:spacing w:before="20" w:after="20" w:line="283" w:lineRule="auto"/>
              <w:jc w:val="center"/>
            </w:pPr>
            <w:r/>
            <w:r>
              <w:rPr>
                <w:rFonts w:ascii="Times New Roman" w:hAnsi="Times New Roman" w:eastAsia="宋体" w:cs="Times New Roman"/>
                <w:b w:val="0"/>
                <w:i w:val="0"/>
                <w:color w:val="1A1A1A"/>
                <w:sz w:val="18"/>
              </w:rPr>
              <w:t xml:space="preserve">五个任务全部需要双臂；单台只能做单臂改写任务，或再购一台 + </w:t>
            </w:r>
            <w:r>
              <w:rPr>
                <w:rFonts w:ascii="Consolas" w:hAnsi="Consolas" w:eastAsia="Consolas" w:cs="Consolas"/>
                <w:b w:val="0"/>
                <w:i w:val="0"/>
                <w:color w:val="1F4E79"/>
                <w:sz w:val="16"/>
              </w:rPr>
              <w:t>0x470</w:t>
            </w:r>
            <w:r>
              <w:rPr>
                <w:rFonts w:ascii="Times New Roman" w:hAnsi="Times New Roman" w:eastAsia="宋体" w:cs="Times New Roman"/>
                <w:b w:val="0"/>
                <w:i w:val="0"/>
                <w:color w:val="1A1A1A"/>
                <w:sz w:val="18"/>
              </w:rPr>
              <w:t xml:space="preserve"> 单总线双臂</w:t>
            </w:r>
          </w:p>
        </w:tc>
      </w:tr>
      <w:tr>
        <w:trPr>
          <w:cantSplit/>
        </w:trPr>
        <w:tc>
          <w:tcPr>
            <w:tcW w:type="dxa" w:w="805"/>
            <w:shd w:val="clear" w:color="auto" w:fill="F7FAFD"/>
          </w:tcPr>
          <w:p>
            <w:pPr>
              <w:spacing w:before="20" w:after="20" w:line="283" w:lineRule="auto"/>
              <w:jc w:val="left"/>
            </w:pPr>
            <w:r/>
            <w:r>
              <w:rPr>
                <w:rFonts w:ascii="Times New Roman" w:hAnsi="Times New Roman" w:eastAsia="宋体" w:cs="Times New Roman"/>
                <w:b w:val="0"/>
                <w:i w:val="0"/>
                <w:color w:val="1A1A1A"/>
                <w:sz w:val="18"/>
              </w:rPr>
              <w:t>6</w:t>
            </w:r>
          </w:p>
        </w:tc>
        <w:tc>
          <w:tcPr>
            <w:tcW w:type="dxa" w:w="2755"/>
            <w:shd w:val="clear" w:color="auto" w:fill="F7FAFD"/>
          </w:tcPr>
          <w:p>
            <w:pPr>
              <w:spacing w:before="20" w:after="20" w:line="283" w:lineRule="auto"/>
              <w:jc w:val="center"/>
            </w:pPr>
            <w:r/>
            <w:r>
              <w:rPr>
                <w:rFonts w:ascii="Times New Roman" w:hAnsi="Times New Roman" w:eastAsia="宋体" w:cs="Times New Roman"/>
                <w:b w:val="0"/>
                <w:i w:val="0"/>
                <w:color w:val="1A1A1A"/>
                <w:sz w:val="18"/>
              </w:rPr>
              <w:t>力反馈遥操作：</w:t>
            </w:r>
            <w:r>
              <w:rPr>
                <w:rFonts w:ascii="Consolas" w:hAnsi="Consolas" w:eastAsia="Consolas" w:cs="Consolas"/>
                <w:b w:val="0"/>
                <w:i w:val="0"/>
                <w:color w:val="1F4E79"/>
                <w:sz w:val="16"/>
              </w:rPr>
              <w:t>τ_feedback = K_{f,p}·τ_ext</w:t>
            </w:r>
            <w:r>
              <w:rPr>
                <w:rFonts w:ascii="Times New Roman" w:hAnsi="Times New Roman" w:eastAsia="宋体" w:cs="Times New Roman"/>
                <w:b w:val="0"/>
                <w:i w:val="0"/>
                <w:color w:val="1A1A1A"/>
                <w:sz w:val="18"/>
              </w:rPr>
              <w:t xml:space="preserve"> 施加到主臂</w:t>
            </w:r>
          </w:p>
        </w:tc>
        <w:tc>
          <w:tcPr>
            <w:tcW w:type="dxa" w:w="2755"/>
            <w:shd w:val="clear" w:color="auto" w:fill="F7FAFD"/>
          </w:tcPr>
          <w:p>
            <w:pPr>
              <w:spacing w:before="20" w:after="20" w:line="283" w:lineRule="auto"/>
              <w:jc w:val="center"/>
            </w:pPr>
            <w:r/>
            <w:r>
              <w:rPr>
                <w:rFonts w:ascii="Times New Roman" w:hAnsi="Times New Roman" w:eastAsia="宋体" w:cs="Times New Roman"/>
                <w:b w:val="0"/>
                <w:i w:val="0"/>
                <w:color w:val="1A1A1A"/>
                <w:sz w:val="18"/>
              </w:rPr>
              <w:t>需第二台 Piper 作主臂（</w:t>
            </w:r>
            <w:r>
              <w:rPr>
                <w:rFonts w:ascii="Consolas" w:hAnsi="Consolas" w:eastAsia="Consolas" w:cs="Consolas"/>
                <w:b w:val="0"/>
                <w:i w:val="0"/>
                <w:color w:val="1F4E79"/>
                <w:sz w:val="16"/>
              </w:rPr>
              <w:t>0xFA</w:t>
            </w:r>
            <w:r>
              <w:rPr>
                <w:rFonts w:ascii="Times New Roman" w:hAnsi="Times New Roman" w:eastAsia="宋体" w:cs="Times New Roman"/>
                <w:b w:val="0"/>
                <w:i w:val="0"/>
                <w:color w:val="1A1A1A"/>
                <w:sz w:val="18"/>
              </w:rPr>
              <w:t xml:space="preserve"> 示教输入 / </w:t>
            </w:r>
            <w:r>
              <w:rPr>
                <w:rFonts w:ascii="Consolas" w:hAnsi="Consolas" w:eastAsia="Consolas" w:cs="Consolas"/>
                <w:b w:val="0"/>
                <w:i w:val="0"/>
                <w:color w:val="1F4E79"/>
                <w:sz w:val="16"/>
              </w:rPr>
              <w:t>0xFC</w:t>
            </w:r>
            <w:r>
              <w:rPr>
                <w:rFonts w:ascii="Times New Roman" w:hAnsi="Times New Roman" w:eastAsia="宋体" w:cs="Times New Roman"/>
                <w:b w:val="0"/>
                <w:i w:val="0"/>
                <w:color w:val="1A1A1A"/>
                <w:sz w:val="18"/>
              </w:rPr>
              <w:t xml:space="preserve"> 运动输出）</w:t>
            </w:r>
          </w:p>
        </w:tc>
        <w:tc>
          <w:tcPr>
            <w:tcW w:type="dxa" w:w="2755"/>
            <w:shd w:val="clear" w:color="auto" w:fill="F7FAFD"/>
          </w:tcPr>
          <w:p>
            <w:pPr>
              <w:spacing w:before="20" w:after="20" w:line="283" w:lineRule="auto"/>
              <w:jc w:val="center"/>
            </w:pPr>
            <w:r/>
            <w:r>
              <w:rPr>
                <w:rFonts w:ascii="Times New Roman" w:hAnsi="Times New Roman" w:eastAsia="宋体" w:cs="Times New Roman"/>
                <w:b w:val="0"/>
                <w:i w:val="0"/>
                <w:color w:val="1A1A1A"/>
                <w:sz w:val="18"/>
              </w:rPr>
              <w:t>双臂主从联动；或先做「无力反馈的位置-位置」对照，验证管线</w:t>
            </w:r>
          </w:p>
        </w:tc>
      </w:tr>
      <w:tr>
        <w:trPr>
          <w:cantSplit/>
        </w:trPr>
        <w:tc>
          <w:tcPr>
            <w:tcW w:type="dxa" w:w="805"/>
          </w:tcPr>
          <w:p>
            <w:pPr>
              <w:spacing w:before="20" w:after="20" w:line="283" w:lineRule="auto"/>
              <w:jc w:val="left"/>
            </w:pPr>
            <w:r/>
            <w:r>
              <w:rPr>
                <w:rFonts w:ascii="Times New Roman" w:hAnsi="Times New Roman" w:eastAsia="宋体" w:cs="Times New Roman"/>
                <w:b w:val="0"/>
                <w:i w:val="0"/>
                <w:color w:val="1A1A1A"/>
                <w:sz w:val="18"/>
              </w:rPr>
              <w:t>7</w:t>
            </w:r>
          </w:p>
        </w:tc>
        <w:tc>
          <w:tcPr>
            <w:tcW w:type="dxa" w:w="2755"/>
          </w:tcPr>
          <w:p>
            <w:pPr>
              <w:spacing w:before="20" w:after="20" w:line="283" w:lineRule="auto"/>
              <w:jc w:val="center"/>
            </w:pPr>
            <w:r/>
            <w:r>
              <w:rPr>
                <w:rFonts w:ascii="Times New Roman" w:hAnsi="Times New Roman" w:eastAsia="宋体" w:cs="Times New Roman"/>
                <w:b w:val="0"/>
                <w:i w:val="0"/>
                <w:color w:val="1A1A1A"/>
                <w:sz w:val="18"/>
              </w:rPr>
              <w:t>策略：flow matching DiT，DINOv3-Base，动作块 30，20 epoch</w:t>
            </w:r>
          </w:p>
        </w:tc>
        <w:tc>
          <w:tcPr>
            <w:tcW w:type="dxa" w:w="2755"/>
          </w:tcPr>
          <w:p>
            <w:pPr>
              <w:spacing w:before="20" w:after="20" w:line="283" w:lineRule="auto"/>
              <w:jc w:val="center"/>
            </w:pPr>
            <w:r/>
            <w:r>
              <w:rPr>
                <w:rFonts w:ascii="Times New Roman" w:hAnsi="Times New Roman" w:eastAsia="宋体" w:cs="Times New Roman"/>
                <w:b w:val="0"/>
                <w:i w:val="0"/>
                <w:color w:val="1A1A1A"/>
                <w:sz w:val="18"/>
              </w:rPr>
              <w:t>需 GPU（论文用 3090 级）</w:t>
            </w:r>
          </w:p>
        </w:tc>
        <w:tc>
          <w:tcPr>
            <w:tcW w:type="dxa" w:w="2755"/>
          </w:tcPr>
          <w:p>
            <w:pPr>
              <w:spacing w:before="20" w:after="20" w:line="283" w:lineRule="auto"/>
              <w:jc w:val="center"/>
            </w:pPr>
            <w:r/>
            <w:r>
              <w:rPr>
                <w:rFonts w:ascii="Times New Roman" w:hAnsi="Times New Roman" w:eastAsia="宋体" w:cs="Times New Roman"/>
                <w:b w:val="0"/>
                <w:i w:val="0"/>
                <w:color w:val="1A1A1A"/>
                <w:sz w:val="18"/>
              </w:rPr>
              <w:t>单任务最小可行：50~80 条示教 + ACT 或小 DiT</w:t>
            </w:r>
          </w:p>
        </w:tc>
      </w:tr>
      <w:tr>
        <w:trPr>
          <w:cantSplit/>
        </w:trPr>
        <w:tc>
          <w:tcPr>
            <w:tcW w:type="dxa" w:w="805"/>
            <w:shd w:val="clear" w:color="auto" w:fill="F7FAFD"/>
          </w:tcPr>
          <w:p>
            <w:pPr>
              <w:spacing w:before="20" w:after="20" w:line="283" w:lineRule="auto"/>
              <w:jc w:val="left"/>
            </w:pPr>
            <w:r/>
            <w:r>
              <w:rPr>
                <w:rFonts w:ascii="Times New Roman" w:hAnsi="Times New Roman" w:eastAsia="宋体" w:cs="Times New Roman"/>
                <w:b w:val="0"/>
                <w:i w:val="0"/>
                <w:color w:val="1A1A1A"/>
                <w:sz w:val="18"/>
              </w:rPr>
              <w:t>8</w:t>
            </w:r>
          </w:p>
        </w:tc>
        <w:tc>
          <w:tcPr>
            <w:tcW w:type="dxa" w:w="2755"/>
            <w:shd w:val="clear" w:color="auto" w:fill="F7FAFD"/>
          </w:tcPr>
          <w:p>
            <w:pPr>
              <w:spacing w:before="20" w:after="20" w:line="283" w:lineRule="auto"/>
              <w:jc w:val="center"/>
            </w:pPr>
            <w:r/>
            <w:r>
              <w:rPr>
                <w:rFonts w:ascii="Times New Roman" w:hAnsi="Times New Roman" w:eastAsia="宋体" w:cs="Times New Roman"/>
                <w:b w:val="0"/>
                <w:i w:val="0"/>
                <w:color w:val="1A1A1A"/>
                <w:sz w:val="18"/>
              </w:rPr>
              <w:t xml:space="preserve">关节空间对称假设（</w:t>
            </w:r>
            <w:r>
              <w:rPr>
                <w:rFonts w:ascii="Times New Roman" w:hAnsi="Times New Roman" w:eastAsia="Times New Roman" w:cs="Times New Roman"/>
                <w:b w:val="0"/>
                <w:i w:val="0"/>
                <w:color w:val="1A1A1A"/>
                <w:sz w:val="18"/>
              </w:rPr>
              <w:t xml:space="preserve">Franka </w:t>
            </w:r>
            <w:r>
              <w:rPr>
                <w:rFonts w:ascii="Times New Roman" w:hAnsi="Times New Roman" w:eastAsia="宋体" w:cs="Times New Roman"/>
                <w:b w:val="0"/>
                <w:i w:val="0"/>
                <w:color w:val="1A1A1A"/>
                <w:sz w:val="18"/>
              </w:rPr>
              <w:t xml:space="preserve">各关节近</w:t>
            </w:r>
            <w:r>
              <w:rPr>
                <w:rFonts w:ascii="Times New Roman" w:hAnsi="Times New Roman" w:eastAsia="Times New Roman" w:cs="Times New Roman"/>
                <w:b w:val="0"/>
                <w:i w:val="0"/>
                <w:color w:val="1A1A1A"/>
                <w:sz w:val="18"/>
              </w:rPr>
              <w:t xml:space="preserve"> ±180°</w:t>
            </w:r>
            <w:r>
              <w:rPr>
                <w:rFonts w:ascii="Times New Roman" w:hAnsi="Times New Roman" w:eastAsia="宋体" w:cs="Times New Roman"/>
                <w:b w:val="0"/>
                <w:i w:val="0"/>
                <w:color w:val="1A1A1A"/>
                <w:sz w:val="18"/>
              </w:rPr>
              <w:t xml:space="preserve">）</w:t>
            </w:r>
          </w:p>
        </w:tc>
        <w:tc>
          <w:tcPr>
            <w:tcW w:type="dxa" w:w="2755"/>
            <w:shd w:val="clear" w:color="auto" w:fill="F7FAFD"/>
          </w:tcPr>
          <w:p>
            <w:pPr>
              <w:spacing w:before="20" w:after="20" w:line="283" w:lineRule="auto"/>
              <w:jc w:val="center"/>
            </w:pPr>
            <w:r/>
            <w:r>
              <w:rPr>
                <w:rFonts w:ascii="Times New Roman" w:hAnsi="Times New Roman" w:eastAsia="宋体" w:cs="Times New Roman"/>
                <w:b w:val="0"/>
                <w:i w:val="0"/>
                <w:color w:val="1A1A1A"/>
                <w:sz w:val="18"/>
              </w:rPr>
              <w:t>J2 0~195°、J3 -175~0°</w:t>
            </w:r>
          </w:p>
        </w:tc>
        <w:tc>
          <w:tcPr>
            <w:tcW w:type="dxa" w:w="2755"/>
            <w:shd w:val="clear" w:color="auto" w:fill="F7FAFD"/>
          </w:tcPr>
          <w:p>
            <w:pPr>
              <w:spacing w:before="20" w:after="20" w:line="283" w:lineRule="auto"/>
              <w:jc w:val="center"/>
            </w:pPr>
            <w:r/>
            <w:r>
              <w:rPr>
                <w:rFonts w:ascii="Times New Roman" w:hAnsi="Times New Roman" w:eastAsia="宋体" w:cs="Times New Roman"/>
                <w:b w:val="0"/>
                <w:i w:val="0"/>
                <w:color w:val="1A1A1A"/>
                <w:sz w:val="18"/>
              </w:rPr>
              <w:t>归一化按各关节实际限位；采样时按限位裁剪，避免生成不可达动作</w:t>
            </w:r>
          </w:p>
        </w:tc>
      </w:tr>
      <w:tr>
        <w:trPr>
          <w:cantSplit/>
        </w:trPr>
        <w:tc>
          <w:tcPr>
            <w:tcW w:type="dxa" w:w="805"/>
          </w:tcPr>
          <w:p>
            <w:pPr>
              <w:spacing w:before="20" w:after="20" w:line="283" w:lineRule="auto"/>
              <w:jc w:val="left"/>
            </w:pPr>
            <w:r/>
            <w:r>
              <w:rPr>
                <w:rFonts w:ascii="Times New Roman" w:hAnsi="Times New Roman" w:eastAsia="宋体" w:cs="Times New Roman"/>
                <w:b w:val="0"/>
                <w:i w:val="0"/>
                <w:color w:val="1A1A1A"/>
                <w:sz w:val="18"/>
              </w:rPr>
              <w:t>9</w:t>
            </w:r>
          </w:p>
        </w:tc>
        <w:tc>
          <w:tcPr>
            <w:tcW w:type="dxa" w:w="2755"/>
          </w:tcPr>
          <w:p>
            <w:pPr>
              <w:spacing w:before="20" w:after="20" w:line="283" w:lineRule="auto"/>
              <w:jc w:val="center"/>
            </w:pPr>
            <w:r/>
            <w:r>
              <w:rPr>
                <w:rFonts w:ascii="Times New Roman" w:hAnsi="Times New Roman" w:eastAsia="宋体" w:cs="Times New Roman"/>
                <w:b w:val="0"/>
                <w:i w:val="0"/>
                <w:color w:val="1A1A1A"/>
                <w:sz w:val="18"/>
              </w:rPr>
              <w:t xml:space="preserve">接触检测阈值 </w:t>
            </w:r>
            <w:r>
              <w:rPr>
                <w:rFonts w:ascii="Consolas" w:hAnsi="Consolas" w:eastAsia="Consolas" w:cs="Consolas"/>
                <w:b w:val="0"/>
                <w:i w:val="0"/>
                <w:color w:val="1F4E79"/>
                <w:sz w:val="16"/>
              </w:rPr>
              <w:t>T_high / T_low</w:t>
            </w:r>
            <w:r>
              <w:rPr>
                <w:rFonts w:ascii="Times New Roman" w:hAnsi="Times New Roman" w:eastAsia="宋体" w:cs="Times New Roman"/>
                <w:b w:val="0"/>
                <w:i w:val="0"/>
                <w:color w:val="1A1A1A"/>
                <w:sz w:val="18"/>
              </w:rPr>
              <w:t xml:space="preserve"> 需按机型标定</w:t>
            </w:r>
          </w:p>
        </w:tc>
        <w:tc>
          <w:tcPr>
            <w:tcW w:type="dxa" w:w="2755"/>
          </w:tcPr>
          <w:p>
            <w:pPr>
              <w:spacing w:before="20" w:after="20" w:line="283" w:lineRule="auto"/>
              <w:jc w:val="center"/>
            </w:pPr>
            <w:r/>
            <w:r>
              <w:rPr>
                <w:rFonts w:ascii="Times New Roman" w:hAnsi="Times New Roman" w:eastAsia="宋体" w:cs="Times New Roman"/>
                <w:b w:val="0"/>
                <w:i w:val="0"/>
                <w:color w:val="1A1A1A"/>
                <w:sz w:val="18"/>
              </w:rPr>
              <w:t>论文未给具体数值</w:t>
            </w:r>
          </w:p>
        </w:tc>
        <w:tc>
          <w:tcPr>
            <w:tcW w:type="dxa" w:w="2755"/>
          </w:tcPr>
          <w:p>
            <w:pPr>
              <w:spacing w:before="20" w:after="20" w:line="283" w:lineRule="auto"/>
              <w:jc w:val="center"/>
            </w:pPr>
            <w:r/>
            <w:r>
              <w:rPr>
                <w:rFonts w:ascii="Times New Roman" w:hAnsi="Times New Roman" w:eastAsia="宋体" w:cs="Times New Roman"/>
                <w:b w:val="0"/>
                <w:i w:val="0"/>
                <w:color w:val="1A1A1A"/>
                <w:sz w:val="18"/>
              </w:rPr>
              <w:t>用分位数法（如 97/90 分位）+ 人工接触标注校验，见 7.5 节</w:t>
            </w:r>
          </w:p>
        </w:tc>
      </w:tr>
      <w:tr>
        <w:trPr>
          <w:cantSplit/>
        </w:trPr>
        <w:tc>
          <w:tcPr>
            <w:tcW w:type="dxa" w:w="805"/>
            <w:shd w:val="clear" w:color="auto" w:fill="F7FAFD"/>
          </w:tcPr>
          <w:p>
            <w:pPr>
              <w:spacing w:before="20" w:after="20" w:line="283" w:lineRule="auto"/>
              <w:jc w:val="left"/>
            </w:pPr>
            <w:r/>
            <w:r>
              <w:rPr>
                <w:rFonts w:ascii="Times New Roman" w:hAnsi="Times New Roman" w:eastAsia="宋体" w:cs="Times New Roman"/>
                <w:b w:val="0"/>
                <w:i w:val="0"/>
                <w:color w:val="1A1A1A"/>
                <w:sz w:val="18"/>
              </w:rPr>
              <w:t>10</w:t>
            </w:r>
          </w:p>
        </w:tc>
        <w:tc>
          <w:tcPr>
            <w:tcW w:type="dxa" w:w="2755"/>
            <w:shd w:val="clear" w:color="auto" w:fill="F7FAFD"/>
          </w:tcPr>
          <w:p>
            <w:pPr>
              <w:spacing w:before="20" w:after="20" w:line="283" w:lineRule="auto"/>
              <w:jc w:val="center"/>
            </w:pPr>
            <w:r/>
            <w:r>
              <w:rPr>
                <w:rFonts w:ascii="Times New Roman" w:hAnsi="Times New Roman" w:eastAsia="宋体" w:cs="Times New Roman"/>
                <w:b w:val="0"/>
                <w:i w:val="0"/>
                <w:color w:val="1A1A1A"/>
                <w:sz w:val="18"/>
              </w:rPr>
              <w:t>碰撞保护不构成干扰（Franka 为力矩级保护）</w:t>
            </w:r>
          </w:p>
        </w:tc>
        <w:tc>
          <w:tcPr>
            <w:tcW w:type="dxa" w:w="2755"/>
            <w:shd w:val="clear" w:color="auto" w:fill="F7FAFD"/>
          </w:tcPr>
          <w:p>
            <w:pPr>
              <w:spacing w:before="20" w:after="20" w:line="283" w:lineRule="auto"/>
              <w:jc w:val="center"/>
            </w:pPr>
            <w:r/>
            <w:r>
              <w:rPr>
                <w:rFonts w:ascii="Times New Roman" w:hAnsi="Times New Roman" w:eastAsia="宋体" w:cs="Times New Roman"/>
                <w:b w:val="0"/>
                <w:i w:val="0"/>
                <w:color w:val="1A1A1A"/>
                <w:sz w:val="18"/>
              </w:rPr>
              <w:t xml:space="preserve">Piper 有 </w:t>
            </w:r>
            <w:r>
              <w:rPr>
                <w:rFonts w:ascii="Consolas" w:hAnsi="Consolas" w:eastAsia="Consolas" w:cs="Consolas"/>
                <w:b w:val="0"/>
                <w:i w:val="0"/>
                <w:color w:val="1F4E79"/>
                <w:sz w:val="16"/>
              </w:rPr>
              <w:t>0x47A</w:t>
            </w:r>
            <w:r>
              <w:rPr>
                <w:rFonts w:ascii="Times New Roman" w:hAnsi="Times New Roman" w:eastAsia="宋体" w:cs="Times New Roman"/>
                <w:b w:val="0"/>
                <w:i w:val="0"/>
                <w:color w:val="1A1A1A"/>
                <w:sz w:val="18"/>
              </w:rPr>
              <w:t xml:space="preserve"> 碰撞防护等级，触发时改变力矩行为</w:t>
            </w:r>
          </w:p>
        </w:tc>
        <w:tc>
          <w:tcPr>
            <w:tcW w:type="dxa" w:w="2755"/>
            <w:shd w:val="clear" w:color="auto" w:fill="F7FAFD"/>
          </w:tcPr>
          <w:p>
            <w:pPr>
              <w:spacing w:before="20" w:after="20" w:line="283" w:lineRule="auto"/>
              <w:jc w:val="center"/>
            </w:pPr>
            <w:r/>
            <w:r>
              <w:rPr>
                <w:rFonts w:ascii="Times New Roman" w:hAnsi="Times New Roman" w:eastAsia="宋体" w:cs="Times New Roman"/>
                <w:b w:val="0"/>
                <w:i w:val="0"/>
                <w:color w:val="1A1A1A"/>
                <w:sz w:val="18"/>
              </w:rPr>
              <w:t>采集期间固定等级并记录；若频繁触发，说明轨迹过激或阈值过保守</w:t>
            </w:r>
          </w:p>
        </w:tc>
      </w:tr>
      <w:tr>
        <w:trPr>
          <w:cantSplit/>
        </w:trPr>
        <w:tc>
          <w:tcPr>
            <w:tcW w:type="dxa" w:w="805"/>
          </w:tcPr>
          <w:p>
            <w:pPr>
              <w:spacing w:before="20" w:after="20" w:line="283" w:lineRule="auto"/>
              <w:jc w:val="left"/>
            </w:pPr>
            <w:r/>
            <w:r>
              <w:rPr>
                <w:rFonts w:ascii="Times New Roman" w:hAnsi="Times New Roman" w:eastAsia="宋体" w:cs="Times New Roman"/>
                <w:b w:val="0"/>
                <w:i w:val="0"/>
                <w:color w:val="1A1A1A"/>
                <w:sz w:val="18"/>
              </w:rPr>
              <w:t>11</w:t>
            </w:r>
          </w:p>
        </w:tc>
        <w:tc>
          <w:tcPr>
            <w:tcW w:type="dxa" w:w="2755"/>
          </w:tcPr>
          <w:p>
            <w:pPr>
              <w:spacing w:before="20" w:after="20" w:line="283" w:lineRule="auto"/>
              <w:jc w:val="center"/>
            </w:pPr>
            <w:r/>
            <w:r>
              <w:rPr>
                <w:rFonts w:ascii="Times New Roman" w:hAnsi="Times New Roman" w:eastAsia="宋体" w:cs="Times New Roman"/>
                <w:b w:val="0"/>
                <w:i w:val="0"/>
                <w:color w:val="1A1A1A"/>
                <w:sz w:val="18"/>
              </w:rPr>
              <w:t>负载充裕（Franka 3 kg）</w:t>
            </w:r>
          </w:p>
        </w:tc>
        <w:tc>
          <w:tcPr>
            <w:tcW w:type="dxa" w:w="2755"/>
          </w:tcPr>
          <w:p>
            <w:pPr>
              <w:spacing w:before="20" w:after="20" w:line="283" w:lineRule="auto"/>
              <w:jc w:val="center"/>
            </w:pPr>
            <w:r/>
            <w:r>
              <w:rPr>
                <w:rFonts w:ascii="Times New Roman" w:hAnsi="Times New Roman" w:eastAsia="宋体" w:cs="Times New Roman"/>
                <w:b w:val="0"/>
                <w:i w:val="0"/>
                <w:color w:val="1A1A1A"/>
                <w:sz w:val="18"/>
              </w:rPr>
              <w:t>1.5 kg 含末端</w:t>
            </w:r>
          </w:p>
        </w:tc>
        <w:tc>
          <w:tcPr>
            <w:tcW w:type="dxa" w:w="2755"/>
          </w:tcPr>
          <w:p>
            <w:pPr>
              <w:spacing w:before="20" w:after="20" w:line="283" w:lineRule="auto"/>
              <w:jc w:val="center"/>
            </w:pPr>
            <w:r/>
            <w:r>
              <w:rPr>
                <w:rFonts w:ascii="Times New Roman" w:hAnsi="Times New Roman" w:eastAsia="宋体" w:cs="Times New Roman"/>
                <w:b w:val="0"/>
                <w:i w:val="0"/>
                <w:color w:val="1A1A1A"/>
                <w:sz w:val="18"/>
              </w:rPr>
              <w:t>LEGO 任务换轻量手；必要时降低加速度与速度百分比</w:t>
            </w:r>
          </w:p>
        </w:tc>
      </w:tr>
      <w:tr>
        <w:trPr>
          <w:cantSplit/>
        </w:trPr>
        <w:tc>
          <w:tcPr>
            <w:tcW w:type="dxa" w:w="805"/>
            <w:shd w:val="clear" w:color="auto" w:fill="F7FAFD"/>
          </w:tcPr>
          <w:p>
            <w:pPr>
              <w:spacing w:before="20" w:after="20" w:line="283" w:lineRule="auto"/>
              <w:jc w:val="left"/>
            </w:pPr>
            <w:r/>
            <w:r>
              <w:rPr>
                <w:rFonts w:ascii="Times New Roman" w:hAnsi="Times New Roman" w:eastAsia="宋体" w:cs="Times New Roman"/>
                <w:b w:val="0"/>
                <w:i w:val="0"/>
                <w:color w:val="1A1A1A"/>
                <w:sz w:val="18"/>
              </w:rPr>
              <w:t>12</w:t>
            </w:r>
          </w:p>
        </w:tc>
        <w:tc>
          <w:tcPr>
            <w:tcW w:type="dxa" w:w="2755"/>
            <w:shd w:val="clear" w:color="auto" w:fill="F7FAFD"/>
          </w:tcPr>
          <w:p>
            <w:pPr>
              <w:spacing w:before="20" w:after="20" w:line="283" w:lineRule="auto"/>
              <w:jc w:val="center"/>
            </w:pPr>
            <w:r/>
            <w:r>
              <w:rPr>
                <w:rFonts w:ascii="Times New Roman" w:hAnsi="Times New Roman" w:eastAsia="宋体" w:cs="Times New Roman"/>
                <w:b w:val="0"/>
                <w:i w:val="0"/>
                <w:color w:val="1A1A1A"/>
                <w:sz w:val="18"/>
              </w:rPr>
              <w:t>控制器与动力学模型由厂家 URDF 提供（FILIC 基线用 MuJoCo）</w:t>
            </w:r>
          </w:p>
        </w:tc>
        <w:tc>
          <w:tcPr>
            <w:tcW w:type="dxa" w:w="2755"/>
            <w:shd w:val="clear" w:color="auto" w:fill="F7FAFD"/>
          </w:tcPr>
          <w:p>
            <w:pPr>
              <w:spacing w:before="20" w:after="20" w:line="283" w:lineRule="auto"/>
              <w:jc w:val="center"/>
            </w:pPr>
            <w:r/>
            <w:r>
              <w:rPr>
                <w:rFonts w:ascii="Times New Roman" w:hAnsi="Times New Roman" w:eastAsia="宋体" w:cs="Times New Roman"/>
                <w:b w:val="0"/>
                <w:i w:val="0"/>
                <w:color w:val="1A1A1A"/>
                <w:sz w:val="18"/>
              </w:rPr>
              <w:t>官方 URDF 有新旧两版（固件 S-V1.6-3 起 J2/J3 偏移 2°）</w:t>
            </w:r>
          </w:p>
        </w:tc>
        <w:tc>
          <w:tcPr>
            <w:tcW w:type="dxa" w:w="2755"/>
            <w:shd w:val="clear" w:color="auto" w:fill="F7FAFD"/>
          </w:tcPr>
          <w:p>
            <w:pPr>
              <w:spacing w:before="20" w:after="20" w:line="283" w:lineRule="auto"/>
              <w:jc w:val="center"/>
            </w:pPr>
            <w:r/>
            <w:r>
              <w:rPr>
                <w:rFonts w:ascii="Times New Roman" w:hAnsi="Times New Roman" w:eastAsia="宋体" w:cs="Times New Roman"/>
                <w:b w:val="0"/>
                <w:i w:val="0"/>
                <w:color w:val="1A1A1A"/>
                <w:sz w:val="18"/>
              </w:rPr>
              <w:t>用与固件匹配的 URDF，否则 FILIC/DO 基线会系统性偏差</w:t>
            </w:r>
          </w:p>
        </w:tc>
      </w:tr>
    </w:tbl>
    <w:p>
      <w:pPr>
        <w:spacing w:before="0" w:after="180" w:line="360" w:lineRule="auto"/>
      </w:pPr>
    </w:p>
    <w:tbl>
      <w:tblPr>
        <w:tblW w:type="auto" w:w="0"/>
        <w:jc w:val="center"/>
        <w:tblBorders>
          <w:top w:val="none" w:sz="0" w:space="0"/>
          <w:left w:val="none" w:sz="0" w:space="0"/>
          <w:bottom w:val="none" w:sz="0" w:space="0"/>
          <w:right w:val="none" w:sz="0" w:space="0"/>
          <w:insideH w:val="none" w:sz="0" w:space="0"/>
          <w:insideV w:val="none" w:sz="0" w:space="0"/>
        </w:tblBorders>
        <w:tblLayout w:type="fixed"/>
        <w:tblCellMar>
          <w:top w:w="140" w:type="dxa"/>
          <w:left w:w="240" w:type="dxa"/>
          <w:bottom w:w="140" w:type="dxa"/>
          <w:right w:w="200" w:type="dxa"/>
        </w:tblCellMar>
        <w:tblLook w:firstColumn="1" w:firstRow="1" w:lastColumn="0" w:lastRow="0" w:noHBand="0" w:noVBand="1" w:val="04A0"/>
      </w:tblPr>
      <w:tblGrid>
        <w:gridCol w:w="9072"/>
      </w:tblGrid>
      <w:tr>
        <w:tc>
          <w:tcPr>
            <w:tcW w:type="dxa" w:w="9071"/>
            <w:tcBorders>
              <w:left w:val="single" w:sz="24" w:space="0" w:color="2E75B6"/>
            </w:tcBorders>
            <w:shd w:val="clear" w:color="auto" w:fill="F4F8FC"/>
          </w:tcPr>
          <w:p>
            <w:pPr>
              <w:spacing w:after="60" w:line="288" w:lineRule="auto"/>
            </w:pPr>
            <w:r/>
            <w:r>
              <w:rPr>
                <w:rFonts w:ascii="Arial" w:hAnsi="Arial" w:eastAsia="微软雅黑" w:cs="Arial"/>
                <w:b/>
                <w:i w:val="0"/>
                <w:color w:val="16365C"/>
                <w:sz w:val="20"/>
              </w:rPr>
              <w:t>一句话总结</w:t>
            </w:r>
          </w:p>
          <w:p>
            <w:pPr>
              <w:spacing w:after="0" w:line="360" w:lineRule="auto"/>
              <w:jc w:val="both"/>
            </w:pPr>
            <w:r>
              <w:rPr>
                <w:rFonts w:ascii="Times New Roman" w:hAnsi="Times New Roman" w:eastAsia="宋体" w:cs="Times New Roman"/>
                <w:b w:val="0"/>
                <w:i w:val="0"/>
                <w:color w:val="1A1A1A"/>
                <w:sz w:val="19"/>
              </w:rPr>
              <w:t>硬件层面你「完全在论文的靶心内」——Piper 就是论文的低成本平台；差距不在机械臂，而在</w:t>
            </w:r>
            <w:r>
              <w:rPr>
                <w:rFonts w:ascii="Times New Roman" w:hAnsi="Times New Roman" w:eastAsia="宋体" w:cs="Times New Roman"/>
                <w:b/>
                <w:i w:val="0"/>
                <w:color w:val="1A1A1A"/>
                <w:sz w:val="19"/>
              </w:rPr>
              <w:t>真值、第二台臂、以及策略训练的数据与算力</w:t>
            </w:r>
            <w:r>
              <w:rPr>
                <w:rFonts w:ascii="Times New Roman" w:hAnsi="Times New Roman" w:eastAsia="宋体" w:cs="Times New Roman"/>
                <w:b w:val="0"/>
                <w:i w:val="0"/>
                <w:color w:val="1A1A1A"/>
                <w:sz w:val="19"/>
              </w:rPr>
              <w:t>。</w:t>
            </w:r>
          </w:p>
        </w:tc>
      </w:tr>
    </w:tbl>
    <w:p>
      <w:pPr>
        <w:spacing w:before="0" w:after="140" w:line="360" w:lineRule="auto"/>
      </w:pPr>
    </w:p>
    <w:p>
      <w:pPr>
        <w:pBdr>
          <w:bottom w:val="single" w:sz="4" w:space="1" w:color="C9D6E4"/>
        </w:pBdr>
        <w:spacing w:before="40" w:after="40" w:line="240" w:lineRule="auto"/>
      </w:pPr>
    </w:p>
    <w:p>
      <w:pPr>
        <w:keepNext/>
        <w:keepLines/>
        <w:pBdr>
          <w:bottom w:val="single" w:sz="10" w:space="4" w:color="2E75B6"/>
        </w:pBdr>
        <w:spacing w:before="400" w:after="180" w:line="288" w:lineRule="auto"/>
      </w:pPr>
      <w:r>
        <w:rPr>
          <w:rFonts w:ascii="Arial" w:hAnsi="Arial" w:eastAsia="微软雅黑" w:cs="Arial"/>
          <w:b/>
          <w:i w:val="0"/>
          <w:color w:val="16365C"/>
          <w:sz w:val="30"/>
        </w:rPr>
        <w:t>6. 可复现性分级</w:t>
      </w:r>
    </w:p>
    <w:p>
      <w:pPr>
        <w:spacing w:before="0" w:after="140" w:line="389" w:lineRule="auto"/>
        <w:ind w:firstLine="420"/>
        <w:jc w:val="both"/>
      </w:pPr>
      <w:r>
        <w:rPr>
          <w:rFonts w:ascii="Times New Roman" w:hAnsi="Times New Roman" w:eastAsia="宋体" w:cs="Times New Roman"/>
          <w:b w:val="0"/>
          <w:i w:val="0"/>
          <w:color w:val="1A1A1A"/>
          <w:sz w:val="21"/>
        </w:rPr>
        <w:t>把论文拆成五层，按投入从小到大排列。</w:t>
      </w:r>
      <w:r>
        <w:rPr>
          <w:rFonts w:ascii="Times New Roman" w:hAnsi="Times New Roman" w:eastAsia="宋体" w:cs="Times New Roman"/>
          <w:b/>
          <w:i w:val="0"/>
          <w:color w:val="1A1A1A"/>
          <w:sz w:val="21"/>
        </w:rPr>
        <w:t>建议逐层验收，不要跳级。</w:t>
      </w:r>
    </w:p>
    <w:tbl>
      <w:tblPr>
        <w:tblW w:type="auto" w:w="0"/>
        <w:jc w:val="center"/>
        <w:tblBorders>
          <w:top w:val="single" w:sz="6" w:space="0" w:color="C9D6E4"/>
          <w:left w:val="single" w:sz="6" w:space="0" w:color="C9D6E4"/>
          <w:bottom w:val="single" w:sz="6" w:space="0" w:color="C9D6E4"/>
          <w:right w:val="single" w:sz="6" w:space="0" w:color="C9D6E4"/>
          <w:insideH w:val="single" w:sz="6" w:space="0" w:color="C9D6E4"/>
          <w:insideV w:val="single" w:sz="6" w:space="0" w:color="C9D6E4"/>
        </w:tblBorders>
        <w:tblLayout w:type="fixed"/>
        <w:tblCellMar>
          <w:top w:w="60" w:type="dxa"/>
          <w:left w:w="100" w:type="dxa"/>
          <w:bottom w:w="60" w:type="dxa"/>
          <w:right w:w="100" w:type="dxa"/>
        </w:tblCellMar>
        <w:tblLook w:firstColumn="1" w:firstRow="1" w:lastColumn="0" w:lastRow="0" w:noHBand="0" w:noVBand="1" w:val="04A0"/>
      </w:tblPr>
      <w:tblGrid>
        <w:gridCol w:w="1814"/>
        <w:gridCol w:w="1814"/>
        <w:gridCol w:w="1814"/>
        <w:gridCol w:w="1814"/>
        <w:gridCol w:w="1814"/>
      </w:tblGrid>
      <w:tr>
        <w:trPr>
          <w:tblHeader/>
        </w:trPr>
        <w:tc>
          <w:tcPr>
            <w:tcW w:type="dxa" w:w="1372"/>
            <w:shd w:val="clear" w:color="auto" w:fill="16365C"/>
          </w:tcPr>
          <w:p>
            <w:pPr>
              <w:spacing w:before="20" w:after="20" w:line="276" w:lineRule="auto"/>
              <w:jc w:val="center"/>
            </w:pPr>
            <w:r/>
            <w:r>
              <w:rPr>
                <w:rFonts w:ascii="Arial" w:hAnsi="Arial" w:eastAsia="微软雅黑" w:cs="Arial"/>
                <w:b/>
                <w:i w:val="0"/>
                <w:color w:val="FFFFFF"/>
                <w:sz w:val="17"/>
              </w:rPr>
              <w:t>层级</w:t>
            </w:r>
          </w:p>
        </w:tc>
        <w:tc>
          <w:tcPr>
            <w:tcW w:type="dxa" w:w="2387"/>
            <w:shd w:val="clear" w:color="auto" w:fill="16365C"/>
          </w:tcPr>
          <w:p>
            <w:pPr>
              <w:spacing w:before="20" w:after="20" w:line="276" w:lineRule="auto"/>
              <w:jc w:val="center"/>
            </w:pPr>
            <w:r/>
            <w:r>
              <w:rPr>
                <w:rFonts w:ascii="Arial" w:hAnsi="Arial" w:eastAsia="微软雅黑" w:cs="Arial"/>
                <w:b/>
                <w:i w:val="0"/>
                <w:color w:val="FFFFFF"/>
                <w:sz w:val="17"/>
              </w:rPr>
              <w:t>目标</w:t>
            </w:r>
          </w:p>
        </w:tc>
        <w:tc>
          <w:tcPr>
            <w:tcW w:type="dxa" w:w="2115"/>
            <w:shd w:val="clear" w:color="auto" w:fill="16365C"/>
          </w:tcPr>
          <w:p>
            <w:pPr>
              <w:spacing w:before="20" w:after="20" w:line="276" w:lineRule="auto"/>
              <w:jc w:val="center"/>
            </w:pPr>
            <w:r/>
            <w:r>
              <w:rPr>
                <w:rFonts w:ascii="Arial" w:hAnsi="Arial" w:eastAsia="微软雅黑" w:cs="Arial"/>
                <w:b/>
                <w:i w:val="0"/>
                <w:color w:val="FFFFFF"/>
                <w:sz w:val="17"/>
              </w:rPr>
              <w:t>依赖</w:t>
            </w:r>
          </w:p>
        </w:tc>
        <w:tc>
          <w:tcPr>
            <w:tcW w:type="dxa" w:w="816"/>
            <w:shd w:val="clear" w:color="auto" w:fill="16365C"/>
          </w:tcPr>
          <w:p>
            <w:pPr>
              <w:spacing w:before="20" w:after="20" w:line="276" w:lineRule="auto"/>
              <w:jc w:val="center"/>
            </w:pPr>
            <w:r/>
            <w:r>
              <w:rPr>
                <w:rFonts w:ascii="Arial" w:hAnsi="Arial" w:eastAsia="微软雅黑" w:cs="Arial"/>
                <w:b/>
                <w:i w:val="0"/>
                <w:color w:val="FFFFFF"/>
                <w:sz w:val="17"/>
              </w:rPr>
              <w:t>周期</w:t>
            </w:r>
          </w:p>
        </w:tc>
        <w:tc>
          <w:tcPr>
            <w:tcW w:type="dxa" w:w="2387"/>
            <w:shd w:val="clear" w:color="auto" w:fill="16365C"/>
          </w:tcPr>
          <w:p>
            <w:pPr>
              <w:spacing w:before="20" w:after="20" w:line="276" w:lineRule="auto"/>
              <w:jc w:val="center"/>
            </w:pPr>
            <w:r/>
            <w:r>
              <w:rPr>
                <w:rFonts w:ascii="Arial" w:hAnsi="Arial" w:eastAsia="微软雅黑" w:cs="Arial"/>
                <w:b/>
                <w:i w:val="0"/>
                <w:color w:val="FFFFFF"/>
                <w:sz w:val="17"/>
              </w:rPr>
              <w:t>验收指标</w:t>
            </w:r>
          </w:p>
        </w:tc>
      </w:tr>
      <w:tr>
        <w:trPr>
          <w:cantSplit/>
        </w:trPr>
        <w:tc>
          <w:tcPr>
            <w:tcW w:type="dxa" w:w="1372"/>
          </w:tcPr>
          <w:p>
            <w:pPr>
              <w:spacing w:before="20" w:after="20" w:line="283" w:lineRule="auto"/>
              <w:jc w:val="left"/>
            </w:pPr>
            <w:r/>
            <w:r>
              <w:rPr>
                <w:rFonts w:ascii="Times New Roman" w:hAnsi="Times New Roman" w:eastAsia="宋体" w:cs="Times New Roman"/>
                <w:b/>
                <w:i w:val="0"/>
                <w:color w:val="1A1A1A"/>
                <w:sz w:val="17"/>
              </w:rPr>
              <w:t>L0 信号链</w:t>
            </w:r>
          </w:p>
        </w:tc>
        <w:tc>
          <w:tcPr>
            <w:tcW w:type="dxa" w:w="2387"/>
          </w:tcPr>
          <w:p>
            <w:pPr>
              <w:spacing w:before="20" w:after="20" w:line="283" w:lineRule="auto"/>
              <w:jc w:val="center"/>
            </w:pPr>
            <w:r/>
            <w:r>
              <w:rPr>
                <w:rFonts w:ascii="Times New Roman" w:hAnsi="Times New Roman" w:eastAsia="宋体" w:cs="Times New Roman"/>
                <w:b w:val="0"/>
                <w:i w:val="0"/>
                <w:color w:val="1A1A1A"/>
                <w:sz w:val="17"/>
              </w:rPr>
              <w:t xml:space="preserve">打通 CAN → 时间戳 → 落盘，能稳定读 </w:t>
            </w:r>
            <w:r>
              <w:rPr>
                <w:rFonts w:ascii="Consolas" w:hAnsi="Consolas" w:eastAsia="Consolas" w:cs="Consolas"/>
                <w:b w:val="0"/>
                <w:i w:val="0"/>
                <w:color w:val="1F4E79"/>
                <w:sz w:val="15"/>
              </w:rPr>
              <w:t>q, q̇, I_m, τ_m</w:t>
            </w:r>
          </w:p>
        </w:tc>
        <w:tc>
          <w:tcPr>
            <w:tcW w:type="dxa" w:w="2115"/>
          </w:tcPr>
          <w:p>
            <w:pPr>
              <w:spacing w:before="20" w:after="20" w:line="283" w:lineRule="auto"/>
              <w:jc w:val="center"/>
            </w:pPr>
            <w:r/>
            <w:r>
              <w:rPr>
                <w:rFonts w:ascii="Times New Roman" w:hAnsi="Times New Roman" w:eastAsia="宋体" w:cs="Times New Roman"/>
                <w:b w:val="0"/>
                <w:i w:val="0"/>
                <w:color w:val="1A1A1A"/>
                <w:sz w:val="17"/>
              </w:rPr>
              <w:t>一台 Piper + USB-CAN + Ubuntu</w:t>
            </w:r>
          </w:p>
        </w:tc>
        <w:tc>
          <w:tcPr>
            <w:tcW w:type="dxa" w:w="816"/>
          </w:tcPr>
          <w:p>
            <w:pPr>
              <w:spacing w:before="20" w:after="20" w:line="283" w:lineRule="auto"/>
              <w:jc w:val="center"/>
            </w:pPr>
            <w:r/>
            <w:r>
              <w:rPr>
                <w:rFonts w:ascii="Times New Roman" w:hAnsi="Times New Roman" w:eastAsia="宋体" w:cs="Times New Roman"/>
                <w:b w:val="0"/>
                <w:i w:val="0"/>
                <w:color w:val="1A1A1A"/>
                <w:sz w:val="17"/>
              </w:rPr>
              <w:t>1~2 天</w:t>
            </w:r>
          </w:p>
        </w:tc>
        <w:tc>
          <w:tcPr>
            <w:tcW w:type="dxa" w:w="2387"/>
          </w:tcPr>
          <w:p>
            <w:pPr>
              <w:spacing w:before="20" w:after="20" w:line="283" w:lineRule="auto"/>
              <w:jc w:val="center"/>
            </w:pPr>
            <w:r/>
            <w:r>
              <w:rPr>
                <w:rFonts w:ascii="Times New Roman" w:hAnsi="Times New Roman" w:eastAsia="宋体" w:cs="Times New Roman"/>
                <w:b w:val="0"/>
                <w:i w:val="0"/>
                <w:color w:val="1A1A1A"/>
                <w:sz w:val="17"/>
              </w:rPr>
              <w:t>10 分钟连续采集零丢帧；时间戳单调；50 Hz 实际频率 ≥ 49 Hz</w:t>
            </w:r>
          </w:p>
        </w:tc>
      </w:tr>
      <w:tr>
        <w:trPr>
          <w:cantSplit/>
        </w:trPr>
        <w:tc>
          <w:tcPr>
            <w:tcW w:type="dxa" w:w="1372"/>
            <w:shd w:val="clear" w:color="auto" w:fill="F7FAFD"/>
          </w:tcPr>
          <w:p>
            <w:pPr>
              <w:spacing w:before="20" w:after="20" w:line="283" w:lineRule="auto"/>
              <w:jc w:val="left"/>
            </w:pPr>
            <w:r/>
            <w:r>
              <w:rPr>
                <w:rFonts w:ascii="Times New Roman" w:hAnsi="Times New Roman" w:eastAsia="宋体" w:cs="Times New Roman"/>
                <w:b/>
                <w:i w:val="0"/>
                <w:color w:val="1A1A1A"/>
                <w:sz w:val="17"/>
              </w:rPr>
              <w:t>L1 NEXT（自由空间）</w:t>
            </w:r>
          </w:p>
        </w:tc>
        <w:tc>
          <w:tcPr>
            <w:tcW w:type="dxa" w:w="2387"/>
            <w:shd w:val="clear" w:color="auto" w:fill="F7FAFD"/>
          </w:tcPr>
          <w:p>
            <w:pPr>
              <w:spacing w:before="20" w:after="20" w:line="283" w:lineRule="auto"/>
              <w:jc w:val="center"/>
            </w:pPr>
            <w:r/>
            <w:r>
              <w:rPr>
                <w:rFonts w:ascii="Times New Roman" w:hAnsi="Times New Roman" w:eastAsia="宋体" w:cs="Times New Roman"/>
                <w:b w:val="0"/>
                <w:i w:val="0"/>
                <w:color w:val="1A1A1A"/>
                <w:sz w:val="17"/>
              </w:rPr>
              <w:t>训练 LSTM，复现表 5 量级</w:t>
            </w:r>
          </w:p>
        </w:tc>
        <w:tc>
          <w:tcPr>
            <w:tcW w:type="dxa" w:w="2115"/>
            <w:shd w:val="clear" w:color="auto" w:fill="F7FAFD"/>
          </w:tcPr>
          <w:p>
            <w:pPr>
              <w:spacing w:before="20" w:after="20" w:line="283" w:lineRule="auto"/>
              <w:jc w:val="center"/>
            </w:pPr>
            <w:r/>
            <w:r>
              <w:rPr>
                <w:rFonts w:ascii="Times New Roman" w:hAnsi="Times New Roman" w:eastAsia="宋体" w:cs="Times New Roman"/>
                <w:b w:val="0"/>
                <w:i w:val="0"/>
                <w:color w:val="1A1A1A"/>
                <w:sz w:val="17"/>
              </w:rPr>
              <w:t>L0 + 10 min 数据 + 单卡 GPU</w:t>
            </w:r>
          </w:p>
        </w:tc>
        <w:tc>
          <w:tcPr>
            <w:tcW w:type="dxa" w:w="816"/>
            <w:shd w:val="clear" w:color="auto" w:fill="F7FAFD"/>
          </w:tcPr>
          <w:p>
            <w:pPr>
              <w:spacing w:before="20" w:after="20" w:line="283" w:lineRule="auto"/>
              <w:jc w:val="center"/>
            </w:pPr>
            <w:r/>
            <w:r>
              <w:rPr>
                <w:rFonts w:ascii="Times New Roman" w:hAnsi="Times New Roman" w:eastAsia="宋体" w:cs="Times New Roman"/>
                <w:b w:val="0"/>
                <w:i w:val="0"/>
                <w:color w:val="1A1A1A"/>
                <w:sz w:val="17"/>
              </w:rPr>
              <w:t>2~4 天</w:t>
            </w:r>
          </w:p>
        </w:tc>
        <w:tc>
          <w:tcPr>
            <w:tcW w:type="dxa" w:w="2387"/>
            <w:shd w:val="clear" w:color="auto" w:fill="F7FAFD"/>
          </w:tcPr>
          <w:p>
            <w:pPr>
              <w:spacing w:before="20" w:after="20" w:line="283" w:lineRule="auto"/>
              <w:jc w:val="center"/>
            </w:pPr>
            <w:r/>
            <w:r>
              <w:rPr>
                <w:rFonts w:ascii="Times New Roman" w:hAnsi="Times New Roman" w:eastAsia="宋体" w:cs="Times New Roman"/>
                <w:b w:val="0"/>
                <w:i w:val="0"/>
                <w:color w:val="1A1A1A"/>
                <w:sz w:val="17"/>
              </w:rPr>
              <w:t xml:space="preserve">留出集 L1 误差 </w:t>
            </w:r>
            <w:r>
              <w:rPr>
                <w:rFonts w:ascii="Times New Roman" w:hAnsi="Times New Roman" w:eastAsia="Times New Roman" w:cs="Times New Roman"/>
                <w:b/>
                <w:i w:val="0"/>
                <w:color w:val="1A1A1A"/>
                <w:sz w:val="17"/>
              </w:rPr>
              <w:t>≤ 0.05 N·m</w:t>
            </w:r>
            <w:r>
              <w:rPr>
                <w:rFonts w:ascii="Times New Roman" w:hAnsi="Times New Roman" w:eastAsia="宋体" w:cs="Times New Roman"/>
                <w:b w:val="0"/>
                <w:i w:val="0"/>
                <w:color w:val="1A1A1A"/>
                <w:sz w:val="17"/>
              </w:rPr>
              <w:t xml:space="preserve">（论文 0.018）；静止时 </w:t>
            </w:r>
            <w:r>
              <w:rPr>
                <w:rFonts w:ascii="Consolas" w:hAnsi="Consolas" w:eastAsia="Consolas" w:cs="Consolas"/>
                <w:b w:val="0"/>
                <w:i w:val="0"/>
                <w:color w:val="1F4E79"/>
                <w:sz w:val="15"/>
              </w:rPr>
              <w:t>τ̂_ext ≈ 0</w:t>
            </w:r>
            <w:r>
              <w:rPr>
                <w:rFonts w:ascii="Times New Roman" w:hAnsi="Times New Roman" w:eastAsia="宋体" w:cs="Times New Roman"/>
                <w:b w:val="0"/>
                <w:i w:val="0"/>
                <w:color w:val="1A1A1A"/>
                <w:sz w:val="17"/>
              </w:rPr>
              <w:t>；不与指令相关</w:t>
            </w:r>
          </w:p>
        </w:tc>
      </w:tr>
      <w:tr>
        <w:trPr>
          <w:cantSplit/>
        </w:trPr>
        <w:tc>
          <w:tcPr>
            <w:tcW w:type="dxa" w:w="1372"/>
          </w:tcPr>
          <w:p>
            <w:pPr>
              <w:spacing w:before="20" w:after="20" w:line="283" w:lineRule="auto"/>
              <w:jc w:val="left"/>
            </w:pPr>
            <w:r/>
            <w:r>
              <w:rPr>
                <w:rFonts w:ascii="Times New Roman" w:hAnsi="Times New Roman" w:eastAsia="宋体" w:cs="Times New Roman"/>
                <w:b/>
                <w:i w:val="0"/>
                <w:color w:val="1A1A1A"/>
                <w:sz w:val="17"/>
              </w:rPr>
              <w:t>L2 接触检测 + FIRST 标注</w:t>
            </w:r>
          </w:p>
        </w:tc>
        <w:tc>
          <w:tcPr>
            <w:tcW w:type="dxa" w:w="2387"/>
          </w:tcPr>
          <w:p>
            <w:pPr>
              <w:spacing w:before="20" w:after="20" w:line="283" w:lineRule="auto"/>
              <w:jc w:val="center"/>
            </w:pPr>
            <w:r/>
            <w:r>
              <w:rPr>
                <w:rFonts w:ascii="Times New Roman" w:hAnsi="Times New Roman" w:eastAsia="宋体" w:cs="Times New Roman"/>
                <w:b w:val="0"/>
                <w:i w:val="0"/>
                <w:color w:val="1A1A1A"/>
                <w:sz w:val="17"/>
              </w:rPr>
              <w:t>阈值标定、相位切分、加权采样器</w:t>
            </w:r>
          </w:p>
        </w:tc>
        <w:tc>
          <w:tcPr>
            <w:tcW w:type="dxa" w:w="2115"/>
          </w:tcPr>
          <w:p>
            <w:pPr>
              <w:spacing w:before="20" w:after="20" w:line="283" w:lineRule="auto"/>
              <w:jc w:val="center"/>
            </w:pPr>
            <w:r/>
            <w:r>
              <w:rPr>
                <w:rFonts w:ascii="Times New Roman" w:hAnsi="Times New Roman" w:eastAsia="宋体" w:cs="Times New Roman"/>
                <w:b w:val="0"/>
                <w:i w:val="0"/>
                <w:color w:val="1A1A1A"/>
                <w:sz w:val="17"/>
              </w:rPr>
              <w:t>L1</w:t>
            </w:r>
          </w:p>
        </w:tc>
        <w:tc>
          <w:tcPr>
            <w:tcW w:type="dxa" w:w="816"/>
          </w:tcPr>
          <w:p>
            <w:pPr>
              <w:spacing w:before="20" w:after="20" w:line="283" w:lineRule="auto"/>
              <w:jc w:val="center"/>
            </w:pPr>
            <w:r/>
            <w:r>
              <w:rPr>
                <w:rFonts w:ascii="Times New Roman" w:hAnsi="Times New Roman" w:eastAsia="宋体" w:cs="Times New Roman"/>
                <w:b w:val="0"/>
                <w:i w:val="0"/>
                <w:color w:val="1A1A1A"/>
                <w:sz w:val="17"/>
              </w:rPr>
              <w:t>1~2 天</w:t>
            </w:r>
          </w:p>
        </w:tc>
        <w:tc>
          <w:tcPr>
            <w:tcW w:type="dxa" w:w="2387"/>
          </w:tcPr>
          <w:p>
            <w:pPr>
              <w:spacing w:before="20" w:after="20" w:line="283" w:lineRule="auto"/>
              <w:jc w:val="center"/>
            </w:pPr>
            <w:r/>
            <w:r>
              <w:rPr>
                <w:rFonts w:ascii="Times New Roman" w:hAnsi="Times New Roman" w:eastAsia="Times New Roman" w:cs="Times New Roman"/>
                <w:b w:val="0"/>
                <w:i w:val="0"/>
                <w:color w:val="1A1A1A"/>
                <w:sz w:val="17"/>
              </w:rPr>
              <w:t xml:space="preserve">20 </w:t>
            </w:r>
            <w:r>
              <w:rPr>
                <w:rFonts w:ascii="Times New Roman" w:hAnsi="Times New Roman" w:eastAsia="宋体" w:cs="Times New Roman"/>
                <w:b w:val="0"/>
                <w:i w:val="0"/>
                <w:color w:val="1A1A1A"/>
                <w:sz w:val="17"/>
              </w:rPr>
              <w:t xml:space="preserve">次人工接触，检出率</w:t>
            </w:r>
            <w:r>
              <w:rPr>
                <w:rFonts w:ascii="Times New Roman" w:hAnsi="Times New Roman" w:eastAsia="Times New Roman" w:cs="Times New Roman"/>
                <w:b w:val="0"/>
                <w:i w:val="0"/>
                <w:color w:val="1A1A1A"/>
                <w:sz w:val="17"/>
              </w:rPr>
              <w:t xml:space="preserve"> ≥ 90%</w:t>
            </w:r>
            <w:r>
              <w:rPr>
                <w:rFonts w:ascii="Times New Roman" w:hAnsi="Times New Roman" w:eastAsia="宋体" w:cs="Times New Roman"/>
                <w:b w:val="0"/>
                <w:i w:val="0"/>
                <w:color w:val="1A1A1A"/>
                <w:sz w:val="17"/>
              </w:rPr>
              <w:t xml:space="preserve">，误报</w:t>
            </w:r>
            <w:r>
              <w:rPr>
                <w:rFonts w:ascii="Times New Roman" w:hAnsi="Times New Roman" w:eastAsia="Times New Roman" w:cs="Times New Roman"/>
                <w:b w:val="0"/>
                <w:i w:val="0"/>
                <w:color w:val="1A1A1A"/>
                <w:sz w:val="17"/>
              </w:rPr>
              <w:t xml:space="preserve"> ≤ 1 </w:t>
            </w:r>
            <w:r>
              <w:rPr>
                <w:rFonts w:ascii="Times New Roman" w:hAnsi="Times New Roman" w:eastAsia="宋体" w:cs="Times New Roman"/>
                <w:b w:val="0"/>
                <w:i w:val="0"/>
                <w:color w:val="1A1A1A"/>
                <w:sz w:val="17"/>
              </w:rPr>
              <w:t xml:space="preserve">次</w:t>
            </w:r>
            <w:r>
              <w:rPr>
                <w:rFonts w:ascii="Times New Roman" w:hAnsi="Times New Roman" w:eastAsia="Times New Roman" w:cs="Times New Roman"/>
                <w:b w:val="0"/>
                <w:i w:val="0"/>
                <w:color w:val="1A1A1A"/>
                <w:sz w:val="17"/>
              </w:rPr>
              <w:t xml:space="preserve">/</w:t>
            </w:r>
            <w:r>
              <w:rPr>
                <w:rFonts w:ascii="Times New Roman" w:hAnsi="Times New Roman" w:eastAsia="宋体" w:cs="Times New Roman"/>
                <w:b w:val="0"/>
                <w:i w:val="0"/>
                <w:color w:val="1A1A1A"/>
                <w:sz w:val="17"/>
              </w:rPr>
              <w:t xml:space="preserve">分钟；相位分布合理（接触前</w:t>
            </w:r>
            <w:r>
              <w:rPr>
                <w:rFonts w:ascii="Times New Roman" w:hAnsi="Times New Roman" w:eastAsia="Times New Roman" w:cs="Times New Roman"/>
                <w:b w:val="0"/>
                <w:i w:val="0"/>
                <w:color w:val="1A1A1A"/>
                <w:sz w:val="17"/>
              </w:rPr>
              <w:t xml:space="preserve"> ≈1 s</w:t>
            </w:r>
            <w:r>
              <w:rPr>
                <w:rFonts w:ascii="Times New Roman" w:hAnsi="Times New Roman" w:eastAsia="宋体" w:cs="Times New Roman"/>
                <w:b w:val="0"/>
                <w:i w:val="0"/>
                <w:color w:val="1A1A1A"/>
                <w:sz w:val="17"/>
              </w:rPr>
              <w:t xml:space="preserve">）</w:t>
            </w:r>
          </w:p>
        </w:tc>
      </w:tr>
      <w:tr>
        <w:trPr>
          <w:cantSplit/>
        </w:trPr>
        <w:tc>
          <w:tcPr>
            <w:tcW w:type="dxa" w:w="1372"/>
            <w:shd w:val="clear" w:color="auto" w:fill="F7FAFD"/>
          </w:tcPr>
          <w:p>
            <w:pPr>
              <w:spacing w:before="20" w:after="20" w:line="283" w:lineRule="auto"/>
              <w:jc w:val="left"/>
            </w:pPr>
            <w:r/>
            <w:r>
              <w:rPr>
                <w:rFonts w:ascii="Times New Roman" w:hAnsi="Times New Roman" w:eastAsia="宋体" w:cs="Times New Roman"/>
                <w:b/>
                <w:i w:val="0"/>
                <w:color w:val="1A1A1A"/>
                <w:sz w:val="17"/>
              </w:rPr>
              <w:t>L3 力反馈遥操作</w:t>
            </w:r>
          </w:p>
        </w:tc>
        <w:tc>
          <w:tcPr>
            <w:tcW w:type="dxa" w:w="2387"/>
            <w:shd w:val="clear" w:color="auto" w:fill="F7FAFD"/>
          </w:tcPr>
          <w:p>
            <w:pPr>
              <w:spacing w:before="20" w:after="20" w:line="283" w:lineRule="auto"/>
              <w:jc w:val="center"/>
            </w:pPr>
            <w:r/>
            <w:r>
              <w:rPr>
                <w:rFonts w:ascii="Times New Roman" w:hAnsi="Times New Roman" w:eastAsia="宋体" w:cs="Times New Roman"/>
                <w:b w:val="0"/>
                <w:i w:val="0"/>
                <w:color w:val="1A1A1A"/>
                <w:sz w:val="17"/>
              </w:rPr>
              <w:t xml:space="preserve">主从联动 + </w:t>
            </w:r>
            <w:r>
              <w:rPr>
                <w:rFonts w:ascii="Consolas" w:hAnsi="Consolas" w:eastAsia="Consolas" w:cs="Consolas"/>
                <w:b w:val="0"/>
                <w:i w:val="0"/>
                <w:color w:val="1F4E79"/>
                <w:sz w:val="15"/>
              </w:rPr>
              <w:t>τ_feedback</w:t>
            </w:r>
          </w:p>
        </w:tc>
        <w:tc>
          <w:tcPr>
            <w:tcW w:type="dxa" w:w="2115"/>
            <w:shd w:val="clear" w:color="auto" w:fill="F7FAFD"/>
          </w:tcPr>
          <w:p>
            <w:pPr>
              <w:spacing w:before="20" w:after="20" w:line="283" w:lineRule="auto"/>
              <w:jc w:val="center"/>
            </w:pPr>
            <w:r/>
            <w:r>
              <w:rPr>
                <w:rFonts w:ascii="Times New Roman" w:hAnsi="Times New Roman" w:eastAsia="宋体" w:cs="Times New Roman"/>
                <w:b w:val="0"/>
                <w:i w:val="0"/>
                <w:color w:val="1A1A1A"/>
                <w:sz w:val="17"/>
              </w:rPr>
              <w:t>L1 + 第二台（或主臂）</w:t>
            </w:r>
          </w:p>
        </w:tc>
        <w:tc>
          <w:tcPr>
            <w:tcW w:type="dxa" w:w="816"/>
            <w:shd w:val="clear" w:color="auto" w:fill="F7FAFD"/>
          </w:tcPr>
          <w:p>
            <w:pPr>
              <w:spacing w:before="20" w:after="20" w:line="283" w:lineRule="auto"/>
              <w:jc w:val="center"/>
            </w:pPr>
            <w:r/>
            <w:r>
              <w:rPr>
                <w:rFonts w:ascii="Times New Roman" w:hAnsi="Times New Roman" w:eastAsia="宋体" w:cs="Times New Roman"/>
                <w:b w:val="0"/>
                <w:i w:val="0"/>
                <w:color w:val="1A1A1A"/>
                <w:sz w:val="17"/>
              </w:rPr>
              <w:t>3~5 天</w:t>
            </w:r>
          </w:p>
        </w:tc>
        <w:tc>
          <w:tcPr>
            <w:tcW w:type="dxa" w:w="2387"/>
            <w:shd w:val="clear" w:color="auto" w:fill="F7FAFD"/>
          </w:tcPr>
          <w:p>
            <w:pPr>
              <w:spacing w:before="20" w:after="20" w:line="283" w:lineRule="auto"/>
              <w:jc w:val="center"/>
            </w:pPr>
            <w:r/>
            <w:r>
              <w:rPr>
                <w:rFonts w:ascii="Times New Roman" w:hAnsi="Times New Roman" w:eastAsia="宋体" w:cs="Times New Roman"/>
                <w:b w:val="0"/>
                <w:i w:val="0"/>
                <w:color w:val="1A1A1A"/>
                <w:sz w:val="17"/>
              </w:rPr>
              <w:t>与「无反馈」「位置-位置」对比，主观评分更高、施加关节力矩更低</w:t>
            </w:r>
          </w:p>
        </w:tc>
      </w:tr>
      <w:tr>
        <w:trPr>
          <w:cantSplit/>
        </w:trPr>
        <w:tc>
          <w:tcPr>
            <w:tcW w:type="dxa" w:w="1372"/>
          </w:tcPr>
          <w:p>
            <w:pPr>
              <w:spacing w:before="20" w:after="20" w:line="283" w:lineRule="auto"/>
              <w:jc w:val="left"/>
            </w:pPr>
            <w:r/>
            <w:r>
              <w:rPr>
                <w:rFonts w:ascii="Times New Roman" w:hAnsi="Times New Roman" w:eastAsia="宋体" w:cs="Times New Roman"/>
                <w:b/>
                <w:i w:val="0"/>
                <w:color w:val="1A1A1A"/>
                <w:sz w:val="17"/>
              </w:rPr>
              <w:t>L4 策略学习</w:t>
            </w:r>
          </w:p>
        </w:tc>
        <w:tc>
          <w:tcPr>
            <w:tcW w:type="dxa" w:w="2387"/>
          </w:tcPr>
          <w:p>
            <w:pPr>
              <w:spacing w:before="20" w:after="20" w:line="283" w:lineRule="auto"/>
              <w:jc w:val="center"/>
            </w:pPr>
            <w:r/>
            <w:r>
              <w:rPr>
                <w:rFonts w:ascii="Times New Roman" w:hAnsi="Times New Roman" w:eastAsia="宋体" w:cs="Times New Roman"/>
                <w:b w:val="0"/>
                <w:i w:val="0"/>
                <w:color w:val="1A1A1A"/>
                <w:sz w:val="17"/>
              </w:rPr>
              <w:t>单任务（或五任务）FIRST vs Base</w:t>
            </w:r>
          </w:p>
        </w:tc>
        <w:tc>
          <w:tcPr>
            <w:tcW w:type="dxa" w:w="2115"/>
          </w:tcPr>
          <w:p>
            <w:pPr>
              <w:spacing w:before="20" w:after="20" w:line="283" w:lineRule="auto"/>
              <w:jc w:val="center"/>
            </w:pPr>
            <w:r/>
            <w:r>
              <w:rPr>
                <w:rFonts w:ascii="Times New Roman" w:hAnsi="Times New Roman" w:eastAsia="宋体" w:cs="Times New Roman"/>
                <w:b w:val="0"/>
                <w:i w:val="0"/>
                <w:color w:val="1A1A1A"/>
                <w:sz w:val="17"/>
              </w:rPr>
              <w:t>L2 + 双臂 + 相机 + GPU + 250 条示教/任务</w:t>
            </w:r>
          </w:p>
        </w:tc>
        <w:tc>
          <w:tcPr>
            <w:tcW w:type="dxa" w:w="816"/>
          </w:tcPr>
          <w:p>
            <w:pPr>
              <w:spacing w:before="20" w:after="20" w:line="283" w:lineRule="auto"/>
              <w:jc w:val="center"/>
            </w:pPr>
            <w:r/>
            <w:r>
              <w:rPr>
                <w:rFonts w:ascii="Times New Roman" w:hAnsi="Times New Roman" w:eastAsia="宋体" w:cs="Times New Roman"/>
                <w:b w:val="0"/>
                <w:i w:val="0"/>
                <w:color w:val="1A1A1A"/>
                <w:sz w:val="17"/>
              </w:rPr>
              <w:t>数周</w:t>
            </w:r>
          </w:p>
        </w:tc>
        <w:tc>
          <w:tcPr>
            <w:tcW w:type="dxa" w:w="2387"/>
          </w:tcPr>
          <w:p>
            <w:pPr>
              <w:spacing w:before="20" w:after="20" w:line="283" w:lineRule="auto"/>
              <w:jc w:val="center"/>
            </w:pPr>
            <w:r/>
            <w:r>
              <w:rPr>
                <w:rFonts w:ascii="Times New Roman" w:hAnsi="Times New Roman" w:eastAsia="宋体" w:cs="Times New Roman"/>
                <w:b w:val="0"/>
                <w:i w:val="0"/>
                <w:color w:val="1A1A1A"/>
                <w:sz w:val="17"/>
              </w:rPr>
              <w:t>单任务任务进度较 Base 提升 ≥ 10 个百分点（论文平均 +41 pt）</w:t>
            </w:r>
          </w:p>
        </w:tc>
      </w:tr>
    </w:tbl>
    <w:p>
      <w:pPr>
        <w:spacing w:before="0" w:after="180" w:line="360" w:lineRule="auto"/>
      </w:pPr>
    </w:p>
    <w:p>
      <w:pPr>
        <w:spacing w:before="0" w:after="140" w:line="389" w:lineRule="auto"/>
        <w:ind w:firstLine="420"/>
        <w:jc w:val="both"/>
      </w:pPr>
      <w:r>
        <w:rPr>
          <w:rFonts w:ascii="Times New Roman" w:hAnsi="Times New Roman" w:eastAsia="宋体" w:cs="Times New Roman"/>
          <w:b/>
          <w:i w:val="0"/>
          <w:color w:val="1A1A1A"/>
          <w:sz w:val="21"/>
        </w:rPr>
        <w:t>投入产出判断</w:t>
      </w:r>
      <w:r>
        <w:rPr>
          <w:rFonts w:ascii="Times New Roman" w:hAnsi="Times New Roman" w:eastAsia="宋体" w:cs="Times New Roman"/>
          <w:b w:val="0"/>
          <w:i w:val="0"/>
          <w:color w:val="1A1A1A"/>
          <w:sz w:val="21"/>
        </w:rPr>
        <w:t>：L0+L1 用一台机器、一张消费级显卡、不到一周，就能得到「论文结论在我这台机器上成立」的硬证据。L4 是论文的主要卖点，但也是成本最高、最容易受数据质量影响的一层。</w:t>
      </w:r>
    </w:p>
    <w:p>
      <w:pPr>
        <w:pBdr>
          <w:bottom w:val="single" w:sz="4" w:space="1" w:color="C9D6E4"/>
        </w:pBdr>
        <w:spacing w:before="40" w:after="40" w:line="240" w:lineRule="auto"/>
      </w:pPr>
    </w:p>
    <w:p>
      <w:pPr>
        <w:keepNext/>
        <w:keepLines/>
        <w:pBdr>
          <w:bottom w:val="single" w:sz="10" w:space="4" w:color="2E75B6"/>
        </w:pBdr>
        <w:spacing w:before="400" w:after="180" w:line="288" w:lineRule="auto"/>
      </w:pPr>
      <w:r>
        <w:rPr>
          <w:rFonts w:ascii="Arial" w:hAnsi="Arial" w:eastAsia="微软雅黑" w:cs="Arial"/>
          <w:b/>
          <w:i w:val="0"/>
          <w:color w:val="16365C"/>
          <w:sz w:val="30"/>
        </w:rPr>
        <w:t>7. 复现路线图</w:t>
      </w:r>
    </w:p>
    <w:p>
      <w:pPr>
        <w:keepNext/>
        <w:keepLines/>
        <w:spacing w:before="280" w:after="120" w:line="288" w:lineRule="auto"/>
      </w:pPr>
      <w:r>
        <w:rPr>
          <w:rFonts w:ascii="Arial" w:hAnsi="Arial" w:eastAsia="微软雅黑" w:cs="Arial"/>
          <w:b/>
          <w:i w:val="0"/>
          <w:color w:val="16365C"/>
          <w:sz w:val="24"/>
        </w:rPr>
        <w:t>7.1 Phase 0：环境与信号链</w:t>
      </w:r>
    </w:p>
    <w:p>
      <w:pPr>
        <w:spacing w:before="0" w:after="140" w:line="389" w:lineRule="auto"/>
        <w:ind w:firstLine="420"/>
        <w:jc w:val="both"/>
      </w:pPr>
      <w:r>
        <w:rPr>
          <w:rFonts w:ascii="Times New Roman" w:hAnsi="Times New Roman" w:eastAsia="宋体" w:cs="Times New Roman"/>
          <w:b/>
          <w:i w:val="0"/>
          <w:color w:val="1A1A1A"/>
          <w:sz w:val="21"/>
        </w:rPr>
        <w:t>目标</w:t>
      </w:r>
      <w:r>
        <w:rPr>
          <w:rFonts w:ascii="Times New Roman" w:hAnsi="Times New Roman" w:eastAsia="宋体" w:cs="Times New Roman"/>
          <w:b w:val="0"/>
          <w:i w:val="0"/>
          <w:color w:val="1A1A1A"/>
          <w:sz w:val="21"/>
        </w:rPr>
        <w:t>：把「机械臂 → CAN → Python → 磁盘」这条链路做成可重复、可校验的。</w:t>
      </w:r>
    </w:p>
    <w:p>
      <w:pPr>
        <w:spacing w:before="0" w:after="140" w:line="389" w:lineRule="auto"/>
        <w:ind w:firstLine="420"/>
        <w:jc w:val="both"/>
      </w:pPr>
      <w:r>
        <w:rPr>
          <w:rFonts w:ascii="Times New Roman" w:hAnsi="Times New Roman" w:eastAsia="宋体" w:cs="Times New Roman"/>
          <w:b/>
          <w:i w:val="0"/>
          <w:color w:val="1A1A1A"/>
          <w:sz w:val="21"/>
        </w:rPr>
        <w:t>步骤</w:t>
      </w:r>
    </w:p>
    <w:p>
      <w:pPr>
        <w:spacing w:before="0" w:after="80" w:line="372" w:lineRule="auto"/>
        <w:ind w:left="440" w:hanging="240"/>
      </w:pPr>
      <w:r>
        <w:rPr>
          <w:rFonts w:ascii="Times New Roman" w:hAnsi="Times New Roman" w:eastAsia="宋体" w:cs="Times New Roman"/>
          <w:b/>
          <w:i w:val="0"/>
          <w:color w:val="2E75B6"/>
          <w:sz w:val="20"/>
        </w:rPr>
        <w:t xml:space="preserve">1. </w:t>
      </w:r>
      <w:r>
        <w:rPr>
          <w:rFonts w:ascii="Times New Roman" w:hAnsi="Times New Roman" w:eastAsia="宋体" w:cs="Times New Roman"/>
          <w:b w:val="0"/>
          <w:i w:val="0"/>
          <w:color w:val="1A1A1A"/>
          <w:sz w:val="21"/>
        </w:rPr>
        <w:t>硬件：Piper 标准版 + 官方 USB-CAN + 24 V/10 A 电源；底座固定在刚性台面，臂展范围内清空。</w:t>
      </w:r>
    </w:p>
    <w:p>
      <w:pPr>
        <w:spacing w:before="0" w:after="80" w:line="372" w:lineRule="auto"/>
        <w:ind w:left="440" w:hanging="240"/>
      </w:pPr>
      <w:r>
        <w:rPr>
          <w:rFonts w:ascii="Times New Roman" w:hAnsi="Times New Roman" w:eastAsia="宋体" w:cs="Times New Roman"/>
          <w:b/>
          <w:i w:val="0"/>
          <w:color w:val="2E75B6"/>
          <w:sz w:val="20"/>
        </w:rPr>
        <w:t xml:space="preserve">2. </w:t>
      </w:r>
      <w:r>
        <w:rPr>
          <w:rFonts w:ascii="Times New Roman" w:hAnsi="Times New Roman" w:eastAsia="宋体" w:cs="Times New Roman"/>
          <w:b w:val="0"/>
          <w:i w:val="0"/>
          <w:color w:val="1A1A1A"/>
          <w:sz w:val="21"/>
        </w:rPr>
        <w:t>系统：Ubuntu 20.04/22.04（官方 SDK 测试平台），</w:t>
      </w:r>
      <w:r>
        <w:rPr>
          <w:rFonts w:ascii="Consolas" w:hAnsi="Consolas" w:eastAsia="Consolas" w:cs="Consolas"/>
          <w:b w:val="0"/>
          <w:i w:val="0"/>
          <w:color w:val="1F4E79"/>
          <w:sz w:val="19"/>
        </w:rPr>
        <w:t>can-utils</w:t>
      </w:r>
      <w:r>
        <w:rPr>
          <w:rFonts w:ascii="Times New Roman" w:hAnsi="Times New Roman" w:eastAsia="宋体" w:cs="Times New Roman"/>
          <w:b w:val="0"/>
          <w:i w:val="0"/>
          <w:color w:val="1A1A1A"/>
          <w:sz w:val="21"/>
        </w:rPr>
        <w:t>、</w:t>
      </w:r>
      <w:r>
        <w:rPr>
          <w:rFonts w:ascii="Consolas" w:hAnsi="Consolas" w:eastAsia="Consolas" w:cs="Consolas"/>
          <w:b w:val="0"/>
          <w:i w:val="0"/>
          <w:color w:val="1F4E79"/>
          <w:sz w:val="19"/>
        </w:rPr>
        <w:t>python-can</w:t>
      </w:r>
      <w:r>
        <w:rPr>
          <w:rFonts w:ascii="Times New Roman" w:hAnsi="Times New Roman" w:eastAsia="宋体" w:cs="Times New Roman"/>
          <w:b w:val="0"/>
          <w:i w:val="0"/>
          <w:color w:val="1A1A1A"/>
          <w:sz w:val="21"/>
        </w:rPr>
        <w:t>、</w:t>
      </w:r>
      <w:r>
        <w:rPr>
          <w:rFonts w:ascii="Consolas" w:hAnsi="Consolas" w:eastAsia="Consolas" w:cs="Consolas"/>
          <w:b w:val="0"/>
          <w:i w:val="0"/>
          <w:color w:val="1F4E79"/>
          <w:sz w:val="19"/>
        </w:rPr>
        <w:t>piper_sdk</w:t>
      </w:r>
      <w:r>
        <w:rPr>
          <w:rFonts w:ascii="Times New Roman" w:hAnsi="Times New Roman" w:eastAsia="宋体" w:cs="Times New Roman"/>
          <w:b w:val="0"/>
          <w:i w:val="0"/>
          <w:color w:val="1A1A1A"/>
          <w:sz w:val="21"/>
        </w:rPr>
        <w:t>。</w:t>
      </w:r>
    </w:p>
    <w:p>
      <w:pPr>
        <w:spacing w:before="0" w:after="80" w:line="372" w:lineRule="auto"/>
        <w:ind w:left="440" w:hanging="240"/>
      </w:pPr>
      <w:r>
        <w:rPr>
          <w:rFonts w:ascii="Times New Roman" w:hAnsi="Times New Roman" w:eastAsia="宋体" w:cs="Times New Roman"/>
          <w:b/>
          <w:i w:val="0"/>
          <w:color w:val="2E75B6"/>
          <w:sz w:val="20"/>
        </w:rPr>
        <w:t xml:space="preserve">3. </w:t>
      </w:r>
      <w:r>
        <w:rPr>
          <w:rFonts w:ascii="Times New Roman" w:hAnsi="Times New Roman" w:eastAsia="宋体" w:cs="Times New Roman"/>
          <w:b w:val="0"/>
          <w:i w:val="0"/>
          <w:color w:val="1A1A1A"/>
          <w:sz w:val="21"/>
        </w:rPr>
        <w:t>起 CAN：</w:t>
      </w:r>
      <w:r>
        <w:rPr>
          <w:rFonts w:ascii="Consolas" w:hAnsi="Consolas" w:eastAsia="Consolas" w:cs="Consolas"/>
          <w:b w:val="0"/>
          <w:i w:val="0"/>
          <w:color w:val="1F4E79"/>
          <w:sz w:val="19"/>
        </w:rPr>
        <w:t>piper-can activate can0 1000000</w:t>
      </w:r>
      <w:r>
        <w:rPr>
          <w:rFonts w:ascii="Times New Roman" w:hAnsi="Times New Roman" w:eastAsia="宋体" w:cs="Times New Roman"/>
          <w:b w:val="0"/>
          <w:i w:val="0"/>
          <w:color w:val="1A1A1A"/>
          <w:sz w:val="21"/>
        </w:rPr>
        <w:t>，</w:t>
      </w:r>
      <w:r>
        <w:rPr>
          <w:rFonts w:ascii="Consolas" w:hAnsi="Consolas" w:eastAsia="Consolas" w:cs="Consolas"/>
          <w:b w:val="0"/>
          <w:i w:val="0"/>
          <w:color w:val="1F4E79"/>
          <w:sz w:val="19"/>
        </w:rPr>
        <w:t>ifconfig can0</w:t>
      </w:r>
      <w:r>
        <w:rPr>
          <w:rFonts w:ascii="Times New Roman" w:hAnsi="Times New Roman" w:eastAsia="宋体" w:cs="Times New Roman"/>
          <w:b w:val="0"/>
          <w:i w:val="0"/>
          <w:color w:val="1A1A1A"/>
          <w:sz w:val="21"/>
        </w:rPr>
        <w:t xml:space="preserve"> 确认。</w:t>
      </w:r>
    </w:p>
    <w:p>
      <w:pPr>
        <w:spacing w:before="0" w:after="80" w:line="372" w:lineRule="auto"/>
        <w:ind w:left="440" w:hanging="240"/>
      </w:pPr>
      <w:r>
        <w:rPr>
          <w:rFonts w:ascii="Times New Roman" w:hAnsi="Times New Roman" w:eastAsia="宋体" w:cs="Times New Roman"/>
          <w:b/>
          <w:i w:val="0"/>
          <w:color w:val="2E75B6"/>
          <w:sz w:val="20"/>
        </w:rPr>
        <w:t xml:space="preserve">4. </w:t>
      </w:r>
      <w:r>
        <w:rPr>
          <w:rFonts w:ascii="Times New Roman" w:hAnsi="Times New Roman" w:eastAsia="宋体" w:cs="Times New Roman"/>
          <w:b w:val="0"/>
          <w:i w:val="0"/>
          <w:color w:val="1A1A1A"/>
          <w:sz w:val="21"/>
        </w:rPr>
        <w:t>读固件：</w:t>
      </w:r>
      <w:r>
        <w:rPr>
          <w:rFonts w:ascii="Consolas" w:hAnsi="Consolas" w:eastAsia="Consolas" w:cs="Consolas"/>
          <w:b w:val="0"/>
          <w:i w:val="0"/>
          <w:color w:val="1F4E79"/>
          <w:sz w:val="19"/>
        </w:rPr>
        <w:t>GetPiperFirmwareVersion()</w:t>
      </w:r>
      <w:r>
        <w:rPr>
          <w:rFonts w:ascii="Times New Roman" w:hAnsi="Times New Roman" w:eastAsia="宋体" w:cs="Times New Roman"/>
          <w:b w:val="0"/>
          <w:i w:val="0"/>
          <w:color w:val="1A1A1A"/>
          <w:sz w:val="21"/>
        </w:rPr>
        <w:t>；</w:t>
      </w:r>
      <w:r>
        <w:rPr>
          <w:rFonts w:ascii="Times New Roman" w:hAnsi="Times New Roman" w:eastAsia="宋体" w:cs="Times New Roman"/>
          <w:b/>
          <w:i w:val="0"/>
          <w:color w:val="1A1A1A"/>
          <w:sz w:val="21"/>
        </w:rPr>
        <w:t xml:space="preserve">≥1.8-8 用 </w:t>
      </w:r>
      <w:r>
        <w:rPr>
          <w:rFonts w:ascii="Consolas" w:hAnsi="Consolas" w:eastAsia="Consolas" w:cs="Consolas"/>
          <w:b w:val="0"/>
          <w:i w:val="0"/>
          <w:color w:val="1F4E79"/>
          <w:sz w:val="19"/>
        </w:rPr>
        <w:t>C_PiperInterface_V3</w:t>
      </w:r>
      <w:r>
        <w:rPr>
          <w:rFonts w:ascii="Times New Roman" w:hAnsi="Times New Roman" w:eastAsia="宋体" w:cs="Times New Roman"/>
          <w:b w:val="0"/>
          <w:i w:val="0"/>
          <w:color w:val="1A1A1A"/>
          <w:sz w:val="21"/>
        </w:rPr>
        <w:t>；确认 URDF 新旧版本（S-V1.6-3 分界）。</w:t>
      </w:r>
    </w:p>
    <w:p>
      <w:pPr>
        <w:spacing w:before="0" w:after="80" w:line="372" w:lineRule="auto"/>
        <w:ind w:left="440" w:hanging="240"/>
      </w:pPr>
      <w:r>
        <w:rPr>
          <w:rFonts w:ascii="Times New Roman" w:hAnsi="Times New Roman" w:eastAsia="宋体" w:cs="Times New Roman"/>
          <w:b/>
          <w:i w:val="0"/>
          <w:color w:val="2E75B6"/>
          <w:sz w:val="20"/>
        </w:rPr>
        <w:t xml:space="preserve">5. </w:t>
      </w:r>
      <w:r>
        <w:rPr>
          <w:rFonts w:ascii="Times New Roman" w:hAnsi="Times New Roman" w:eastAsia="宋体" w:cs="Times New Roman"/>
          <w:b w:val="0"/>
          <w:i w:val="0"/>
          <w:color w:val="1A1A1A"/>
          <w:sz w:val="21"/>
        </w:rPr>
        <w:t>切模式：示教灯熄灭 → 上位机待机 → CAN 指令控制模式；回零位。</w:t>
      </w:r>
    </w:p>
    <w:p>
      <w:pPr>
        <w:spacing w:before="0" w:after="80" w:line="372" w:lineRule="auto"/>
        <w:ind w:left="440" w:hanging="240"/>
      </w:pPr>
      <w:r>
        <w:rPr>
          <w:rFonts w:ascii="Times New Roman" w:hAnsi="Times New Roman" w:eastAsia="宋体" w:cs="Times New Roman"/>
          <w:b/>
          <w:i w:val="0"/>
          <w:color w:val="2E75B6"/>
          <w:sz w:val="20"/>
        </w:rPr>
        <w:t xml:space="preserve">6. </w:t>
      </w:r>
      <w:r>
        <w:rPr>
          <w:rFonts w:ascii="Times New Roman" w:hAnsi="Times New Roman" w:eastAsia="宋体" w:cs="Times New Roman"/>
          <w:b w:val="0"/>
          <w:i w:val="0"/>
          <w:color w:val="1A1A1A"/>
          <w:sz w:val="21"/>
        </w:rPr>
        <w:t>使能：</w:t>
      </w:r>
      <w:r>
        <w:rPr>
          <w:rFonts w:ascii="Consolas" w:hAnsi="Consolas" w:eastAsia="Consolas" w:cs="Consolas"/>
          <w:b w:val="0"/>
          <w:i w:val="0"/>
          <w:color w:val="1F4E79"/>
          <w:sz w:val="19"/>
        </w:rPr>
        <w:t>EnableArm(7)</w:t>
      </w:r>
      <w:r>
        <w:rPr>
          <w:rFonts w:ascii="Times New Roman" w:hAnsi="Times New Roman" w:eastAsia="宋体" w:cs="Times New Roman"/>
          <w:b w:val="0"/>
          <w:i w:val="0"/>
          <w:color w:val="1A1A1A"/>
          <w:sz w:val="21"/>
        </w:rPr>
        <w:t>。</w:t>
      </w:r>
    </w:p>
    <w:p>
      <w:pPr>
        <w:spacing w:before="0" w:after="80" w:line="372" w:lineRule="auto"/>
        <w:ind w:left="440" w:hanging="240"/>
      </w:pPr>
      <w:r>
        <w:rPr>
          <w:rFonts w:ascii="Times New Roman" w:hAnsi="Times New Roman" w:eastAsia="宋体" w:cs="Times New Roman"/>
          <w:b/>
          <w:i w:val="0"/>
          <w:color w:val="2E75B6"/>
          <w:sz w:val="20"/>
        </w:rPr>
        <w:t xml:space="preserve">7. </w:t>
      </w:r>
      <w:r>
        <w:rPr>
          <w:rFonts w:ascii="Times New Roman" w:hAnsi="Times New Roman" w:eastAsia="宋体" w:cs="Times New Roman"/>
          <w:b w:val="0"/>
          <w:i w:val="0"/>
          <w:color w:val="1A1A1A"/>
          <w:sz w:val="21"/>
        </w:rPr>
        <w:t>写采集脚本（附录 B.1）：单线程读 CAN、独立线程写盘、统一时间戳（</w:t>
      </w:r>
      <w:r>
        <w:rPr>
          <w:rFonts w:ascii="Consolas" w:hAnsi="Consolas" w:eastAsia="Consolas" w:cs="Consolas"/>
          <w:b w:val="0"/>
          <w:i w:val="0"/>
          <w:color w:val="1F4E79"/>
          <w:sz w:val="19"/>
        </w:rPr>
        <w:t>time.perf_counter()</w:t>
      </w:r>
      <w:r>
        <w:rPr>
          <w:rFonts w:ascii="Times New Roman" w:hAnsi="Times New Roman" w:eastAsia="宋体" w:cs="Times New Roman"/>
          <w:b w:val="0"/>
          <w:i w:val="0"/>
          <w:color w:val="1A1A1A"/>
          <w:sz w:val="21"/>
        </w:rPr>
        <w:t xml:space="preserve"> + 单调时钟）。</w:t>
      </w:r>
    </w:p>
    <w:p>
      <w:pPr>
        <w:spacing w:before="0" w:after="140" w:line="389" w:lineRule="auto"/>
        <w:ind w:firstLine="420"/>
        <w:jc w:val="both"/>
      </w:pPr>
      <w:r>
        <w:rPr>
          <w:rFonts w:ascii="Times New Roman" w:hAnsi="Times New Roman" w:eastAsia="宋体" w:cs="Times New Roman"/>
          <w:b/>
          <w:i w:val="0"/>
          <w:color w:val="1A1A1A"/>
          <w:sz w:val="21"/>
        </w:rPr>
        <w:t>必须做的三项验收</w:t>
      </w:r>
    </w:p>
    <w:p>
      <w:pPr>
        <w:spacing w:before="0" w:after="80" w:line="372" w:lineRule="auto"/>
        <w:ind w:left="400" w:hanging="200"/>
      </w:pPr>
      <w:r>
        <w:rPr>
          <w:rFonts w:ascii="Times New Roman" w:hAnsi="Times New Roman" w:eastAsia="宋体" w:cs="Times New Roman"/>
          <w:b w:val="0"/>
          <w:i w:val="0"/>
          <w:color w:val="2E75B6"/>
          <w:sz w:val="18"/>
        </w:rPr>
        <w:t xml:space="preserve">▪ </w:t>
      </w:r>
      <w:r>
        <w:rPr>
          <w:rFonts w:ascii="Times New Roman" w:hAnsi="Times New Roman" w:eastAsia="宋体" w:cs="Times New Roman"/>
          <w:b/>
          <w:i w:val="0"/>
          <w:color w:val="1A1A1A"/>
          <w:sz w:val="21"/>
        </w:rPr>
        <w:t>首帧检查</w:t>
      </w:r>
      <w:r>
        <w:rPr>
          <w:rFonts w:ascii="Times New Roman" w:hAnsi="Times New Roman" w:eastAsia="宋体" w:cs="Times New Roman"/>
          <w:b w:val="0"/>
          <w:i w:val="0"/>
          <w:color w:val="1A1A1A"/>
          <w:sz w:val="21"/>
        </w:rPr>
        <w:t>：丢弃第一帧（默认值全 0），并断言角度不全为 0。</w:t>
      </w:r>
    </w:p>
    <w:p>
      <w:pPr>
        <w:spacing w:before="0" w:after="80" w:line="372" w:lineRule="auto"/>
        <w:ind w:left="400" w:hanging="200"/>
      </w:pPr>
      <w:r>
        <w:rPr>
          <w:rFonts w:ascii="Times New Roman" w:hAnsi="Times New Roman" w:eastAsia="宋体" w:cs="Times New Roman"/>
          <w:b w:val="0"/>
          <w:i w:val="0"/>
          <w:color w:val="2E75B6"/>
          <w:sz w:val="18"/>
        </w:rPr>
        <w:t xml:space="preserve">▪ </w:t>
      </w:r>
      <w:r>
        <w:rPr>
          <w:rFonts w:ascii="Times New Roman" w:hAnsi="Times New Roman" w:eastAsia="宋体" w:cs="Times New Roman"/>
          <w:b/>
          <w:i w:val="0"/>
          <w:color w:val="1A1A1A"/>
          <w:sz w:val="21"/>
        </w:rPr>
        <w:t>频率检查</w:t>
      </w:r>
      <w:r>
        <w:rPr>
          <w:rFonts w:ascii="Times New Roman" w:hAnsi="Times New Roman" w:eastAsia="宋体" w:cs="Times New Roman"/>
          <w:b w:val="0"/>
          <w:i w:val="0"/>
          <w:color w:val="1A1A1A"/>
          <w:sz w:val="21"/>
        </w:rPr>
        <w:t xml:space="preserve">：统计 </w:t>
      </w:r>
      <w:r>
        <w:rPr>
          <w:rFonts w:ascii="Consolas" w:hAnsi="Consolas" w:eastAsia="Consolas" w:cs="Consolas"/>
          <w:b w:val="0"/>
          <w:i w:val="0"/>
          <w:color w:val="1F4E79"/>
          <w:sz w:val="19"/>
        </w:rPr>
        <w:t>0x251</w:t>
      </w:r>
      <w:r>
        <w:rPr>
          <w:rFonts w:ascii="Times New Roman" w:hAnsi="Times New Roman" w:eastAsia="Times New Roman" w:cs="Times New Roman"/>
          <w:b w:val="0"/>
          <w:i w:val="0"/>
          <w:color w:val="1A1A1A"/>
          <w:sz w:val="21"/>
        </w:rPr>
        <w:t xml:space="preserve"> </w:t>
      </w:r>
      <w:r>
        <w:rPr>
          <w:rFonts w:ascii="Times New Roman" w:hAnsi="Times New Roman" w:eastAsia="宋体" w:cs="Times New Roman"/>
          <w:b w:val="0"/>
          <w:i w:val="0"/>
          <w:color w:val="1A1A1A"/>
          <w:sz w:val="21"/>
        </w:rPr>
        <w:t xml:space="preserve">实际到达间隔，均值</w:t>
      </w:r>
      <w:r>
        <w:rPr>
          <w:rFonts w:ascii="Times New Roman" w:hAnsi="Times New Roman" w:eastAsia="Times New Roman" w:cs="Times New Roman"/>
          <w:b w:val="0"/>
          <w:i w:val="0"/>
          <w:color w:val="1A1A1A"/>
          <w:sz w:val="21"/>
        </w:rPr>
        <w:t xml:space="preserve"> 20 ± 2 ms</w:t>
      </w:r>
      <w:r>
        <w:rPr>
          <w:rFonts w:ascii="Times New Roman" w:hAnsi="Times New Roman" w:eastAsia="宋体" w:cs="Times New Roman"/>
          <w:b w:val="0"/>
          <w:i w:val="0"/>
          <w:color w:val="1A1A1A"/>
          <w:sz w:val="21"/>
        </w:rPr>
        <w:t xml:space="preserve">。</w:t>
      </w:r>
    </w:p>
    <w:p>
      <w:pPr>
        <w:spacing w:before="0" w:after="80" w:line="372" w:lineRule="auto"/>
        <w:ind w:left="400" w:hanging="200"/>
      </w:pPr>
      <w:r>
        <w:rPr>
          <w:rFonts w:ascii="Times New Roman" w:hAnsi="Times New Roman" w:eastAsia="宋体" w:cs="Times New Roman"/>
          <w:b w:val="0"/>
          <w:i w:val="0"/>
          <w:color w:val="2E75B6"/>
          <w:sz w:val="18"/>
        </w:rPr>
        <w:t xml:space="preserve">▪ </w:t>
      </w:r>
      <w:r>
        <w:rPr>
          <w:rFonts w:ascii="Times New Roman" w:hAnsi="Times New Roman" w:eastAsia="宋体" w:cs="Times New Roman"/>
          <w:b/>
          <w:i w:val="0"/>
          <w:color w:val="1A1A1A"/>
          <w:sz w:val="21"/>
        </w:rPr>
        <w:t>零位检查</w:t>
      </w:r>
      <w:r>
        <w:rPr>
          <w:rFonts w:ascii="Times New Roman" w:hAnsi="Times New Roman" w:eastAsia="宋体" w:cs="Times New Roman"/>
          <w:b w:val="0"/>
          <w:i w:val="0"/>
          <w:color w:val="1A1A1A"/>
          <w:sz w:val="21"/>
        </w:rPr>
        <w:t xml:space="preserve">：静止 30 s，记录 </w:t>
      </w:r>
      <w:r>
        <w:rPr>
          <w:rFonts w:ascii="Consolas" w:hAnsi="Consolas" w:eastAsia="Consolas" w:cs="Consolas"/>
          <w:b w:val="0"/>
          <w:i w:val="0"/>
          <w:color w:val="1F4E79"/>
          <w:sz w:val="19"/>
        </w:rPr>
        <w:t>τ_m</w:t>
      </w:r>
      <w:r>
        <w:rPr>
          <w:rFonts w:ascii="Times New Roman" w:hAnsi="Times New Roman" w:eastAsia="宋体" w:cs="Times New Roman"/>
          <w:b w:val="0"/>
          <w:i w:val="0"/>
          <w:color w:val="1A1A1A"/>
          <w:sz w:val="21"/>
        </w:rPr>
        <w:t xml:space="preserve"> 的均值与标准差——这是你后面判断「残差是否贴零」的基线。</w:t>
      </w:r>
    </w:p>
    <w:tbl>
      <w:tblPr>
        <w:tblW w:type="auto" w:w="0"/>
        <w:jc w:val="center"/>
        <w:tblBorders>
          <w:top w:val="none" w:sz="0" w:space="0"/>
          <w:left w:val="none" w:sz="0" w:space="0"/>
          <w:bottom w:val="none" w:sz="0" w:space="0"/>
          <w:right w:val="none" w:sz="0" w:space="0"/>
          <w:insideH w:val="none" w:sz="0" w:space="0"/>
          <w:insideV w:val="none" w:sz="0" w:space="0"/>
        </w:tblBorders>
        <w:tblLayout w:type="fixed"/>
        <w:tblCellMar>
          <w:top w:w="140" w:type="dxa"/>
          <w:left w:w="240" w:type="dxa"/>
          <w:bottom w:w="140" w:type="dxa"/>
          <w:right w:w="200" w:type="dxa"/>
        </w:tblCellMar>
        <w:tblLook w:firstColumn="1" w:firstRow="1" w:lastColumn="0" w:lastRow="0" w:noHBand="0" w:noVBand="1" w:val="04A0"/>
      </w:tblPr>
      <w:tblGrid>
        <w:gridCol w:w="9072"/>
      </w:tblGrid>
      <w:tr>
        <w:tc>
          <w:tcPr>
            <w:tcW w:type="dxa" w:w="9071"/>
            <w:tcBorders>
              <w:left w:val="single" w:sz="24" w:space="0" w:color="2E75B6"/>
            </w:tcBorders>
            <w:shd w:val="clear" w:color="auto" w:fill="F4F8FC"/>
          </w:tcPr>
          <w:p>
            <w:pPr>
              <w:spacing w:after="60" w:line="288" w:lineRule="auto"/>
            </w:pPr>
            <w:r/>
            <w:r>
              <w:rPr>
                <w:rFonts w:ascii="Arial" w:hAnsi="Arial" w:eastAsia="微软雅黑" w:cs="Arial"/>
                <w:b/>
                <w:i w:val="0"/>
                <w:color w:val="16365C"/>
                <w:sz w:val="20"/>
              </w:rPr>
              <w:t>坑</w:t>
            </w:r>
          </w:p>
          <w:p>
            <w:pPr>
              <w:spacing w:after="0" w:line="360" w:lineRule="auto"/>
              <w:jc w:val="both"/>
            </w:pPr>
            <w:r>
              <w:rPr>
                <w:rFonts w:ascii="Consolas" w:hAnsi="Consolas" w:eastAsia="Consolas" w:cs="Consolas"/>
                <w:b w:val="0"/>
                <w:i w:val="0"/>
                <w:color w:val="1F4E79"/>
                <w:sz w:val="18"/>
              </w:rPr>
              <w:t>GetArmHighSpdInfoMsgs()</w:t>
            </w:r>
            <w:r>
              <w:rPr>
                <w:rFonts w:ascii="Times New Roman" w:hAnsi="Times New Roman" w:eastAsia="宋体" w:cs="Times New Roman"/>
                <w:b w:val="0"/>
                <w:i w:val="0"/>
                <w:color w:val="1A1A1A"/>
                <w:sz w:val="19"/>
              </w:rPr>
              <w:t xml:space="preserve"> 的电流字段是 </w:t>
            </w:r>
            <w:r>
              <w:rPr>
                <w:rFonts w:ascii="Times New Roman" w:hAnsi="Times New Roman" w:eastAsia="宋体" w:cs="Times New Roman"/>
                <w:b/>
                <w:i w:val="0"/>
                <w:color w:val="1A1A1A"/>
                <w:sz w:val="19"/>
              </w:rPr>
              <w:t>0.001 A</w:t>
            </w:r>
            <w:r>
              <w:rPr>
                <w:rFonts w:ascii="Times New Roman" w:hAnsi="Times New Roman" w:eastAsia="宋体" w:cs="Times New Roman"/>
                <w:b w:val="0"/>
                <w:i w:val="0"/>
                <w:color w:val="1A1A1A"/>
                <w:sz w:val="19"/>
              </w:rPr>
              <w:t xml:space="preserve"> 的整数，忘了除 1000 会让 </w:t>
            </w:r>
            <w:r>
              <w:rPr>
                <w:rFonts w:ascii="Consolas" w:hAnsi="Consolas" w:eastAsia="Consolas" w:cs="Consolas"/>
                <w:b w:val="0"/>
                <w:i w:val="0"/>
                <w:color w:val="1F4E79"/>
                <w:sz w:val="18"/>
              </w:rPr>
              <w:t>K</w:t>
            </w:r>
            <w:r>
              <w:rPr>
                <w:rFonts w:ascii="Times New Roman" w:hAnsi="Times New Roman" w:eastAsia="宋体" w:cs="Times New Roman"/>
                <w:b w:val="0"/>
                <w:i w:val="0"/>
                <w:color w:val="1A1A1A"/>
                <w:sz w:val="19"/>
              </w:rPr>
              <w:t xml:space="preserve"> 标定差三个数量级。SDK 的 </w:t>
            </w:r>
            <w:r>
              <w:rPr>
                <w:rFonts w:ascii="Consolas" w:hAnsi="Consolas" w:eastAsia="Consolas" w:cs="Consolas"/>
                <w:b w:val="0"/>
                <w:i w:val="0"/>
                <w:color w:val="1F4E79"/>
                <w:sz w:val="18"/>
              </w:rPr>
              <w:t>GetArmLowSpdInfoMsgs()</w:t>
            </w:r>
            <w:r>
              <w:rPr>
                <w:rFonts w:ascii="Times New Roman" w:hAnsi="Times New Roman" w:eastAsia="宋体" w:cs="Times New Roman"/>
                <w:b w:val="0"/>
                <w:i w:val="0"/>
                <w:color w:val="1A1A1A"/>
                <w:sz w:val="19"/>
              </w:rPr>
              <w:t xml:space="preserve"> 里的「母线电流」在 1.5 kg 机型上</w:t>
            </w:r>
            <w:r>
              <w:rPr>
                <w:rFonts w:ascii="Times New Roman" w:hAnsi="Times New Roman" w:eastAsia="宋体" w:cs="Times New Roman"/>
                <w:b/>
                <w:i w:val="0"/>
                <w:color w:val="1A1A1A"/>
                <w:sz w:val="19"/>
              </w:rPr>
              <w:t>恒为 0</w:t>
            </w:r>
            <w:r>
              <w:rPr>
                <w:rFonts w:ascii="Times New Roman" w:hAnsi="Times New Roman" w:eastAsia="宋体" w:cs="Times New Roman"/>
                <w:b w:val="0"/>
                <w:i w:val="0"/>
                <w:color w:val="1A1A1A"/>
                <w:sz w:val="19"/>
              </w:rPr>
              <w:t>（官方协议注明无采样），别拿它当电流源。</w:t>
            </w:r>
          </w:p>
        </w:tc>
      </w:tr>
    </w:tbl>
    <w:p>
      <w:pPr>
        <w:spacing w:before="0" w:after="140" w:line="360" w:lineRule="auto"/>
      </w:pPr>
    </w:p>
    <w:p>
      <w:pPr>
        <w:keepNext/>
        <w:keepLines/>
        <w:spacing w:before="280" w:after="120" w:line="288" w:lineRule="auto"/>
      </w:pPr>
      <w:r>
        <w:rPr>
          <w:rFonts w:ascii="Arial" w:hAnsi="Arial" w:eastAsia="微软雅黑" w:cs="Arial"/>
          <w:b/>
          <w:i w:val="0"/>
          <w:color w:val="16365C"/>
          <w:sz w:val="24"/>
        </w:rPr>
        <w:t>7.2 Phase 1：自由运动数据采集（10 分钟）</w:t>
      </w:r>
    </w:p>
    <w:p>
      <w:pPr>
        <w:spacing w:before="0" w:after="140" w:line="389" w:lineRule="auto"/>
        <w:ind w:firstLine="420"/>
        <w:jc w:val="both"/>
      </w:pPr>
      <w:r>
        <w:rPr>
          <w:rFonts w:ascii="Times New Roman" w:hAnsi="Times New Roman" w:eastAsia="宋体" w:cs="Times New Roman"/>
          <w:b w:val="0"/>
          <w:i w:val="0"/>
          <w:color w:val="1A1A1A"/>
          <w:sz w:val="21"/>
        </w:rPr>
        <w:t>论文的采集规程很朴素，照做即可：</w:t>
      </w:r>
    </w:p>
    <w:p>
      <w:pPr>
        <w:spacing w:before="0" w:after="80" w:line="372" w:lineRule="auto"/>
        <w:ind w:left="440" w:hanging="240"/>
      </w:pPr>
      <w:r>
        <w:rPr>
          <w:rFonts w:ascii="Times New Roman" w:hAnsi="Times New Roman" w:eastAsia="宋体" w:cs="Times New Roman"/>
          <w:b/>
          <w:i w:val="0"/>
          <w:color w:val="2E75B6"/>
          <w:sz w:val="20"/>
        </w:rPr>
        <w:t xml:space="preserve">1. </w:t>
      </w:r>
      <w:r>
        <w:rPr>
          <w:rFonts w:ascii="Times New Roman" w:hAnsi="Times New Roman" w:eastAsia="宋体" w:cs="Times New Roman"/>
          <w:b/>
          <w:i w:val="0"/>
          <w:color w:val="1A1A1A"/>
          <w:sz w:val="21"/>
        </w:rPr>
        <w:t>单关节全行程</w:t>
      </w:r>
      <w:r>
        <w:rPr>
          <w:rFonts w:ascii="Times New Roman" w:hAnsi="Times New Roman" w:eastAsia="宋体" w:cs="Times New Roman"/>
          <w:b w:val="0"/>
          <w:i w:val="0"/>
          <w:color w:val="1A1A1A"/>
          <w:sz w:val="21"/>
        </w:rPr>
        <w:t>：J1~J6 各自从限位一端到另一端，慢速、匀速各一遍。</w:t>
      </w:r>
    </w:p>
    <w:p>
      <w:pPr>
        <w:spacing w:before="0" w:after="80" w:line="372" w:lineRule="auto"/>
        <w:ind w:left="440" w:hanging="240"/>
      </w:pPr>
      <w:r>
        <w:rPr>
          <w:rFonts w:ascii="Times New Roman" w:hAnsi="Times New Roman" w:eastAsia="宋体" w:cs="Times New Roman"/>
          <w:b/>
          <w:i w:val="0"/>
          <w:color w:val="2E75B6"/>
          <w:sz w:val="20"/>
        </w:rPr>
        <w:t xml:space="preserve">2. </w:t>
      </w:r>
      <w:r>
        <w:rPr>
          <w:rFonts w:ascii="Times New Roman" w:hAnsi="Times New Roman" w:eastAsia="宋体" w:cs="Times New Roman"/>
          <w:b/>
          <w:i w:val="0"/>
          <w:color w:val="1A1A1A"/>
          <w:sz w:val="21"/>
        </w:rPr>
        <w:t>多关节类笛卡尔</w:t>
      </w:r>
      <w:r>
        <w:rPr>
          <w:rFonts w:ascii="Times New Roman" w:hAnsi="Times New Roman" w:eastAsia="宋体" w:cs="Times New Roman"/>
          <w:b w:val="0"/>
          <w:i w:val="0"/>
          <w:color w:val="1A1A1A"/>
          <w:sz w:val="21"/>
        </w:rPr>
        <w:t>：末端做直线、圆弧、往复，让多个关节联动。</w:t>
      </w:r>
    </w:p>
    <w:p>
      <w:pPr>
        <w:spacing w:before="0" w:after="80" w:line="372" w:lineRule="auto"/>
        <w:ind w:left="440" w:hanging="240"/>
      </w:pPr>
      <w:r>
        <w:rPr>
          <w:rFonts w:ascii="Times New Roman" w:hAnsi="Times New Roman" w:eastAsia="宋体" w:cs="Times New Roman"/>
          <w:b/>
          <w:i w:val="0"/>
          <w:color w:val="2E75B6"/>
          <w:sz w:val="20"/>
        </w:rPr>
        <w:t xml:space="preserve">3. </w:t>
      </w:r>
      <w:r>
        <w:rPr>
          <w:rFonts w:ascii="Times New Roman" w:hAnsi="Times New Roman" w:eastAsia="宋体" w:cs="Times New Roman"/>
          <w:b/>
          <w:i w:val="0"/>
          <w:color w:val="1A1A1A"/>
          <w:sz w:val="21"/>
        </w:rPr>
        <w:t>快慢速重复</w:t>
      </w:r>
      <w:r>
        <w:rPr>
          <w:rFonts w:ascii="Times New Roman" w:hAnsi="Times New Roman" w:eastAsia="宋体" w:cs="Times New Roman"/>
          <w:b w:val="0"/>
          <w:i w:val="0"/>
          <w:color w:val="1A1A1A"/>
          <w:sz w:val="21"/>
        </w:rPr>
        <w:t>：同一轨迹用 20%、50%、100% 速度各跑一遍，覆盖速度相关动力学（摩擦、阻尼）。</w:t>
      </w:r>
    </w:p>
    <w:p>
      <w:pPr>
        <w:spacing w:before="0" w:after="140" w:line="389" w:lineRule="auto"/>
        <w:ind w:firstLine="420"/>
        <w:jc w:val="both"/>
      </w:pPr>
      <w:r>
        <w:rPr>
          <w:rFonts w:ascii="Times New Roman" w:hAnsi="Times New Roman" w:eastAsia="宋体" w:cs="Times New Roman"/>
          <w:b/>
          <w:i w:val="0"/>
          <w:color w:val="1A1A1A"/>
          <w:sz w:val="21"/>
        </w:rPr>
        <w:t>推荐用 API 自动跑</w:t>
      </w:r>
      <w:r>
        <w:rPr>
          <w:rFonts w:ascii="Times New Roman" w:hAnsi="Times New Roman" w:eastAsia="宋体" w:cs="Times New Roman"/>
          <w:b w:val="0"/>
          <w:i w:val="0"/>
          <w:color w:val="1A1A1A"/>
          <w:sz w:val="21"/>
        </w:rPr>
        <w:t xml:space="preserve">（而非拖动示教）：可重复、覆盖均匀、无人工抖动，且能精确记录 </w:t>
      </w:r>
      <w:r>
        <w:rPr>
          <w:rFonts w:ascii="Consolas" w:hAnsi="Consolas" w:eastAsia="Consolas" w:cs="Consolas"/>
          <w:b w:val="0"/>
          <w:i w:val="0"/>
          <w:color w:val="1F4E79"/>
          <w:sz w:val="19"/>
        </w:rPr>
        <w:t>q_d</w:t>
      </w:r>
      <w:r>
        <w:rPr>
          <w:rFonts w:ascii="Times New Roman" w:hAnsi="Times New Roman" w:eastAsia="宋体" w:cs="Times New Roman"/>
          <w:b w:val="0"/>
          <w:i w:val="0"/>
          <w:color w:val="1A1A1A"/>
          <w:sz w:val="21"/>
        </w:rPr>
        <w:t>（指令位置）。示教数据可另存一份作对照。</w:t>
      </w:r>
    </w:p>
    <w:p>
      <w:pPr>
        <w:spacing w:before="0" w:after="140" w:line="389" w:lineRule="auto"/>
        <w:ind w:firstLine="420"/>
        <w:jc w:val="both"/>
      </w:pPr>
      <w:r>
        <w:rPr>
          <w:rFonts w:ascii="Times New Roman" w:hAnsi="Times New Roman" w:eastAsia="宋体" w:cs="Times New Roman"/>
          <w:b/>
          <w:i w:val="0"/>
          <w:color w:val="1A1A1A"/>
          <w:sz w:val="21"/>
        </w:rPr>
        <w:t>采集参数建议</w:t>
      </w:r>
    </w:p>
    <w:tbl>
      <w:tblPr>
        <w:tblW w:type="auto" w:w="0"/>
        <w:jc w:val="center"/>
        <w:tblBorders>
          <w:top w:val="single" w:sz="6" w:space="0" w:color="C9D6E4"/>
          <w:left w:val="single" w:sz="6" w:space="0" w:color="C9D6E4"/>
          <w:bottom w:val="single" w:sz="6" w:space="0" w:color="C9D6E4"/>
          <w:right w:val="single" w:sz="6" w:space="0" w:color="C9D6E4"/>
          <w:insideH w:val="single" w:sz="6" w:space="0" w:color="C9D6E4"/>
          <w:insideV w:val="single" w:sz="6" w:space="0" w:color="C9D6E4"/>
        </w:tblBorders>
        <w:tblLayout w:type="fixed"/>
        <w:tblCellMar>
          <w:top w:w="60" w:type="dxa"/>
          <w:left w:w="100" w:type="dxa"/>
          <w:bottom w:w="60" w:type="dxa"/>
          <w:right w:w="100" w:type="dxa"/>
        </w:tblCellMar>
        <w:tblLook w:firstColumn="1" w:firstRow="1" w:lastColumn="0" w:lastRow="0" w:noHBand="0" w:noVBand="1" w:val="04A0"/>
      </w:tblPr>
      <w:tblGrid>
        <w:gridCol w:w="3024"/>
        <w:gridCol w:w="3024"/>
        <w:gridCol w:w="3024"/>
      </w:tblGrid>
      <w:tr>
        <w:trPr>
          <w:tblHeader/>
        </w:trPr>
        <w:tc>
          <w:tcPr>
            <w:tcW w:type="dxa" w:w="1843"/>
            <w:shd w:val="clear" w:color="auto" w:fill="16365C"/>
          </w:tcPr>
          <w:p>
            <w:pPr>
              <w:spacing w:before="20" w:after="20" w:line="276" w:lineRule="auto"/>
              <w:jc w:val="center"/>
            </w:pPr>
            <w:r/>
            <w:r>
              <w:rPr>
                <w:rFonts w:ascii="Arial" w:hAnsi="Arial" w:eastAsia="微软雅黑" w:cs="Arial"/>
                <w:b/>
                <w:i w:val="0"/>
                <w:color w:val="FFFFFF"/>
                <w:sz w:val="18"/>
              </w:rPr>
              <w:t>项</w:t>
            </w:r>
          </w:p>
        </w:tc>
        <w:tc>
          <w:tcPr>
            <w:tcW w:type="dxa" w:w="3674"/>
            <w:shd w:val="clear" w:color="auto" w:fill="16365C"/>
          </w:tcPr>
          <w:p>
            <w:pPr>
              <w:spacing w:before="20" w:after="20" w:line="276" w:lineRule="auto"/>
              <w:jc w:val="center"/>
            </w:pPr>
            <w:r/>
            <w:r>
              <w:rPr>
                <w:rFonts w:ascii="Arial" w:hAnsi="Arial" w:eastAsia="微软雅黑" w:cs="Arial"/>
                <w:b/>
                <w:i w:val="0"/>
                <w:color w:val="FFFFFF"/>
                <w:sz w:val="18"/>
              </w:rPr>
              <w:t>建议值</w:t>
            </w:r>
          </w:p>
        </w:tc>
        <w:tc>
          <w:tcPr>
            <w:tcW w:type="dxa" w:w="3555"/>
            <w:shd w:val="clear" w:color="auto" w:fill="16365C"/>
          </w:tcPr>
          <w:p>
            <w:pPr>
              <w:spacing w:before="20" w:after="20" w:line="276" w:lineRule="auto"/>
              <w:jc w:val="center"/>
            </w:pPr>
            <w:r/>
            <w:r>
              <w:rPr>
                <w:rFonts w:ascii="Arial" w:hAnsi="Arial" w:eastAsia="微软雅黑" w:cs="Arial"/>
                <w:b/>
                <w:i w:val="0"/>
                <w:color w:val="FFFFFF"/>
                <w:sz w:val="18"/>
              </w:rPr>
              <w:t>理由</w:t>
            </w:r>
          </w:p>
        </w:tc>
      </w:tr>
      <w:tr>
        <w:trPr>
          <w:cantSplit/>
        </w:trPr>
        <w:tc>
          <w:tcPr>
            <w:tcW w:type="dxa" w:w="1843"/>
          </w:tcPr>
          <w:p>
            <w:pPr>
              <w:spacing w:before="20" w:after="20" w:line="283" w:lineRule="auto"/>
              <w:jc w:val="left"/>
            </w:pPr>
            <w:r/>
            <w:r>
              <w:rPr>
                <w:rFonts w:ascii="Times New Roman" w:hAnsi="Times New Roman" w:eastAsia="宋体" w:cs="Times New Roman"/>
                <w:b w:val="0"/>
                <w:i w:val="0"/>
                <w:color w:val="1A1A1A"/>
                <w:sz w:val="18"/>
              </w:rPr>
              <w:t>采样率</w:t>
            </w:r>
          </w:p>
        </w:tc>
        <w:tc>
          <w:tcPr>
            <w:tcW w:type="dxa" w:w="3674"/>
          </w:tcPr>
          <w:p>
            <w:pPr>
              <w:spacing w:before="20" w:after="20" w:line="283" w:lineRule="auto"/>
              <w:jc w:val="center"/>
            </w:pPr>
            <w:r/>
            <w:r>
              <w:rPr>
                <w:rFonts w:ascii="Times New Roman" w:hAnsi="Times New Roman" w:eastAsia="宋体" w:cs="Times New Roman"/>
                <w:b w:val="0"/>
                <w:i w:val="0"/>
                <w:color w:val="1A1A1A"/>
                <w:sz w:val="18"/>
              </w:rPr>
              <w:t>50 Hz（对齐电流）</w:t>
            </w:r>
          </w:p>
        </w:tc>
        <w:tc>
          <w:tcPr>
            <w:tcW w:type="dxa" w:w="3555"/>
          </w:tcPr>
          <w:p>
            <w:pPr>
              <w:spacing w:before="20" w:after="20" w:line="283" w:lineRule="auto"/>
              <w:jc w:val="center"/>
            </w:pPr>
            <w:r/>
            <w:r>
              <w:rPr>
                <w:rFonts w:ascii="Times New Roman" w:hAnsi="Times New Roman" w:eastAsia="宋体" w:cs="Times New Roman"/>
                <w:b w:val="0"/>
                <w:i w:val="0"/>
                <w:color w:val="1A1A1A"/>
                <w:sz w:val="18"/>
              </w:rPr>
              <w:t>避免插值伪影</w:t>
            </w:r>
          </w:p>
        </w:tc>
      </w:tr>
      <w:tr>
        <w:trPr>
          <w:cantSplit/>
        </w:trPr>
        <w:tc>
          <w:tcPr>
            <w:tcW w:type="dxa" w:w="1843"/>
            <w:shd w:val="clear" w:color="auto" w:fill="F7FAFD"/>
          </w:tcPr>
          <w:p>
            <w:pPr>
              <w:spacing w:before="20" w:after="20" w:line="283" w:lineRule="auto"/>
              <w:jc w:val="left"/>
            </w:pPr>
            <w:r/>
            <w:r>
              <w:rPr>
                <w:rFonts w:ascii="Times New Roman" w:hAnsi="Times New Roman" w:eastAsia="宋体" w:cs="Times New Roman"/>
                <w:b w:val="0"/>
                <w:i w:val="0"/>
                <w:color w:val="1A1A1A"/>
                <w:sz w:val="18"/>
              </w:rPr>
              <w:t>时长</w:t>
            </w:r>
          </w:p>
        </w:tc>
        <w:tc>
          <w:tcPr>
            <w:tcW w:type="dxa" w:w="3674"/>
            <w:shd w:val="clear" w:color="auto" w:fill="F7FAFD"/>
          </w:tcPr>
          <w:p>
            <w:pPr>
              <w:spacing w:before="20" w:after="20" w:line="283" w:lineRule="auto"/>
              <w:jc w:val="center"/>
            </w:pPr>
            <w:r/>
            <w:r>
              <w:rPr>
                <w:rFonts w:ascii="Times New Roman" w:hAnsi="Times New Roman" w:eastAsia="宋体" w:cs="Times New Roman"/>
                <w:b w:val="0"/>
                <w:i w:val="0"/>
                <w:color w:val="1A1A1A"/>
                <w:sz w:val="18"/>
              </w:rPr>
              <w:t>10~15 分钟</w:t>
            </w:r>
          </w:p>
        </w:tc>
        <w:tc>
          <w:tcPr>
            <w:tcW w:type="dxa" w:w="3555"/>
            <w:shd w:val="clear" w:color="auto" w:fill="F7FAFD"/>
          </w:tcPr>
          <w:p>
            <w:pPr>
              <w:spacing w:before="20" w:after="20" w:line="283" w:lineRule="auto"/>
              <w:jc w:val="center"/>
            </w:pPr>
            <w:r/>
            <w:r>
              <w:rPr>
                <w:rFonts w:ascii="Times New Roman" w:hAnsi="Times New Roman" w:eastAsia="宋体" w:cs="Times New Roman"/>
                <w:b w:val="0"/>
                <w:i w:val="0"/>
                <w:color w:val="1A1A1A"/>
                <w:sz w:val="18"/>
              </w:rPr>
              <w:t>论文 10 分钟够用，多留冗余</w:t>
            </w:r>
          </w:p>
        </w:tc>
      </w:tr>
      <w:tr>
        <w:trPr>
          <w:cantSplit/>
        </w:trPr>
        <w:tc>
          <w:tcPr>
            <w:tcW w:type="dxa" w:w="1843"/>
          </w:tcPr>
          <w:p>
            <w:pPr>
              <w:spacing w:before="20" w:after="20" w:line="283" w:lineRule="auto"/>
              <w:jc w:val="left"/>
            </w:pPr>
            <w:r/>
            <w:r>
              <w:rPr>
                <w:rFonts w:ascii="Times New Roman" w:hAnsi="Times New Roman" w:eastAsia="宋体" w:cs="Times New Roman"/>
                <w:b w:val="0"/>
                <w:i w:val="0"/>
                <w:color w:val="1A1A1A"/>
                <w:sz w:val="18"/>
              </w:rPr>
              <w:t>速度百分比</w:t>
            </w:r>
          </w:p>
        </w:tc>
        <w:tc>
          <w:tcPr>
            <w:tcW w:type="dxa" w:w="3674"/>
          </w:tcPr>
          <w:p>
            <w:pPr>
              <w:spacing w:before="20" w:after="20" w:line="283" w:lineRule="auto"/>
              <w:jc w:val="center"/>
            </w:pPr>
            <w:r/>
            <w:r>
              <w:rPr>
                <w:rFonts w:ascii="Times New Roman" w:hAnsi="Times New Roman" w:eastAsia="宋体" w:cs="Times New Roman"/>
                <w:b w:val="0"/>
                <w:i w:val="0"/>
                <w:color w:val="1A1A1A"/>
                <w:sz w:val="18"/>
              </w:rPr>
              <w:t>20 / 50 / 100 各一轮</w:t>
            </w:r>
          </w:p>
        </w:tc>
        <w:tc>
          <w:tcPr>
            <w:tcW w:type="dxa" w:w="3555"/>
          </w:tcPr>
          <w:p>
            <w:pPr>
              <w:spacing w:before="20" w:after="20" w:line="283" w:lineRule="auto"/>
              <w:jc w:val="center"/>
            </w:pPr>
            <w:r/>
            <w:r>
              <w:rPr>
                <w:rFonts w:ascii="Times New Roman" w:hAnsi="Times New Roman" w:eastAsia="宋体" w:cs="Times New Roman"/>
                <w:b w:val="0"/>
                <w:i w:val="0"/>
                <w:color w:val="1A1A1A"/>
                <w:sz w:val="18"/>
              </w:rPr>
              <w:t>覆盖速度相关项</w:t>
            </w:r>
          </w:p>
        </w:tc>
      </w:tr>
      <w:tr>
        <w:trPr>
          <w:cantSplit/>
        </w:trPr>
        <w:tc>
          <w:tcPr>
            <w:tcW w:type="dxa" w:w="1843"/>
            <w:shd w:val="clear" w:color="auto" w:fill="F7FAFD"/>
          </w:tcPr>
          <w:p>
            <w:pPr>
              <w:spacing w:before="20" w:after="20" w:line="283" w:lineRule="auto"/>
              <w:jc w:val="left"/>
            </w:pPr>
            <w:r/>
            <w:r>
              <w:rPr>
                <w:rFonts w:ascii="Times New Roman" w:hAnsi="Times New Roman" w:eastAsia="宋体" w:cs="Times New Roman"/>
                <w:b w:val="0"/>
                <w:i w:val="0"/>
                <w:color w:val="1A1A1A"/>
                <w:sz w:val="18"/>
              </w:rPr>
              <w:t>加速度</w:t>
            </w:r>
          </w:p>
        </w:tc>
        <w:tc>
          <w:tcPr>
            <w:tcW w:type="dxa" w:w="3674"/>
            <w:shd w:val="clear" w:color="auto" w:fill="F7FAFD"/>
          </w:tcPr>
          <w:p>
            <w:pPr>
              <w:spacing w:before="20" w:after="20" w:line="283" w:lineRule="auto"/>
              <w:jc w:val="center"/>
            </w:pPr>
            <w:r/>
            <w:r>
              <w:rPr>
                <w:rFonts w:ascii="Times New Roman" w:hAnsi="Times New Roman" w:eastAsia="宋体" w:cs="Times New Roman"/>
                <w:b w:val="0"/>
                <w:i w:val="0"/>
                <w:color w:val="1A1A1A"/>
                <w:sz w:val="18"/>
              </w:rPr>
              <w:t>默认或略低</w:t>
            </w:r>
          </w:p>
        </w:tc>
        <w:tc>
          <w:tcPr>
            <w:tcW w:type="dxa" w:w="3555"/>
            <w:shd w:val="clear" w:color="auto" w:fill="F7FAFD"/>
          </w:tcPr>
          <w:p>
            <w:pPr>
              <w:spacing w:before="20" w:after="20" w:line="283" w:lineRule="auto"/>
              <w:jc w:val="center"/>
            </w:pPr>
            <w:r/>
            <w:r>
              <w:rPr>
                <w:rFonts w:ascii="Times New Roman" w:hAnsi="Times New Roman" w:eastAsia="宋体" w:cs="Times New Roman"/>
                <w:b w:val="0"/>
                <w:i w:val="0"/>
                <w:color w:val="1A1A1A"/>
                <w:sz w:val="18"/>
              </w:rPr>
              <w:t>过高会触发碰撞保护</w:t>
            </w:r>
          </w:p>
        </w:tc>
      </w:tr>
      <w:tr>
        <w:trPr>
          <w:cantSplit/>
        </w:trPr>
        <w:tc>
          <w:tcPr>
            <w:tcW w:type="dxa" w:w="1843"/>
          </w:tcPr>
          <w:p>
            <w:pPr>
              <w:spacing w:before="20" w:after="20" w:line="283" w:lineRule="auto"/>
              <w:jc w:val="left"/>
            </w:pPr>
            <w:r/>
            <w:r>
              <w:rPr>
                <w:rFonts w:ascii="Times New Roman" w:hAnsi="Times New Roman" w:eastAsia="宋体" w:cs="Times New Roman"/>
                <w:b w:val="0"/>
                <w:i w:val="0"/>
                <w:color w:val="1A1A1A"/>
                <w:sz w:val="18"/>
              </w:rPr>
              <w:t>碰撞保护等级</w:t>
            </w:r>
          </w:p>
        </w:tc>
        <w:tc>
          <w:tcPr>
            <w:tcW w:type="dxa" w:w="3674"/>
          </w:tcPr>
          <w:p>
            <w:pPr>
              <w:spacing w:before="20" w:after="20" w:line="283" w:lineRule="auto"/>
              <w:jc w:val="center"/>
            </w:pPr>
            <w:r/>
            <w:r>
              <w:rPr>
                <w:rFonts w:ascii="Times New Roman" w:hAnsi="Times New Roman" w:eastAsia="宋体" w:cs="Times New Roman"/>
                <w:b w:val="0"/>
                <w:i w:val="0"/>
                <w:color w:val="1A1A1A"/>
                <w:sz w:val="18"/>
              </w:rPr>
              <w:t>固定并记录</w:t>
            </w:r>
          </w:p>
        </w:tc>
        <w:tc>
          <w:tcPr>
            <w:tcW w:type="dxa" w:w="3555"/>
          </w:tcPr>
          <w:p>
            <w:pPr>
              <w:spacing w:before="20" w:after="20" w:line="283" w:lineRule="auto"/>
              <w:jc w:val="center"/>
            </w:pPr>
            <w:r/>
            <w:r>
              <w:rPr>
                <w:rFonts w:ascii="Times New Roman" w:hAnsi="Times New Roman" w:eastAsia="宋体" w:cs="Times New Roman"/>
                <w:b w:val="0"/>
                <w:i w:val="0"/>
                <w:color w:val="1A1A1A"/>
                <w:sz w:val="18"/>
              </w:rPr>
              <w:t>避免力矩行为漂移</w:t>
            </w:r>
          </w:p>
        </w:tc>
      </w:tr>
      <w:tr>
        <w:trPr>
          <w:cantSplit/>
        </w:trPr>
        <w:tc>
          <w:tcPr>
            <w:tcW w:type="dxa" w:w="1843"/>
            <w:shd w:val="clear" w:color="auto" w:fill="F7FAFD"/>
          </w:tcPr>
          <w:p>
            <w:pPr>
              <w:spacing w:before="20" w:after="20" w:line="283" w:lineRule="auto"/>
              <w:jc w:val="left"/>
            </w:pPr>
            <w:r/>
            <w:r>
              <w:rPr>
                <w:rFonts w:ascii="Times New Roman" w:hAnsi="Times New Roman" w:eastAsia="宋体" w:cs="Times New Roman"/>
                <w:b w:val="0"/>
                <w:i w:val="0"/>
                <w:color w:val="1A1A1A"/>
                <w:sz w:val="18"/>
              </w:rPr>
              <w:t>环境温度</w:t>
            </w:r>
          </w:p>
        </w:tc>
        <w:tc>
          <w:tcPr>
            <w:tcW w:type="dxa" w:w="3674"/>
            <w:shd w:val="clear" w:color="auto" w:fill="F7FAFD"/>
          </w:tcPr>
          <w:p>
            <w:pPr>
              <w:spacing w:before="20" w:after="20" w:line="283" w:lineRule="auto"/>
              <w:jc w:val="center"/>
            </w:pPr>
            <w:r/>
            <w:r>
              <w:rPr>
                <w:rFonts w:ascii="Times New Roman" w:hAnsi="Times New Roman" w:eastAsia="宋体" w:cs="Times New Roman"/>
                <w:b w:val="0"/>
                <w:i w:val="0"/>
                <w:color w:val="1A1A1A"/>
                <w:sz w:val="18"/>
              </w:rPr>
              <w:t>冷机启动后先空跑 5 分钟预热</w:t>
            </w:r>
          </w:p>
        </w:tc>
        <w:tc>
          <w:tcPr>
            <w:tcW w:type="dxa" w:w="3555"/>
            <w:shd w:val="clear" w:color="auto" w:fill="F7FAFD"/>
          </w:tcPr>
          <w:p>
            <w:pPr>
              <w:spacing w:before="20" w:after="20" w:line="283" w:lineRule="auto"/>
              <w:jc w:val="center"/>
            </w:pPr>
            <w:r/>
            <w:r>
              <w:rPr>
                <w:rFonts w:ascii="Times New Roman" w:hAnsi="Times New Roman" w:eastAsia="宋体" w:cs="Times New Roman"/>
                <w:b w:val="0"/>
                <w:i w:val="0"/>
                <w:color w:val="1A1A1A"/>
                <w:sz w:val="18"/>
              </w:rPr>
              <w:t xml:space="preserve">温漂会影响 </w:t>
            </w:r>
            <w:r>
              <w:rPr>
                <w:rFonts w:ascii="Consolas" w:hAnsi="Consolas" w:eastAsia="Consolas" w:cs="Consolas"/>
                <w:b w:val="0"/>
                <w:i w:val="0"/>
                <w:color w:val="1F4E79"/>
                <w:sz w:val="16"/>
              </w:rPr>
              <w:t>τ_f</w:t>
            </w:r>
          </w:p>
        </w:tc>
      </w:tr>
    </w:tbl>
    <w:p>
      <w:pPr>
        <w:spacing w:before="0" w:after="180" w:line="360" w:lineRule="auto"/>
      </w:pPr>
    </w:p>
    <w:p>
      <w:pPr>
        <w:spacing w:before="0" w:after="140" w:line="389" w:lineRule="auto"/>
        <w:ind w:firstLine="420"/>
        <w:jc w:val="both"/>
      </w:pPr>
      <w:r>
        <w:rPr>
          <w:rFonts w:ascii="Times New Roman" w:hAnsi="Times New Roman" w:eastAsia="宋体" w:cs="Times New Roman"/>
          <w:b/>
          <w:i w:val="0"/>
          <w:color w:val="1A1A1A"/>
          <w:sz w:val="21"/>
        </w:rPr>
        <w:t>目录结构建议</w:t>
      </w:r>
      <w:r>
        <w:rPr>
          <w:rFonts w:ascii="Times New Roman" w:hAnsi="Times New Roman" w:eastAsia="宋体" w:cs="Times New Roman"/>
          <w:b w:val="0"/>
          <w:i w:val="0"/>
          <w:color w:val="1A1A1A"/>
          <w:sz w:val="21"/>
        </w:rPr>
        <w:t xml:space="preserve">（与论文的 </w:t>
      </w:r>
      <w:r>
        <w:rPr>
          <w:rFonts w:ascii="Consolas" w:hAnsi="Consolas" w:eastAsia="Consolas" w:cs="Consolas"/>
          <w:b w:val="0"/>
          <w:i w:val="0"/>
          <w:color w:val="1F4E79"/>
          <w:sz w:val="19"/>
        </w:rPr>
        <w:t>D_free = {(x_i, τ_m,i)}</w:t>
      </w:r>
      <w:r>
        <w:rPr>
          <w:rFonts w:ascii="Times New Roman" w:hAnsi="Times New Roman" w:eastAsia="宋体" w:cs="Times New Roman"/>
          <w:b w:val="0"/>
          <w:i w:val="0"/>
          <w:color w:val="1A1A1A"/>
          <w:sz w:val="21"/>
        </w:rPr>
        <w:t xml:space="preserve"> 对应）</w:t>
      </w:r>
    </w:p>
    <w:tbl>
      <w:tblPr>
        <w:tblW w:type="auto" w:w="0"/>
        <w:jc w:val="center"/>
        <w:tblBorders>
          <w:top w:val="none" w:sz="0" w:space="0"/>
          <w:left w:val="none" w:sz="0" w:space="0"/>
          <w:bottom w:val="none" w:sz="0" w:space="0"/>
          <w:right w:val="none" w:sz="0" w:space="0"/>
          <w:insideH w:val="none" w:sz="0" w:space="0"/>
          <w:insideV w:val="none" w:sz="0" w:space="0"/>
        </w:tblBorders>
        <w:tblLayout w:type="fixed"/>
        <w:tblCellMar>
          <w:top w:w="100" w:type="dxa"/>
          <w:left w:w="200" w:type="dxa"/>
          <w:bottom w:w="100" w:type="dxa"/>
          <w:right w:w="140" w:type="dxa"/>
        </w:tblCellMar>
        <w:tblLook w:firstColumn="1" w:firstRow="1" w:lastColumn="0" w:lastRow="0" w:noHBand="0" w:noVBand="1" w:val="04A0"/>
      </w:tblPr>
      <w:tblGrid>
        <w:gridCol w:w="9072"/>
      </w:tblGrid>
      <w:tr>
        <w:tc>
          <w:tcPr>
            <w:tcW w:type="dxa" w:w="9071"/>
            <w:tcBorders>
              <w:left w:val="single" w:sz="18" w:space="0" w:color="9DB6D0"/>
            </w:tcBorders>
            <w:shd w:val="clear" w:color="auto" w:fill="F6F8FA"/>
          </w:tcPr>
          <w:p>
            <w:pPr>
              <w:spacing w:before="0" w:after="0" w:line="283" w:lineRule="auto"/>
            </w:pPr>
            <w:r/>
            <w:r>
              <w:rPr>
                <w:rFonts w:ascii="Consolas" w:hAnsi="Consolas" w:eastAsia="Consolas" w:cs="Consolas"/>
                <w:b w:val="0"/>
                <w:i w:val="0"/>
                <w:color w:val="22303F"/>
                <w:sz w:val="16"/>
              </w:rPr>
              <w:t>data/piper_free/</w:t>
            </w:r>
          </w:p>
          <w:p>
            <w:pPr>
              <w:spacing w:before="0" w:after="0" w:line="283" w:lineRule="auto"/>
            </w:pPr>
            <w:r>
              <w:rPr>
                <w:rFonts w:ascii="Consolas" w:hAnsi="Consolas" w:eastAsia="Consolas" w:cs="Consolas"/>
                <w:b w:val="0"/>
                <w:i w:val="0"/>
                <w:color w:val="22303F"/>
                <w:sz w:val="16"/>
              </w:rPr>
              <w:t>├── raw/2026-10-19_run01/          # 原始 CAN 帧 + 解析后 npz</w:t>
            </w:r>
          </w:p>
          <w:p>
            <w:pPr>
              <w:spacing w:before="0" w:after="0" w:line="283" w:lineRule="auto"/>
            </w:pPr>
            <w:r>
              <w:rPr>
                <w:rFonts w:ascii="Consolas" w:hAnsi="Consolas" w:eastAsia="Consolas" w:cs="Consolas"/>
                <w:b w:val="0"/>
                <w:i w:val="0"/>
                <w:color w:val="22303F"/>
                <w:sz w:val="16"/>
              </w:rPr>
              <w:t>│   ├── can_frames.parquet</w:t>
            </w:r>
          </w:p>
          <w:p>
            <w:pPr>
              <w:spacing w:before="0" w:after="0" w:line="283" w:lineRule="auto"/>
            </w:pPr>
            <w:r>
              <w:rPr>
                <w:rFonts w:ascii="Consolas" w:hAnsi="Consolas" w:eastAsia="Consolas" w:cs="Consolas"/>
                <w:b w:val="0"/>
                <w:i w:val="0"/>
                <w:color w:val="22303F"/>
                <w:sz w:val="16"/>
              </w:rPr>
              <w:t>│   └── meta.json                  # 固件版本、URDF 版本、K、碰撞等级、室温</w:t>
            </w:r>
          </w:p>
          <w:p>
            <w:pPr>
              <w:spacing w:before="0" w:after="0" w:line="283" w:lineRule="auto"/>
            </w:pPr>
            <w:r>
              <w:rPr>
                <w:rFonts w:ascii="Consolas" w:hAnsi="Consolas" w:eastAsia="Consolas" w:cs="Consolas"/>
                <w:b w:val="0"/>
                <w:i w:val="0"/>
                <w:color w:val="22303F"/>
                <w:sz w:val="16"/>
              </w:rPr>
              <w:t>├── processed/free_50hz.npz        # q, qd, q_cmd, I, tau_m, t</w:t>
            </w:r>
          </w:p>
          <w:p>
            <w:pPr>
              <w:spacing w:before="0" w:after="0" w:line="283" w:lineRule="auto"/>
            </w:pPr>
            <w:r>
              <w:rPr>
                <w:rFonts w:ascii="Consolas" w:hAnsi="Consolas" w:eastAsia="Consolas" w:cs="Consolas"/>
                <w:b w:val="0"/>
                <w:i w:val="0"/>
                <w:color w:val="22303F"/>
                <w:sz w:val="16"/>
              </w:rPr>
              <w:t>└── figures/coverage.png           # 与论文图 8 同款的四联图</w:t>
            </w:r>
          </w:p>
        </w:tc>
      </w:tr>
    </w:tbl>
    <w:p>
      <w:pPr>
        <w:spacing w:before="0" w:after="160" w:line="360" w:lineRule="auto"/>
      </w:pPr>
    </w:p>
    <w:p>
      <w:pPr>
        <w:spacing w:before="0" w:after="140" w:line="389" w:lineRule="auto"/>
        <w:ind w:firstLine="420"/>
        <w:jc w:val="both"/>
      </w:pPr>
      <w:r>
        <w:rPr>
          <w:rFonts w:ascii="Times New Roman" w:hAnsi="Times New Roman" w:eastAsia="宋体" w:cs="Times New Roman"/>
          <w:b/>
          <w:i w:val="0"/>
          <w:color w:val="1A1A1A"/>
          <w:sz w:val="21"/>
        </w:rPr>
        <w:t>采集后必看</w:t>
      </w:r>
      <w:r>
        <w:rPr>
          <w:rFonts w:ascii="Times New Roman" w:hAnsi="Times New Roman" w:eastAsia="宋体" w:cs="Times New Roman"/>
          <w:b w:val="0"/>
          <w:i w:val="0"/>
          <w:color w:val="1A1A1A"/>
          <w:sz w:val="21"/>
        </w:rPr>
        <w:t xml:space="preserve">：把自己数据的 </w:t>
      </w:r>
      <w:r>
        <w:rPr>
          <w:rFonts w:ascii="Consolas" w:hAnsi="Consolas" w:eastAsia="Consolas" w:cs="Consolas"/>
          <w:b w:val="0"/>
          <w:i w:val="0"/>
          <w:color w:val="1F4E79"/>
          <w:sz w:val="19"/>
        </w:rPr>
        <w:t>q</w:t>
      </w:r>
      <w:r>
        <w:rPr>
          <w:rFonts w:ascii="Times New Roman" w:hAnsi="Times New Roman" w:eastAsia="宋体" w:cs="Times New Roman"/>
          <w:b w:val="0"/>
          <w:i w:val="0"/>
          <w:color w:val="1A1A1A"/>
          <w:sz w:val="21"/>
        </w:rPr>
        <w:t>、</w:t>
      </w:r>
      <w:r>
        <w:rPr>
          <w:rFonts w:ascii="Consolas" w:hAnsi="Consolas" w:eastAsia="Consolas" w:cs="Consolas"/>
          <w:b w:val="0"/>
          <w:i w:val="0"/>
          <w:color w:val="1F4E79"/>
          <w:sz w:val="19"/>
        </w:rPr>
        <w:t>Δq</w:t>
      </w:r>
      <w:r>
        <w:rPr>
          <w:rFonts w:ascii="Times New Roman" w:hAnsi="Times New Roman" w:eastAsia="宋体" w:cs="Times New Roman"/>
          <w:b w:val="0"/>
          <w:i w:val="0"/>
          <w:color w:val="1A1A1A"/>
          <w:sz w:val="21"/>
        </w:rPr>
        <w:t>、</w:t>
      </w:r>
      <w:r>
        <w:rPr>
          <w:rFonts w:ascii="Consolas" w:hAnsi="Consolas" w:eastAsia="Consolas" w:cs="Consolas"/>
          <w:b w:val="0"/>
          <w:i w:val="0"/>
          <w:color w:val="1F4E79"/>
          <w:sz w:val="19"/>
        </w:rPr>
        <w:t>q̇</w:t>
      </w:r>
      <w:r>
        <w:rPr>
          <w:rFonts w:ascii="Times New Roman" w:hAnsi="Times New Roman" w:eastAsia="宋体" w:cs="Times New Roman"/>
          <w:b w:val="0"/>
          <w:i w:val="0"/>
          <w:color w:val="1A1A1A"/>
          <w:sz w:val="21"/>
        </w:rPr>
        <w:t>、</w:t>
      </w:r>
      <w:r>
        <w:rPr>
          <w:rFonts w:ascii="Consolas" w:hAnsi="Consolas" w:eastAsia="Consolas" w:cs="Consolas"/>
          <w:b w:val="0"/>
          <w:i w:val="0"/>
          <w:color w:val="1F4E79"/>
          <w:sz w:val="19"/>
        </w:rPr>
        <w:t>τ_f</w:t>
      </w:r>
      <w:r>
        <w:rPr>
          <w:rFonts w:ascii="Times New Roman" w:hAnsi="Times New Roman" w:eastAsia="宋体" w:cs="Times New Roman"/>
          <w:b w:val="0"/>
          <w:i w:val="0"/>
          <w:color w:val="1A1A1A"/>
          <w:sz w:val="21"/>
        </w:rPr>
        <w:t xml:space="preserve"> 六个关节分布画成论文图 8 的样子。如果某个关节几乎没被激励（比如 J6 一直被夹爪任务占住），</w:t>
      </w:r>
      <w:r>
        <w:rPr>
          <w:rFonts w:ascii="Consolas" w:hAnsi="Consolas" w:eastAsia="Consolas" w:cs="Consolas"/>
          <w:b w:val="0"/>
          <w:i w:val="0"/>
          <w:color w:val="1F4E79"/>
          <w:sz w:val="19"/>
        </w:rPr>
        <w:t>τ_f</w:t>
      </w:r>
      <w:r>
        <w:rPr>
          <w:rFonts w:ascii="Times New Roman" w:hAnsi="Times New Roman" w:eastAsia="宋体" w:cs="Times New Roman"/>
          <w:b w:val="0"/>
          <w:i w:val="0"/>
          <w:color w:val="1A1A1A"/>
          <w:sz w:val="21"/>
        </w:rPr>
        <w:t xml:space="preserve"> 在这一维上学不好，后面接触检测会漏。</w:t>
      </w:r>
    </w:p>
    <w:p>
      <w:pPr>
        <w:keepNext/>
        <w:keepLines/>
        <w:spacing w:before="280" w:after="120" w:line="288" w:lineRule="auto"/>
      </w:pPr>
      <w:r>
        <w:rPr>
          <w:rFonts w:ascii="Arial" w:hAnsi="Arial" w:eastAsia="微软雅黑" w:cs="Arial"/>
          <w:b/>
          <w:i w:val="0"/>
          <w:color w:val="16365C"/>
          <w:sz w:val="24"/>
        </w:rPr>
        <w:t>7.3 Phase 2：力矩常数 K 标定</w:t>
      </w:r>
    </w:p>
    <w:p>
      <w:pPr>
        <w:spacing w:before="0" w:after="140" w:line="389" w:lineRule="auto"/>
        <w:ind w:firstLine="420"/>
        <w:jc w:val="both"/>
      </w:pPr>
      <w:r>
        <w:rPr>
          <w:rFonts w:ascii="Times New Roman" w:hAnsi="Times New Roman" w:eastAsia="宋体" w:cs="Times New Roman"/>
          <w:b w:val="0"/>
          <w:i w:val="0"/>
          <w:color w:val="1A1A1A"/>
          <w:sz w:val="21"/>
        </w:rPr>
        <w:t>论文的局限里第一条就是「绝对力矩尺度依赖 K」。Piper 不给你 K，所以必须自己测。两个互补方法：</w:t>
      </w:r>
    </w:p>
    <w:p>
      <w:pPr>
        <w:spacing w:before="0" w:after="140" w:line="389" w:lineRule="auto"/>
        <w:ind w:firstLine="420"/>
        <w:jc w:val="both"/>
      </w:pPr>
      <w:r>
        <w:rPr>
          <w:rFonts w:ascii="Times New Roman" w:hAnsi="Times New Roman" w:eastAsia="宋体" w:cs="Times New Roman"/>
          <w:b/>
          <w:i w:val="0"/>
          <w:color w:val="1A1A1A"/>
          <w:sz w:val="21"/>
        </w:rPr>
        <w:t>方法 A：静态重力法（推荐先做）</w:t>
      </w:r>
    </w:p>
    <w:p>
      <w:pPr>
        <w:spacing w:before="0" w:after="80" w:line="372" w:lineRule="auto"/>
        <w:ind w:left="440" w:hanging="240"/>
      </w:pPr>
      <w:r>
        <w:rPr>
          <w:rFonts w:ascii="Times New Roman" w:hAnsi="Times New Roman" w:eastAsia="宋体" w:cs="Times New Roman"/>
          <w:b/>
          <w:i w:val="0"/>
          <w:color w:val="2E75B6"/>
          <w:sz w:val="20"/>
        </w:rPr>
        <w:t xml:space="preserve">1. </w:t>
      </w:r>
      <w:r>
        <w:rPr>
          <w:rFonts w:ascii="Times New Roman" w:hAnsi="Times New Roman" w:eastAsia="宋体" w:cs="Times New Roman"/>
          <w:b w:val="0"/>
          <w:i w:val="0"/>
          <w:color w:val="1A1A1A"/>
          <w:sz w:val="21"/>
        </w:rPr>
        <w:t xml:space="preserve">卸下末端或装已知质量 </w:t>
      </w:r>
      <w:r>
        <w:rPr>
          <w:rFonts w:ascii="Consolas" w:hAnsi="Consolas" w:eastAsia="Consolas" w:cs="Consolas"/>
          <w:b w:val="0"/>
          <w:i w:val="0"/>
          <w:color w:val="1F4E79"/>
          <w:sz w:val="19"/>
        </w:rPr>
        <w:t>m</w:t>
      </w:r>
      <w:r>
        <w:rPr>
          <w:rFonts w:ascii="Times New Roman" w:hAnsi="Times New Roman" w:eastAsia="宋体" w:cs="Times New Roman"/>
          <w:b w:val="0"/>
          <w:i w:val="0"/>
          <w:color w:val="1A1A1A"/>
          <w:sz w:val="21"/>
        </w:rPr>
        <w:t xml:space="preserve"> 的配重，测出质心到各关节轴的距离；</w:t>
      </w:r>
    </w:p>
    <w:p>
      <w:pPr>
        <w:spacing w:before="0" w:after="80" w:line="372" w:lineRule="auto"/>
        <w:ind w:left="440" w:hanging="240"/>
      </w:pPr>
      <w:r>
        <w:rPr>
          <w:rFonts w:ascii="Times New Roman" w:hAnsi="Times New Roman" w:eastAsia="宋体" w:cs="Times New Roman"/>
          <w:b/>
          <w:i w:val="0"/>
          <w:color w:val="2E75B6"/>
          <w:sz w:val="20"/>
        </w:rPr>
        <w:t xml:space="preserve">2. </w:t>
      </w:r>
      <w:r>
        <w:rPr>
          <w:rFonts w:ascii="Times New Roman" w:hAnsi="Times New Roman" w:eastAsia="宋体" w:cs="Times New Roman"/>
          <w:b w:val="0"/>
          <w:i w:val="0"/>
          <w:color w:val="1A1A1A"/>
          <w:sz w:val="21"/>
        </w:rPr>
        <w:t xml:space="preserve">让机械臂静止在若干姿态，记录稳态电流 </w:t>
      </w:r>
      <w:r>
        <w:rPr>
          <w:rFonts w:ascii="Consolas" w:hAnsi="Consolas" w:eastAsia="Consolas" w:cs="Consolas"/>
          <w:b w:val="0"/>
          <w:i w:val="0"/>
          <w:color w:val="1F4E79"/>
          <w:sz w:val="19"/>
        </w:rPr>
        <w:t>I_ss</w:t>
      </w:r>
      <w:r>
        <w:rPr>
          <w:rFonts w:ascii="Times New Roman" w:hAnsi="Times New Roman" w:eastAsia="宋体" w:cs="Times New Roman"/>
          <w:b w:val="0"/>
          <w:i w:val="0"/>
          <w:color w:val="1A1A1A"/>
          <w:sz w:val="21"/>
        </w:rPr>
        <w:t>；</w:t>
      </w:r>
    </w:p>
    <w:p>
      <w:pPr>
        <w:spacing w:before="0" w:after="80" w:line="372" w:lineRule="auto"/>
        <w:ind w:left="440" w:hanging="240"/>
      </w:pPr>
      <w:r>
        <w:rPr>
          <w:rFonts w:ascii="Times New Roman" w:hAnsi="Times New Roman" w:eastAsia="宋体" w:cs="Times New Roman"/>
          <w:b/>
          <w:i w:val="0"/>
          <w:color w:val="2E75B6"/>
          <w:sz w:val="20"/>
        </w:rPr>
        <w:t xml:space="preserve">3. </w:t>
      </w:r>
      <w:r>
        <w:rPr>
          <w:rFonts w:ascii="Times New Roman" w:hAnsi="Times New Roman" w:eastAsia="宋体" w:cs="Times New Roman"/>
          <w:b w:val="0"/>
          <w:i w:val="0"/>
          <w:color w:val="1A1A1A"/>
          <w:sz w:val="21"/>
        </w:rPr>
        <w:t>对每个关节，用静力矩平衡求解：</w:t>
      </w:r>
    </w:p>
    <w:tbl>
      <w:tblPr>
        <w:tblW w:type="auto" w:w="0"/>
        <w:jc w:val="center"/>
        <w:tblBorders>
          <w:top w:val="none" w:sz="0" w:space="0"/>
          <w:left w:val="none" w:sz="0" w:space="0"/>
          <w:bottom w:val="none" w:sz="0" w:space="0"/>
          <w:right w:val="none" w:sz="0" w:space="0"/>
          <w:insideH w:val="none" w:sz="0" w:space="0"/>
          <w:insideV w:val="none" w:sz="0" w:space="0"/>
        </w:tblBorders>
        <w:tblLayout w:type="fixed"/>
        <w:tblCellMar>
          <w:top w:w="100" w:type="dxa"/>
          <w:left w:w="200" w:type="dxa"/>
          <w:bottom w:w="100" w:type="dxa"/>
          <w:right w:w="140" w:type="dxa"/>
        </w:tblCellMar>
        <w:tblLook w:firstColumn="1" w:firstRow="1" w:lastColumn="0" w:lastRow="0" w:noHBand="0" w:noVBand="1" w:val="04A0"/>
      </w:tblPr>
      <w:tblGrid>
        <w:gridCol w:w="9072"/>
      </w:tblGrid>
      <w:tr>
        <w:tc>
          <w:tcPr>
            <w:tcW w:type="dxa" w:w="9071"/>
            <w:tcBorders>
              <w:left w:val="single" w:sz="18" w:space="0" w:color="9DB6D0"/>
            </w:tcBorders>
            <w:shd w:val="clear" w:color="auto" w:fill="F6F8FA"/>
          </w:tcPr>
          <w:p>
            <w:pPr>
              <w:spacing w:before="0" w:after="0" w:line="283" w:lineRule="auto"/>
            </w:pPr>
            <w:r/>
            <w:r>
              <w:rPr>
                <w:rFonts w:ascii="Consolas" w:hAnsi="Consolas" w:eastAsia="Consolas" w:cs="Consolas"/>
                <w:b w:val="0"/>
                <w:i w:val="0"/>
                <w:color w:val="22303F"/>
                <w:sz w:val="16"/>
              </w:rPr>
              <w:t>K_j · I_ss,j = Σ_i  m_i · g · r_i,j(θ)</w:t>
            </w:r>
          </w:p>
        </w:tc>
      </w:tr>
    </w:tbl>
    <w:p>
      <w:pPr>
        <w:spacing w:before="0" w:after="160" w:line="360" w:lineRule="auto"/>
      </w:pPr>
    </w:p>
    <w:p>
      <w:pPr>
        <w:spacing w:before="0" w:after="80" w:line="372" w:lineRule="auto"/>
        <w:ind w:left="440" w:hanging="240"/>
      </w:pPr>
      <w:r>
        <w:rPr>
          <w:rFonts w:ascii="Times New Roman" w:hAnsi="Times New Roman" w:eastAsia="宋体" w:cs="Times New Roman"/>
          <w:b/>
          <w:i w:val="0"/>
          <w:color w:val="2E75B6"/>
          <w:sz w:val="20"/>
        </w:rPr>
        <w:t xml:space="preserve">4. </w:t>
      </w:r>
      <w:r>
        <w:rPr>
          <w:rFonts w:ascii="Times New Roman" w:hAnsi="Times New Roman" w:eastAsia="宋体" w:cs="Times New Roman"/>
          <w:b w:val="0"/>
          <w:i w:val="0"/>
          <w:color w:val="1A1A1A"/>
          <w:sz w:val="21"/>
        </w:rPr>
        <w:t xml:space="preserve">多姿态最小二乘拟合 </w:t>
      </w:r>
      <w:r>
        <w:rPr>
          <w:rFonts w:ascii="Consolas" w:hAnsi="Consolas" w:eastAsia="Consolas" w:cs="Consolas"/>
          <w:b w:val="0"/>
          <w:i w:val="0"/>
          <w:color w:val="1F4E79"/>
          <w:sz w:val="19"/>
        </w:rPr>
        <w:t>K_j</w:t>
      </w:r>
      <w:r>
        <w:rPr>
          <w:rFonts w:ascii="Times New Roman" w:hAnsi="Times New Roman" w:eastAsia="宋体" w:cs="Times New Roman"/>
          <w:b w:val="0"/>
          <w:i w:val="0"/>
          <w:color w:val="1A1A1A"/>
          <w:sz w:val="21"/>
        </w:rPr>
        <w:t>（每关节一个标量）。注意扣除关节自身的重力项——所以至少要做「空载 + 加载」两组，差分消掉本体项：</w:t>
      </w:r>
    </w:p>
    <w:tbl>
      <w:tblPr>
        <w:tblW w:type="auto" w:w="0"/>
        <w:jc w:val="center"/>
        <w:tblBorders>
          <w:top w:val="none" w:sz="0" w:space="0"/>
          <w:left w:val="none" w:sz="0" w:space="0"/>
          <w:bottom w:val="none" w:sz="0" w:space="0"/>
          <w:right w:val="none" w:sz="0" w:space="0"/>
          <w:insideH w:val="none" w:sz="0" w:space="0"/>
          <w:insideV w:val="none" w:sz="0" w:space="0"/>
        </w:tblBorders>
        <w:tblLayout w:type="fixed"/>
        <w:tblCellMar>
          <w:top w:w="100" w:type="dxa"/>
          <w:left w:w="200" w:type="dxa"/>
          <w:bottom w:w="100" w:type="dxa"/>
          <w:right w:w="140" w:type="dxa"/>
        </w:tblCellMar>
        <w:tblLook w:firstColumn="1" w:firstRow="1" w:lastColumn="0" w:lastRow="0" w:noHBand="0" w:noVBand="1" w:val="04A0"/>
      </w:tblPr>
      <w:tblGrid>
        <w:gridCol w:w="9072"/>
      </w:tblGrid>
      <w:tr>
        <w:tc>
          <w:tcPr>
            <w:tcW w:type="dxa" w:w="9071"/>
            <w:tcBorders>
              <w:left w:val="single" w:sz="18" w:space="0" w:color="9DB6D0"/>
            </w:tcBorders>
            <w:shd w:val="clear" w:color="auto" w:fill="F6F8FA"/>
          </w:tcPr>
          <w:p>
            <w:pPr>
              <w:spacing w:before="0" w:after="0" w:line="283" w:lineRule="auto"/>
            </w:pPr>
            <w:r/>
            <w:r>
              <w:rPr>
                <w:rFonts w:ascii="Consolas" w:hAnsi="Consolas" w:eastAsia="Consolas" w:cs="Consolas"/>
                <w:b w:val="0"/>
                <w:i w:val="0"/>
                <w:color w:val="22303F"/>
                <w:sz w:val="16"/>
              </w:rPr>
              <w:t>K_j = Δτ_j / ΔI_j</w:t>
            </w:r>
          </w:p>
        </w:tc>
      </w:tr>
    </w:tbl>
    <w:p>
      <w:pPr>
        <w:spacing w:before="0" w:after="160" w:line="360" w:lineRule="auto"/>
      </w:pPr>
    </w:p>
    <w:p>
      <w:pPr>
        <w:spacing w:before="0" w:after="140" w:line="389" w:lineRule="auto"/>
        <w:ind w:firstLine="420"/>
        <w:jc w:val="both"/>
      </w:pPr>
      <w:r>
        <w:rPr>
          <w:rFonts w:ascii="Times New Roman" w:hAnsi="Times New Roman" w:eastAsia="宋体" w:cs="Times New Roman"/>
          <w:b/>
          <w:i w:val="0"/>
          <w:color w:val="1A1A1A"/>
          <w:sz w:val="21"/>
        </w:rPr>
        <w:t>方法 B：斜坡力矩法</w:t>
      </w:r>
    </w:p>
    <w:p>
      <w:pPr>
        <w:spacing w:before="0" w:after="140" w:line="389" w:lineRule="auto"/>
        <w:ind w:firstLine="420"/>
        <w:jc w:val="both"/>
      </w:pPr>
      <w:r>
        <w:rPr>
          <w:rFonts w:ascii="Times New Roman" w:hAnsi="Times New Roman" w:eastAsia="宋体" w:cs="Times New Roman"/>
          <w:b w:val="0"/>
          <w:i w:val="0"/>
          <w:color w:val="1A1A1A"/>
          <w:sz w:val="21"/>
        </w:rPr>
        <w:t>用 MIT 模式（</w:t>
      </w:r>
      <w:r>
        <w:rPr>
          <w:rFonts w:ascii="Consolas" w:hAnsi="Consolas" w:eastAsia="Consolas" w:cs="Consolas"/>
          <w:b w:val="0"/>
          <w:i w:val="0"/>
          <w:color w:val="1F4E79"/>
          <w:sz w:val="19"/>
        </w:rPr>
        <w:t>0x15A~0x15F</w:t>
      </w:r>
      <w:r>
        <w:rPr>
          <w:rFonts w:ascii="Times New Roman" w:hAnsi="Times New Roman" w:eastAsia="宋体" w:cs="Times New Roman"/>
          <w:b w:val="0"/>
          <w:i w:val="0"/>
          <w:color w:val="1A1A1A"/>
          <w:sz w:val="21"/>
        </w:rPr>
        <w:t xml:space="preserve">）给某关节施加已知 </w:t>
      </w:r>
      <w:r>
        <w:rPr>
          <w:rFonts w:ascii="Consolas" w:hAnsi="Consolas" w:eastAsia="Consolas" w:cs="Consolas"/>
          <w:b w:val="0"/>
          <w:i w:val="0"/>
          <w:color w:val="1F4E79"/>
          <w:sz w:val="19"/>
        </w:rPr>
        <w:t>T_ref</w:t>
      </w:r>
      <w:r>
        <w:rPr>
          <w:rFonts w:ascii="Times New Roman" w:hAnsi="Times New Roman" w:eastAsia="宋体" w:cs="Times New Roman"/>
          <w:b w:val="0"/>
          <w:i w:val="0"/>
          <w:color w:val="1A1A1A"/>
          <w:sz w:val="21"/>
        </w:rPr>
        <w:t xml:space="preserve"> 阶跃，读稳态电流，得到 </w:t>
      </w:r>
      <w:r>
        <w:rPr>
          <w:rFonts w:ascii="Consolas" w:hAnsi="Consolas" w:eastAsia="Consolas" w:cs="Consolas"/>
          <w:b w:val="0"/>
          <w:i w:val="0"/>
          <w:color w:val="1F4E79"/>
          <w:sz w:val="19"/>
        </w:rPr>
        <w:t>K_j = T_ref / I_ss</w:t>
      </w:r>
      <w:r>
        <w:rPr>
          <w:rFonts w:ascii="Times New Roman" w:hAnsi="Times New Roman" w:eastAsia="宋体" w:cs="Times New Roman"/>
          <w:b w:val="0"/>
          <w:i w:val="0"/>
          <w:color w:val="1A1A1A"/>
          <w:sz w:val="21"/>
        </w:rPr>
        <w:t>。</w:t>
      </w:r>
      <w:r>
        <w:rPr>
          <w:rFonts w:ascii="Times New Roman" w:hAnsi="Times New Roman" w:eastAsia="宋体" w:cs="Times New Roman"/>
          <w:b/>
          <w:i w:val="0"/>
          <w:color w:val="1A1A1A"/>
          <w:sz w:val="21"/>
        </w:rPr>
        <w:t>注意</w:t>
      </w:r>
      <w:r>
        <w:rPr>
          <w:rFonts w:ascii="Times New Roman" w:hAnsi="Times New Roman" w:eastAsia="宋体" w:cs="Times New Roman"/>
          <w:b w:val="0"/>
          <w:i w:val="0"/>
          <w:color w:val="1A1A1A"/>
          <w:sz w:val="21"/>
        </w:rPr>
        <w:t>：MIT 模式官方明确警告误用会损坏机械臂，</w:t>
      </w:r>
      <w:r>
        <w:rPr>
          <w:rFonts w:ascii="Consolas" w:hAnsi="Consolas" w:eastAsia="Consolas" w:cs="Consolas"/>
          <w:b w:val="0"/>
          <w:i w:val="0"/>
          <w:color w:val="1F4E79"/>
          <w:sz w:val="19"/>
        </w:rPr>
        <w:t>Kp/Kd</w:t>
      </w:r>
      <w:r>
        <w:rPr>
          <w:rFonts w:ascii="Times New Roman" w:hAnsi="Times New Roman" w:eastAsia="宋体" w:cs="Times New Roman"/>
          <w:b w:val="0"/>
          <w:i w:val="0"/>
          <w:color w:val="1A1A1A"/>
          <w:sz w:val="21"/>
        </w:rPr>
        <w:t xml:space="preserve"> 需从小值开始，且必须在有人看护、行程中部、无障碍条件下进行。</w:t>
      </w:r>
    </w:p>
    <w:p>
      <w:pPr>
        <w:spacing w:before="0" w:after="140" w:line="389" w:lineRule="auto"/>
        <w:ind w:firstLine="420"/>
        <w:jc w:val="both"/>
      </w:pPr>
      <w:r>
        <w:rPr>
          <w:rFonts w:ascii="Times New Roman" w:hAnsi="Times New Roman" w:eastAsia="宋体" w:cs="Times New Roman"/>
          <w:b/>
          <w:i w:val="0"/>
          <w:color w:val="1A1A1A"/>
          <w:sz w:val="21"/>
        </w:rPr>
        <w:t>验收</w:t>
      </w:r>
      <w:r>
        <w:rPr>
          <w:rFonts w:ascii="Times New Roman" w:hAnsi="Times New Roman" w:eastAsia="宋体" w:cs="Times New Roman"/>
          <w:b w:val="0"/>
          <w:i w:val="0"/>
          <w:color w:val="1A1A1A"/>
          <w:sz w:val="21"/>
        </w:rPr>
        <w:t>：</w:t>
      </w:r>
      <w:r>
        <w:rPr>
          <w:rFonts w:ascii="Consolas" w:hAnsi="Consolas" w:eastAsia="Consolas" w:cs="Consolas"/>
          <w:b w:val="0"/>
          <w:i w:val="0"/>
          <w:color w:val="1F4E79"/>
          <w:sz w:val="19"/>
        </w:rPr>
        <w:t>K_j</w:t>
      </w:r>
      <w:r>
        <w:rPr>
          <w:rFonts w:ascii="Times New Roman" w:hAnsi="Times New Roman" w:eastAsia="宋体" w:cs="Times New Roman"/>
          <w:b w:val="0"/>
          <w:i w:val="0"/>
          <w:color w:val="1A1A1A"/>
          <w:sz w:val="21"/>
        </w:rPr>
        <w:t xml:space="preserve"> 在同一关节不同姿态下的离散度 &lt; 5%；六个关节的 </w:t>
      </w:r>
      <w:r>
        <w:rPr>
          <w:rFonts w:ascii="Consolas" w:hAnsi="Consolas" w:eastAsia="Consolas" w:cs="Consolas"/>
          <w:b w:val="0"/>
          <w:i w:val="0"/>
          <w:color w:val="1F4E79"/>
          <w:sz w:val="19"/>
        </w:rPr>
        <w:t>K</w:t>
      </w:r>
      <w:r>
        <w:rPr>
          <w:rFonts w:ascii="Times New Roman" w:hAnsi="Times New Roman" w:eastAsia="宋体" w:cs="Times New Roman"/>
          <w:b w:val="0"/>
          <w:i w:val="0"/>
          <w:color w:val="1A1A1A"/>
          <w:sz w:val="21"/>
        </w:rPr>
        <w:t xml:space="preserve"> 量级应相近（同系列电机）。</w:t>
      </w:r>
    </w:p>
    <w:p>
      <w:pPr>
        <w:keepNext/>
        <w:keepLines/>
        <w:spacing w:before="280" w:after="120" w:line="288" w:lineRule="auto"/>
      </w:pPr>
      <w:r>
        <w:rPr>
          <w:rFonts w:ascii="Arial" w:hAnsi="Arial" w:eastAsia="微软雅黑" w:cs="Arial"/>
          <w:b/>
          <w:i w:val="0"/>
          <w:color w:val="16365C"/>
          <w:sz w:val="24"/>
        </w:rPr>
        <w:t>7.4 Phase 3：训练 NEXT 并验收</w:t>
      </w:r>
    </w:p>
    <w:p>
      <w:pPr>
        <w:spacing w:before="0" w:after="140" w:line="389" w:lineRule="auto"/>
        <w:ind w:firstLine="420"/>
        <w:jc w:val="both"/>
      </w:pPr>
      <w:r>
        <w:rPr>
          <w:rFonts w:ascii="Times New Roman" w:hAnsi="Times New Roman" w:eastAsia="宋体" w:cs="Times New Roman"/>
          <w:b/>
          <w:i w:val="0"/>
          <w:color w:val="1A1A1A"/>
          <w:sz w:val="21"/>
        </w:rPr>
        <w:t>数据切分</w:t>
      </w:r>
      <w:r>
        <w:rPr>
          <w:rFonts w:ascii="Times New Roman" w:hAnsi="Times New Roman" w:eastAsia="宋体" w:cs="Times New Roman"/>
          <w:b w:val="0"/>
          <w:i w:val="0"/>
          <w:color w:val="1A1A1A"/>
          <w:sz w:val="21"/>
        </w:rPr>
        <w:t>：按「轨迹段」切，不要按帧随机切——否则相邻帧泄漏，验证误差假性偏低。建议 8:1:1（训练/验证/测试），且测试集包含「训练时未出现过的速度档」。</w:t>
      </w:r>
    </w:p>
    <w:p>
      <w:pPr>
        <w:spacing w:before="0" w:after="140" w:line="389" w:lineRule="auto"/>
        <w:ind w:firstLine="420"/>
        <w:jc w:val="both"/>
      </w:pPr>
      <w:r>
        <w:rPr>
          <w:rFonts w:ascii="Times New Roman" w:hAnsi="Times New Roman" w:eastAsia="宋体" w:cs="Times New Roman"/>
          <w:b/>
          <w:i w:val="0"/>
          <w:color w:val="1A1A1A"/>
          <w:sz w:val="21"/>
        </w:rPr>
        <w:t>训练配置</w:t>
      </w:r>
      <w:r>
        <w:rPr>
          <w:rFonts w:ascii="Times New Roman" w:hAnsi="Times New Roman" w:eastAsia="宋体" w:cs="Times New Roman"/>
          <w:b w:val="0"/>
          <w:i w:val="0"/>
          <w:color w:val="1A1A1A"/>
          <w:sz w:val="21"/>
        </w:rPr>
        <w:t>（复刻论文表 3）</w:t>
      </w:r>
    </w:p>
    <w:tbl>
      <w:tblPr>
        <w:tblW w:type="auto" w:w="0"/>
        <w:jc w:val="center"/>
        <w:tblBorders>
          <w:top w:val="single" w:sz="6" w:space="0" w:color="C9D6E4"/>
          <w:left w:val="single" w:sz="6" w:space="0" w:color="C9D6E4"/>
          <w:bottom w:val="single" w:sz="6" w:space="0" w:color="C9D6E4"/>
          <w:right w:val="single" w:sz="6" w:space="0" w:color="C9D6E4"/>
          <w:insideH w:val="single" w:sz="6" w:space="0" w:color="C9D6E4"/>
          <w:insideV w:val="single" w:sz="6" w:space="0" w:color="C9D6E4"/>
        </w:tblBorders>
        <w:tblLayout w:type="fixed"/>
        <w:tblCellMar>
          <w:top w:w="60" w:type="dxa"/>
          <w:left w:w="100" w:type="dxa"/>
          <w:bottom w:w="60" w:type="dxa"/>
          <w:right w:w="100" w:type="dxa"/>
        </w:tblCellMar>
        <w:tblLook w:firstColumn="1" w:firstRow="1" w:lastColumn="0" w:lastRow="0" w:noHBand="0" w:noVBand="1" w:val="04A0"/>
      </w:tblPr>
      <w:tblGrid>
        <w:gridCol w:w="4536"/>
        <w:gridCol w:w="4536"/>
      </w:tblGrid>
      <w:tr>
        <w:trPr>
          <w:tblHeader/>
        </w:trPr>
        <w:tc>
          <w:tcPr>
            <w:tcW w:type="dxa" w:w="1366"/>
            <w:shd w:val="clear" w:color="auto" w:fill="16365C"/>
          </w:tcPr>
          <w:p>
            <w:pPr>
              <w:spacing w:before="20" w:after="20" w:line="276" w:lineRule="auto"/>
              <w:jc w:val="center"/>
            </w:pPr>
            <w:r/>
            <w:r>
              <w:rPr>
                <w:rFonts w:ascii="Arial" w:hAnsi="Arial" w:eastAsia="微软雅黑" w:cs="Arial"/>
                <w:b/>
                <w:i w:val="0"/>
                <w:color w:val="FFFFFF"/>
                <w:sz w:val="18"/>
              </w:rPr>
              <w:t>项</w:t>
            </w:r>
          </w:p>
        </w:tc>
        <w:tc>
          <w:tcPr>
            <w:tcW w:type="dxa" w:w="7705"/>
            <w:shd w:val="clear" w:color="auto" w:fill="16365C"/>
          </w:tcPr>
          <w:p>
            <w:pPr>
              <w:spacing w:before="20" w:after="20" w:line="276" w:lineRule="auto"/>
              <w:jc w:val="center"/>
            </w:pPr>
            <w:r/>
            <w:r>
              <w:rPr>
                <w:rFonts w:ascii="Arial" w:hAnsi="Arial" w:eastAsia="微软雅黑" w:cs="Arial"/>
                <w:b/>
                <w:i w:val="0"/>
                <w:color w:val="FFFFFF"/>
                <w:sz w:val="18"/>
              </w:rPr>
              <w:t>值</w:t>
            </w:r>
          </w:p>
        </w:tc>
      </w:tr>
      <w:tr>
        <w:trPr>
          <w:cantSplit/>
        </w:trPr>
        <w:tc>
          <w:tcPr>
            <w:tcW w:type="dxa" w:w="1366"/>
          </w:tcPr>
          <w:p>
            <w:pPr>
              <w:spacing w:before="20" w:after="20" w:line="283" w:lineRule="auto"/>
              <w:jc w:val="left"/>
            </w:pPr>
            <w:r/>
            <w:r>
              <w:rPr>
                <w:rFonts w:ascii="Times New Roman" w:hAnsi="Times New Roman" w:eastAsia="宋体" w:cs="Times New Roman"/>
                <w:b w:val="0"/>
                <w:i w:val="0"/>
                <w:color w:val="1A1A1A"/>
                <w:sz w:val="18"/>
              </w:rPr>
              <w:t>输入</w:t>
            </w:r>
          </w:p>
        </w:tc>
        <w:tc>
          <w:tcPr>
            <w:tcW w:type="dxa" w:w="7705"/>
          </w:tcPr>
          <w:p>
            <w:pPr>
              <w:spacing w:before="20" w:after="20" w:line="283" w:lineRule="auto"/>
              <w:jc w:val="center"/>
            </w:pPr>
            <w:r/>
            <w:r>
              <w:rPr>
                <w:rFonts w:ascii="Consolas" w:hAnsi="Consolas" w:eastAsia="Consolas" w:cs="Consolas"/>
                <w:b w:val="0"/>
                <w:i w:val="0"/>
                <w:color w:val="1F4E79"/>
                <w:sz w:val="16"/>
              </w:rPr>
              <w:t>[q, q̇, Δq_d]</w:t>
            </w:r>
            <w:r>
              <w:rPr>
                <w:rFonts w:ascii="Times New Roman" w:hAnsi="Times New Roman" w:eastAsia="宋体" w:cs="Times New Roman"/>
                <w:b w:val="0"/>
                <w:i w:val="0"/>
                <w:color w:val="1A1A1A"/>
                <w:sz w:val="18"/>
              </w:rPr>
              <w:t>，H = 25（@50 Hz，等价论文 1 秒）</w:t>
            </w:r>
          </w:p>
        </w:tc>
      </w:tr>
      <w:tr>
        <w:trPr>
          <w:cantSplit/>
        </w:trPr>
        <w:tc>
          <w:tcPr>
            <w:tcW w:type="dxa" w:w="1366"/>
            <w:shd w:val="clear" w:color="auto" w:fill="F7FAFD"/>
          </w:tcPr>
          <w:p>
            <w:pPr>
              <w:spacing w:before="20" w:after="20" w:line="283" w:lineRule="auto"/>
              <w:jc w:val="left"/>
            </w:pPr>
            <w:r/>
            <w:r>
              <w:rPr>
                <w:rFonts w:ascii="Times New Roman" w:hAnsi="Times New Roman" w:eastAsia="宋体" w:cs="Times New Roman"/>
                <w:b w:val="0"/>
                <w:i w:val="0"/>
                <w:color w:val="1A1A1A"/>
                <w:sz w:val="18"/>
              </w:rPr>
              <w:t>归一化</w:t>
            </w:r>
          </w:p>
        </w:tc>
        <w:tc>
          <w:tcPr>
            <w:tcW w:type="dxa" w:w="7705"/>
            <w:shd w:val="clear" w:color="auto" w:fill="F7FAFD"/>
          </w:tcPr>
          <w:p>
            <w:pPr>
              <w:spacing w:before="20" w:after="20" w:line="283" w:lineRule="auto"/>
              <w:jc w:val="center"/>
            </w:pPr>
            <w:r/>
            <w:r>
              <w:rPr>
                <w:rFonts w:ascii="Times New Roman" w:hAnsi="Times New Roman" w:eastAsia="宋体" w:cs="Times New Roman"/>
                <w:b w:val="0"/>
                <w:i w:val="0"/>
                <w:color w:val="1A1A1A"/>
                <w:sz w:val="18"/>
              </w:rPr>
              <w:t>按训练集均值/方差，</w:t>
            </w:r>
            <w:r>
              <w:rPr>
                <w:rFonts w:ascii="Times New Roman" w:hAnsi="Times New Roman" w:eastAsia="宋体" w:cs="Times New Roman"/>
                <w:b/>
                <w:i w:val="0"/>
                <w:color w:val="1A1A1A"/>
                <w:sz w:val="18"/>
              </w:rPr>
              <w:t>逐关节</w:t>
            </w:r>
          </w:p>
        </w:tc>
      </w:tr>
      <w:tr>
        <w:trPr>
          <w:cantSplit/>
        </w:trPr>
        <w:tc>
          <w:tcPr>
            <w:tcW w:type="dxa" w:w="1366"/>
          </w:tcPr>
          <w:p>
            <w:pPr>
              <w:spacing w:before="20" w:after="20" w:line="283" w:lineRule="auto"/>
              <w:jc w:val="left"/>
            </w:pPr>
            <w:r/>
            <w:r>
              <w:rPr>
                <w:rFonts w:ascii="Times New Roman" w:hAnsi="Times New Roman" w:eastAsia="宋体" w:cs="Times New Roman"/>
                <w:b w:val="0"/>
                <w:i w:val="0"/>
                <w:color w:val="1A1A1A"/>
                <w:sz w:val="18"/>
              </w:rPr>
              <w:t>模型</w:t>
            </w:r>
          </w:p>
        </w:tc>
        <w:tc>
          <w:tcPr>
            <w:tcW w:type="dxa" w:w="7705"/>
          </w:tcPr>
          <w:p>
            <w:pPr>
              <w:spacing w:before="20" w:after="20" w:line="283" w:lineRule="auto"/>
              <w:jc w:val="center"/>
            </w:pPr>
            <w:r/>
            <w:r>
              <w:rPr>
                <w:rFonts w:ascii="Times New Roman" w:hAnsi="Times New Roman" w:eastAsia="宋体" w:cs="Times New Roman"/>
                <w:b w:val="0"/>
                <w:i w:val="0"/>
                <w:color w:val="1A1A1A"/>
                <w:sz w:val="18"/>
              </w:rPr>
              <w:t>2×LSTM(128) + 2×MLP(256)，dropout 0.1</w:t>
            </w:r>
          </w:p>
        </w:tc>
      </w:tr>
      <w:tr>
        <w:trPr>
          <w:cantSplit/>
        </w:trPr>
        <w:tc>
          <w:tcPr>
            <w:tcW w:type="dxa" w:w="1366"/>
            <w:shd w:val="clear" w:color="auto" w:fill="F7FAFD"/>
          </w:tcPr>
          <w:p>
            <w:pPr>
              <w:spacing w:before="20" w:after="20" w:line="283" w:lineRule="auto"/>
              <w:jc w:val="left"/>
            </w:pPr>
            <w:r/>
            <w:r>
              <w:rPr>
                <w:rFonts w:ascii="Times New Roman" w:hAnsi="Times New Roman" w:eastAsia="宋体" w:cs="Times New Roman"/>
                <w:b w:val="0"/>
                <w:i w:val="0"/>
                <w:color w:val="1A1A1A"/>
                <w:sz w:val="18"/>
              </w:rPr>
              <w:t>损失</w:t>
            </w:r>
          </w:p>
        </w:tc>
        <w:tc>
          <w:tcPr>
            <w:tcW w:type="dxa" w:w="7705"/>
            <w:shd w:val="clear" w:color="auto" w:fill="F7FAFD"/>
          </w:tcPr>
          <w:p>
            <w:pPr>
              <w:spacing w:before="20" w:after="20" w:line="283" w:lineRule="auto"/>
              <w:jc w:val="center"/>
            </w:pPr>
            <w:r/>
            <w:r>
              <w:rPr>
                <w:rFonts w:ascii="Times New Roman" w:hAnsi="Times New Roman" w:eastAsia="宋体" w:cs="Times New Roman"/>
                <w:b w:val="0"/>
                <w:i w:val="0"/>
                <w:color w:val="1A1A1A"/>
                <w:sz w:val="18"/>
              </w:rPr>
              <w:t>MSE</w:t>
            </w:r>
          </w:p>
        </w:tc>
      </w:tr>
      <w:tr>
        <w:trPr>
          <w:cantSplit/>
        </w:trPr>
        <w:tc>
          <w:tcPr>
            <w:tcW w:type="dxa" w:w="1366"/>
          </w:tcPr>
          <w:p>
            <w:pPr>
              <w:spacing w:before="20" w:after="20" w:line="283" w:lineRule="auto"/>
              <w:jc w:val="left"/>
            </w:pPr>
            <w:r/>
            <w:r>
              <w:rPr>
                <w:rFonts w:ascii="Times New Roman" w:hAnsi="Times New Roman" w:eastAsia="宋体" w:cs="Times New Roman"/>
                <w:b w:val="0"/>
                <w:i w:val="0"/>
                <w:color w:val="1A1A1A"/>
                <w:sz w:val="18"/>
              </w:rPr>
              <w:t>优化</w:t>
            </w:r>
          </w:p>
        </w:tc>
        <w:tc>
          <w:tcPr>
            <w:tcW w:type="dxa" w:w="7705"/>
          </w:tcPr>
          <w:p>
            <w:pPr>
              <w:spacing w:before="20" w:after="20" w:line="283" w:lineRule="auto"/>
              <w:jc w:val="center"/>
            </w:pPr>
            <w:r/>
            <w:r>
              <w:rPr>
                <w:rFonts w:ascii="Times New Roman" w:hAnsi="Times New Roman" w:eastAsia="宋体" w:cs="Times New Roman"/>
                <w:b w:val="0"/>
                <w:i w:val="0"/>
                <w:color w:val="1A1A1A"/>
                <w:sz w:val="18"/>
              </w:rPr>
              <w:t>AdamW，lr 1e-3，wd 1e-6，clip 1.0</w:t>
            </w:r>
          </w:p>
        </w:tc>
      </w:tr>
      <w:tr>
        <w:trPr>
          <w:cantSplit/>
        </w:trPr>
        <w:tc>
          <w:tcPr>
            <w:tcW w:type="dxa" w:w="1366"/>
            <w:shd w:val="clear" w:color="auto" w:fill="F7FAFD"/>
          </w:tcPr>
          <w:p>
            <w:pPr>
              <w:spacing w:before="20" w:after="20" w:line="283" w:lineRule="auto"/>
              <w:jc w:val="left"/>
            </w:pPr>
            <w:r/>
            <w:r>
              <w:rPr>
                <w:rFonts w:ascii="Times New Roman" w:hAnsi="Times New Roman" w:eastAsia="宋体" w:cs="Times New Roman"/>
                <w:b w:val="0"/>
                <w:i w:val="0"/>
                <w:color w:val="1A1A1A"/>
                <w:sz w:val="18"/>
              </w:rPr>
              <w:t>早停</w:t>
            </w:r>
          </w:p>
        </w:tc>
        <w:tc>
          <w:tcPr>
            <w:tcW w:type="dxa" w:w="7705"/>
            <w:shd w:val="clear" w:color="auto" w:fill="F7FAFD"/>
          </w:tcPr>
          <w:p>
            <w:pPr>
              <w:spacing w:before="20" w:after="20" w:line="283" w:lineRule="auto"/>
              <w:jc w:val="center"/>
            </w:pPr>
            <w:r/>
            <w:r>
              <w:rPr>
                <w:rFonts w:ascii="Times New Roman" w:hAnsi="Times New Roman" w:eastAsia="宋体" w:cs="Times New Roman"/>
                <w:b w:val="0"/>
                <w:i w:val="0"/>
                <w:color w:val="1A1A1A"/>
                <w:sz w:val="18"/>
              </w:rPr>
              <w:t>patience 20，warmup 10</w:t>
            </w:r>
          </w:p>
        </w:tc>
      </w:tr>
      <w:tr>
        <w:trPr>
          <w:cantSplit/>
        </w:trPr>
        <w:tc>
          <w:tcPr>
            <w:tcW w:type="dxa" w:w="1366"/>
          </w:tcPr>
          <w:p>
            <w:pPr>
              <w:spacing w:before="20" w:after="20" w:line="283" w:lineRule="auto"/>
              <w:jc w:val="left"/>
            </w:pPr>
            <w:r/>
            <w:r>
              <w:rPr>
                <w:rFonts w:ascii="Times New Roman" w:hAnsi="Times New Roman" w:eastAsia="宋体" w:cs="Times New Roman"/>
                <w:b w:val="0"/>
                <w:i w:val="0"/>
                <w:color w:val="1A1A1A"/>
                <w:sz w:val="18"/>
              </w:rPr>
              <w:t>batch</w:t>
            </w:r>
          </w:p>
        </w:tc>
        <w:tc>
          <w:tcPr>
            <w:tcW w:type="dxa" w:w="7705"/>
          </w:tcPr>
          <w:p>
            <w:pPr>
              <w:spacing w:before="20" w:after="20" w:line="283" w:lineRule="auto"/>
              <w:jc w:val="center"/>
            </w:pPr>
            <w:r/>
            <w:r>
              <w:rPr>
                <w:rFonts w:ascii="Times New Roman" w:hAnsi="Times New Roman" w:eastAsia="宋体" w:cs="Times New Roman"/>
                <w:b w:val="0"/>
                <w:i w:val="0"/>
                <w:color w:val="1A1A1A"/>
                <w:sz w:val="18"/>
              </w:rPr>
              <w:t>256（按显存调）</w:t>
            </w:r>
          </w:p>
        </w:tc>
      </w:tr>
      <w:tr>
        <w:trPr>
          <w:cantSplit/>
        </w:trPr>
        <w:tc>
          <w:tcPr>
            <w:tcW w:type="dxa" w:w="1366"/>
            <w:shd w:val="clear" w:color="auto" w:fill="F7FAFD"/>
          </w:tcPr>
          <w:p>
            <w:pPr>
              <w:spacing w:before="20" w:after="20" w:line="283" w:lineRule="auto"/>
              <w:jc w:val="left"/>
            </w:pPr>
            <w:r/>
            <w:r>
              <w:rPr>
                <w:rFonts w:ascii="Times New Roman" w:hAnsi="Times New Roman" w:eastAsia="宋体" w:cs="Times New Roman"/>
                <w:b w:val="0"/>
                <w:i w:val="0"/>
                <w:color w:val="1A1A1A"/>
                <w:sz w:val="18"/>
              </w:rPr>
              <w:t>目标</w:t>
            </w:r>
          </w:p>
        </w:tc>
        <w:tc>
          <w:tcPr>
            <w:tcW w:type="dxa" w:w="7705"/>
            <w:shd w:val="clear" w:color="auto" w:fill="F7FAFD"/>
          </w:tcPr>
          <w:p>
            <w:pPr>
              <w:spacing w:before="20" w:after="20" w:line="283" w:lineRule="auto"/>
              <w:jc w:val="center"/>
            </w:pPr>
            <w:r/>
            <w:r>
              <w:rPr>
                <w:rFonts w:ascii="Times New Roman" w:hAnsi="Times New Roman" w:eastAsia="宋体" w:cs="Times New Roman"/>
                <w:b w:val="0"/>
                <w:i w:val="0"/>
                <w:color w:val="1A1A1A"/>
                <w:sz w:val="18"/>
              </w:rPr>
              <w:t xml:space="preserve">留出集 </w:t>
            </w:r>
            <w:r>
              <w:rPr>
                <w:rFonts w:ascii="Consolas" w:hAnsi="Consolas" w:eastAsia="Consolas" w:cs="Consolas"/>
                <w:b w:val="0"/>
                <w:i w:val="0"/>
                <w:color w:val="1F4E79"/>
                <w:sz w:val="16"/>
              </w:rPr>
              <w:t>‖τ̂_f − τ_m‖₁ ≤ 0.05 N·m</w:t>
            </w:r>
          </w:p>
        </w:tc>
      </w:tr>
    </w:tbl>
    <w:p>
      <w:pPr>
        <w:spacing w:before="0" w:after="180" w:line="360" w:lineRule="auto"/>
      </w:pPr>
    </w:p>
    <w:p>
      <w:pPr>
        <w:spacing w:before="0" w:after="140" w:line="389" w:lineRule="auto"/>
        <w:ind w:firstLine="420"/>
        <w:jc w:val="both"/>
      </w:pPr>
      <w:r>
        <w:rPr>
          <w:rFonts w:ascii="Times New Roman" w:hAnsi="Times New Roman" w:eastAsia="宋体" w:cs="Times New Roman"/>
          <w:b/>
          <w:i w:val="0"/>
          <w:color w:val="1A1A1A"/>
          <w:sz w:val="21"/>
        </w:rPr>
        <w:t>四道验收关</w:t>
      </w:r>
    </w:p>
    <w:p>
      <w:pPr>
        <w:spacing w:before="0" w:after="80" w:line="372" w:lineRule="auto"/>
        <w:ind w:left="440" w:hanging="240"/>
      </w:pPr>
      <w:r>
        <w:rPr>
          <w:rFonts w:ascii="Times New Roman" w:hAnsi="Times New Roman" w:eastAsia="宋体" w:cs="Times New Roman"/>
          <w:b/>
          <w:i w:val="0"/>
          <w:color w:val="2E75B6"/>
          <w:sz w:val="20"/>
        </w:rPr>
        <w:t xml:space="preserve">1. </w:t>
      </w:r>
      <w:r>
        <w:rPr>
          <w:rFonts w:ascii="Times New Roman" w:hAnsi="Times New Roman" w:eastAsia="宋体" w:cs="Times New Roman"/>
          <w:b/>
          <w:i w:val="0"/>
          <w:color w:val="1A1A1A"/>
          <w:sz w:val="21"/>
        </w:rPr>
        <w:t>绝对精度</w:t>
      </w:r>
      <w:r>
        <w:rPr>
          <w:rFonts w:ascii="Times New Roman" w:hAnsi="Times New Roman" w:eastAsia="宋体" w:cs="Times New Roman"/>
          <w:b w:val="0"/>
          <w:i w:val="0"/>
          <w:color w:val="1A1A1A"/>
          <w:sz w:val="21"/>
        </w:rPr>
        <w:t xml:space="preserve">：留出集</w:t>
      </w:r>
      <w:r>
        <w:rPr>
          <w:rFonts w:ascii="Times New Roman" w:hAnsi="Times New Roman" w:eastAsia="Times New Roman" w:cs="Times New Roman"/>
          <w:b w:val="0"/>
          <w:i w:val="0"/>
          <w:color w:val="1A1A1A"/>
          <w:sz w:val="21"/>
        </w:rPr>
        <w:t xml:space="preserve"> L1 ≤ 0.05 N·m</w:t>
      </w:r>
      <w:r>
        <w:rPr>
          <w:rFonts w:ascii="Times New Roman" w:hAnsi="Times New Roman" w:eastAsia="宋体" w:cs="Times New Roman"/>
          <w:b w:val="0"/>
          <w:i w:val="0"/>
          <w:color w:val="1A1A1A"/>
          <w:sz w:val="21"/>
        </w:rPr>
        <w:t xml:space="preserve">（论文</w:t>
      </w:r>
      <w:r>
        <w:rPr>
          <w:rFonts w:ascii="Times New Roman" w:hAnsi="Times New Roman" w:eastAsia="Times New Roman" w:cs="Times New Roman"/>
          <w:b w:val="0"/>
          <w:i w:val="0"/>
          <w:color w:val="1A1A1A"/>
          <w:sz w:val="21"/>
        </w:rPr>
        <w:t xml:space="preserve"> 0.018</w:t>
      </w:r>
      <w:r>
        <w:rPr>
          <w:rFonts w:ascii="Times New Roman" w:hAnsi="Times New Roman" w:eastAsia="宋体" w:cs="Times New Roman"/>
          <w:b w:val="0"/>
          <w:i w:val="0"/>
          <w:color w:val="1A1A1A"/>
          <w:sz w:val="21"/>
        </w:rPr>
        <w:t xml:space="preserve">，你的装置与标定不同，允许</w:t>
      </w:r>
      <w:r>
        <w:rPr>
          <w:rFonts w:ascii="Times New Roman" w:hAnsi="Times New Roman" w:eastAsia="Times New Roman" w:cs="Times New Roman"/>
          <w:b w:val="0"/>
          <w:i w:val="0"/>
          <w:color w:val="1A1A1A"/>
          <w:sz w:val="21"/>
        </w:rPr>
        <w:t xml:space="preserve"> 2~3 </w:t>
      </w:r>
      <w:r>
        <w:rPr>
          <w:rFonts w:ascii="Times New Roman" w:hAnsi="Times New Roman" w:eastAsia="宋体" w:cs="Times New Roman"/>
          <w:b w:val="0"/>
          <w:i w:val="0"/>
          <w:color w:val="1A1A1A"/>
          <w:sz w:val="21"/>
        </w:rPr>
        <w:t xml:space="preserve">倍）。</w:t>
      </w:r>
    </w:p>
    <w:p>
      <w:pPr>
        <w:spacing w:before="0" w:after="80" w:line="372" w:lineRule="auto"/>
        <w:ind w:left="440" w:hanging="240"/>
      </w:pPr>
      <w:r>
        <w:rPr>
          <w:rFonts w:ascii="Times New Roman" w:hAnsi="Times New Roman" w:eastAsia="宋体" w:cs="Times New Roman"/>
          <w:b/>
          <w:i w:val="0"/>
          <w:color w:val="2E75B6"/>
          <w:sz w:val="20"/>
        </w:rPr>
        <w:t xml:space="preserve">2. </w:t>
      </w:r>
      <w:r>
        <w:rPr>
          <w:rFonts w:ascii="Times New Roman" w:hAnsi="Times New Roman" w:eastAsia="宋体" w:cs="Times New Roman"/>
          <w:b/>
          <w:i w:val="0"/>
          <w:color w:val="1A1A1A"/>
          <w:sz w:val="21"/>
        </w:rPr>
        <w:t>贴零性</w:t>
      </w:r>
      <w:r>
        <w:rPr>
          <w:rFonts w:ascii="Times New Roman" w:hAnsi="Times New Roman" w:eastAsia="宋体" w:cs="Times New Roman"/>
          <w:b w:val="0"/>
          <w:i w:val="0"/>
          <w:color w:val="1A1A1A"/>
          <w:sz w:val="21"/>
        </w:rPr>
        <w:t>：机械臂静止、无接触时，</w:t>
      </w:r>
      <w:r>
        <w:rPr>
          <w:rFonts w:ascii="Consolas" w:hAnsi="Consolas" w:eastAsia="Consolas" w:cs="Consolas"/>
          <w:b w:val="0"/>
          <w:i w:val="0"/>
          <w:color w:val="1F4E79"/>
          <w:sz w:val="19"/>
        </w:rPr>
        <w:t>τ̂_ext</w:t>
      </w:r>
      <w:r>
        <w:rPr>
          <w:rFonts w:ascii="Times New Roman" w:hAnsi="Times New Roman" w:eastAsia="Times New Roman" w:cs="Times New Roman"/>
          <w:b w:val="0"/>
          <w:i w:val="0"/>
          <w:color w:val="1A1A1A"/>
          <w:sz w:val="21"/>
        </w:rPr>
        <w:t xml:space="preserve"> </w:t>
      </w:r>
      <w:r>
        <w:rPr>
          <w:rFonts w:ascii="Times New Roman" w:hAnsi="Times New Roman" w:eastAsia="宋体" w:cs="Times New Roman"/>
          <w:b w:val="0"/>
          <w:i w:val="0"/>
          <w:color w:val="1A1A1A"/>
          <w:sz w:val="21"/>
        </w:rPr>
        <w:t xml:space="preserve">的均值应</w:t>
      </w:r>
      <w:r>
        <w:rPr>
          <w:rFonts w:ascii="Times New Roman" w:hAnsi="Times New Roman" w:eastAsia="Times New Roman" w:cs="Times New Roman"/>
          <w:b w:val="0"/>
          <w:i w:val="0"/>
          <w:color w:val="1A1A1A"/>
          <w:sz w:val="21"/>
        </w:rPr>
        <w:t xml:space="preserve"> &lt; 0.03 N·m</w:t>
      </w:r>
      <w:r>
        <w:rPr>
          <w:rFonts w:ascii="Times New Roman" w:hAnsi="Times New Roman" w:eastAsia="宋体" w:cs="Times New Roman"/>
          <w:b w:val="0"/>
          <w:i w:val="0"/>
          <w:color w:val="1A1A1A"/>
          <w:sz w:val="21"/>
        </w:rPr>
        <w:t xml:space="preserve">，且不随姿态系统性漂移。</w:t>
      </w:r>
    </w:p>
    <w:p>
      <w:pPr>
        <w:spacing w:before="0" w:after="80" w:line="372" w:lineRule="auto"/>
        <w:ind w:left="440" w:hanging="240"/>
      </w:pPr>
      <w:r>
        <w:rPr>
          <w:rFonts w:ascii="Times New Roman" w:hAnsi="Times New Roman" w:eastAsia="宋体" w:cs="Times New Roman"/>
          <w:b/>
          <w:i w:val="0"/>
          <w:color w:val="2E75B6"/>
          <w:sz w:val="20"/>
        </w:rPr>
        <w:t xml:space="preserve">3. </w:t>
      </w:r>
      <w:r>
        <w:rPr>
          <w:rFonts w:ascii="Times New Roman" w:hAnsi="Times New Roman" w:eastAsia="宋体" w:cs="Times New Roman"/>
          <w:b/>
          <w:i w:val="0"/>
          <w:color w:val="1A1A1A"/>
          <w:sz w:val="21"/>
        </w:rPr>
        <w:t>无泄漏</w:t>
      </w:r>
      <w:r>
        <w:rPr>
          <w:rFonts w:ascii="Times New Roman" w:hAnsi="Times New Roman" w:eastAsia="宋体" w:cs="Times New Roman"/>
          <w:b w:val="0"/>
          <w:i w:val="0"/>
          <w:color w:val="1A1A1A"/>
          <w:sz w:val="21"/>
        </w:rPr>
        <w:t xml:space="preserve">：把 </w:t>
      </w:r>
      <w:r>
        <w:rPr>
          <w:rFonts w:ascii="Consolas" w:hAnsi="Consolas" w:eastAsia="Consolas" w:cs="Consolas"/>
          <w:b w:val="0"/>
          <w:i w:val="0"/>
          <w:color w:val="1F4E79"/>
          <w:sz w:val="19"/>
        </w:rPr>
        <w:t>q̇</w:t>
      </w:r>
      <w:r>
        <w:rPr>
          <w:rFonts w:ascii="Times New Roman" w:hAnsi="Times New Roman" w:eastAsia="宋体" w:cs="Times New Roman"/>
          <w:b w:val="0"/>
          <w:i w:val="0"/>
          <w:color w:val="1A1A1A"/>
          <w:sz w:val="21"/>
        </w:rPr>
        <w:t xml:space="preserve"> 置零再推理，误差应显著变差——若几乎不变，说明模型没用到速度信息，可能过拟合到位置。</w:t>
      </w:r>
    </w:p>
    <w:p>
      <w:pPr>
        <w:spacing w:before="0" w:after="80" w:line="372" w:lineRule="auto"/>
        <w:ind w:left="440" w:hanging="240"/>
      </w:pPr>
      <w:r>
        <w:rPr>
          <w:rFonts w:ascii="Times New Roman" w:hAnsi="Times New Roman" w:eastAsia="宋体" w:cs="Times New Roman"/>
          <w:b/>
          <w:i w:val="0"/>
          <w:color w:val="2E75B6"/>
          <w:sz w:val="20"/>
        </w:rPr>
        <w:t xml:space="preserve">4. </w:t>
      </w:r>
      <w:r>
        <w:rPr>
          <w:rFonts w:ascii="Times New Roman" w:hAnsi="Times New Roman" w:eastAsia="宋体" w:cs="Times New Roman"/>
          <w:b/>
          <w:i w:val="0"/>
          <w:color w:val="1A1A1A"/>
          <w:sz w:val="21"/>
        </w:rPr>
        <w:t>历史必要性</w:t>
      </w:r>
      <w:r>
        <w:rPr>
          <w:rFonts w:ascii="Times New Roman" w:hAnsi="Times New Roman" w:eastAsia="宋体" w:cs="Times New Roman"/>
          <w:b w:val="0"/>
          <w:i w:val="0"/>
          <w:color w:val="1A1A1A"/>
          <w:sz w:val="21"/>
        </w:rPr>
        <w:t>：把 H 改成 1 重训，误差应明显上升（论文消融里 MLP/短历史更差）。若不变，说明你的数据多样性不足。</w:t>
      </w:r>
    </w:p>
    <w:p>
      <w:pPr>
        <w:spacing w:before="0" w:after="140" w:line="389" w:lineRule="auto"/>
        <w:ind w:firstLine="420"/>
        <w:jc w:val="both"/>
      </w:pPr>
      <w:r>
        <w:rPr>
          <w:rFonts w:ascii="Times New Roman" w:hAnsi="Times New Roman" w:eastAsia="宋体" w:cs="Times New Roman"/>
          <w:b/>
          <w:i w:val="0"/>
          <w:color w:val="1A1A1A"/>
          <w:sz w:val="21"/>
        </w:rPr>
        <w:t>一个容易忽略的点</w:t>
      </w:r>
      <w:r>
        <w:rPr>
          <w:rFonts w:ascii="Times New Roman" w:hAnsi="Times New Roman" w:eastAsia="宋体" w:cs="Times New Roman"/>
          <w:b w:val="0"/>
          <w:i w:val="0"/>
          <w:color w:val="1A1A1A"/>
          <w:sz w:val="21"/>
        </w:rPr>
        <w:t>：论文用「无状态滑窗、每条序列重置隐状态」。部署时如果按轨迹连续喂而不重置，隐状态会累积漂移，表现为「越跑越偏」。实现时务必按窗口重置。</w:t>
      </w:r>
    </w:p>
    <w:p>
      <w:pPr>
        <w:keepNext/>
        <w:keepLines/>
        <w:spacing w:before="280" w:after="120" w:line="288" w:lineRule="auto"/>
      </w:pPr>
      <w:r>
        <w:rPr>
          <w:rFonts w:ascii="Arial" w:hAnsi="Arial" w:eastAsia="微软雅黑" w:cs="Arial"/>
          <w:b/>
          <w:i w:val="0"/>
          <w:color w:val="16365C"/>
          <w:sz w:val="24"/>
        </w:rPr>
        <w:t>7.5 Phase 4：接触检测与阈值标定</w:t>
      </w:r>
    </w:p>
    <w:p>
      <w:pPr>
        <w:spacing w:before="0" w:after="140" w:line="389" w:lineRule="auto"/>
        <w:ind w:firstLine="420"/>
        <w:jc w:val="both"/>
      </w:pPr>
      <w:r>
        <w:rPr>
          <w:rFonts w:ascii="Times New Roman" w:hAnsi="Times New Roman" w:eastAsia="宋体" w:cs="Times New Roman"/>
          <w:b/>
          <w:i w:val="0"/>
          <w:color w:val="1A1A1A"/>
          <w:sz w:val="21"/>
        </w:rPr>
        <w:t>步骤</w:t>
      </w:r>
    </w:p>
    <w:p>
      <w:pPr>
        <w:spacing w:before="0" w:after="80" w:line="372" w:lineRule="auto"/>
        <w:ind w:left="440" w:hanging="240"/>
      </w:pPr>
      <w:r>
        <w:rPr>
          <w:rFonts w:ascii="Times New Roman" w:hAnsi="Times New Roman" w:eastAsia="宋体" w:cs="Times New Roman"/>
          <w:b/>
          <w:i w:val="0"/>
          <w:color w:val="2E75B6"/>
          <w:sz w:val="20"/>
        </w:rPr>
        <w:t xml:space="preserve">1. </w:t>
      </w:r>
      <w:r>
        <w:rPr>
          <w:rFonts w:ascii="Times New Roman" w:hAnsi="Times New Roman" w:eastAsia="宋体" w:cs="Times New Roman"/>
          <w:b w:val="0"/>
          <w:i w:val="0"/>
          <w:color w:val="1A1A1A"/>
          <w:sz w:val="21"/>
        </w:rPr>
        <w:t xml:space="preserve">用 L1 模型对一段包含真实接触的数据（手指按压、砝码放置、插装）推理，得到 </w:t>
      </w:r>
      <w:r>
        <w:rPr>
          <w:rFonts w:ascii="Consolas" w:hAnsi="Consolas" w:eastAsia="Consolas" w:cs="Consolas"/>
          <w:b w:val="0"/>
          <w:i w:val="0"/>
          <w:color w:val="1F4E79"/>
          <w:sz w:val="19"/>
        </w:rPr>
        <w:t>f_t = ‖τ̂_ext,t‖₁</w:t>
      </w:r>
      <w:r>
        <w:rPr>
          <w:rFonts w:ascii="Times New Roman" w:hAnsi="Times New Roman" w:eastAsia="宋体" w:cs="Times New Roman"/>
          <w:b w:val="0"/>
          <w:i w:val="0"/>
          <w:color w:val="1A1A1A"/>
          <w:sz w:val="21"/>
        </w:rPr>
        <w:t>。</w:t>
      </w:r>
    </w:p>
    <w:p>
      <w:pPr>
        <w:spacing w:before="0" w:after="80" w:line="372" w:lineRule="auto"/>
        <w:ind w:left="440" w:hanging="240"/>
      </w:pPr>
      <w:r>
        <w:rPr>
          <w:rFonts w:ascii="Times New Roman" w:hAnsi="Times New Roman" w:eastAsia="宋体" w:cs="Times New Roman"/>
          <w:b/>
          <w:i w:val="0"/>
          <w:color w:val="2E75B6"/>
          <w:sz w:val="20"/>
        </w:rPr>
        <w:t xml:space="preserve">2. </w:t>
      </w:r>
      <w:r>
        <w:rPr>
          <w:rFonts w:ascii="Times New Roman" w:hAnsi="Times New Roman" w:eastAsia="宋体" w:cs="Times New Roman"/>
          <w:b w:val="0"/>
          <w:i w:val="0"/>
          <w:color w:val="1A1A1A"/>
          <w:sz w:val="21"/>
        </w:rPr>
        <w:t xml:space="preserve">画 </w:t>
      </w:r>
      <w:r>
        <w:rPr>
          <w:rFonts w:ascii="Consolas" w:hAnsi="Consolas" w:eastAsia="Consolas" w:cs="Consolas"/>
          <w:b w:val="0"/>
          <w:i w:val="0"/>
          <w:color w:val="1F4E79"/>
          <w:sz w:val="19"/>
        </w:rPr>
        <w:t>f_t</w:t>
      </w:r>
      <w:r>
        <w:rPr>
          <w:rFonts w:ascii="Times New Roman" w:hAnsi="Times New Roman" w:eastAsia="宋体" w:cs="Times New Roman"/>
          <w:b w:val="0"/>
          <w:i w:val="0"/>
          <w:color w:val="1A1A1A"/>
          <w:sz w:val="21"/>
        </w:rPr>
        <w:t xml:space="preserve"> 的时间曲线，人工标出真实接触区间（10~20 次）。</w:t>
      </w:r>
    </w:p>
    <w:p>
      <w:pPr>
        <w:spacing w:before="0" w:after="80" w:line="372" w:lineRule="auto"/>
        <w:ind w:left="440" w:hanging="240"/>
      </w:pPr>
      <w:r>
        <w:rPr>
          <w:rFonts w:ascii="Times New Roman" w:hAnsi="Times New Roman" w:eastAsia="宋体" w:cs="Times New Roman"/>
          <w:b/>
          <w:i w:val="0"/>
          <w:color w:val="2E75B6"/>
          <w:sz w:val="20"/>
        </w:rPr>
        <w:t xml:space="preserve">3. </w:t>
      </w:r>
      <w:r>
        <w:rPr>
          <w:rFonts w:ascii="Times New Roman" w:hAnsi="Times New Roman" w:eastAsia="宋体" w:cs="Times New Roman"/>
          <w:b w:val="0"/>
          <w:i w:val="0"/>
          <w:color w:val="1A1A1A"/>
          <w:sz w:val="21"/>
        </w:rPr>
        <w:t>用分位数初始化阈值：</w:t>
      </w:r>
      <w:r>
        <w:rPr>
          <w:rFonts w:ascii="Consolas" w:hAnsi="Consolas" w:eastAsia="Consolas" w:cs="Consolas"/>
          <w:b w:val="0"/>
          <w:i w:val="0"/>
          <w:color w:val="1F4E79"/>
          <w:sz w:val="19"/>
        </w:rPr>
        <w:t>T_high = P97(f_t)</w:t>
      </w:r>
      <w:r>
        <w:rPr>
          <w:rFonts w:ascii="Times New Roman" w:hAnsi="Times New Roman" w:eastAsia="宋体" w:cs="Times New Roman"/>
          <w:b w:val="0"/>
          <w:i w:val="0"/>
          <w:color w:val="1A1A1A"/>
          <w:sz w:val="21"/>
        </w:rPr>
        <w:t>、</w:t>
      </w:r>
      <w:r>
        <w:rPr>
          <w:rFonts w:ascii="Consolas" w:hAnsi="Consolas" w:eastAsia="Consolas" w:cs="Consolas"/>
          <w:b w:val="0"/>
          <w:i w:val="0"/>
          <w:color w:val="1F4E79"/>
          <w:sz w:val="19"/>
        </w:rPr>
        <w:t>T_low = P90(f_t)</w:t>
      </w:r>
      <w:r>
        <w:rPr>
          <w:rFonts w:ascii="Times New Roman" w:hAnsi="Times New Roman" w:eastAsia="宋体" w:cs="Times New Roman"/>
          <w:b w:val="0"/>
          <w:i w:val="0"/>
          <w:color w:val="1A1A1A"/>
          <w:sz w:val="21"/>
        </w:rPr>
        <w:t>（自由段为主的数据上）。</w:t>
      </w:r>
    </w:p>
    <w:p>
      <w:pPr>
        <w:spacing w:before="0" w:after="80" w:line="372" w:lineRule="auto"/>
        <w:ind w:left="440" w:hanging="240"/>
      </w:pPr>
      <w:r>
        <w:rPr>
          <w:rFonts w:ascii="Times New Roman" w:hAnsi="Times New Roman" w:eastAsia="宋体" w:cs="Times New Roman"/>
          <w:b/>
          <w:i w:val="0"/>
          <w:color w:val="2E75B6"/>
          <w:sz w:val="20"/>
        </w:rPr>
        <w:t xml:space="preserve">4. </w:t>
      </w:r>
      <w:r>
        <w:rPr>
          <w:rFonts w:ascii="Times New Roman" w:hAnsi="Times New Roman" w:eastAsia="宋体" w:cs="Times New Roman"/>
          <w:b w:val="0"/>
          <w:i w:val="0"/>
          <w:color w:val="1A1A1A"/>
          <w:sz w:val="21"/>
        </w:rPr>
        <w:t xml:space="preserve">网格搜索 </w:t>
      </w:r>
      <w:r>
        <w:rPr>
          <w:rFonts w:ascii="Consolas" w:hAnsi="Consolas" w:eastAsia="Consolas" w:cs="Consolas"/>
          <w:b w:val="0"/>
          <w:i w:val="0"/>
          <w:color w:val="1F4E79"/>
          <w:sz w:val="19"/>
        </w:rPr>
        <w:t>(T_high, T_low)</w:t>
      </w:r>
      <w:r>
        <w:rPr>
          <w:rFonts w:ascii="Times New Roman" w:hAnsi="Times New Roman" w:eastAsia="宋体" w:cs="Times New Roman"/>
          <w:b w:val="0"/>
          <w:i w:val="0"/>
          <w:color w:val="1A1A1A"/>
          <w:sz w:val="21"/>
        </w:rPr>
        <w:t xml:space="preserve">，最大化 F1；滞回带宽 </w:t>
      </w:r>
      <w:r>
        <w:rPr>
          <w:rFonts w:ascii="Consolas" w:hAnsi="Consolas" w:eastAsia="Consolas" w:cs="Consolas"/>
          <w:b w:val="0"/>
          <w:i w:val="0"/>
          <w:color w:val="1F4E79"/>
          <w:sz w:val="19"/>
        </w:rPr>
        <w:t>T_high − T_low</w:t>
      </w:r>
      <w:r>
        <w:rPr>
          <w:rFonts w:ascii="Times New Roman" w:hAnsi="Times New Roman" w:eastAsia="宋体" w:cs="Times New Roman"/>
          <w:b w:val="0"/>
          <w:i w:val="0"/>
          <w:color w:val="1A1A1A"/>
          <w:sz w:val="21"/>
        </w:rPr>
        <w:t xml:space="preserve"> 通常取 </w:t>
      </w:r>
      <w:r>
        <w:rPr>
          <w:rFonts w:ascii="Consolas" w:hAnsi="Consolas" w:eastAsia="Consolas" w:cs="Consolas"/>
          <w:b w:val="0"/>
          <w:i w:val="0"/>
          <w:color w:val="1F4E79"/>
          <w:sz w:val="19"/>
        </w:rPr>
        <w:t>T_high</w:t>
      </w:r>
      <w:r>
        <w:rPr>
          <w:rFonts w:ascii="Times New Roman" w:hAnsi="Times New Roman" w:eastAsia="宋体" w:cs="Times New Roman"/>
          <w:b w:val="0"/>
          <w:i w:val="0"/>
          <w:color w:val="1A1A1A"/>
          <w:sz w:val="21"/>
        </w:rPr>
        <w:t xml:space="preserve"> 的 20%~40%。</w:t>
      </w:r>
    </w:p>
    <w:p>
      <w:pPr>
        <w:spacing w:before="0" w:after="80" w:line="372" w:lineRule="auto"/>
        <w:ind w:left="440" w:hanging="240"/>
      </w:pPr>
      <w:r>
        <w:rPr>
          <w:rFonts w:ascii="Times New Roman" w:hAnsi="Times New Roman" w:eastAsia="宋体" w:cs="Times New Roman"/>
          <w:b/>
          <w:i w:val="0"/>
          <w:color w:val="2E75B6"/>
          <w:sz w:val="20"/>
        </w:rPr>
        <w:t xml:space="preserve">5. </w:t>
      </w:r>
      <w:r>
        <w:rPr>
          <w:rFonts w:ascii="Times New Roman" w:hAnsi="Times New Roman" w:eastAsia="宋体" w:cs="Times New Roman"/>
          <w:b w:val="0"/>
          <w:i w:val="0"/>
          <w:color w:val="1A1A1A"/>
          <w:sz w:val="21"/>
        </w:rPr>
        <w:t>固定阈值并写入配置文件，</w:t>
      </w:r>
      <w:r>
        <w:rPr>
          <w:rFonts w:ascii="Times New Roman" w:hAnsi="Times New Roman" w:eastAsia="宋体" w:cs="Times New Roman"/>
          <w:b/>
          <w:i w:val="0"/>
          <w:color w:val="1A1A1A"/>
          <w:sz w:val="21"/>
        </w:rPr>
        <w:t>连同标定数据与 F1 一起存档</w:t>
      </w:r>
      <w:r>
        <w:rPr>
          <w:rFonts w:ascii="Times New Roman" w:hAnsi="Times New Roman" w:eastAsia="宋体" w:cs="Times New Roman"/>
          <w:b w:val="0"/>
          <w:i w:val="0"/>
          <w:color w:val="1A1A1A"/>
          <w:sz w:val="21"/>
        </w:rPr>
        <w:t>。</w:t>
      </w:r>
    </w:p>
    <w:p>
      <w:pPr>
        <w:spacing w:before="0" w:after="140" w:line="389" w:lineRule="auto"/>
        <w:ind w:firstLine="420"/>
        <w:jc w:val="both"/>
      </w:pPr>
      <w:r>
        <w:rPr>
          <w:rFonts w:ascii="Times New Roman" w:hAnsi="Times New Roman" w:eastAsia="宋体" w:cs="Times New Roman"/>
          <w:b/>
          <w:i w:val="0"/>
          <w:color w:val="1A1A1A"/>
          <w:sz w:val="21"/>
        </w:rPr>
        <w:t>验收</w:t>
      </w:r>
      <w:r>
        <w:rPr>
          <w:rFonts w:ascii="Times New Roman" w:hAnsi="Times New Roman" w:eastAsia="宋体" w:cs="Times New Roman"/>
          <w:b w:val="0"/>
          <w:i w:val="0"/>
          <w:color w:val="1A1A1A"/>
          <w:sz w:val="21"/>
        </w:rPr>
        <w:t>：检出率 ≥ 90%，误报 ≤ 1 次/分钟，接触起点延迟 &lt; 100 ms（</w:t>
      </w:r>
      <w:r>
        <w:rPr>
          <w:rFonts w:ascii="Consolas" w:hAnsi="Consolas" w:eastAsia="Consolas" w:cs="Consolas"/>
          <w:b w:val="0"/>
          <w:i w:val="0"/>
          <w:color w:val="1F4E79"/>
          <w:sz w:val="19"/>
        </w:rPr>
        <w:t>F = 1 s</w:t>
      </w:r>
      <w:r>
        <w:rPr>
          <w:rFonts w:ascii="Times New Roman" w:hAnsi="Times New Roman" w:eastAsia="宋体" w:cs="Times New Roman"/>
          <w:b w:val="0"/>
          <w:i w:val="0"/>
          <w:color w:val="1A1A1A"/>
          <w:sz w:val="21"/>
        </w:rPr>
        <w:t xml:space="preserve"> 的接触前窗口才有意义）。</w:t>
      </w:r>
    </w:p>
    <w:tbl>
      <w:tblPr>
        <w:tblW w:type="auto" w:w="0"/>
        <w:jc w:val="center"/>
        <w:tblBorders>
          <w:top w:val="none" w:sz="0" w:space="0"/>
          <w:left w:val="none" w:sz="0" w:space="0"/>
          <w:bottom w:val="none" w:sz="0" w:space="0"/>
          <w:right w:val="none" w:sz="0" w:space="0"/>
          <w:insideH w:val="none" w:sz="0" w:space="0"/>
          <w:insideV w:val="none" w:sz="0" w:space="0"/>
        </w:tblBorders>
        <w:tblLayout w:type="fixed"/>
        <w:tblCellMar>
          <w:top w:w="140" w:type="dxa"/>
          <w:left w:w="240" w:type="dxa"/>
          <w:bottom w:w="140" w:type="dxa"/>
          <w:right w:w="200" w:type="dxa"/>
        </w:tblCellMar>
        <w:tblLook w:firstColumn="1" w:firstRow="1" w:lastColumn="0" w:lastRow="0" w:noHBand="0" w:noVBand="1" w:val="04A0"/>
      </w:tblPr>
      <w:tblGrid>
        <w:gridCol w:w="9072"/>
      </w:tblGrid>
      <w:tr>
        <w:tc>
          <w:tcPr>
            <w:tcW w:type="dxa" w:w="9071"/>
            <w:tcBorders>
              <w:left w:val="single" w:sz="24" w:space="0" w:color="2E75B6"/>
            </w:tcBorders>
            <w:shd w:val="clear" w:color="auto" w:fill="F4F8FC"/>
          </w:tcPr>
          <w:p>
            <w:pPr>
              <w:spacing w:after="60" w:line="288" w:lineRule="auto"/>
            </w:pPr>
            <w:r/>
            <w:r>
              <w:rPr>
                <w:rFonts w:ascii="Arial" w:hAnsi="Arial" w:eastAsia="微软雅黑" w:cs="Arial"/>
                <w:b/>
                <w:i w:val="0"/>
                <w:color w:val="16365C"/>
                <w:sz w:val="20"/>
              </w:rPr>
              <w:t>注意</w:t>
            </w:r>
          </w:p>
          <w:p>
            <w:pPr>
              <w:spacing w:after="0" w:line="360" w:lineRule="auto"/>
              <w:jc w:val="both"/>
            </w:pPr>
            <w:r>
              <w:rPr>
                <w:rFonts w:ascii="Times New Roman" w:hAnsi="Times New Roman" w:eastAsia="宋体" w:cs="Times New Roman"/>
                <w:b w:val="0"/>
                <w:i w:val="0"/>
                <w:color w:val="1A1A1A"/>
                <w:sz w:val="19"/>
              </w:rPr>
              <w:t>Piper 的碰撞保护（</w:t>
            </w:r>
            <w:r>
              <w:rPr>
                <w:rFonts w:ascii="Consolas" w:hAnsi="Consolas" w:eastAsia="Consolas" w:cs="Consolas"/>
                <w:b w:val="0"/>
                <w:i w:val="0"/>
                <w:color w:val="1F4E79"/>
                <w:sz w:val="18"/>
              </w:rPr>
              <w:t>0x47A</w:t>
            </w:r>
            <w:r>
              <w:rPr>
                <w:rFonts w:ascii="Times New Roman" w:hAnsi="Times New Roman" w:eastAsia="宋体" w:cs="Times New Roman"/>
                <w:b w:val="0"/>
                <w:i w:val="0"/>
                <w:color w:val="1A1A1A"/>
                <w:sz w:val="19"/>
              </w:rPr>
              <w:t xml:space="preserve">）在某些等级下会在检测到外力时主动卸力，这会让 </w:t>
            </w:r>
            <w:r>
              <w:rPr>
                <w:rFonts w:ascii="Consolas" w:hAnsi="Consolas" w:eastAsia="Consolas" w:cs="Consolas"/>
                <w:b w:val="0"/>
                <w:i w:val="0"/>
                <w:color w:val="1F4E79"/>
                <w:sz w:val="18"/>
              </w:rPr>
              <w:t>τ_m</w:t>
            </w:r>
            <w:r>
              <w:rPr>
                <w:rFonts w:ascii="Times New Roman" w:hAnsi="Times New Roman" w:eastAsia="宋体" w:cs="Times New Roman"/>
                <w:b w:val="0"/>
                <w:i w:val="0"/>
                <w:color w:val="1A1A1A"/>
                <w:sz w:val="19"/>
              </w:rPr>
              <w:t xml:space="preserve"> 出现台阶——如果你的 </w:t>
            </w:r>
            <w:r>
              <w:rPr>
                <w:rFonts w:ascii="Consolas" w:hAnsi="Consolas" w:eastAsia="Consolas" w:cs="Consolas"/>
                <w:b w:val="0"/>
                <w:i w:val="0"/>
                <w:color w:val="1F4E79"/>
                <w:sz w:val="18"/>
              </w:rPr>
              <w:t>f_t</w:t>
            </w:r>
            <w:r>
              <w:rPr>
                <w:rFonts w:ascii="Times New Roman" w:hAnsi="Times New Roman" w:eastAsia="宋体" w:cs="Times New Roman"/>
                <w:b w:val="0"/>
                <w:i w:val="0"/>
                <w:color w:val="1A1A1A"/>
                <w:sz w:val="19"/>
              </w:rPr>
              <w:t xml:space="preserve"> 在接触瞬间出现「尖峰后塌陷」，先检查保护等级，而不是怀疑模型。</w:t>
            </w:r>
          </w:p>
        </w:tc>
      </w:tr>
    </w:tbl>
    <w:p>
      <w:pPr>
        <w:spacing w:before="0" w:after="140" w:line="360" w:lineRule="auto"/>
      </w:pPr>
    </w:p>
    <w:p>
      <w:pPr>
        <w:keepNext/>
        <w:keepLines/>
        <w:spacing w:before="280" w:after="120" w:line="288" w:lineRule="auto"/>
      </w:pPr>
      <w:r>
        <w:rPr>
          <w:rFonts w:ascii="Arial" w:hAnsi="Arial" w:eastAsia="微软雅黑" w:cs="Arial"/>
          <w:b/>
          <w:i w:val="0"/>
          <w:color w:val="16365C"/>
          <w:sz w:val="24"/>
        </w:rPr>
        <w:t>7.6 Phase 5：FIRST 采样器</w:t>
      </w:r>
    </w:p>
    <w:p>
      <w:pPr>
        <w:spacing w:before="0" w:after="140" w:line="389" w:lineRule="auto"/>
        <w:ind w:firstLine="420"/>
        <w:jc w:val="both"/>
      </w:pPr>
      <w:r>
        <w:rPr>
          <w:rFonts w:ascii="Times New Roman" w:hAnsi="Times New Roman" w:eastAsia="宋体" w:cs="Times New Roman"/>
          <w:b w:val="0"/>
          <w:i w:val="0"/>
          <w:color w:val="1A1A1A"/>
          <w:sz w:val="21"/>
        </w:rPr>
        <w:t>只改采样，不改损失。核心实现：</w:t>
      </w:r>
    </w:p>
    <w:tbl>
      <w:tblPr>
        <w:tblW w:type="auto" w:w="0"/>
        <w:jc w:val="center"/>
        <w:tblBorders>
          <w:top w:val="none" w:sz="0" w:space="0"/>
          <w:left w:val="none" w:sz="0" w:space="0"/>
          <w:bottom w:val="none" w:sz="0" w:space="0"/>
          <w:right w:val="none" w:sz="0" w:space="0"/>
          <w:insideH w:val="none" w:sz="0" w:space="0"/>
          <w:insideV w:val="none" w:sz="0" w:space="0"/>
        </w:tblBorders>
        <w:tblLayout w:type="fixed"/>
        <w:tblCellMar>
          <w:top w:w="100" w:type="dxa"/>
          <w:left w:w="200" w:type="dxa"/>
          <w:bottom w:w="100" w:type="dxa"/>
          <w:right w:w="140" w:type="dxa"/>
        </w:tblCellMar>
        <w:tblLook w:firstColumn="1" w:firstRow="1" w:lastColumn="0" w:lastRow="0" w:noHBand="0" w:noVBand="1" w:val="04A0"/>
      </w:tblPr>
      <w:tblGrid>
        <w:gridCol w:w="9072"/>
      </w:tblGrid>
      <w:tr>
        <w:tc>
          <w:tcPr>
            <w:tcW w:type="dxa" w:w="9071"/>
            <w:tcBorders>
              <w:left w:val="single" w:sz="18" w:space="0" w:color="9DB6D0"/>
            </w:tcBorders>
            <w:shd w:val="clear" w:color="auto" w:fill="F6F8FA"/>
          </w:tcPr>
          <w:p>
            <w:pPr>
              <w:spacing w:before="0" w:after="0" w:line="283" w:lineRule="auto"/>
            </w:pPr>
            <w:r/>
            <w:r>
              <w:rPr>
                <w:rFonts w:ascii="Consolas" w:hAnsi="Consolas" w:eastAsia="Consolas" w:cs="Consolas"/>
                <w:b w:val="0"/>
                <w:i w:val="0"/>
                <w:color w:val="22303F"/>
                <w:sz w:val="16"/>
              </w:rPr>
              <w:t># 权重：自由 : 接触前 : 接触</w:t>
            </w:r>
          </w:p>
          <w:p>
            <w:pPr>
              <w:spacing w:before="0" w:after="0" w:line="283" w:lineRule="auto"/>
            </w:pPr>
            <w:r>
              <w:rPr>
                <w:rFonts w:ascii="Consolas" w:hAnsi="Consolas" w:eastAsia="Consolas" w:cs="Consolas"/>
                <w:b w:val="0"/>
                <w:i w:val="0"/>
                <w:color w:val="22303F"/>
                <w:sz w:val="16"/>
              </w:rPr>
              <w:t>W = {0: 1.0, 1: 5.0, 2: 1.0}       # 论文最优 1:5:1</w:t>
            </w:r>
          </w:p>
          <w:p>
            <w:pPr>
              <w:spacing w:before="0" w:after="0" w:line="283" w:lineRule="auto"/>
            </w:pPr>
            <w:r>
              <w:rPr>
                <w:rFonts w:ascii="Consolas" w:hAnsi="Consolas" w:eastAsia="Consolas" w:cs="Consolas"/>
                <w:b w:val="0"/>
                <w:i w:val="0"/>
                <w:color w:val="22303F"/>
                <w:sz w:val="16"/>
              </w:rPr>
              <w:t># 持续接触型任务（如拧瓶盖）改 1:3:3</w:t>
            </w:r>
          </w:p>
          <w:p>
            <w:pPr>
              <w:spacing w:before="0" w:after="0" w:line="283" w:lineRule="auto"/>
            </w:pPr>
            <w:r>
              <w:rPr>
                <w:rFonts w:ascii="Consolas" w:hAnsi="Consolas" w:eastAsia="Consolas" w:cs="Consolas"/>
                <w:b w:val="0"/>
                <w:i w:val="0"/>
                <w:color w:val="22303F"/>
                <w:sz w:val="16"/>
              </w:rPr>
              <w:t xml:space="preserve"> </w:t>
            </w:r>
          </w:p>
          <w:p>
            <w:pPr>
              <w:spacing w:before="0" w:after="0" w:line="283" w:lineRule="auto"/>
            </w:pPr>
            <w:r>
              <w:rPr>
                <w:rFonts w:ascii="Consolas" w:hAnsi="Consolas" w:eastAsia="Consolas" w:cs="Consolas"/>
                <w:b w:val="0"/>
                <w:i w:val="0"/>
                <w:color w:val="22303F"/>
                <w:sz w:val="16"/>
              </w:rPr>
              <w:t>w = np.array([W[s] for s in phase_labels])          # 每条样本的权重</w:t>
            </w:r>
          </w:p>
          <w:p>
            <w:pPr>
              <w:spacing w:before="0" w:after="0" w:line="283" w:lineRule="auto"/>
            </w:pPr>
            <w:r>
              <w:rPr>
                <w:rFonts w:ascii="Consolas" w:hAnsi="Consolas" w:eastAsia="Consolas" w:cs="Consolas"/>
                <w:b w:val="0"/>
                <w:i w:val="0"/>
                <w:color w:val="22303F"/>
                <w:sz w:val="16"/>
              </w:rPr>
              <w:t>p = w / w.sum()</w:t>
            </w:r>
          </w:p>
          <w:p>
            <w:pPr>
              <w:spacing w:before="0" w:after="0" w:line="283" w:lineRule="auto"/>
            </w:pPr>
            <w:r>
              <w:rPr>
                <w:rFonts w:ascii="Consolas" w:hAnsi="Consolas" w:eastAsia="Consolas" w:cs="Consolas"/>
                <w:b w:val="0"/>
                <w:i w:val="0"/>
                <w:color w:val="22303F"/>
                <w:sz w:val="16"/>
              </w:rPr>
              <w:t>idx = np.random.choice(len(dataset), size=batch, p=p)   # 或 WeightedRandomSampler</w:t>
            </w:r>
          </w:p>
        </w:tc>
      </w:tr>
    </w:tbl>
    <w:p>
      <w:pPr>
        <w:spacing w:before="0" w:after="160" w:line="360" w:lineRule="auto"/>
      </w:pPr>
    </w:p>
    <w:p>
      <w:pPr>
        <w:spacing w:before="0" w:after="140" w:line="389" w:lineRule="auto"/>
        <w:ind w:firstLine="420"/>
        <w:jc w:val="both"/>
      </w:pPr>
      <w:r>
        <w:rPr>
          <w:rFonts w:ascii="Times New Roman" w:hAnsi="Times New Roman" w:eastAsia="宋体" w:cs="Times New Roman"/>
          <w:b/>
          <w:i w:val="0"/>
          <w:color w:val="1A1A1A"/>
          <w:sz w:val="21"/>
        </w:rPr>
        <w:t>论文的三个经验结论，直接照抄能省很多试错</w:t>
      </w:r>
      <w:r>
        <w:rPr>
          <w:rFonts w:ascii="Times New Roman" w:hAnsi="Times New Roman" w:eastAsia="宋体" w:cs="Times New Roman"/>
          <w:b w:val="0"/>
          <w:i w:val="0"/>
          <w:color w:val="1A1A1A"/>
          <w:sz w:val="21"/>
        </w:rPr>
        <w:t>：</w:t>
      </w:r>
    </w:p>
    <w:p>
      <w:pPr>
        <w:spacing w:before="0" w:after="80" w:line="372" w:lineRule="auto"/>
        <w:ind w:left="400" w:hanging="200"/>
      </w:pPr>
      <w:r>
        <w:rPr>
          <w:rFonts w:ascii="Times New Roman" w:hAnsi="Times New Roman" w:eastAsia="宋体" w:cs="Times New Roman"/>
          <w:b w:val="0"/>
          <w:i w:val="0"/>
          <w:color w:val="2E75B6"/>
          <w:sz w:val="18"/>
        </w:rPr>
        <w:t xml:space="preserve">▪ </w:t>
      </w:r>
      <w:r>
        <w:rPr>
          <w:rFonts w:ascii="Times New Roman" w:hAnsi="Times New Roman" w:eastAsia="宋体" w:cs="Times New Roman"/>
          <w:b w:val="0"/>
          <w:i w:val="0"/>
          <w:color w:val="1A1A1A"/>
          <w:sz w:val="21"/>
        </w:rPr>
        <w:t xml:space="preserve">上采样倍数 </w:t>
      </w:r>
      <w:r>
        <w:rPr>
          <w:rFonts w:ascii="Consolas" w:hAnsi="Consolas" w:eastAsia="Consolas" w:cs="Consolas"/>
          <w:b w:val="0"/>
          <w:i w:val="0"/>
          <w:color w:val="1F4E79"/>
          <w:sz w:val="19"/>
        </w:rPr>
        <w:t>m ≈ 5</w:t>
      </w:r>
      <w:r>
        <w:rPr>
          <w:rFonts w:ascii="Times New Roman" w:hAnsi="Times New Roman" w:eastAsia="宋体" w:cs="Times New Roman"/>
          <w:b w:val="0"/>
          <w:i w:val="0"/>
          <w:color w:val="1A1A1A"/>
          <w:sz w:val="21"/>
        </w:rPr>
        <w:t xml:space="preserve"> 最佳，更大饱和或退化；</w:t>
      </w:r>
    </w:p>
    <w:p>
      <w:pPr>
        <w:spacing w:before="0" w:after="80" w:line="372" w:lineRule="auto"/>
        <w:ind w:left="400" w:hanging="200"/>
      </w:pPr>
      <w:r>
        <w:rPr>
          <w:rFonts w:ascii="Times New Roman" w:hAnsi="Times New Roman" w:eastAsia="宋体" w:cs="Times New Roman"/>
          <w:b w:val="0"/>
          <w:i w:val="0"/>
          <w:color w:val="2E75B6"/>
          <w:sz w:val="18"/>
        </w:rPr>
        <w:t xml:space="preserve">▪ </w:t>
      </w:r>
      <w:r>
        <w:rPr>
          <w:rFonts w:ascii="Times New Roman" w:hAnsi="Times New Roman" w:eastAsia="宋体" w:cs="Times New Roman"/>
          <w:b/>
          <w:i w:val="0"/>
          <w:color w:val="1A1A1A"/>
          <w:sz w:val="21"/>
        </w:rPr>
        <w:t>只上采样接触前（PC）通常最好</w:t>
      </w:r>
      <w:r>
        <w:rPr>
          <w:rFonts w:ascii="Times New Roman" w:hAnsi="Times New Roman" w:eastAsia="宋体" w:cs="Times New Roman"/>
          <w:b w:val="0"/>
          <w:i w:val="0"/>
          <w:color w:val="1A1A1A"/>
          <w:sz w:val="21"/>
        </w:rPr>
        <w:t>（5 任务里 4 个），只上采样接触（C）几乎无效；</w:t>
      </w:r>
    </w:p>
    <w:p>
      <w:pPr>
        <w:spacing w:before="0" w:after="80" w:line="372" w:lineRule="auto"/>
        <w:ind w:left="400" w:hanging="200"/>
      </w:pPr>
      <w:r>
        <w:rPr>
          <w:rFonts w:ascii="Times New Roman" w:hAnsi="Times New Roman" w:eastAsia="宋体" w:cs="Times New Roman"/>
          <w:b w:val="0"/>
          <w:i w:val="0"/>
          <w:color w:val="2E75B6"/>
          <w:sz w:val="18"/>
        </w:rPr>
        <w:t xml:space="preserve">▪ </w:t>
      </w:r>
      <w:r>
        <w:rPr>
          <w:rFonts w:ascii="Times New Roman" w:hAnsi="Times New Roman" w:eastAsia="宋体" w:cs="Times New Roman"/>
          <w:b w:val="0"/>
          <w:i w:val="0"/>
          <w:color w:val="1A1A1A"/>
          <w:sz w:val="21"/>
        </w:rPr>
        <w:t>例外是</w:t>
      </w:r>
      <w:r>
        <w:rPr>
          <w:rFonts w:ascii="Times New Roman" w:hAnsi="Times New Roman" w:eastAsia="宋体" w:cs="Times New Roman"/>
          <w:b/>
          <w:i w:val="0"/>
          <w:color w:val="1A1A1A"/>
          <w:sz w:val="21"/>
        </w:rPr>
        <w:t>拧瓶盖</w:t>
      </w:r>
      <w:r>
        <w:rPr>
          <w:rFonts w:ascii="Times New Roman" w:hAnsi="Times New Roman" w:eastAsia="宋体" w:cs="Times New Roman"/>
          <w:b w:val="0"/>
          <w:i w:val="0"/>
          <w:color w:val="1A1A1A"/>
          <w:sz w:val="21"/>
        </w:rPr>
        <w:t>这类持续接触任务，</w:t>
      </w:r>
      <w:r>
        <w:rPr>
          <w:rFonts w:ascii="Consolas" w:hAnsi="Consolas" w:eastAsia="Consolas" w:cs="Consolas"/>
          <w:b w:val="0"/>
          <w:i w:val="0"/>
          <w:color w:val="1F4E79"/>
          <w:sz w:val="19"/>
        </w:rPr>
        <w:t>PC + C</w:t>
      </w:r>
      <w:r>
        <w:rPr>
          <w:rFonts w:ascii="Times New Roman" w:hAnsi="Times New Roman" w:eastAsia="宋体" w:cs="Times New Roman"/>
          <w:b w:val="0"/>
          <w:i w:val="0"/>
          <w:color w:val="1A1A1A"/>
          <w:sz w:val="21"/>
        </w:rPr>
        <w:t xml:space="preserve"> 更好（1:3:3）。</w:t>
      </w:r>
    </w:p>
    <w:p>
      <w:pPr>
        <w:keepNext/>
        <w:keepLines/>
        <w:spacing w:before="280" w:after="120" w:line="288" w:lineRule="auto"/>
      </w:pPr>
      <w:r>
        <w:rPr>
          <w:rFonts w:ascii="Arial" w:hAnsi="Arial" w:eastAsia="微软雅黑" w:cs="Arial"/>
          <w:b/>
          <w:i w:val="0"/>
          <w:color w:val="16365C"/>
          <w:sz w:val="24"/>
        </w:rPr>
        <w:t>7.7 Phase 6：策略训练与评估（可选）</w:t>
      </w:r>
    </w:p>
    <w:p>
      <w:pPr>
        <w:spacing w:before="0" w:after="140" w:line="389" w:lineRule="auto"/>
        <w:ind w:firstLine="420"/>
        <w:jc w:val="both"/>
      </w:pPr>
      <w:r>
        <w:rPr>
          <w:rFonts w:ascii="Times New Roman" w:hAnsi="Times New Roman" w:eastAsia="宋体" w:cs="Times New Roman"/>
          <w:b/>
          <w:i w:val="0"/>
          <w:color w:val="1A1A1A"/>
          <w:sz w:val="21"/>
        </w:rPr>
        <w:t>最小可行方案（单臂单任务）</w:t>
      </w:r>
    </w:p>
    <w:tbl>
      <w:tblPr>
        <w:tblW w:type="auto" w:w="0"/>
        <w:jc w:val="center"/>
        <w:tblBorders>
          <w:top w:val="single" w:sz="6" w:space="0" w:color="C9D6E4"/>
          <w:left w:val="single" w:sz="6" w:space="0" w:color="C9D6E4"/>
          <w:bottom w:val="single" w:sz="6" w:space="0" w:color="C9D6E4"/>
          <w:right w:val="single" w:sz="6" w:space="0" w:color="C9D6E4"/>
          <w:insideH w:val="single" w:sz="6" w:space="0" w:color="C9D6E4"/>
          <w:insideV w:val="single" w:sz="6" w:space="0" w:color="C9D6E4"/>
        </w:tblBorders>
        <w:tblLayout w:type="fixed"/>
        <w:tblCellMar>
          <w:top w:w="60" w:type="dxa"/>
          <w:left w:w="100" w:type="dxa"/>
          <w:bottom w:w="60" w:type="dxa"/>
          <w:right w:w="100" w:type="dxa"/>
        </w:tblCellMar>
        <w:tblLook w:firstColumn="1" w:firstRow="1" w:lastColumn="0" w:lastRow="0" w:noHBand="0" w:noVBand="1" w:val="04A0"/>
      </w:tblPr>
      <w:tblGrid>
        <w:gridCol w:w="3024"/>
        <w:gridCol w:w="3024"/>
        <w:gridCol w:w="3024"/>
      </w:tblGrid>
      <w:tr>
        <w:trPr>
          <w:tblHeader/>
        </w:trPr>
        <w:tc>
          <w:tcPr>
            <w:tcW w:type="dxa" w:w="839"/>
            <w:shd w:val="clear" w:color="auto" w:fill="16365C"/>
          </w:tcPr>
          <w:p>
            <w:pPr>
              <w:spacing w:before="20" w:after="20" w:line="276" w:lineRule="auto"/>
              <w:jc w:val="center"/>
            </w:pPr>
            <w:r/>
            <w:r>
              <w:rPr>
                <w:rFonts w:ascii="Arial" w:hAnsi="Arial" w:eastAsia="微软雅黑" w:cs="Arial"/>
                <w:b/>
                <w:i w:val="0"/>
                <w:color w:val="FFFFFF"/>
                <w:sz w:val="18"/>
              </w:rPr>
              <w:t>项</w:t>
            </w:r>
          </w:p>
        </w:tc>
        <w:tc>
          <w:tcPr>
            <w:tcW w:type="dxa" w:w="3906"/>
            <w:shd w:val="clear" w:color="auto" w:fill="16365C"/>
          </w:tcPr>
          <w:p>
            <w:pPr>
              <w:spacing w:before="20" w:after="20" w:line="276" w:lineRule="auto"/>
              <w:jc w:val="center"/>
            </w:pPr>
            <w:r/>
            <w:r>
              <w:rPr>
                <w:rFonts w:ascii="Arial" w:hAnsi="Arial" w:eastAsia="微软雅黑" w:cs="Arial"/>
                <w:b/>
                <w:i w:val="0"/>
                <w:color w:val="FFFFFF"/>
                <w:sz w:val="18"/>
              </w:rPr>
              <w:t>论文</w:t>
            </w:r>
          </w:p>
        </w:tc>
        <w:tc>
          <w:tcPr>
            <w:tcW w:type="dxa" w:w="4331"/>
            <w:shd w:val="clear" w:color="auto" w:fill="16365C"/>
          </w:tcPr>
          <w:p>
            <w:pPr>
              <w:spacing w:before="20" w:after="20" w:line="276" w:lineRule="auto"/>
              <w:jc w:val="center"/>
            </w:pPr>
            <w:r/>
            <w:r>
              <w:rPr>
                <w:rFonts w:ascii="Arial" w:hAnsi="Arial" w:eastAsia="微软雅黑" w:cs="Arial"/>
                <w:b/>
                <w:i w:val="0"/>
                <w:color w:val="FFFFFF"/>
                <w:sz w:val="18"/>
              </w:rPr>
              <w:t>你的最小版</w:t>
            </w:r>
          </w:p>
        </w:tc>
      </w:tr>
      <w:tr>
        <w:trPr>
          <w:cantSplit/>
        </w:trPr>
        <w:tc>
          <w:tcPr>
            <w:tcW w:type="dxa" w:w="839"/>
          </w:tcPr>
          <w:p>
            <w:pPr>
              <w:spacing w:before="20" w:after="20" w:line="283" w:lineRule="auto"/>
              <w:jc w:val="left"/>
            </w:pPr>
            <w:r/>
            <w:r>
              <w:rPr>
                <w:rFonts w:ascii="Times New Roman" w:hAnsi="Times New Roman" w:eastAsia="宋体" w:cs="Times New Roman"/>
                <w:b w:val="0"/>
                <w:i w:val="0"/>
                <w:color w:val="1A1A1A"/>
                <w:sz w:val="18"/>
              </w:rPr>
              <w:t>任务</w:t>
            </w:r>
          </w:p>
        </w:tc>
        <w:tc>
          <w:tcPr>
            <w:tcW w:type="dxa" w:w="3906"/>
          </w:tcPr>
          <w:p>
            <w:pPr>
              <w:spacing w:before="20" w:after="20" w:line="283" w:lineRule="auto"/>
              <w:jc w:val="center"/>
            </w:pPr>
            <w:r/>
            <w:r>
              <w:rPr>
                <w:rFonts w:ascii="Times New Roman" w:hAnsi="Times New Roman" w:eastAsia="宋体" w:cs="Times New Roman"/>
                <w:b w:val="0"/>
                <w:i w:val="0"/>
                <w:color w:val="1A1A1A"/>
                <w:sz w:val="18"/>
              </w:rPr>
              <w:t>5 个双臂长时序任务</w:t>
            </w:r>
          </w:p>
        </w:tc>
        <w:tc>
          <w:tcPr>
            <w:tcW w:type="dxa" w:w="4331"/>
          </w:tcPr>
          <w:p>
            <w:pPr>
              <w:spacing w:before="20" w:after="20" w:line="283" w:lineRule="auto"/>
              <w:jc w:val="center"/>
            </w:pPr>
            <w:r/>
            <w:r>
              <w:rPr>
                <w:rFonts w:ascii="Times New Roman" w:hAnsi="Times New Roman" w:eastAsia="宋体" w:cs="Times New Roman"/>
                <w:b w:val="0"/>
                <w:i w:val="0"/>
                <w:color w:val="1A1A1A"/>
                <w:sz w:val="18"/>
              </w:rPr>
              <w:t>1 个单臂接触富任务（如插销、拧盖）</w:t>
            </w:r>
          </w:p>
        </w:tc>
      </w:tr>
      <w:tr>
        <w:trPr>
          <w:cantSplit/>
        </w:trPr>
        <w:tc>
          <w:tcPr>
            <w:tcW w:type="dxa" w:w="839"/>
            <w:shd w:val="clear" w:color="auto" w:fill="F7FAFD"/>
          </w:tcPr>
          <w:p>
            <w:pPr>
              <w:spacing w:before="20" w:after="20" w:line="283" w:lineRule="auto"/>
              <w:jc w:val="left"/>
            </w:pPr>
            <w:r/>
            <w:r>
              <w:rPr>
                <w:rFonts w:ascii="Times New Roman" w:hAnsi="Times New Roman" w:eastAsia="宋体" w:cs="Times New Roman"/>
                <w:b w:val="0"/>
                <w:i w:val="0"/>
                <w:color w:val="1A1A1A"/>
                <w:sz w:val="18"/>
              </w:rPr>
              <w:t>示教</w:t>
            </w:r>
          </w:p>
        </w:tc>
        <w:tc>
          <w:tcPr>
            <w:tcW w:type="dxa" w:w="3906"/>
            <w:shd w:val="clear" w:color="auto" w:fill="F7FAFD"/>
          </w:tcPr>
          <w:p>
            <w:pPr>
              <w:spacing w:before="20" w:after="20" w:line="283" w:lineRule="auto"/>
              <w:jc w:val="center"/>
            </w:pPr>
            <w:r/>
            <w:r>
              <w:rPr>
                <w:rFonts w:ascii="Times New Roman" w:hAnsi="Times New Roman" w:eastAsia="宋体" w:cs="Times New Roman"/>
                <w:b w:val="0"/>
                <w:i w:val="0"/>
                <w:color w:val="1A1A1A"/>
                <w:sz w:val="18"/>
              </w:rPr>
              <w:t>250 条/任务</w:t>
            </w:r>
          </w:p>
        </w:tc>
        <w:tc>
          <w:tcPr>
            <w:tcW w:type="dxa" w:w="4331"/>
            <w:shd w:val="clear" w:color="auto" w:fill="F7FAFD"/>
          </w:tcPr>
          <w:p>
            <w:pPr>
              <w:spacing w:before="20" w:after="20" w:line="283" w:lineRule="auto"/>
              <w:jc w:val="center"/>
            </w:pPr>
            <w:r/>
            <w:r>
              <w:rPr>
                <w:rFonts w:ascii="Times New Roman" w:hAnsi="Times New Roman" w:eastAsia="宋体" w:cs="Times New Roman"/>
                <w:b w:val="0"/>
                <w:i w:val="0"/>
                <w:color w:val="1A1A1A"/>
                <w:sz w:val="18"/>
              </w:rPr>
              <w:t>50~80 条</w:t>
            </w:r>
          </w:p>
        </w:tc>
      </w:tr>
      <w:tr>
        <w:trPr>
          <w:cantSplit/>
        </w:trPr>
        <w:tc>
          <w:tcPr>
            <w:tcW w:type="dxa" w:w="839"/>
          </w:tcPr>
          <w:p>
            <w:pPr>
              <w:spacing w:before="20" w:after="20" w:line="283" w:lineRule="auto"/>
              <w:jc w:val="left"/>
            </w:pPr>
            <w:r/>
            <w:r>
              <w:rPr>
                <w:rFonts w:ascii="Times New Roman" w:hAnsi="Times New Roman" w:eastAsia="宋体" w:cs="Times New Roman"/>
                <w:b w:val="0"/>
                <w:i w:val="0"/>
                <w:color w:val="1A1A1A"/>
                <w:sz w:val="18"/>
              </w:rPr>
              <w:t>相机</w:t>
            </w:r>
          </w:p>
        </w:tc>
        <w:tc>
          <w:tcPr>
            <w:tcW w:type="dxa" w:w="3906"/>
          </w:tcPr>
          <w:p>
            <w:pPr>
              <w:spacing w:before="20" w:after="20" w:line="283" w:lineRule="auto"/>
              <w:jc w:val="center"/>
            </w:pPr>
            <w:r/>
            <w:r>
              <w:rPr>
                <w:rFonts w:ascii="Times New Roman" w:hAnsi="Times New Roman" w:eastAsia="宋体" w:cs="Times New Roman"/>
                <w:b w:val="0"/>
                <w:i w:val="0"/>
                <w:color w:val="1A1A1A"/>
                <w:sz w:val="18"/>
              </w:rPr>
              <w:t>4 路（2 腕 + 2 顶视）</w:t>
            </w:r>
          </w:p>
        </w:tc>
        <w:tc>
          <w:tcPr>
            <w:tcW w:type="dxa" w:w="4331"/>
          </w:tcPr>
          <w:p>
            <w:pPr>
              <w:spacing w:before="20" w:after="20" w:line="283" w:lineRule="auto"/>
              <w:jc w:val="center"/>
            </w:pPr>
            <w:r/>
            <w:r>
              <w:rPr>
                <w:rFonts w:ascii="Times New Roman" w:hAnsi="Times New Roman" w:eastAsia="宋体" w:cs="Times New Roman"/>
                <w:b w:val="0"/>
                <w:i w:val="0"/>
                <w:color w:val="1A1A1A"/>
                <w:sz w:val="18"/>
              </w:rPr>
              <w:t>2 路（1 腕 + 1 顶视）</w:t>
            </w:r>
          </w:p>
        </w:tc>
      </w:tr>
      <w:tr>
        <w:trPr>
          <w:cantSplit/>
        </w:trPr>
        <w:tc>
          <w:tcPr>
            <w:tcW w:type="dxa" w:w="839"/>
            <w:shd w:val="clear" w:color="auto" w:fill="F7FAFD"/>
          </w:tcPr>
          <w:p>
            <w:pPr>
              <w:spacing w:before="20" w:after="20" w:line="283" w:lineRule="auto"/>
              <w:jc w:val="left"/>
            </w:pPr>
            <w:r/>
            <w:r>
              <w:rPr>
                <w:rFonts w:ascii="Times New Roman" w:hAnsi="Times New Roman" w:eastAsia="宋体" w:cs="Times New Roman"/>
                <w:b w:val="0"/>
                <w:i w:val="0"/>
                <w:color w:val="1A1A1A"/>
                <w:sz w:val="18"/>
              </w:rPr>
              <w:t>策略</w:t>
            </w:r>
          </w:p>
        </w:tc>
        <w:tc>
          <w:tcPr>
            <w:tcW w:type="dxa" w:w="3906"/>
            <w:shd w:val="clear" w:color="auto" w:fill="F7FAFD"/>
          </w:tcPr>
          <w:p>
            <w:pPr>
              <w:spacing w:before="20" w:after="20" w:line="283" w:lineRule="auto"/>
              <w:jc w:val="center"/>
            </w:pPr>
            <w:r/>
            <w:r>
              <w:rPr>
                <w:rFonts w:ascii="Times New Roman" w:hAnsi="Times New Roman" w:eastAsia="宋体" w:cs="Times New Roman"/>
                <w:b w:val="0"/>
                <w:i w:val="0"/>
                <w:color w:val="1A1A1A"/>
                <w:sz w:val="18"/>
              </w:rPr>
              <w:t>flow matching DiT + DINOv3-Base</w:t>
            </w:r>
          </w:p>
        </w:tc>
        <w:tc>
          <w:tcPr>
            <w:tcW w:type="dxa" w:w="4331"/>
            <w:shd w:val="clear" w:color="auto" w:fill="F7FAFD"/>
          </w:tcPr>
          <w:p>
            <w:pPr>
              <w:spacing w:before="20" w:after="20" w:line="283" w:lineRule="auto"/>
              <w:jc w:val="center"/>
            </w:pPr>
            <w:r/>
            <w:r>
              <w:rPr>
                <w:rFonts w:ascii="Times New Roman" w:hAnsi="Times New Roman" w:eastAsia="宋体" w:cs="Times New Roman"/>
                <w:b w:val="0"/>
                <w:i w:val="0"/>
                <w:color w:val="1A1A1A"/>
                <w:sz w:val="18"/>
              </w:rPr>
              <w:t>ACT（更省算力）或小 DiT</w:t>
            </w:r>
          </w:p>
        </w:tc>
      </w:tr>
      <w:tr>
        <w:trPr>
          <w:cantSplit/>
        </w:trPr>
        <w:tc>
          <w:tcPr>
            <w:tcW w:type="dxa" w:w="839"/>
          </w:tcPr>
          <w:p>
            <w:pPr>
              <w:spacing w:before="20" w:after="20" w:line="283" w:lineRule="auto"/>
              <w:jc w:val="left"/>
            </w:pPr>
            <w:r/>
            <w:r>
              <w:rPr>
                <w:rFonts w:ascii="Times New Roman" w:hAnsi="Times New Roman" w:eastAsia="宋体" w:cs="Times New Roman"/>
                <w:b w:val="0"/>
                <w:i w:val="0"/>
                <w:color w:val="1A1A1A"/>
                <w:sz w:val="18"/>
              </w:rPr>
              <w:t>训练</w:t>
            </w:r>
          </w:p>
        </w:tc>
        <w:tc>
          <w:tcPr>
            <w:tcW w:type="dxa" w:w="3906"/>
          </w:tcPr>
          <w:p>
            <w:pPr>
              <w:spacing w:before="20" w:after="20" w:line="283" w:lineRule="auto"/>
              <w:jc w:val="center"/>
            </w:pPr>
            <w:r/>
            <w:r>
              <w:rPr>
                <w:rFonts w:ascii="Times New Roman" w:hAnsi="Times New Roman" w:eastAsia="宋体" w:cs="Times New Roman"/>
                <w:b w:val="0"/>
                <w:i w:val="0"/>
                <w:color w:val="1A1A1A"/>
                <w:sz w:val="18"/>
              </w:rPr>
              <w:t>20 epoch</w:t>
            </w:r>
          </w:p>
        </w:tc>
        <w:tc>
          <w:tcPr>
            <w:tcW w:type="dxa" w:w="4331"/>
          </w:tcPr>
          <w:p>
            <w:pPr>
              <w:spacing w:before="20" w:after="20" w:line="283" w:lineRule="auto"/>
              <w:jc w:val="center"/>
            </w:pPr>
            <w:r/>
            <w:r>
              <w:rPr>
                <w:rFonts w:ascii="Times New Roman" w:hAnsi="Times New Roman" w:eastAsia="宋体" w:cs="Times New Roman"/>
                <w:b w:val="0"/>
                <w:i w:val="0"/>
                <w:color w:val="1A1A1A"/>
                <w:sz w:val="18"/>
              </w:rPr>
              <w:t>按验证损失早停</w:t>
            </w:r>
          </w:p>
        </w:tc>
      </w:tr>
      <w:tr>
        <w:trPr>
          <w:cantSplit/>
        </w:trPr>
        <w:tc>
          <w:tcPr>
            <w:tcW w:type="dxa" w:w="839"/>
            <w:shd w:val="clear" w:color="auto" w:fill="F7FAFD"/>
          </w:tcPr>
          <w:p>
            <w:pPr>
              <w:spacing w:before="20" w:after="20" w:line="283" w:lineRule="auto"/>
              <w:jc w:val="left"/>
            </w:pPr>
            <w:r/>
            <w:r>
              <w:rPr>
                <w:rFonts w:ascii="Times New Roman" w:hAnsi="Times New Roman" w:eastAsia="宋体" w:cs="Times New Roman"/>
                <w:b w:val="0"/>
                <w:i w:val="0"/>
                <w:color w:val="1A1A1A"/>
                <w:sz w:val="18"/>
              </w:rPr>
              <w:t>评估</w:t>
            </w:r>
          </w:p>
        </w:tc>
        <w:tc>
          <w:tcPr>
            <w:tcW w:type="dxa" w:w="3906"/>
            <w:shd w:val="clear" w:color="auto" w:fill="F7FAFD"/>
          </w:tcPr>
          <w:p>
            <w:pPr>
              <w:spacing w:before="20" w:after="20" w:line="283" w:lineRule="auto"/>
              <w:jc w:val="center"/>
            </w:pPr>
            <w:r/>
            <w:r>
              <w:rPr>
                <w:rFonts w:ascii="Times New Roman" w:hAnsi="Times New Roman" w:eastAsia="宋体" w:cs="Times New Roman"/>
                <w:b w:val="0"/>
                <w:i w:val="0"/>
                <w:color w:val="1A1A1A"/>
                <w:sz w:val="18"/>
              </w:rPr>
              <w:t>20 次 rollout，任务进度</w:t>
            </w:r>
          </w:p>
        </w:tc>
        <w:tc>
          <w:tcPr>
            <w:tcW w:type="dxa" w:w="4331"/>
            <w:shd w:val="clear" w:color="auto" w:fill="F7FAFD"/>
          </w:tcPr>
          <w:p>
            <w:pPr>
              <w:spacing w:before="20" w:after="20" w:line="283" w:lineRule="auto"/>
              <w:jc w:val="center"/>
            </w:pPr>
            <w:r/>
            <w:r>
              <w:rPr>
                <w:rFonts w:ascii="Times New Roman" w:hAnsi="Times New Roman" w:eastAsia="宋体" w:cs="Times New Roman"/>
                <w:b w:val="0"/>
                <w:i w:val="0"/>
                <w:color w:val="1A1A1A"/>
                <w:sz w:val="18"/>
              </w:rPr>
              <w:t>20 次 rollout，成功/失败 + 分段进度</w:t>
            </w:r>
          </w:p>
        </w:tc>
      </w:tr>
    </w:tbl>
    <w:p>
      <w:pPr>
        <w:spacing w:before="0" w:after="180" w:line="360" w:lineRule="auto"/>
      </w:pPr>
    </w:p>
    <w:p>
      <w:pPr>
        <w:spacing w:before="0" w:after="140" w:line="389" w:lineRule="auto"/>
        <w:ind w:firstLine="420"/>
        <w:jc w:val="both"/>
      </w:pPr>
      <w:r>
        <w:rPr>
          <w:rFonts w:ascii="Times New Roman" w:hAnsi="Times New Roman" w:eastAsia="宋体" w:cs="Times New Roman"/>
          <w:b/>
          <w:i w:val="0"/>
          <w:color w:val="1A1A1A"/>
          <w:sz w:val="21"/>
        </w:rPr>
        <w:t>三个对照必须都跑</w:t>
      </w:r>
      <w:r>
        <w:rPr>
          <w:rFonts w:ascii="Times New Roman" w:hAnsi="Times New Roman" w:eastAsia="宋体" w:cs="Times New Roman"/>
          <w:b w:val="0"/>
          <w:i w:val="0"/>
          <w:color w:val="1A1A1A"/>
          <w:sz w:val="21"/>
        </w:rPr>
        <w:t xml:space="preserve">：</w:t>
      </w:r>
      <w:r>
        <w:rPr>
          <w:rFonts w:ascii="Times New Roman" w:hAnsi="Times New Roman" w:eastAsia="Times New Roman" w:cs="Times New Roman"/>
          <w:b w:val="0"/>
          <w:i w:val="0"/>
          <w:color w:val="1A1A1A"/>
          <w:sz w:val="21"/>
        </w:rPr>
        <w:t xml:space="preserve">Base</w:t>
      </w:r>
      <w:r>
        <w:rPr>
          <w:rFonts w:ascii="Times New Roman" w:hAnsi="Times New Roman" w:eastAsia="宋体" w:cs="Times New Roman"/>
          <w:b w:val="0"/>
          <w:i w:val="0"/>
          <w:color w:val="1A1A1A"/>
          <w:sz w:val="21"/>
        </w:rPr>
        <w:t xml:space="preserve">（无</w:t>
      </w:r>
      <w:r>
        <w:rPr>
          <w:rFonts w:ascii="Times New Roman" w:hAnsi="Times New Roman" w:eastAsia="Times New Roman" w:cs="Times New Roman"/>
          <w:b w:val="0"/>
          <w:i w:val="0"/>
          <w:color w:val="1A1A1A"/>
          <w:sz w:val="21"/>
        </w:rPr>
        <w:t xml:space="preserve"> τ</w:t>
      </w:r>
      <w:r>
        <w:rPr>
          <w:rFonts w:ascii="Times New Roman" w:hAnsi="Times New Roman" w:eastAsia="宋体" w:cs="Times New Roman"/>
          <w:b w:val="0"/>
          <w:i w:val="0"/>
          <w:color w:val="1A1A1A"/>
          <w:sz w:val="21"/>
        </w:rPr>
        <w:t xml:space="preserve">）</w:t>
      </w:r>
      <w:r>
        <w:rPr>
          <w:rFonts w:ascii="Times New Roman" w:hAnsi="Times New Roman" w:eastAsia="Times New Roman" w:cs="Times New Roman"/>
          <w:b w:val="0"/>
          <w:i w:val="0"/>
          <w:color w:val="1A1A1A"/>
          <w:sz w:val="21"/>
        </w:rPr>
        <w:t xml:space="preserve">→ Base + τ</w:t>
      </w:r>
      <w:r>
        <w:rPr>
          <w:rFonts w:ascii="Times New Roman" w:hAnsi="Times New Roman" w:eastAsia="宋体" w:cs="Times New Roman"/>
          <w:b w:val="0"/>
          <w:i w:val="0"/>
          <w:color w:val="1A1A1A"/>
          <w:sz w:val="21"/>
        </w:rPr>
        <w:t xml:space="preserve">（有</w:t>
      </w:r>
      <w:r>
        <w:rPr>
          <w:rFonts w:ascii="Times New Roman" w:hAnsi="Times New Roman" w:eastAsia="Times New Roman" w:cs="Times New Roman"/>
          <w:b w:val="0"/>
          <w:i w:val="0"/>
          <w:color w:val="1A1A1A"/>
          <w:sz w:val="21"/>
        </w:rPr>
        <w:t xml:space="preserve"> τ </w:t>
      </w:r>
      <w:r>
        <w:rPr>
          <w:rFonts w:ascii="Times New Roman" w:hAnsi="Times New Roman" w:eastAsia="宋体" w:cs="Times New Roman"/>
          <w:b w:val="0"/>
          <w:i w:val="0"/>
          <w:color w:val="1A1A1A"/>
          <w:sz w:val="21"/>
        </w:rPr>
        <w:t xml:space="preserve">但不重采样）</w:t>
      </w:r>
      <w:r>
        <w:rPr>
          <w:rFonts w:ascii="Times New Roman" w:hAnsi="Times New Roman" w:eastAsia="Times New Roman" w:cs="Times New Roman"/>
          <w:b w:val="0"/>
          <w:i w:val="0"/>
          <w:color w:val="1A1A1A"/>
          <w:sz w:val="21"/>
        </w:rPr>
        <w:t xml:space="preserve">→ FIRST</w:t>
      </w:r>
      <w:r>
        <w:rPr>
          <w:rFonts w:ascii="Times New Roman" w:hAnsi="Times New Roman" w:eastAsia="宋体" w:cs="Times New Roman"/>
          <w:b w:val="0"/>
          <w:i w:val="0"/>
          <w:color w:val="1A1A1A"/>
          <w:sz w:val="21"/>
        </w:rPr>
        <w:t xml:space="preserve">（有</w:t>
      </w:r>
      <w:r>
        <w:rPr>
          <w:rFonts w:ascii="Times New Roman" w:hAnsi="Times New Roman" w:eastAsia="Times New Roman" w:cs="Times New Roman"/>
          <w:b w:val="0"/>
          <w:i w:val="0"/>
          <w:color w:val="1A1A1A"/>
          <w:sz w:val="21"/>
        </w:rPr>
        <w:t xml:space="preserve"> τ + </w:t>
      </w:r>
      <w:r>
        <w:rPr>
          <w:rFonts w:ascii="Times New Roman" w:hAnsi="Times New Roman" w:eastAsia="宋体" w:cs="Times New Roman"/>
          <w:b w:val="0"/>
          <w:i w:val="0"/>
          <w:color w:val="1A1A1A"/>
          <w:sz w:val="21"/>
        </w:rPr>
        <w:t xml:space="preserve">重采样）。缺了中间那组，就无法区分收益来自「力矩输入」还是「重采样」。</w:t>
      </w:r>
    </w:p>
    <w:p>
      <w:pPr>
        <w:spacing w:before="0" w:after="140" w:line="389" w:lineRule="auto"/>
        <w:ind w:firstLine="420"/>
        <w:jc w:val="both"/>
      </w:pPr>
      <w:r>
        <w:rPr>
          <w:rFonts w:ascii="Times New Roman" w:hAnsi="Times New Roman" w:eastAsia="宋体" w:cs="Times New Roman"/>
          <w:b/>
          <w:i w:val="0"/>
          <w:color w:val="1A1A1A"/>
          <w:sz w:val="21"/>
        </w:rPr>
        <w:t>评估注意</w:t>
      </w:r>
      <w:r>
        <w:rPr>
          <w:rFonts w:ascii="Times New Roman" w:hAnsi="Times New Roman" w:eastAsia="宋体" w:cs="Times New Roman"/>
          <w:b w:val="0"/>
          <w:i w:val="0"/>
          <w:color w:val="1A1A1A"/>
          <w:sz w:val="21"/>
        </w:rPr>
        <w:t>：论文的「任务进度」是人工分段打分（拧瓶盖还按过拧次数扣分），跨任务不可比。你自己评时先写死评分规则，最好双人独立打分取均值。</w:t>
      </w:r>
    </w:p>
    <w:p>
      <w:pPr>
        <w:pBdr>
          <w:bottom w:val="single" w:sz="4" w:space="1" w:color="C9D6E4"/>
        </w:pBdr>
        <w:spacing w:before="40" w:after="40" w:line="240" w:lineRule="auto"/>
      </w:pPr>
    </w:p>
    <w:p>
      <w:pPr>
        <w:keepNext/>
        <w:keepLines/>
        <w:pBdr>
          <w:bottom w:val="single" w:sz="10" w:space="4" w:color="2E75B6"/>
        </w:pBdr>
        <w:spacing w:before="400" w:after="180" w:line="288" w:lineRule="auto"/>
      </w:pPr>
      <w:r>
        <w:rPr>
          <w:rFonts w:ascii="Arial" w:hAnsi="Arial" w:eastAsia="微软雅黑" w:cs="Arial"/>
          <w:b/>
          <w:i w:val="0"/>
          <w:color w:val="16365C"/>
          <w:sz w:val="30"/>
        </w:rPr>
        <w:t>8. 风险清单</w:t>
      </w:r>
    </w:p>
    <w:tbl>
      <w:tblPr>
        <w:tblW w:type="auto" w:w="0"/>
        <w:jc w:val="center"/>
        <w:tblBorders>
          <w:top w:val="single" w:sz="6" w:space="0" w:color="C9D6E4"/>
          <w:left w:val="single" w:sz="6" w:space="0" w:color="C9D6E4"/>
          <w:bottom w:val="single" w:sz="6" w:space="0" w:color="C9D6E4"/>
          <w:right w:val="single" w:sz="6" w:space="0" w:color="C9D6E4"/>
          <w:insideH w:val="single" w:sz="6" w:space="0" w:color="C9D6E4"/>
          <w:insideV w:val="single" w:sz="6" w:space="0" w:color="C9D6E4"/>
        </w:tblBorders>
        <w:tblLayout w:type="fixed"/>
        <w:tblCellMar>
          <w:top w:w="60" w:type="dxa"/>
          <w:left w:w="100" w:type="dxa"/>
          <w:bottom w:w="60" w:type="dxa"/>
          <w:right w:w="100" w:type="dxa"/>
        </w:tblCellMar>
        <w:tblLook w:firstColumn="1" w:firstRow="1" w:lastColumn="0" w:lastRow="0" w:noHBand="0" w:noVBand="1" w:val="04A0"/>
      </w:tblPr>
      <w:tblGrid>
        <w:gridCol w:w="3024"/>
        <w:gridCol w:w="3024"/>
        <w:gridCol w:w="3024"/>
      </w:tblGrid>
      <w:tr>
        <w:trPr>
          <w:tblHeader/>
        </w:trPr>
        <w:tc>
          <w:tcPr>
            <w:tcW w:type="dxa" w:w="1905"/>
            <w:shd w:val="clear" w:color="auto" w:fill="16365C"/>
          </w:tcPr>
          <w:p>
            <w:pPr>
              <w:spacing w:before="20" w:after="20" w:line="276" w:lineRule="auto"/>
              <w:jc w:val="center"/>
            </w:pPr>
            <w:r/>
            <w:r>
              <w:rPr>
                <w:rFonts w:ascii="Arial" w:hAnsi="Arial" w:eastAsia="微软雅黑" w:cs="Arial"/>
                <w:b/>
                <w:i w:val="0"/>
                <w:color w:val="FFFFFF"/>
                <w:sz w:val="18"/>
              </w:rPr>
              <w:t>风险</w:t>
            </w:r>
          </w:p>
        </w:tc>
        <w:tc>
          <w:tcPr>
            <w:tcW w:type="dxa" w:w="3294"/>
            <w:shd w:val="clear" w:color="auto" w:fill="16365C"/>
          </w:tcPr>
          <w:p>
            <w:pPr>
              <w:spacing w:before="20" w:after="20" w:line="276" w:lineRule="auto"/>
              <w:jc w:val="center"/>
            </w:pPr>
            <w:r/>
            <w:r>
              <w:rPr>
                <w:rFonts w:ascii="Arial" w:hAnsi="Arial" w:eastAsia="微软雅黑" w:cs="Arial"/>
                <w:b/>
                <w:i w:val="0"/>
                <w:color w:val="FFFFFF"/>
                <w:sz w:val="18"/>
              </w:rPr>
              <w:t>表现</w:t>
            </w:r>
          </w:p>
        </w:tc>
        <w:tc>
          <w:tcPr>
            <w:tcW w:type="dxa" w:w="3872"/>
            <w:shd w:val="clear" w:color="auto" w:fill="16365C"/>
          </w:tcPr>
          <w:p>
            <w:pPr>
              <w:spacing w:before="20" w:after="20" w:line="276" w:lineRule="auto"/>
              <w:jc w:val="center"/>
            </w:pPr>
            <w:r/>
            <w:r>
              <w:rPr>
                <w:rFonts w:ascii="Arial" w:hAnsi="Arial" w:eastAsia="微软雅黑" w:cs="Arial"/>
                <w:b/>
                <w:i w:val="0"/>
                <w:color w:val="FFFFFF"/>
                <w:sz w:val="18"/>
              </w:rPr>
              <w:t>规避</w:t>
            </w:r>
          </w:p>
        </w:tc>
      </w:tr>
      <w:tr>
        <w:trPr>
          <w:cantSplit/>
        </w:trPr>
        <w:tc>
          <w:tcPr>
            <w:tcW w:type="dxa" w:w="1905"/>
          </w:tcPr>
          <w:p>
            <w:pPr>
              <w:spacing w:before="20" w:after="20" w:line="283" w:lineRule="auto"/>
              <w:jc w:val="left"/>
            </w:pPr>
            <w:r/>
            <w:r>
              <w:rPr>
                <w:rFonts w:ascii="Consolas" w:hAnsi="Consolas" w:eastAsia="Consolas" w:cs="Consolas"/>
                <w:b w:val="0"/>
                <w:i w:val="0"/>
                <w:color w:val="1F4E79"/>
                <w:sz w:val="16"/>
              </w:rPr>
              <w:t>K</w:t>
            </w:r>
            <w:r>
              <w:rPr>
                <w:rFonts w:ascii="Times New Roman" w:hAnsi="Times New Roman" w:eastAsia="宋体" w:cs="Times New Roman"/>
                <w:b w:val="0"/>
                <w:i w:val="0"/>
                <w:color w:val="1A1A1A"/>
                <w:sz w:val="18"/>
              </w:rPr>
              <w:t xml:space="preserve"> 不准</w:t>
            </w:r>
          </w:p>
        </w:tc>
        <w:tc>
          <w:tcPr>
            <w:tcW w:type="dxa" w:w="3294"/>
          </w:tcPr>
          <w:p>
            <w:pPr>
              <w:spacing w:before="20" w:after="20" w:line="283" w:lineRule="auto"/>
              <w:jc w:val="center"/>
            </w:pPr>
            <w:r/>
            <w:r>
              <w:rPr>
                <w:rFonts w:ascii="Consolas" w:hAnsi="Consolas" w:eastAsia="Consolas" w:cs="Consolas"/>
                <w:b w:val="0"/>
                <w:i w:val="0"/>
                <w:color w:val="1F4E79"/>
                <w:sz w:val="16"/>
              </w:rPr>
              <w:t>τ̂_ext</w:t>
            </w:r>
            <w:r>
              <w:rPr>
                <w:rFonts w:ascii="Times New Roman" w:hAnsi="Times New Roman" w:eastAsia="宋体" w:cs="Times New Roman"/>
                <w:b w:val="0"/>
                <w:i w:val="0"/>
                <w:color w:val="1A1A1A"/>
                <w:sz w:val="18"/>
              </w:rPr>
              <w:t xml:space="preserve"> 整体缩放偏移，自由空间不贴零</w:t>
            </w:r>
          </w:p>
        </w:tc>
        <w:tc>
          <w:tcPr>
            <w:tcW w:type="dxa" w:w="3872"/>
          </w:tcPr>
          <w:p>
            <w:pPr>
              <w:spacing w:before="20" w:after="20" w:line="283" w:lineRule="auto"/>
              <w:jc w:val="center"/>
            </w:pPr>
            <w:r/>
            <w:r>
              <w:rPr>
                <w:rFonts w:ascii="Times New Roman" w:hAnsi="Times New Roman" w:eastAsia="宋体" w:cs="Times New Roman"/>
                <w:b w:val="0"/>
                <w:i w:val="0"/>
                <w:color w:val="1A1A1A"/>
                <w:sz w:val="18"/>
              </w:rPr>
              <w:t>双方法交叉验证；先静态法再斜坡法</w:t>
            </w:r>
          </w:p>
        </w:tc>
      </w:tr>
      <w:tr>
        <w:trPr>
          <w:cantSplit/>
        </w:trPr>
        <w:tc>
          <w:tcPr>
            <w:tcW w:type="dxa" w:w="1905"/>
            <w:shd w:val="clear" w:color="auto" w:fill="F7FAFD"/>
          </w:tcPr>
          <w:p>
            <w:pPr>
              <w:spacing w:before="20" w:after="20" w:line="283" w:lineRule="auto"/>
              <w:jc w:val="left"/>
            </w:pPr>
            <w:r/>
            <w:r>
              <w:rPr>
                <w:rFonts w:ascii="Times New Roman" w:hAnsi="Times New Roman" w:eastAsia="宋体" w:cs="Times New Roman"/>
                <w:b w:val="0"/>
                <w:i w:val="0"/>
                <w:color w:val="1A1A1A"/>
                <w:sz w:val="18"/>
              </w:rPr>
              <w:t>自由数据混入轻微接触</w:t>
            </w:r>
          </w:p>
        </w:tc>
        <w:tc>
          <w:tcPr>
            <w:tcW w:type="dxa" w:w="3294"/>
            <w:shd w:val="clear" w:color="auto" w:fill="F7FAFD"/>
          </w:tcPr>
          <w:p>
            <w:pPr>
              <w:spacing w:before="20" w:after="20" w:line="283" w:lineRule="auto"/>
              <w:jc w:val="center"/>
            </w:pPr>
            <w:r/>
            <w:r>
              <w:rPr>
                <w:rFonts w:ascii="Times New Roman" w:hAnsi="Times New Roman" w:eastAsia="宋体" w:cs="Times New Roman"/>
                <w:b w:val="0"/>
                <w:i w:val="0"/>
                <w:color w:val="1A1A1A"/>
                <w:sz w:val="18"/>
              </w:rPr>
              <w:t>标签被污染，模型学会「有接触也不输出」</w:t>
            </w:r>
          </w:p>
        </w:tc>
        <w:tc>
          <w:tcPr>
            <w:tcW w:type="dxa" w:w="3872"/>
            <w:shd w:val="clear" w:color="auto" w:fill="F7FAFD"/>
          </w:tcPr>
          <w:p>
            <w:pPr>
              <w:spacing w:before="20" w:after="20" w:line="283" w:lineRule="auto"/>
              <w:jc w:val="center"/>
            </w:pPr>
            <w:r/>
            <w:r>
              <w:rPr>
                <w:rFonts w:ascii="Times New Roman" w:hAnsi="Times New Roman" w:eastAsia="宋体" w:cs="Times New Roman"/>
                <w:b w:val="0"/>
                <w:i w:val="0"/>
                <w:color w:val="1A1A1A"/>
                <w:sz w:val="18"/>
              </w:rPr>
              <w:t xml:space="preserve">采集时保持末端悬空、远离台面；采集后检查 </w:t>
            </w:r>
            <w:r>
              <w:rPr>
                <w:rFonts w:ascii="Consolas" w:hAnsi="Consolas" w:eastAsia="Consolas" w:cs="Consolas"/>
                <w:b w:val="0"/>
                <w:i w:val="0"/>
                <w:color w:val="1F4E79"/>
                <w:sz w:val="16"/>
              </w:rPr>
              <w:t>τ_m</w:t>
            </w:r>
            <w:r>
              <w:rPr>
                <w:rFonts w:ascii="Times New Roman" w:hAnsi="Times New Roman" w:eastAsia="宋体" w:cs="Times New Roman"/>
                <w:b w:val="0"/>
                <w:i w:val="0"/>
                <w:color w:val="1A1A1A"/>
                <w:sz w:val="18"/>
              </w:rPr>
              <w:t xml:space="preserve"> 是否有异常尖峰</w:t>
            </w:r>
          </w:p>
        </w:tc>
      </w:tr>
      <w:tr>
        <w:trPr>
          <w:cantSplit/>
        </w:trPr>
        <w:tc>
          <w:tcPr>
            <w:tcW w:type="dxa" w:w="1905"/>
          </w:tcPr>
          <w:p>
            <w:pPr>
              <w:spacing w:before="20" w:after="20" w:line="283" w:lineRule="auto"/>
              <w:jc w:val="left"/>
            </w:pPr>
            <w:r/>
            <w:r>
              <w:rPr>
                <w:rFonts w:ascii="Times New Roman" w:hAnsi="Times New Roman" w:eastAsia="宋体" w:cs="Times New Roman"/>
                <w:b w:val="0"/>
                <w:i w:val="0"/>
                <w:color w:val="1A1A1A"/>
                <w:sz w:val="18"/>
              </w:rPr>
              <w:t>电流 50 Hz 插值伪影</w:t>
            </w:r>
          </w:p>
        </w:tc>
        <w:tc>
          <w:tcPr>
            <w:tcW w:type="dxa" w:w="3294"/>
          </w:tcPr>
          <w:p>
            <w:pPr>
              <w:spacing w:before="20" w:after="20" w:line="283" w:lineRule="auto"/>
              <w:jc w:val="center"/>
            </w:pPr>
            <w:r/>
            <w:r>
              <w:rPr>
                <w:rFonts w:ascii="Consolas" w:hAnsi="Consolas" w:eastAsia="Consolas" w:cs="Consolas"/>
                <w:b w:val="0"/>
                <w:i w:val="0"/>
                <w:color w:val="1F4E79"/>
                <w:sz w:val="16"/>
              </w:rPr>
              <w:t>τ̂_ext</w:t>
            </w:r>
            <w:r>
              <w:rPr>
                <w:rFonts w:ascii="Times New Roman" w:hAnsi="Times New Roman" w:eastAsia="宋体" w:cs="Times New Roman"/>
                <w:b w:val="0"/>
                <w:i w:val="0"/>
                <w:color w:val="1A1A1A"/>
                <w:sz w:val="18"/>
              </w:rPr>
              <w:t xml:space="preserve"> 呈阶梯状，接触检测抖动</w:t>
            </w:r>
          </w:p>
        </w:tc>
        <w:tc>
          <w:tcPr>
            <w:tcW w:type="dxa" w:w="3872"/>
          </w:tcPr>
          <w:p>
            <w:pPr>
              <w:spacing w:before="20" w:after="20" w:line="283" w:lineRule="auto"/>
              <w:jc w:val="center"/>
            </w:pPr>
            <w:r/>
            <w:r>
              <w:rPr>
                <w:rFonts w:ascii="Times New Roman" w:hAnsi="Times New Roman" w:eastAsia="宋体" w:cs="Times New Roman"/>
                <w:b w:val="0"/>
                <w:i w:val="0"/>
                <w:color w:val="1A1A1A"/>
                <w:sz w:val="18"/>
              </w:rPr>
              <w:t>管线直接 50 Hz，不插值</w:t>
            </w:r>
          </w:p>
        </w:tc>
      </w:tr>
      <w:tr>
        <w:trPr>
          <w:cantSplit/>
        </w:trPr>
        <w:tc>
          <w:tcPr>
            <w:tcW w:type="dxa" w:w="1905"/>
            <w:shd w:val="clear" w:color="auto" w:fill="F7FAFD"/>
          </w:tcPr>
          <w:p>
            <w:pPr>
              <w:spacing w:before="20" w:after="20" w:line="283" w:lineRule="auto"/>
              <w:jc w:val="left"/>
            </w:pPr>
            <w:r/>
            <w:r>
              <w:rPr>
                <w:rFonts w:ascii="Times New Roman" w:hAnsi="Times New Roman" w:eastAsia="宋体" w:cs="Times New Roman"/>
                <w:b w:val="0"/>
                <w:i w:val="0"/>
                <w:color w:val="1A1A1A"/>
                <w:sz w:val="18"/>
              </w:rPr>
              <w:t>温漂</w:t>
            </w:r>
          </w:p>
        </w:tc>
        <w:tc>
          <w:tcPr>
            <w:tcW w:type="dxa" w:w="3294"/>
            <w:shd w:val="clear" w:color="auto" w:fill="F7FAFD"/>
          </w:tcPr>
          <w:p>
            <w:pPr>
              <w:spacing w:before="20" w:after="20" w:line="283" w:lineRule="auto"/>
              <w:jc w:val="center"/>
            </w:pPr>
            <w:r/>
            <w:r>
              <w:rPr>
                <w:rFonts w:ascii="Times New Roman" w:hAnsi="Times New Roman" w:eastAsia="宋体" w:cs="Times New Roman"/>
                <w:b w:val="0"/>
                <w:i w:val="0"/>
                <w:color w:val="1A1A1A"/>
                <w:sz w:val="18"/>
              </w:rPr>
              <w:t xml:space="preserve">长时间运行后 </w:t>
            </w:r>
            <w:r>
              <w:rPr>
                <w:rFonts w:ascii="Consolas" w:hAnsi="Consolas" w:eastAsia="Consolas" w:cs="Consolas"/>
                <w:b w:val="0"/>
                <w:i w:val="0"/>
                <w:color w:val="1F4E79"/>
                <w:sz w:val="16"/>
              </w:rPr>
              <w:t>τ_f</w:t>
            </w:r>
            <w:r>
              <w:rPr>
                <w:rFonts w:ascii="Times New Roman" w:hAnsi="Times New Roman" w:eastAsia="宋体" w:cs="Times New Roman"/>
                <w:b w:val="0"/>
                <w:i w:val="0"/>
                <w:color w:val="1A1A1A"/>
                <w:sz w:val="18"/>
              </w:rPr>
              <w:t xml:space="preserve"> 漂移，误差缓慢上升</w:t>
            </w:r>
          </w:p>
        </w:tc>
        <w:tc>
          <w:tcPr>
            <w:tcW w:type="dxa" w:w="3872"/>
            <w:shd w:val="clear" w:color="auto" w:fill="F7FAFD"/>
          </w:tcPr>
          <w:p>
            <w:pPr>
              <w:spacing w:before="20" w:after="20" w:line="283" w:lineRule="auto"/>
              <w:jc w:val="center"/>
            </w:pPr>
            <w:r/>
            <w:r>
              <w:rPr>
                <w:rFonts w:ascii="Times New Roman" w:hAnsi="Times New Roman" w:eastAsia="宋体" w:cs="Times New Roman"/>
                <w:b w:val="0"/>
                <w:i w:val="0"/>
                <w:color w:val="1A1A1A"/>
                <w:sz w:val="18"/>
              </w:rPr>
              <w:t>采集前预热 5 分钟；长实验中途重采一段校准</w:t>
            </w:r>
          </w:p>
        </w:tc>
      </w:tr>
      <w:tr>
        <w:trPr>
          <w:cantSplit/>
        </w:trPr>
        <w:tc>
          <w:tcPr>
            <w:tcW w:type="dxa" w:w="1905"/>
          </w:tcPr>
          <w:p>
            <w:pPr>
              <w:spacing w:before="20" w:after="20" w:line="283" w:lineRule="auto"/>
              <w:jc w:val="left"/>
            </w:pPr>
            <w:r/>
            <w:r>
              <w:rPr>
                <w:rFonts w:ascii="Times New Roman" w:hAnsi="Times New Roman" w:eastAsia="宋体" w:cs="Times New Roman"/>
                <w:b w:val="0"/>
                <w:i w:val="0"/>
                <w:color w:val="1A1A1A"/>
                <w:sz w:val="18"/>
              </w:rPr>
              <w:t>碰撞保护干预</w:t>
            </w:r>
          </w:p>
        </w:tc>
        <w:tc>
          <w:tcPr>
            <w:tcW w:type="dxa" w:w="3294"/>
          </w:tcPr>
          <w:p>
            <w:pPr>
              <w:spacing w:before="20" w:after="20" w:line="283" w:lineRule="auto"/>
              <w:jc w:val="center"/>
            </w:pPr>
            <w:r/>
            <w:r>
              <w:rPr>
                <w:rFonts w:ascii="Times New Roman" w:hAnsi="Times New Roman" w:eastAsia="宋体" w:cs="Times New Roman"/>
                <w:b w:val="0"/>
                <w:i w:val="0"/>
                <w:color w:val="1A1A1A"/>
                <w:sz w:val="18"/>
              </w:rPr>
              <w:t>接触瞬间力矩塌陷</w:t>
            </w:r>
          </w:p>
        </w:tc>
        <w:tc>
          <w:tcPr>
            <w:tcW w:type="dxa" w:w="3872"/>
          </w:tcPr>
          <w:p>
            <w:pPr>
              <w:spacing w:before="20" w:after="20" w:line="283" w:lineRule="auto"/>
              <w:jc w:val="center"/>
            </w:pPr>
            <w:r/>
            <w:r>
              <w:rPr>
                <w:rFonts w:ascii="Times New Roman" w:hAnsi="Times New Roman" w:eastAsia="宋体" w:cs="Times New Roman"/>
                <w:b w:val="0"/>
                <w:i w:val="0"/>
                <w:color w:val="1A1A1A"/>
                <w:sz w:val="18"/>
              </w:rPr>
              <w:t xml:space="preserve">固定 </w:t>
            </w:r>
            <w:r>
              <w:rPr>
                <w:rFonts w:ascii="Consolas" w:hAnsi="Consolas" w:eastAsia="Consolas" w:cs="Consolas"/>
                <w:b w:val="0"/>
                <w:i w:val="0"/>
                <w:color w:val="1F4E79"/>
                <w:sz w:val="16"/>
              </w:rPr>
              <w:t>0x47A</w:t>
            </w:r>
            <w:r>
              <w:rPr>
                <w:rFonts w:ascii="Times New Roman" w:hAnsi="Times New Roman" w:eastAsia="宋体" w:cs="Times New Roman"/>
                <w:b w:val="0"/>
                <w:i w:val="0"/>
                <w:color w:val="1A1A1A"/>
                <w:sz w:val="18"/>
              </w:rPr>
              <w:t xml:space="preserve"> 等级并记录；必要时降一档</w:t>
            </w:r>
          </w:p>
        </w:tc>
      </w:tr>
      <w:tr>
        <w:trPr>
          <w:cantSplit/>
        </w:trPr>
        <w:tc>
          <w:tcPr>
            <w:tcW w:type="dxa" w:w="1905"/>
            <w:shd w:val="clear" w:color="auto" w:fill="F7FAFD"/>
          </w:tcPr>
          <w:p>
            <w:pPr>
              <w:spacing w:before="20" w:after="20" w:line="283" w:lineRule="auto"/>
              <w:jc w:val="left"/>
            </w:pPr>
            <w:r/>
            <w:r>
              <w:rPr>
                <w:rFonts w:ascii="Times New Roman" w:hAnsi="Times New Roman" w:eastAsia="宋体" w:cs="Times New Roman"/>
                <w:b w:val="0"/>
                <w:i w:val="0"/>
                <w:color w:val="1A1A1A"/>
                <w:sz w:val="18"/>
              </w:rPr>
              <w:t>固件/URDF 不匹配</w:t>
            </w:r>
          </w:p>
        </w:tc>
        <w:tc>
          <w:tcPr>
            <w:tcW w:type="dxa" w:w="3294"/>
            <w:shd w:val="clear" w:color="auto" w:fill="F7FAFD"/>
          </w:tcPr>
          <w:p>
            <w:pPr>
              <w:spacing w:before="20" w:after="20" w:line="283" w:lineRule="auto"/>
              <w:jc w:val="center"/>
            </w:pPr>
            <w:r/>
            <w:r>
              <w:rPr>
                <w:rFonts w:ascii="Times New Roman" w:hAnsi="Times New Roman" w:eastAsia="宋体" w:cs="Times New Roman"/>
                <w:b w:val="0"/>
                <w:i w:val="0"/>
                <w:color w:val="1A1A1A"/>
                <w:sz w:val="18"/>
              </w:rPr>
              <w:t>FILIC、DO 基线系统性偏差；DH 差 2°</w:t>
            </w:r>
          </w:p>
        </w:tc>
        <w:tc>
          <w:tcPr>
            <w:tcW w:type="dxa" w:w="3872"/>
            <w:shd w:val="clear" w:color="auto" w:fill="F7FAFD"/>
          </w:tcPr>
          <w:p>
            <w:pPr>
              <w:spacing w:before="20" w:after="20" w:line="283" w:lineRule="auto"/>
              <w:jc w:val="center"/>
            </w:pPr>
            <w:r/>
            <w:r>
              <w:rPr>
                <w:rFonts w:ascii="Times New Roman" w:hAnsi="Times New Roman" w:eastAsia="宋体" w:cs="Times New Roman"/>
                <w:b w:val="0"/>
                <w:i w:val="0"/>
                <w:color w:val="1A1A1A"/>
                <w:sz w:val="18"/>
              </w:rPr>
              <w:t>记录固件版本；</w:t>
            </w:r>
            <w:r>
              <w:rPr>
                <w:rFonts w:ascii="Consolas" w:hAnsi="Consolas" w:eastAsia="Consolas" w:cs="Consolas"/>
                <w:b w:val="0"/>
                <w:i w:val="0"/>
                <w:color w:val="1F4E79"/>
                <w:sz w:val="16"/>
              </w:rPr>
              <w:t>dh_is_offset</w:t>
            </w:r>
            <w:r>
              <w:rPr>
                <w:rFonts w:ascii="Times New Roman" w:hAnsi="Times New Roman" w:eastAsia="宋体" w:cs="Times New Roman"/>
                <w:b w:val="0"/>
                <w:i w:val="0"/>
                <w:color w:val="1A1A1A"/>
                <w:sz w:val="18"/>
              </w:rPr>
              <w:t xml:space="preserve"> 与 URDF 严格对应</w:t>
            </w:r>
          </w:p>
        </w:tc>
      </w:tr>
      <w:tr>
        <w:trPr>
          <w:cantSplit/>
        </w:trPr>
        <w:tc>
          <w:tcPr>
            <w:tcW w:type="dxa" w:w="1905"/>
          </w:tcPr>
          <w:p>
            <w:pPr>
              <w:spacing w:before="20" w:after="20" w:line="283" w:lineRule="auto"/>
              <w:jc w:val="left"/>
            </w:pPr>
            <w:r/>
            <w:r>
              <w:rPr>
                <w:rFonts w:ascii="Times New Roman" w:hAnsi="Times New Roman" w:eastAsia="宋体" w:cs="Times New Roman"/>
                <w:b w:val="0"/>
                <w:i w:val="0"/>
                <w:color w:val="1A1A1A"/>
                <w:sz w:val="18"/>
              </w:rPr>
              <w:t>双臂 ID 冲突</w:t>
            </w:r>
          </w:p>
        </w:tc>
        <w:tc>
          <w:tcPr>
            <w:tcW w:type="dxa" w:w="3294"/>
          </w:tcPr>
          <w:p>
            <w:pPr>
              <w:spacing w:before="20" w:after="20" w:line="283" w:lineRule="auto"/>
              <w:jc w:val="center"/>
            </w:pPr>
            <w:r/>
            <w:r>
              <w:rPr>
                <w:rFonts w:ascii="Times New Roman" w:hAnsi="Times New Roman" w:eastAsia="宋体" w:cs="Times New Roman"/>
                <w:b w:val="0"/>
                <w:i w:val="0"/>
                <w:color w:val="1A1A1A"/>
                <w:sz w:val="18"/>
              </w:rPr>
              <w:t>只有一台响应</w:t>
            </w:r>
          </w:p>
        </w:tc>
        <w:tc>
          <w:tcPr>
            <w:tcW w:type="dxa" w:w="3872"/>
          </w:tcPr>
          <w:p>
            <w:pPr>
              <w:spacing w:before="20" w:after="20" w:line="283" w:lineRule="auto"/>
              <w:jc w:val="center"/>
            </w:pPr>
            <w:r/>
            <w:r>
              <w:rPr>
                <w:rFonts w:ascii="Consolas" w:hAnsi="Consolas" w:eastAsia="Consolas" w:cs="Consolas"/>
                <w:b w:val="0"/>
                <w:i w:val="0"/>
                <w:color w:val="1F4E79"/>
                <w:sz w:val="16"/>
              </w:rPr>
              <w:t>0x470</w:t>
            </w:r>
            <w:r>
              <w:rPr>
                <w:rFonts w:ascii="Times New Roman" w:hAnsi="Times New Roman" w:eastAsia="宋体" w:cs="Times New Roman"/>
                <w:b w:val="0"/>
                <w:i w:val="0"/>
                <w:color w:val="1A1A1A"/>
                <w:sz w:val="18"/>
              </w:rPr>
              <w:t xml:space="preserve"> 设偏移（0x10/0x20），或两个 USB-CAN</w:t>
            </w:r>
          </w:p>
        </w:tc>
      </w:tr>
      <w:tr>
        <w:trPr>
          <w:cantSplit/>
        </w:trPr>
        <w:tc>
          <w:tcPr>
            <w:tcW w:type="dxa" w:w="1905"/>
            <w:shd w:val="clear" w:color="auto" w:fill="F7FAFD"/>
          </w:tcPr>
          <w:p>
            <w:pPr>
              <w:spacing w:before="20" w:after="20" w:line="283" w:lineRule="auto"/>
              <w:jc w:val="left"/>
            </w:pPr>
            <w:r/>
            <w:r>
              <w:rPr>
                <w:rFonts w:ascii="Times New Roman" w:hAnsi="Times New Roman" w:eastAsia="宋体" w:cs="Times New Roman"/>
                <w:b w:val="0"/>
                <w:i w:val="0"/>
                <w:color w:val="1A1A1A"/>
                <w:sz w:val="18"/>
              </w:rPr>
              <w:t>使能状态残留</w:t>
            </w:r>
          </w:p>
        </w:tc>
        <w:tc>
          <w:tcPr>
            <w:tcW w:type="dxa" w:w="3294"/>
            <w:shd w:val="clear" w:color="auto" w:fill="F7FAFD"/>
          </w:tcPr>
          <w:p>
            <w:pPr>
              <w:spacing w:before="20" w:after="20" w:line="283" w:lineRule="auto"/>
              <w:jc w:val="center"/>
            </w:pPr>
            <w:r/>
            <w:r>
              <w:rPr>
                <w:rFonts w:ascii="Times New Roman" w:hAnsi="Times New Roman" w:eastAsia="宋体" w:cs="Times New Roman"/>
                <w:b w:val="0"/>
                <w:i w:val="0"/>
                <w:color w:val="1A1A1A"/>
                <w:sz w:val="18"/>
              </w:rPr>
              <w:t>上次进程退出未失能，误发指令即动作</w:t>
            </w:r>
          </w:p>
        </w:tc>
        <w:tc>
          <w:tcPr>
            <w:tcW w:type="dxa" w:w="3872"/>
            <w:shd w:val="clear" w:color="auto" w:fill="F7FAFD"/>
          </w:tcPr>
          <w:p>
            <w:pPr>
              <w:spacing w:before="20" w:after="20" w:line="283" w:lineRule="auto"/>
              <w:jc w:val="center"/>
            </w:pPr>
            <w:r/>
            <w:r>
              <w:rPr>
                <w:rFonts w:ascii="Times New Roman" w:hAnsi="Times New Roman" w:eastAsia="宋体" w:cs="Times New Roman"/>
                <w:b w:val="0"/>
                <w:i w:val="0"/>
                <w:color w:val="1A1A1A"/>
                <w:sz w:val="18"/>
              </w:rPr>
              <w:t xml:space="preserve">脚本 </w:t>
            </w:r>
            <w:r>
              <w:rPr>
                <w:rFonts w:ascii="Consolas" w:hAnsi="Consolas" w:eastAsia="Consolas" w:cs="Consolas"/>
                <w:b w:val="0"/>
                <w:i w:val="0"/>
                <w:color w:val="1F4E79"/>
                <w:sz w:val="16"/>
              </w:rPr>
              <w:t>try/finally</w:t>
            </w:r>
            <w:r>
              <w:rPr>
                <w:rFonts w:ascii="Times New Roman" w:hAnsi="Times New Roman" w:eastAsia="宋体" w:cs="Times New Roman"/>
                <w:b w:val="0"/>
                <w:i w:val="0"/>
                <w:color w:val="1A1A1A"/>
                <w:sz w:val="18"/>
              </w:rPr>
              <w:t xml:space="preserve"> 里 </w:t>
            </w:r>
            <w:r>
              <w:rPr>
                <w:rFonts w:ascii="Consolas" w:hAnsi="Consolas" w:eastAsia="Consolas" w:cs="Consolas"/>
                <w:b w:val="0"/>
                <w:i w:val="0"/>
                <w:color w:val="1F4E79"/>
                <w:sz w:val="16"/>
              </w:rPr>
              <w:t>DisableArm(7)</w:t>
            </w:r>
          </w:p>
        </w:tc>
      </w:tr>
      <w:tr>
        <w:trPr>
          <w:cantSplit/>
        </w:trPr>
        <w:tc>
          <w:tcPr>
            <w:tcW w:type="dxa" w:w="1905"/>
          </w:tcPr>
          <w:p>
            <w:pPr>
              <w:spacing w:before="20" w:after="20" w:line="283" w:lineRule="auto"/>
              <w:jc w:val="left"/>
            </w:pPr>
            <w:r/>
            <w:r>
              <w:rPr>
                <w:rFonts w:ascii="Times New Roman" w:hAnsi="Times New Roman" w:eastAsia="宋体" w:cs="Times New Roman"/>
                <w:b w:val="0"/>
                <w:i w:val="0"/>
                <w:color w:val="1A1A1A"/>
                <w:sz w:val="18"/>
              </w:rPr>
              <w:t>示教 3 分钟限制</w:t>
            </w:r>
          </w:p>
        </w:tc>
        <w:tc>
          <w:tcPr>
            <w:tcW w:type="dxa" w:w="3294"/>
          </w:tcPr>
          <w:p>
            <w:pPr>
              <w:spacing w:before="20" w:after="20" w:line="283" w:lineRule="auto"/>
              <w:jc w:val="center"/>
            </w:pPr>
            <w:r/>
            <w:r>
              <w:rPr>
                <w:rFonts w:ascii="Times New Roman" w:hAnsi="Times New Roman" w:eastAsia="宋体" w:cs="Times New Roman"/>
                <w:b w:val="0"/>
                <w:i w:val="0"/>
                <w:color w:val="1A1A1A"/>
                <w:sz w:val="18"/>
              </w:rPr>
              <w:t>长轨迹被截断</w:t>
            </w:r>
          </w:p>
        </w:tc>
        <w:tc>
          <w:tcPr>
            <w:tcW w:type="dxa" w:w="3872"/>
          </w:tcPr>
          <w:p>
            <w:pPr>
              <w:spacing w:before="20" w:after="20" w:line="283" w:lineRule="auto"/>
              <w:jc w:val="center"/>
            </w:pPr>
            <w:r/>
            <w:r>
              <w:rPr>
                <w:rFonts w:ascii="Times New Roman" w:hAnsi="Times New Roman" w:eastAsia="宋体" w:cs="Times New Roman"/>
                <w:b w:val="0"/>
                <w:i w:val="0"/>
                <w:color w:val="1A1A1A"/>
                <w:sz w:val="18"/>
              </w:rPr>
              <w:t>用 API 采集，或分段拼接</w:t>
            </w:r>
          </w:p>
        </w:tc>
      </w:tr>
      <w:tr>
        <w:trPr>
          <w:cantSplit/>
        </w:trPr>
        <w:tc>
          <w:tcPr>
            <w:tcW w:type="dxa" w:w="1905"/>
            <w:shd w:val="clear" w:color="auto" w:fill="F7FAFD"/>
          </w:tcPr>
          <w:p>
            <w:pPr>
              <w:spacing w:before="20" w:after="20" w:line="283" w:lineRule="auto"/>
              <w:jc w:val="left"/>
            </w:pPr>
            <w:r/>
            <w:r>
              <w:rPr>
                <w:rFonts w:ascii="Times New Roman" w:hAnsi="Times New Roman" w:eastAsia="宋体" w:cs="Times New Roman"/>
                <w:b w:val="0"/>
                <w:i w:val="0"/>
                <w:color w:val="1A1A1A"/>
                <w:sz w:val="18"/>
              </w:rPr>
              <w:t>数据泄漏</w:t>
            </w:r>
          </w:p>
        </w:tc>
        <w:tc>
          <w:tcPr>
            <w:tcW w:type="dxa" w:w="3294"/>
            <w:shd w:val="clear" w:color="auto" w:fill="F7FAFD"/>
          </w:tcPr>
          <w:p>
            <w:pPr>
              <w:spacing w:before="20" w:after="20" w:line="283" w:lineRule="auto"/>
              <w:jc w:val="center"/>
            </w:pPr>
            <w:r/>
            <w:r>
              <w:rPr>
                <w:rFonts w:ascii="Times New Roman" w:hAnsi="Times New Roman" w:eastAsia="宋体" w:cs="Times New Roman"/>
                <w:b w:val="0"/>
                <w:i w:val="0"/>
                <w:color w:val="1A1A1A"/>
                <w:sz w:val="18"/>
              </w:rPr>
              <w:t>验证误差虚低</w:t>
            </w:r>
          </w:p>
        </w:tc>
        <w:tc>
          <w:tcPr>
            <w:tcW w:type="dxa" w:w="3872"/>
            <w:shd w:val="clear" w:color="auto" w:fill="F7FAFD"/>
          </w:tcPr>
          <w:p>
            <w:pPr>
              <w:spacing w:before="20" w:after="20" w:line="283" w:lineRule="auto"/>
              <w:jc w:val="center"/>
            </w:pPr>
            <w:r/>
            <w:r>
              <w:rPr>
                <w:rFonts w:ascii="Times New Roman" w:hAnsi="Times New Roman" w:eastAsia="宋体" w:cs="Times New Roman"/>
                <w:b w:val="0"/>
                <w:i w:val="0"/>
                <w:color w:val="1A1A1A"/>
                <w:sz w:val="18"/>
              </w:rPr>
              <w:t>按轨迹段切分，不按帧随机切</w:t>
            </w:r>
          </w:p>
        </w:tc>
      </w:tr>
    </w:tbl>
    <w:p>
      <w:pPr>
        <w:spacing w:before="0" w:after="180" w:line="360" w:lineRule="auto"/>
      </w:pPr>
    </w:p>
    <w:p>
      <w:pPr>
        <w:pBdr>
          <w:bottom w:val="single" w:sz="4" w:space="1" w:color="C9D6E4"/>
        </w:pBdr>
        <w:spacing w:before="40" w:after="40" w:line="240" w:lineRule="auto"/>
      </w:pPr>
    </w:p>
    <w:p>
      <w:pPr>
        <w:keepNext/>
        <w:keepLines/>
        <w:pBdr>
          <w:bottom w:val="single" w:sz="10" w:space="4" w:color="2E75B6"/>
        </w:pBdr>
        <w:spacing w:before="400" w:after="180" w:line="288" w:lineRule="auto"/>
      </w:pPr>
      <w:r>
        <w:rPr>
          <w:rFonts w:ascii="Arial" w:hAnsi="Arial" w:eastAsia="微软雅黑" w:cs="Arial"/>
          <w:b/>
          <w:i w:val="0"/>
          <w:color w:val="16365C"/>
          <w:sz w:val="30"/>
        </w:rPr>
        <w:t>9. 成本与时间预算</w:t>
      </w:r>
    </w:p>
    <w:tbl>
      <w:tblPr>
        <w:tblW w:type="auto" w:w="0"/>
        <w:jc w:val="center"/>
        <w:tblBorders>
          <w:top w:val="single" w:sz="6" w:space="0" w:color="C9D6E4"/>
          <w:left w:val="single" w:sz="6" w:space="0" w:color="C9D6E4"/>
          <w:bottom w:val="single" w:sz="6" w:space="0" w:color="C9D6E4"/>
          <w:right w:val="single" w:sz="6" w:space="0" w:color="C9D6E4"/>
          <w:insideH w:val="single" w:sz="6" w:space="0" w:color="C9D6E4"/>
          <w:insideV w:val="single" w:sz="6" w:space="0" w:color="C9D6E4"/>
        </w:tblBorders>
        <w:tblLayout w:type="fixed"/>
        <w:tblCellMar>
          <w:top w:w="60" w:type="dxa"/>
          <w:left w:w="100" w:type="dxa"/>
          <w:bottom w:w="60" w:type="dxa"/>
          <w:right w:w="100" w:type="dxa"/>
        </w:tblCellMar>
        <w:tblLook w:firstColumn="1" w:firstRow="1" w:lastColumn="0" w:lastRow="0" w:noHBand="0" w:noVBand="1" w:val="04A0"/>
      </w:tblPr>
      <w:tblGrid>
        <w:gridCol w:w="2268"/>
        <w:gridCol w:w="2268"/>
        <w:gridCol w:w="2268"/>
        <w:gridCol w:w="2268"/>
      </w:tblGrid>
      <w:tr>
        <w:trPr>
          <w:tblHeader/>
        </w:trPr>
        <w:tc>
          <w:tcPr>
            <w:tcW w:type="dxa" w:w="2670"/>
            <w:shd w:val="clear" w:color="auto" w:fill="16365C"/>
          </w:tcPr>
          <w:p>
            <w:pPr>
              <w:spacing w:before="20" w:after="20" w:line="276" w:lineRule="auto"/>
              <w:jc w:val="center"/>
            </w:pPr>
            <w:r/>
            <w:r>
              <w:rPr>
                <w:rFonts w:ascii="Arial" w:hAnsi="Arial" w:eastAsia="微软雅黑" w:cs="Arial"/>
                <w:b/>
                <w:i w:val="0"/>
                <w:color w:val="FFFFFF"/>
                <w:sz w:val="18"/>
              </w:rPr>
              <w:t>项</w:t>
            </w:r>
          </w:p>
        </w:tc>
        <w:tc>
          <w:tcPr>
            <w:tcW w:type="dxa" w:w="1485"/>
            <w:shd w:val="clear" w:color="auto" w:fill="16365C"/>
          </w:tcPr>
          <w:p>
            <w:pPr>
              <w:spacing w:before="20" w:after="20" w:line="276" w:lineRule="auto"/>
              <w:jc w:val="center"/>
            </w:pPr>
            <w:r/>
            <w:r>
              <w:rPr>
                <w:rFonts w:ascii="Arial" w:hAnsi="Arial" w:eastAsia="微软雅黑" w:cs="Arial"/>
                <w:b/>
                <w:i w:val="0"/>
                <w:color w:val="FFFFFF"/>
                <w:sz w:val="18"/>
              </w:rPr>
              <w:t>已有</w:t>
            </w:r>
          </w:p>
        </w:tc>
        <w:tc>
          <w:tcPr>
            <w:tcW w:type="dxa" w:w="1922"/>
            <w:shd w:val="clear" w:color="auto" w:fill="16365C"/>
          </w:tcPr>
          <w:p>
            <w:pPr>
              <w:spacing w:before="20" w:after="20" w:line="276" w:lineRule="auto"/>
              <w:jc w:val="center"/>
            </w:pPr>
            <w:r/>
            <w:r>
              <w:rPr>
                <w:rFonts w:ascii="Arial" w:hAnsi="Arial" w:eastAsia="微软雅黑" w:cs="Arial"/>
                <w:b/>
                <w:i w:val="0"/>
                <w:color w:val="FFFFFF"/>
                <w:sz w:val="18"/>
              </w:rPr>
              <w:t>需新增</w:t>
            </w:r>
          </w:p>
        </w:tc>
        <w:tc>
          <w:tcPr>
            <w:tcW w:type="dxa" w:w="2993"/>
            <w:shd w:val="clear" w:color="auto" w:fill="16365C"/>
          </w:tcPr>
          <w:p>
            <w:pPr>
              <w:spacing w:before="20" w:after="20" w:line="276" w:lineRule="auto"/>
              <w:jc w:val="center"/>
            </w:pPr>
            <w:r/>
            <w:r>
              <w:rPr>
                <w:rFonts w:ascii="Arial" w:hAnsi="Arial" w:eastAsia="微软雅黑" w:cs="Arial"/>
                <w:b/>
                <w:i w:val="0"/>
                <w:color w:val="FFFFFF"/>
                <w:sz w:val="18"/>
              </w:rPr>
              <w:t>说明</w:t>
            </w:r>
          </w:p>
        </w:tc>
      </w:tr>
      <w:tr>
        <w:trPr>
          <w:cantSplit/>
        </w:trPr>
        <w:tc>
          <w:tcPr>
            <w:tcW w:type="dxa" w:w="2670"/>
          </w:tcPr>
          <w:p>
            <w:pPr>
              <w:spacing w:before="20" w:after="20" w:line="283" w:lineRule="auto"/>
              <w:jc w:val="left"/>
            </w:pPr>
            <w:r/>
            <w:r>
              <w:rPr>
                <w:rFonts w:ascii="Times New Roman" w:hAnsi="Times New Roman" w:eastAsia="宋体" w:cs="Times New Roman"/>
                <w:b w:val="0"/>
                <w:i w:val="0"/>
                <w:color w:val="1A1A1A"/>
                <w:sz w:val="18"/>
              </w:rPr>
              <w:t>Piper 标准版</w:t>
            </w:r>
          </w:p>
        </w:tc>
        <w:tc>
          <w:tcPr>
            <w:tcW w:type="dxa" w:w="1485"/>
          </w:tcPr>
          <w:p>
            <w:pPr>
              <w:spacing w:before="20" w:after="20" w:line="283" w:lineRule="auto"/>
              <w:jc w:val="center"/>
            </w:pPr>
            <w:r/>
            <w:r>
              <w:rPr>
                <w:rFonts w:ascii="Times New Roman" w:hAnsi="Times New Roman" w:eastAsia="宋体" w:cs="Times New Roman"/>
                <w:b w:val="0"/>
                <w:i w:val="0"/>
                <w:color w:val="1A1A1A"/>
                <w:sz w:val="18"/>
              </w:rPr>
              <w:t>已有 1 台</w:t>
            </w:r>
          </w:p>
        </w:tc>
        <w:tc>
          <w:tcPr>
            <w:tcW w:type="dxa" w:w="1922"/>
          </w:tcPr>
          <w:p>
            <w:pPr>
              <w:spacing w:before="20" w:after="20" w:line="283" w:lineRule="auto"/>
              <w:jc w:val="center"/>
            </w:pPr>
            <w:r/>
            <w:r>
              <w:rPr>
                <w:rFonts w:ascii="Times New Roman" w:hAnsi="Times New Roman" w:eastAsia="宋体" w:cs="Times New Roman"/>
                <w:b w:val="0"/>
                <w:i w:val="0"/>
                <w:color w:val="1A1A1A"/>
                <w:sz w:val="18"/>
              </w:rPr>
              <w:t>—</w:t>
            </w:r>
          </w:p>
        </w:tc>
        <w:tc>
          <w:tcPr>
            <w:tcW w:type="dxa" w:w="2993"/>
          </w:tcPr>
          <w:p>
            <w:pPr>
              <w:spacing w:before="20" w:after="20" w:line="283" w:lineRule="auto"/>
              <w:jc w:val="center"/>
            </w:pPr>
            <w:r/>
            <w:r>
              <w:rPr>
                <w:rFonts w:ascii="Times New Roman" w:hAnsi="Times New Roman" w:eastAsia="宋体" w:cs="Times New Roman"/>
                <w:b w:val="0"/>
                <w:i w:val="0"/>
                <w:color w:val="1A1A1A"/>
                <w:sz w:val="18"/>
              </w:rPr>
              <w:t>论文同款</w:t>
            </w:r>
          </w:p>
        </w:tc>
      </w:tr>
      <w:tr>
        <w:trPr>
          <w:cantSplit/>
        </w:trPr>
        <w:tc>
          <w:tcPr>
            <w:tcW w:type="dxa" w:w="2670"/>
            <w:shd w:val="clear" w:color="auto" w:fill="F7FAFD"/>
          </w:tcPr>
          <w:p>
            <w:pPr>
              <w:spacing w:before="20" w:after="20" w:line="283" w:lineRule="auto"/>
              <w:jc w:val="left"/>
            </w:pPr>
            <w:r/>
            <w:r>
              <w:rPr>
                <w:rFonts w:ascii="Times New Roman" w:hAnsi="Times New Roman" w:eastAsia="宋体" w:cs="Times New Roman"/>
                <w:b w:val="0"/>
                <w:i w:val="0"/>
                <w:color w:val="1A1A1A"/>
                <w:sz w:val="18"/>
              </w:rPr>
              <w:t>USB-CAN 模块</w:t>
            </w:r>
          </w:p>
        </w:tc>
        <w:tc>
          <w:tcPr>
            <w:tcW w:type="dxa" w:w="1485"/>
            <w:shd w:val="clear" w:color="auto" w:fill="F7FAFD"/>
          </w:tcPr>
          <w:p>
            <w:pPr>
              <w:spacing w:before="20" w:after="20" w:line="283" w:lineRule="auto"/>
              <w:jc w:val="center"/>
            </w:pPr>
            <w:r/>
            <w:r>
              <w:rPr>
                <w:rFonts w:ascii="Times New Roman" w:hAnsi="Times New Roman" w:eastAsia="宋体" w:cs="Times New Roman"/>
                <w:b w:val="0"/>
                <w:i w:val="0"/>
                <w:color w:val="1A1A1A"/>
                <w:sz w:val="18"/>
              </w:rPr>
              <w:t>已有（随机附）</w:t>
            </w:r>
          </w:p>
        </w:tc>
        <w:tc>
          <w:tcPr>
            <w:tcW w:type="dxa" w:w="1922"/>
            <w:shd w:val="clear" w:color="auto" w:fill="F7FAFD"/>
          </w:tcPr>
          <w:p>
            <w:pPr>
              <w:spacing w:before="20" w:after="20" w:line="283" w:lineRule="auto"/>
              <w:jc w:val="center"/>
            </w:pPr>
            <w:r/>
            <w:r>
              <w:rPr>
                <w:rFonts w:ascii="Times New Roman" w:hAnsi="Times New Roman" w:eastAsia="宋体" w:cs="Times New Roman"/>
                <w:b w:val="0"/>
                <w:i w:val="0"/>
                <w:color w:val="1A1A1A"/>
                <w:sz w:val="18"/>
              </w:rPr>
              <w:t>—</w:t>
            </w:r>
          </w:p>
        </w:tc>
        <w:tc>
          <w:tcPr>
            <w:tcW w:type="dxa" w:w="2993"/>
            <w:shd w:val="clear" w:color="auto" w:fill="F7FAFD"/>
          </w:tcPr>
          <w:p>
            <w:pPr>
              <w:spacing w:before="20" w:after="20" w:line="283" w:lineRule="auto"/>
              <w:jc w:val="center"/>
            </w:pPr>
            <w:r/>
            <w:r>
              <w:rPr>
                <w:rFonts w:ascii="Times New Roman" w:hAnsi="Times New Roman" w:eastAsia="宋体" w:cs="Times New Roman"/>
                <w:b w:val="0"/>
                <w:i w:val="0"/>
                <w:color w:val="1A1A1A"/>
                <w:sz w:val="18"/>
              </w:rPr>
              <w:t>双臂需 2 个，或单总线 ID 偏移</w:t>
            </w:r>
          </w:p>
        </w:tc>
      </w:tr>
      <w:tr>
        <w:trPr>
          <w:cantSplit/>
        </w:trPr>
        <w:tc>
          <w:tcPr>
            <w:tcW w:type="dxa" w:w="2670"/>
          </w:tcPr>
          <w:p>
            <w:pPr>
              <w:spacing w:before="20" w:after="20" w:line="283" w:lineRule="auto"/>
              <w:jc w:val="left"/>
            </w:pPr>
            <w:r/>
            <w:r>
              <w:rPr>
                <w:rFonts w:ascii="Times New Roman" w:hAnsi="Times New Roman" w:eastAsia="宋体" w:cs="Times New Roman"/>
                <w:b w:val="0"/>
                <w:i w:val="0"/>
                <w:color w:val="1A1A1A"/>
                <w:sz w:val="18"/>
              </w:rPr>
              <w:t>夹爪</w:t>
            </w:r>
          </w:p>
        </w:tc>
        <w:tc>
          <w:tcPr>
            <w:tcW w:type="dxa" w:w="1485"/>
          </w:tcPr>
          <w:p>
            <w:pPr>
              <w:spacing w:before="20" w:after="20" w:line="283" w:lineRule="auto"/>
              <w:jc w:val="center"/>
            </w:pPr>
            <w:r/>
            <w:r>
              <w:rPr>
                <w:rFonts w:ascii="Times New Roman" w:hAnsi="Times New Roman" w:eastAsia="宋体" w:cs="Times New Roman"/>
                <w:b w:val="0"/>
                <w:i w:val="0"/>
                <w:color w:val="1A1A1A"/>
                <w:sz w:val="18"/>
              </w:rPr>
              <w:t>视配置</w:t>
            </w:r>
          </w:p>
        </w:tc>
        <w:tc>
          <w:tcPr>
            <w:tcW w:type="dxa" w:w="1922"/>
          </w:tcPr>
          <w:p>
            <w:pPr>
              <w:spacing w:before="20" w:after="20" w:line="283" w:lineRule="auto"/>
              <w:jc w:val="center"/>
            </w:pPr>
            <w:r/>
            <w:r>
              <w:rPr>
                <w:rFonts w:ascii="Times New Roman" w:hAnsi="Times New Roman" w:eastAsia="宋体" w:cs="Times New Roman"/>
                <w:b w:val="0"/>
                <w:i w:val="0"/>
                <w:color w:val="1A1A1A"/>
                <w:sz w:val="18"/>
              </w:rPr>
              <w:t>若做抓取任务需 1 个</w:t>
            </w:r>
          </w:p>
        </w:tc>
        <w:tc>
          <w:tcPr>
            <w:tcW w:type="dxa" w:w="2993"/>
          </w:tcPr>
          <w:p>
            <w:pPr>
              <w:spacing w:before="20" w:after="20" w:line="283" w:lineRule="auto"/>
              <w:jc w:val="center"/>
            </w:pPr>
            <w:r/>
            <w:r>
              <w:rPr>
                <w:rFonts w:ascii="Times New Roman" w:hAnsi="Times New Roman" w:eastAsia="宋体" w:cs="Times New Roman"/>
                <w:b w:val="0"/>
                <w:i w:val="0"/>
                <w:color w:val="1A1A1A"/>
                <w:sz w:val="18"/>
              </w:rPr>
              <w:t>0.5 kg，占负载 1/3</w:t>
            </w:r>
          </w:p>
        </w:tc>
      </w:tr>
      <w:tr>
        <w:trPr>
          <w:cantSplit/>
        </w:trPr>
        <w:tc>
          <w:tcPr>
            <w:tcW w:type="dxa" w:w="2670"/>
            <w:shd w:val="clear" w:color="auto" w:fill="F7FAFD"/>
          </w:tcPr>
          <w:p>
            <w:pPr>
              <w:spacing w:before="20" w:after="20" w:line="283" w:lineRule="auto"/>
              <w:jc w:val="left"/>
            </w:pPr>
            <w:r/>
            <w:r>
              <w:rPr>
                <w:rFonts w:ascii="Times New Roman" w:hAnsi="Times New Roman" w:eastAsia="宋体" w:cs="Times New Roman"/>
                <w:b w:val="0"/>
                <w:i w:val="0"/>
                <w:color w:val="1A1A1A"/>
                <w:sz w:val="18"/>
              </w:rPr>
              <w:t>第二台 Piper（L3/L4）</w:t>
            </w:r>
          </w:p>
        </w:tc>
        <w:tc>
          <w:tcPr>
            <w:tcW w:type="dxa" w:w="1485"/>
            <w:shd w:val="clear" w:color="auto" w:fill="F7FAFD"/>
          </w:tcPr>
          <w:p>
            <w:pPr>
              <w:spacing w:before="20" w:after="20" w:line="283" w:lineRule="auto"/>
              <w:jc w:val="center"/>
            </w:pPr>
            <w:r/>
            <w:r>
              <w:rPr>
                <w:rFonts w:ascii="Times New Roman" w:hAnsi="Times New Roman" w:eastAsia="宋体" w:cs="Times New Roman"/>
                <w:b w:val="0"/>
                <w:i w:val="0"/>
                <w:color w:val="1A1A1A"/>
                <w:sz w:val="18"/>
              </w:rPr>
              <w:t>待购</w:t>
            </w:r>
          </w:p>
        </w:tc>
        <w:tc>
          <w:tcPr>
            <w:tcW w:type="dxa" w:w="1922"/>
            <w:shd w:val="clear" w:color="auto" w:fill="F7FAFD"/>
          </w:tcPr>
          <w:p>
            <w:pPr>
              <w:spacing w:before="20" w:after="20" w:line="283" w:lineRule="auto"/>
              <w:jc w:val="center"/>
            </w:pPr>
            <w:r/>
            <w:r>
              <w:rPr>
                <w:rFonts w:ascii="Times New Roman" w:hAnsi="Times New Roman" w:eastAsia="宋体" w:cs="Times New Roman"/>
                <w:b w:val="0"/>
                <w:i w:val="0"/>
                <w:color w:val="1A1A1A"/>
                <w:sz w:val="18"/>
              </w:rPr>
              <w:t>1 台</w:t>
            </w:r>
          </w:p>
        </w:tc>
        <w:tc>
          <w:tcPr>
            <w:tcW w:type="dxa" w:w="2993"/>
            <w:shd w:val="clear" w:color="auto" w:fill="F7FAFD"/>
          </w:tcPr>
          <w:p>
            <w:pPr>
              <w:spacing w:before="20" w:after="20" w:line="283" w:lineRule="auto"/>
              <w:jc w:val="center"/>
            </w:pPr>
            <w:r/>
            <w:r>
              <w:rPr>
                <w:rFonts w:ascii="Times New Roman" w:hAnsi="Times New Roman" w:eastAsia="宋体" w:cs="Times New Roman"/>
                <w:b w:val="0"/>
                <w:i w:val="0"/>
                <w:color w:val="1A1A1A"/>
                <w:sz w:val="18"/>
              </w:rPr>
              <w:t>主从遥操作与双臂任务必需</w:t>
            </w:r>
          </w:p>
        </w:tc>
      </w:tr>
      <w:tr>
        <w:trPr>
          <w:cantSplit/>
        </w:trPr>
        <w:tc>
          <w:tcPr>
            <w:tcW w:type="dxa" w:w="2670"/>
          </w:tcPr>
          <w:p>
            <w:pPr>
              <w:spacing w:before="20" w:after="20" w:line="283" w:lineRule="auto"/>
              <w:jc w:val="left"/>
            </w:pPr>
            <w:r/>
            <w:r>
              <w:rPr>
                <w:rFonts w:ascii="Times New Roman" w:hAnsi="Times New Roman" w:eastAsia="宋体" w:cs="Times New Roman"/>
                <w:b w:val="0"/>
                <w:i w:val="0"/>
                <w:color w:val="1A1A1A"/>
                <w:sz w:val="18"/>
              </w:rPr>
              <w:t>工控机 / 带 GPU 主机</w:t>
            </w:r>
          </w:p>
        </w:tc>
        <w:tc>
          <w:tcPr>
            <w:tcW w:type="dxa" w:w="1485"/>
          </w:tcPr>
          <w:p>
            <w:pPr>
              <w:spacing w:before="20" w:after="20" w:line="283" w:lineRule="auto"/>
              <w:jc w:val="center"/>
            </w:pPr>
            <w:r/>
            <w:r>
              <w:rPr>
                <w:rFonts w:ascii="Times New Roman" w:hAnsi="Times New Roman" w:eastAsia="宋体" w:cs="Times New Roman"/>
                <w:b w:val="0"/>
                <w:i w:val="0"/>
                <w:color w:val="1A1A1A"/>
                <w:sz w:val="18"/>
              </w:rPr>
              <w:t>视情况</w:t>
            </w:r>
          </w:p>
        </w:tc>
        <w:tc>
          <w:tcPr>
            <w:tcW w:type="dxa" w:w="1922"/>
          </w:tcPr>
          <w:p>
            <w:pPr>
              <w:spacing w:before="20" w:after="20" w:line="283" w:lineRule="auto"/>
              <w:jc w:val="center"/>
            </w:pPr>
            <w:r/>
            <w:r>
              <w:rPr>
                <w:rFonts w:ascii="Times New Roman" w:hAnsi="Times New Roman" w:eastAsia="宋体" w:cs="Times New Roman"/>
                <w:b w:val="0"/>
                <w:i w:val="0"/>
                <w:color w:val="1A1A1A"/>
                <w:sz w:val="18"/>
              </w:rPr>
              <w:t>1 台（3090 级）</w:t>
            </w:r>
          </w:p>
        </w:tc>
        <w:tc>
          <w:tcPr>
            <w:tcW w:type="dxa" w:w="2993"/>
          </w:tcPr>
          <w:p>
            <w:pPr>
              <w:spacing w:before="20" w:after="20" w:line="283" w:lineRule="auto"/>
              <w:jc w:val="center"/>
            </w:pPr>
            <w:r/>
            <w:r>
              <w:rPr>
                <w:rFonts w:ascii="Times New Roman" w:hAnsi="Times New Roman" w:eastAsia="宋体" w:cs="Times New Roman"/>
                <w:b w:val="0"/>
                <w:i w:val="0"/>
                <w:color w:val="1A1A1A"/>
                <w:sz w:val="18"/>
              </w:rPr>
              <w:t>L1 训练 1 分钟；L4 需数小时~数天</w:t>
            </w:r>
          </w:p>
        </w:tc>
      </w:tr>
      <w:tr>
        <w:trPr>
          <w:cantSplit/>
        </w:trPr>
        <w:tc>
          <w:tcPr>
            <w:tcW w:type="dxa" w:w="2670"/>
            <w:shd w:val="clear" w:color="auto" w:fill="F7FAFD"/>
          </w:tcPr>
          <w:p>
            <w:pPr>
              <w:spacing w:before="20" w:after="20" w:line="283" w:lineRule="auto"/>
              <w:jc w:val="left"/>
            </w:pPr>
            <w:r/>
            <w:r>
              <w:rPr>
                <w:rFonts w:ascii="Times New Roman" w:hAnsi="Times New Roman" w:eastAsia="宋体" w:cs="Times New Roman"/>
                <w:b w:val="0"/>
                <w:i w:val="0"/>
                <w:color w:val="1A1A1A"/>
                <w:sz w:val="18"/>
              </w:rPr>
              <w:t>相机</w:t>
            </w:r>
          </w:p>
        </w:tc>
        <w:tc>
          <w:tcPr>
            <w:tcW w:type="dxa" w:w="1485"/>
            <w:shd w:val="clear" w:color="auto" w:fill="F7FAFD"/>
          </w:tcPr>
          <w:p>
            <w:pPr>
              <w:spacing w:before="20" w:after="20" w:line="283" w:lineRule="auto"/>
              <w:jc w:val="center"/>
            </w:pPr>
            <w:r/>
            <w:r>
              <w:rPr>
                <w:rFonts w:ascii="Times New Roman" w:hAnsi="Times New Roman" w:eastAsia="宋体" w:cs="Times New Roman"/>
                <w:b w:val="0"/>
                <w:i w:val="0"/>
                <w:color w:val="1A1A1A"/>
                <w:sz w:val="18"/>
              </w:rPr>
              <w:t>视情况</w:t>
            </w:r>
          </w:p>
        </w:tc>
        <w:tc>
          <w:tcPr>
            <w:tcW w:type="dxa" w:w="1922"/>
            <w:shd w:val="clear" w:color="auto" w:fill="F7FAFD"/>
          </w:tcPr>
          <w:p>
            <w:pPr>
              <w:spacing w:before="20" w:after="20" w:line="283" w:lineRule="auto"/>
              <w:jc w:val="center"/>
            </w:pPr>
            <w:r/>
            <w:r>
              <w:rPr>
                <w:rFonts w:ascii="Times New Roman" w:hAnsi="Times New Roman" w:eastAsia="宋体" w:cs="Times New Roman"/>
                <w:b w:val="0"/>
                <w:i w:val="0"/>
                <w:color w:val="1A1A1A"/>
                <w:sz w:val="18"/>
              </w:rPr>
              <w:t>1~4 个 RGB</w:t>
            </w:r>
          </w:p>
        </w:tc>
        <w:tc>
          <w:tcPr>
            <w:tcW w:type="dxa" w:w="2993"/>
            <w:shd w:val="clear" w:color="auto" w:fill="F7FAFD"/>
          </w:tcPr>
          <w:p>
            <w:pPr>
              <w:spacing w:before="20" w:after="20" w:line="283" w:lineRule="auto"/>
              <w:jc w:val="center"/>
            </w:pPr>
            <w:r/>
            <w:r>
              <w:rPr>
                <w:rFonts w:ascii="Times New Roman" w:hAnsi="Times New Roman" w:eastAsia="宋体" w:cs="Times New Roman"/>
                <w:b w:val="0"/>
                <w:i w:val="0"/>
                <w:color w:val="1A1A1A"/>
                <w:sz w:val="18"/>
              </w:rPr>
              <w:t>论文 4 路</w:t>
            </w:r>
          </w:p>
        </w:tc>
      </w:tr>
      <w:tr>
        <w:trPr>
          <w:cantSplit/>
        </w:trPr>
        <w:tc>
          <w:tcPr>
            <w:tcW w:type="dxa" w:w="2670"/>
          </w:tcPr>
          <w:p>
            <w:pPr>
              <w:spacing w:before="20" w:after="20" w:line="283" w:lineRule="auto"/>
              <w:jc w:val="left"/>
            </w:pPr>
            <w:r/>
            <w:r>
              <w:rPr>
                <w:rFonts w:ascii="Times New Roman" w:hAnsi="Times New Roman" w:eastAsia="宋体" w:cs="Times New Roman"/>
                <w:b w:val="0"/>
                <w:i w:val="0"/>
                <w:color w:val="1A1A1A"/>
                <w:sz w:val="18"/>
              </w:rPr>
              <w:t>标定台（砝码/弹簧/力传感器）</w:t>
            </w:r>
          </w:p>
        </w:tc>
        <w:tc>
          <w:tcPr>
            <w:tcW w:type="dxa" w:w="1485"/>
          </w:tcPr>
          <w:p>
            <w:pPr>
              <w:spacing w:before="20" w:after="20" w:line="283" w:lineRule="auto"/>
              <w:jc w:val="center"/>
            </w:pPr>
            <w:r/>
            <w:r>
              <w:rPr>
                <w:rFonts w:ascii="Times New Roman" w:hAnsi="Times New Roman" w:eastAsia="宋体" w:cs="Times New Roman"/>
                <w:b w:val="0"/>
                <w:i w:val="0"/>
                <w:color w:val="1A1A1A"/>
                <w:sz w:val="18"/>
              </w:rPr>
              <w:t>待购</w:t>
            </w:r>
          </w:p>
        </w:tc>
        <w:tc>
          <w:tcPr>
            <w:tcW w:type="dxa" w:w="1922"/>
          </w:tcPr>
          <w:p>
            <w:pPr>
              <w:spacing w:before="20" w:after="20" w:line="283" w:lineRule="auto"/>
              <w:jc w:val="center"/>
            </w:pPr>
            <w:r/>
            <w:r>
              <w:rPr>
                <w:rFonts w:ascii="Times New Roman" w:hAnsi="Times New Roman" w:eastAsia="宋体" w:cs="Times New Roman"/>
                <w:b w:val="0"/>
                <w:i w:val="0"/>
                <w:color w:val="1A1A1A"/>
                <w:sz w:val="18"/>
              </w:rPr>
              <w:t>低成本可自建</w:t>
            </w:r>
          </w:p>
        </w:tc>
        <w:tc>
          <w:tcPr>
            <w:tcW w:type="dxa" w:w="2993"/>
          </w:tcPr>
          <w:p>
            <w:pPr>
              <w:spacing w:before="20" w:after="20" w:line="283" w:lineRule="auto"/>
              <w:jc w:val="center"/>
            </w:pPr>
            <w:r/>
            <w:r>
              <w:rPr>
                <w:rFonts w:ascii="Times New Roman" w:hAnsi="Times New Roman" w:eastAsia="宋体" w:cs="Times New Roman"/>
                <w:b w:val="0"/>
                <w:i w:val="0"/>
                <w:color w:val="1A1A1A"/>
                <w:sz w:val="18"/>
              </w:rPr>
              <w:t>仅在你需要接触段定量时</w:t>
            </w:r>
          </w:p>
        </w:tc>
      </w:tr>
      <w:tr>
        <w:trPr>
          <w:cantSplit/>
        </w:trPr>
        <w:tc>
          <w:tcPr>
            <w:tcW w:type="dxa" w:w="2670"/>
            <w:shd w:val="clear" w:color="auto" w:fill="F7FAFD"/>
          </w:tcPr>
          <w:p>
            <w:pPr>
              <w:spacing w:before="20" w:after="20" w:line="283" w:lineRule="auto"/>
              <w:jc w:val="left"/>
            </w:pPr>
            <w:r/>
            <w:r>
              <w:rPr>
                <w:rFonts w:ascii="Times New Roman" w:hAnsi="Times New Roman" w:eastAsia="宋体" w:cs="Times New Roman"/>
                <w:b/>
                <w:i w:val="0"/>
                <w:color w:val="1A1A1A"/>
                <w:sz w:val="18"/>
              </w:rPr>
              <w:t>L0+L1 周期</w:t>
            </w:r>
          </w:p>
        </w:tc>
        <w:tc>
          <w:tcPr>
            <w:tcW w:type="dxa" w:w="1485"/>
            <w:shd w:val="clear" w:color="auto" w:fill="F7FAFD"/>
          </w:tcPr>
          <w:p>
            <w:pPr>
              <w:spacing w:before="20" w:after="20" w:line="283" w:lineRule="auto"/>
              <w:jc w:val="center"/>
            </w:pPr>
            <w:r/>
            <w:r>
              <w:rPr>
                <w:rFonts w:ascii="Times New Roman" w:hAnsi="Times New Roman" w:eastAsia="宋体" w:cs="Times New Roman"/>
                <w:b w:val="0"/>
                <w:i w:val="0"/>
                <w:color w:val="1A1A1A"/>
                <w:sz w:val="18"/>
              </w:rPr>
              <w:t>—</w:t>
            </w:r>
          </w:p>
        </w:tc>
        <w:tc>
          <w:tcPr>
            <w:tcW w:type="dxa" w:w="1922"/>
            <w:shd w:val="clear" w:color="auto" w:fill="F7FAFD"/>
          </w:tcPr>
          <w:p>
            <w:pPr>
              <w:spacing w:before="20" w:after="20" w:line="283" w:lineRule="auto"/>
              <w:jc w:val="center"/>
            </w:pPr>
            <w:r/>
            <w:r>
              <w:rPr>
                <w:rFonts w:ascii="Times New Roman" w:hAnsi="Times New Roman" w:eastAsia="宋体" w:cs="Times New Roman"/>
                <w:b/>
                <w:i w:val="0"/>
                <w:color w:val="1A1A1A"/>
                <w:sz w:val="18"/>
              </w:rPr>
              <w:t>约 1 周</w:t>
            </w:r>
          </w:p>
        </w:tc>
        <w:tc>
          <w:tcPr>
            <w:tcW w:type="dxa" w:w="2993"/>
            <w:shd w:val="clear" w:color="auto" w:fill="F7FAFD"/>
          </w:tcPr>
          <w:p>
            <w:pPr>
              <w:spacing w:before="20" w:after="20" w:line="283" w:lineRule="auto"/>
              <w:jc w:val="center"/>
            </w:pPr>
            <w:r/>
            <w:r>
              <w:rPr>
                <w:rFonts w:ascii="Times New Roman" w:hAnsi="Times New Roman" w:eastAsia="宋体" w:cs="Times New Roman"/>
                <w:b w:val="0"/>
                <w:i w:val="0"/>
                <w:color w:val="1A1A1A"/>
                <w:sz w:val="18"/>
              </w:rPr>
              <w:t>单人，含调试</w:t>
            </w:r>
          </w:p>
        </w:tc>
      </w:tr>
      <w:tr>
        <w:trPr>
          <w:cantSplit/>
        </w:trPr>
        <w:tc>
          <w:tcPr>
            <w:tcW w:type="dxa" w:w="2670"/>
          </w:tcPr>
          <w:p>
            <w:pPr>
              <w:spacing w:before="20" w:after="20" w:line="283" w:lineRule="auto"/>
              <w:jc w:val="left"/>
            </w:pPr>
            <w:r/>
            <w:r>
              <w:rPr>
                <w:rFonts w:ascii="Times New Roman" w:hAnsi="Times New Roman" w:eastAsia="宋体" w:cs="Times New Roman"/>
                <w:b/>
                <w:i w:val="0"/>
                <w:color w:val="1A1A1A"/>
                <w:sz w:val="18"/>
              </w:rPr>
              <w:t>L2~L3 周期</w:t>
            </w:r>
          </w:p>
        </w:tc>
        <w:tc>
          <w:tcPr>
            <w:tcW w:type="dxa" w:w="1485"/>
          </w:tcPr>
          <w:p>
            <w:pPr>
              <w:spacing w:before="20" w:after="20" w:line="283" w:lineRule="auto"/>
              <w:jc w:val="center"/>
            </w:pPr>
            <w:r/>
            <w:r>
              <w:rPr>
                <w:rFonts w:ascii="Times New Roman" w:hAnsi="Times New Roman" w:eastAsia="宋体" w:cs="Times New Roman"/>
                <w:b w:val="0"/>
                <w:i w:val="0"/>
                <w:color w:val="1A1A1A"/>
                <w:sz w:val="18"/>
              </w:rPr>
              <w:t>—</w:t>
            </w:r>
          </w:p>
        </w:tc>
        <w:tc>
          <w:tcPr>
            <w:tcW w:type="dxa" w:w="1922"/>
          </w:tcPr>
          <w:p>
            <w:pPr>
              <w:spacing w:before="20" w:after="20" w:line="283" w:lineRule="auto"/>
              <w:jc w:val="center"/>
            </w:pPr>
            <w:r/>
            <w:r>
              <w:rPr>
                <w:rFonts w:ascii="Times New Roman" w:hAnsi="Times New Roman" w:eastAsia="宋体" w:cs="Times New Roman"/>
                <w:b/>
                <w:i w:val="0"/>
                <w:color w:val="1A1A1A"/>
                <w:sz w:val="18"/>
              </w:rPr>
              <w:t>约 1~2 周</w:t>
            </w:r>
          </w:p>
        </w:tc>
        <w:tc>
          <w:tcPr>
            <w:tcW w:type="dxa" w:w="2993"/>
          </w:tcPr>
          <w:p>
            <w:pPr>
              <w:spacing w:before="20" w:after="20" w:line="283" w:lineRule="auto"/>
              <w:jc w:val="center"/>
            </w:pPr>
            <w:r/>
            <w:r>
              <w:rPr>
                <w:rFonts w:ascii="Times New Roman" w:hAnsi="Times New Roman" w:eastAsia="宋体" w:cs="Times New Roman"/>
                <w:b w:val="0"/>
                <w:i w:val="0"/>
                <w:color w:val="1A1A1A"/>
                <w:sz w:val="18"/>
              </w:rPr>
              <w:t>依赖第二台臂</w:t>
            </w:r>
          </w:p>
        </w:tc>
      </w:tr>
      <w:tr>
        <w:trPr>
          <w:cantSplit/>
        </w:trPr>
        <w:tc>
          <w:tcPr>
            <w:tcW w:type="dxa" w:w="2670"/>
            <w:shd w:val="clear" w:color="auto" w:fill="F7FAFD"/>
          </w:tcPr>
          <w:p>
            <w:pPr>
              <w:spacing w:before="20" w:after="20" w:line="283" w:lineRule="auto"/>
              <w:jc w:val="left"/>
            </w:pPr>
            <w:r/>
            <w:r>
              <w:rPr>
                <w:rFonts w:ascii="Times New Roman" w:hAnsi="Times New Roman" w:eastAsia="宋体" w:cs="Times New Roman"/>
                <w:b/>
                <w:i w:val="0"/>
                <w:color w:val="1A1A1A"/>
                <w:sz w:val="18"/>
              </w:rPr>
              <w:t>L4 周期</w:t>
            </w:r>
          </w:p>
        </w:tc>
        <w:tc>
          <w:tcPr>
            <w:tcW w:type="dxa" w:w="1485"/>
            <w:shd w:val="clear" w:color="auto" w:fill="F7FAFD"/>
          </w:tcPr>
          <w:p>
            <w:pPr>
              <w:spacing w:before="20" w:after="20" w:line="283" w:lineRule="auto"/>
              <w:jc w:val="center"/>
            </w:pPr>
            <w:r/>
            <w:r>
              <w:rPr>
                <w:rFonts w:ascii="Times New Roman" w:hAnsi="Times New Roman" w:eastAsia="宋体" w:cs="Times New Roman"/>
                <w:b w:val="0"/>
                <w:i w:val="0"/>
                <w:color w:val="1A1A1A"/>
                <w:sz w:val="18"/>
              </w:rPr>
              <w:t>—</w:t>
            </w:r>
          </w:p>
        </w:tc>
        <w:tc>
          <w:tcPr>
            <w:tcW w:type="dxa" w:w="1922"/>
            <w:shd w:val="clear" w:color="auto" w:fill="F7FAFD"/>
          </w:tcPr>
          <w:p>
            <w:pPr>
              <w:spacing w:before="20" w:after="20" w:line="283" w:lineRule="auto"/>
              <w:jc w:val="center"/>
            </w:pPr>
            <w:r/>
            <w:r>
              <w:rPr>
                <w:rFonts w:ascii="Times New Roman" w:hAnsi="Times New Roman" w:eastAsia="宋体" w:cs="Times New Roman"/>
                <w:b/>
                <w:i w:val="0"/>
                <w:color w:val="1A1A1A"/>
                <w:sz w:val="18"/>
              </w:rPr>
              <w:t>数周</w:t>
            </w:r>
          </w:p>
        </w:tc>
        <w:tc>
          <w:tcPr>
            <w:tcW w:type="dxa" w:w="2993"/>
            <w:shd w:val="clear" w:color="auto" w:fill="F7FAFD"/>
          </w:tcPr>
          <w:p>
            <w:pPr>
              <w:spacing w:before="20" w:after="20" w:line="283" w:lineRule="auto"/>
              <w:jc w:val="center"/>
            </w:pPr>
            <w:r/>
            <w:r>
              <w:rPr>
                <w:rFonts w:ascii="Times New Roman" w:hAnsi="Times New Roman" w:eastAsia="宋体" w:cs="Times New Roman"/>
                <w:b w:val="0"/>
                <w:i w:val="0"/>
                <w:color w:val="1A1A1A"/>
                <w:sz w:val="18"/>
              </w:rPr>
              <w:t>数据采集占大头</w:t>
            </w:r>
          </w:p>
        </w:tc>
      </w:tr>
    </w:tbl>
    <w:p>
      <w:pPr>
        <w:spacing w:before="0" w:after="180" w:line="360" w:lineRule="auto"/>
      </w:pPr>
    </w:p>
    <w:p>
      <w:pPr>
        <w:pBdr>
          <w:bottom w:val="single" w:sz="4" w:space="1" w:color="C9D6E4"/>
        </w:pBdr>
        <w:spacing w:before="40" w:after="40" w:line="240" w:lineRule="auto"/>
      </w:pPr>
    </w:p>
    <w:p>
      <w:pPr>
        <w:keepNext/>
        <w:keepLines/>
        <w:pBdr>
          <w:bottom w:val="single" w:sz="10" w:space="4" w:color="2E75B6"/>
        </w:pBdr>
        <w:spacing w:before="400" w:after="180" w:line="288" w:lineRule="auto"/>
      </w:pPr>
      <w:r>
        <w:rPr>
          <w:rFonts w:ascii="Arial" w:hAnsi="Arial" w:eastAsia="微软雅黑" w:cs="Arial"/>
          <w:b/>
          <w:i w:val="0"/>
          <w:color w:val="16365C"/>
          <w:sz w:val="30"/>
        </w:rPr>
        <w:t>10. 预期偏差：你需要提前接受的四件事</w:t>
      </w:r>
    </w:p>
    <w:p>
      <w:pPr>
        <w:spacing w:before="0" w:after="80" w:line="372" w:lineRule="auto"/>
        <w:ind w:left="440" w:hanging="240"/>
      </w:pPr>
      <w:r>
        <w:rPr>
          <w:rFonts w:ascii="Times New Roman" w:hAnsi="Times New Roman" w:eastAsia="宋体" w:cs="Times New Roman"/>
          <w:b/>
          <w:i w:val="0"/>
          <w:color w:val="2E75B6"/>
          <w:sz w:val="20"/>
        </w:rPr>
        <w:t xml:space="preserve">1. </w:t>
      </w:r>
      <w:r>
        <w:rPr>
          <w:rFonts w:ascii="Times New Roman" w:hAnsi="Times New Roman" w:eastAsia="宋体" w:cs="Times New Roman"/>
          <w:b/>
          <w:i w:val="0"/>
          <w:color w:val="1A1A1A"/>
          <w:sz w:val="21"/>
        </w:rPr>
        <w:t xml:space="preserve">数值不会等于</w:t>
      </w:r>
      <w:r>
        <w:rPr>
          <w:rFonts w:ascii="Times New Roman" w:hAnsi="Times New Roman" w:eastAsia="Times New Roman" w:cs="Times New Roman"/>
          <w:b/>
          <w:i w:val="0"/>
          <w:color w:val="1A1A1A"/>
          <w:sz w:val="21"/>
        </w:rPr>
        <w:t xml:space="preserve"> 0.018 N·m</w:t>
      </w:r>
      <w:r>
        <w:rPr>
          <w:rFonts w:ascii="Times New Roman" w:hAnsi="Times New Roman" w:eastAsia="宋体" w:cs="Times New Roman"/>
          <w:b/>
          <w:i w:val="0"/>
          <w:color w:val="1A1A1A"/>
          <w:sz w:val="21"/>
        </w:rPr>
        <w:t xml:space="preserve">。</w:t>
      </w:r>
      <w:r>
        <w:rPr>
          <w:rFonts w:ascii="Times New Roman" w:hAnsi="Times New Roman" w:eastAsia="宋体" w:cs="Times New Roman"/>
          <w:b w:val="0"/>
          <w:i w:val="0"/>
          <w:color w:val="1A1A1A"/>
          <w:sz w:val="21"/>
        </w:rPr>
        <w:t xml:space="preserve"> 这个数字绑定论文的装置、标定与数据分布。你的合理目标是</w:t>
      </w:r>
      <w:r>
        <w:rPr>
          <w:rFonts w:ascii="Times New Roman" w:hAnsi="Times New Roman" w:eastAsia="宋体" w:cs="Times New Roman"/>
          <w:b/>
          <w:i w:val="0"/>
          <w:color w:val="1A1A1A"/>
          <w:sz w:val="21"/>
        </w:rPr>
        <w:t>同一量级、且显著优于 FILIC/DO 基线</w:t>
      </w:r>
      <w:r>
        <w:rPr>
          <w:rFonts w:ascii="Times New Roman" w:hAnsi="Times New Roman" w:eastAsia="宋体" w:cs="Times New Roman"/>
          <w:b w:val="0"/>
          <w:i w:val="0"/>
          <w:color w:val="1A1A1A"/>
          <w:sz w:val="21"/>
        </w:rPr>
        <w:t>。若你的 FILIC 是 0.4、NEXT 是 0.05，趋势就复现了。</w:t>
      </w:r>
    </w:p>
    <w:p>
      <w:pPr>
        <w:spacing w:before="0" w:after="80" w:line="372" w:lineRule="auto"/>
        <w:ind w:left="440" w:hanging="240"/>
      </w:pPr>
      <w:r>
        <w:rPr>
          <w:rFonts w:ascii="Times New Roman" w:hAnsi="Times New Roman" w:eastAsia="宋体" w:cs="Times New Roman"/>
          <w:b/>
          <w:i w:val="0"/>
          <w:color w:val="2E75B6"/>
          <w:sz w:val="20"/>
        </w:rPr>
        <w:t xml:space="preserve">2. </w:t>
      </w:r>
      <w:r>
        <w:rPr>
          <w:rFonts w:ascii="Times New Roman" w:hAnsi="Times New Roman" w:eastAsia="宋体" w:cs="Times New Roman"/>
          <w:b/>
          <w:i w:val="0"/>
          <w:color w:val="1A1A1A"/>
          <w:sz w:val="21"/>
        </w:rPr>
        <w:t>接触段你拿不到真值。</w:t>
      </w:r>
      <w:r>
        <w:rPr>
          <w:rFonts w:ascii="Times New Roman" w:hAnsi="Times New Roman" w:eastAsia="宋体" w:cs="Times New Roman"/>
          <w:b w:val="0"/>
          <w:i w:val="0"/>
          <w:color w:val="1A1A1A"/>
          <w:sz w:val="21"/>
        </w:rPr>
        <w:t xml:space="preserve"> 除非自建参考，否则不要报接触误差；改用「检测一致性」「遥操作主观评分」「任务成功率」这类可观测指标。</w:t>
      </w:r>
    </w:p>
    <w:p>
      <w:pPr>
        <w:spacing w:before="0" w:after="80" w:line="372" w:lineRule="auto"/>
        <w:ind w:left="440" w:hanging="240"/>
      </w:pPr>
      <w:r>
        <w:rPr>
          <w:rFonts w:ascii="Times New Roman" w:hAnsi="Times New Roman" w:eastAsia="宋体" w:cs="Times New Roman"/>
          <w:b/>
          <w:i w:val="0"/>
          <w:color w:val="2E75B6"/>
          <w:sz w:val="20"/>
        </w:rPr>
        <w:t xml:space="preserve">3. </w:t>
      </w:r>
      <w:r>
        <w:rPr>
          <w:rFonts w:ascii="Times New Roman" w:hAnsi="Times New Roman" w:eastAsia="宋体" w:cs="Times New Roman"/>
          <w:b/>
          <w:i w:val="0"/>
          <w:color w:val="1A1A1A"/>
          <w:sz w:val="21"/>
        </w:rPr>
        <w:t>策略层的提升幅度会小于论文。</w:t>
      </w:r>
      <w:r>
        <w:rPr>
          <w:rFonts w:ascii="Times New Roman" w:hAnsi="Times New Roman" w:eastAsia="宋体" w:cs="Times New Roman"/>
          <w:b w:val="0"/>
          <w:i w:val="0"/>
          <w:color w:val="1A1A1A"/>
          <w:sz w:val="21"/>
        </w:rPr>
        <w:t xml:space="preserve"> 论文的 +41 个百分点（Base 44% → FIRST 85%）建立在 250 条高质量双臂示教 + 4 路视角之上。单臂 50 条示教的场景，能复现出「FIRST &gt; Base + Torque &gt; Base」的排序就已经是成功。</w:t>
      </w:r>
    </w:p>
    <w:p>
      <w:pPr>
        <w:spacing w:before="0" w:after="80" w:line="372" w:lineRule="auto"/>
        <w:ind w:left="440" w:hanging="240"/>
      </w:pPr>
      <w:r>
        <w:rPr>
          <w:rFonts w:ascii="Times New Roman" w:hAnsi="Times New Roman" w:eastAsia="宋体" w:cs="Times New Roman"/>
          <w:b/>
          <w:i w:val="0"/>
          <w:color w:val="2E75B6"/>
          <w:sz w:val="20"/>
        </w:rPr>
        <w:t xml:space="preserve">4. </w:t>
      </w:r>
      <w:r>
        <w:rPr>
          <w:rFonts w:ascii="Times New Roman" w:hAnsi="Times New Roman" w:eastAsia="宋体" w:cs="Times New Roman"/>
          <w:b/>
          <w:i w:val="0"/>
          <w:color w:val="1A1A1A"/>
          <w:sz w:val="21"/>
        </w:rPr>
        <w:t>Piper 的 J2/J3 非对称会给策略带来额外难度。</w:t>
      </w:r>
      <w:r>
        <w:rPr>
          <w:rFonts w:ascii="Times New Roman" w:hAnsi="Times New Roman" w:eastAsia="宋体" w:cs="Times New Roman"/>
          <w:b w:val="0"/>
          <w:i w:val="0"/>
          <w:color w:val="1A1A1A"/>
          <w:sz w:val="21"/>
        </w:rPr>
        <w:t xml:space="preserve"> 论文的绝对关节角动作空间在对称机型上更"平"，Piper 上需要对不可达区域做裁剪，否则模型会学出撞限位的动作。</w:t>
      </w:r>
    </w:p>
    <w:p>
      <w:pPr>
        <w:pBdr>
          <w:bottom w:val="single" w:sz="4" w:space="1" w:color="C9D6E4"/>
        </w:pBdr>
        <w:spacing w:before="40" w:after="40" w:line="240" w:lineRule="auto"/>
      </w:pPr>
    </w:p>
    <w:p>
      <w:pPr>
        <w:keepNext/>
        <w:keepLines/>
        <w:pBdr>
          <w:bottom w:val="single" w:sz="10" w:space="4" w:color="2E75B6"/>
        </w:pBdr>
        <w:spacing w:before="400" w:after="180" w:line="288" w:lineRule="auto"/>
      </w:pPr>
      <w:r>
        <w:rPr>
          <w:rFonts w:ascii="Arial" w:hAnsi="Arial" w:eastAsia="微软雅黑" w:cs="Arial"/>
          <w:b/>
          <w:i w:val="0"/>
          <w:color w:val="16365C"/>
          <w:sz w:val="30"/>
        </w:rPr>
        <w:t>附录 A　符号与公式速查</w:t>
      </w:r>
    </w:p>
    <w:tbl>
      <w:tblPr>
        <w:tblW w:type="auto" w:w="0"/>
        <w:jc w:val="center"/>
        <w:tblBorders>
          <w:top w:val="single" w:sz="6" w:space="0" w:color="C9D6E4"/>
          <w:left w:val="single" w:sz="6" w:space="0" w:color="C9D6E4"/>
          <w:bottom w:val="single" w:sz="6" w:space="0" w:color="C9D6E4"/>
          <w:right w:val="single" w:sz="6" w:space="0" w:color="C9D6E4"/>
          <w:insideH w:val="single" w:sz="6" w:space="0" w:color="C9D6E4"/>
          <w:insideV w:val="single" w:sz="6" w:space="0" w:color="C9D6E4"/>
        </w:tblBorders>
        <w:tblLayout w:type="fixed"/>
        <w:tblCellMar>
          <w:top w:w="60" w:type="dxa"/>
          <w:left w:w="100" w:type="dxa"/>
          <w:bottom w:w="60" w:type="dxa"/>
          <w:right w:w="100" w:type="dxa"/>
        </w:tblCellMar>
        <w:tblLook w:firstColumn="1" w:firstRow="1" w:lastColumn="0" w:lastRow="0" w:noHBand="0" w:noVBand="1" w:val="04A0"/>
      </w:tblPr>
      <w:tblGrid>
        <w:gridCol w:w="3024"/>
        <w:gridCol w:w="3024"/>
        <w:gridCol w:w="3024"/>
      </w:tblGrid>
      <w:tr>
        <w:trPr>
          <w:tblHeader/>
        </w:trPr>
        <w:tc>
          <w:tcPr>
            <w:tcW w:type="dxa" w:w="2602"/>
            <w:shd w:val="clear" w:color="auto" w:fill="16365C"/>
          </w:tcPr>
          <w:p>
            <w:pPr>
              <w:spacing w:before="20" w:after="20" w:line="276" w:lineRule="auto"/>
              <w:jc w:val="center"/>
            </w:pPr>
            <w:r/>
            <w:r>
              <w:rPr>
                <w:rFonts w:ascii="Arial" w:hAnsi="Arial" w:eastAsia="微软雅黑" w:cs="Arial"/>
                <w:b/>
                <w:i w:val="0"/>
                <w:color w:val="FFFFFF"/>
                <w:sz w:val="18"/>
              </w:rPr>
              <w:t>符号</w:t>
            </w:r>
          </w:p>
        </w:tc>
        <w:tc>
          <w:tcPr>
            <w:tcW w:type="dxa" w:w="3736"/>
            <w:shd w:val="clear" w:color="auto" w:fill="16365C"/>
          </w:tcPr>
          <w:p>
            <w:pPr>
              <w:spacing w:before="20" w:after="20" w:line="276" w:lineRule="auto"/>
              <w:jc w:val="center"/>
            </w:pPr>
            <w:r/>
            <w:r>
              <w:rPr>
                <w:rFonts w:ascii="Arial" w:hAnsi="Arial" w:eastAsia="微软雅黑" w:cs="Arial"/>
                <w:b/>
                <w:i w:val="0"/>
                <w:color w:val="FFFFFF"/>
                <w:sz w:val="18"/>
              </w:rPr>
              <w:t>含义</w:t>
            </w:r>
          </w:p>
        </w:tc>
        <w:tc>
          <w:tcPr>
            <w:tcW w:type="dxa" w:w="2733"/>
            <w:shd w:val="clear" w:color="auto" w:fill="16365C"/>
          </w:tcPr>
          <w:p>
            <w:pPr>
              <w:spacing w:before="20" w:after="20" w:line="276" w:lineRule="auto"/>
              <w:jc w:val="center"/>
            </w:pPr>
            <w:r/>
            <w:r>
              <w:rPr>
                <w:rFonts w:ascii="Arial" w:hAnsi="Arial" w:eastAsia="微软雅黑" w:cs="Arial"/>
                <w:b/>
                <w:i w:val="0"/>
                <w:color w:val="FFFFFF"/>
                <w:sz w:val="18"/>
              </w:rPr>
              <w:t>单位</w:t>
            </w:r>
          </w:p>
        </w:tc>
      </w:tr>
      <w:tr>
        <w:trPr>
          <w:cantSplit/>
        </w:trPr>
        <w:tc>
          <w:tcPr>
            <w:tcW w:type="dxa" w:w="2602"/>
          </w:tcPr>
          <w:p>
            <w:pPr>
              <w:spacing w:before="20" w:after="20" w:line="283" w:lineRule="auto"/>
              <w:jc w:val="left"/>
            </w:pPr>
            <w:r/>
            <w:r>
              <w:rPr>
                <w:rFonts w:ascii="Consolas" w:hAnsi="Consolas" w:eastAsia="Consolas" w:cs="Consolas"/>
                <w:b w:val="0"/>
                <w:i w:val="0"/>
                <w:color w:val="1F4E79"/>
                <w:sz w:val="16"/>
              </w:rPr>
              <w:t>q, q̇, q̈</w:t>
            </w:r>
          </w:p>
        </w:tc>
        <w:tc>
          <w:tcPr>
            <w:tcW w:type="dxa" w:w="3736"/>
          </w:tcPr>
          <w:p>
            <w:pPr>
              <w:spacing w:before="20" w:after="20" w:line="283" w:lineRule="auto"/>
              <w:jc w:val="center"/>
            </w:pPr>
            <w:r/>
            <w:r>
              <w:rPr>
                <w:rFonts w:ascii="Times New Roman" w:hAnsi="Times New Roman" w:eastAsia="宋体" w:cs="Times New Roman"/>
                <w:b w:val="0"/>
                <w:i w:val="0"/>
                <w:color w:val="1A1A1A"/>
                <w:sz w:val="18"/>
              </w:rPr>
              <w:t>关节位置、速度、加速度</w:t>
            </w:r>
          </w:p>
        </w:tc>
        <w:tc>
          <w:tcPr>
            <w:tcW w:type="dxa" w:w="2733"/>
          </w:tcPr>
          <w:p>
            <w:pPr>
              <w:spacing w:before="20" w:after="20" w:line="283" w:lineRule="auto"/>
              <w:jc w:val="center"/>
            </w:pPr>
            <w:r/>
            <w:r>
              <w:rPr>
                <w:rFonts w:ascii="Times New Roman" w:hAnsi="Times New Roman" w:eastAsia="Times New Roman" w:cs="Times New Roman"/>
                <w:b w:val="0"/>
                <w:i w:val="0"/>
                <w:color w:val="1A1A1A"/>
                <w:sz w:val="18"/>
              </w:rPr>
              <w:t>rad, rad/s, rad/s²</w:t>
            </w:r>
          </w:p>
        </w:tc>
      </w:tr>
      <w:tr>
        <w:trPr>
          <w:cantSplit/>
        </w:trPr>
        <w:tc>
          <w:tcPr>
            <w:tcW w:type="dxa" w:w="2602"/>
            <w:shd w:val="clear" w:color="auto" w:fill="F7FAFD"/>
          </w:tcPr>
          <w:p>
            <w:pPr>
              <w:spacing w:before="20" w:after="20" w:line="283" w:lineRule="auto"/>
              <w:jc w:val="left"/>
            </w:pPr>
            <w:r/>
            <w:r>
              <w:rPr>
                <w:rFonts w:ascii="Consolas" w:hAnsi="Consolas" w:eastAsia="Consolas" w:cs="Consolas"/>
                <w:b w:val="0"/>
                <w:i w:val="0"/>
                <w:color w:val="1F4E79"/>
                <w:sz w:val="16"/>
              </w:rPr>
              <w:t>q_d</w:t>
            </w:r>
          </w:p>
        </w:tc>
        <w:tc>
          <w:tcPr>
            <w:tcW w:type="dxa" w:w="3736"/>
            <w:shd w:val="clear" w:color="auto" w:fill="F7FAFD"/>
          </w:tcPr>
          <w:p>
            <w:pPr>
              <w:spacing w:before="20" w:after="20" w:line="283" w:lineRule="auto"/>
              <w:jc w:val="center"/>
            </w:pPr>
            <w:r/>
            <w:r>
              <w:rPr>
                <w:rFonts w:ascii="Times New Roman" w:hAnsi="Times New Roman" w:eastAsia="宋体" w:cs="Times New Roman"/>
                <w:b w:val="0"/>
                <w:i w:val="0"/>
                <w:color w:val="1A1A1A"/>
                <w:sz w:val="18"/>
              </w:rPr>
              <w:t>指令关节位置</w:t>
            </w:r>
          </w:p>
        </w:tc>
        <w:tc>
          <w:tcPr>
            <w:tcW w:type="dxa" w:w="2733"/>
            <w:shd w:val="clear" w:color="auto" w:fill="F7FAFD"/>
          </w:tcPr>
          <w:p>
            <w:pPr>
              <w:spacing w:before="20" w:after="20" w:line="283" w:lineRule="auto"/>
              <w:jc w:val="center"/>
            </w:pPr>
            <w:r/>
            <w:r>
              <w:rPr>
                <w:rFonts w:ascii="Times New Roman" w:hAnsi="Times New Roman" w:eastAsia="宋体" w:cs="Times New Roman"/>
                <w:b w:val="0"/>
                <w:i w:val="0"/>
                <w:color w:val="1A1A1A"/>
                <w:sz w:val="18"/>
              </w:rPr>
              <w:t>rad</w:t>
            </w:r>
          </w:p>
        </w:tc>
      </w:tr>
      <w:tr>
        <w:trPr>
          <w:cantSplit/>
        </w:trPr>
        <w:tc>
          <w:tcPr>
            <w:tcW w:type="dxa" w:w="2602"/>
          </w:tcPr>
          <w:p>
            <w:pPr>
              <w:spacing w:before="20" w:after="20" w:line="283" w:lineRule="auto"/>
              <w:jc w:val="left"/>
            </w:pPr>
            <w:r/>
            <w:r>
              <w:rPr>
                <w:rFonts w:ascii="Consolas" w:hAnsi="Consolas" w:eastAsia="Consolas" w:cs="Consolas"/>
                <w:b w:val="0"/>
                <w:i w:val="0"/>
                <w:color w:val="1F4E79"/>
                <w:sz w:val="16"/>
              </w:rPr>
              <w:t>Δq_d = q_d − q</w:t>
            </w:r>
          </w:p>
        </w:tc>
        <w:tc>
          <w:tcPr>
            <w:tcW w:type="dxa" w:w="3736"/>
          </w:tcPr>
          <w:p>
            <w:pPr>
              <w:spacing w:before="20" w:after="20" w:line="283" w:lineRule="auto"/>
              <w:jc w:val="center"/>
            </w:pPr>
            <w:r/>
            <w:r>
              <w:rPr>
                <w:rFonts w:ascii="Times New Roman" w:hAnsi="Times New Roman" w:eastAsia="宋体" w:cs="Times New Roman"/>
                <w:b w:val="0"/>
                <w:i w:val="0"/>
                <w:color w:val="1A1A1A"/>
                <w:sz w:val="18"/>
              </w:rPr>
              <w:t>跟踪误差（控制器努力线索）</w:t>
            </w:r>
          </w:p>
        </w:tc>
        <w:tc>
          <w:tcPr>
            <w:tcW w:type="dxa" w:w="2733"/>
          </w:tcPr>
          <w:p>
            <w:pPr>
              <w:spacing w:before="20" w:after="20" w:line="283" w:lineRule="auto"/>
              <w:jc w:val="center"/>
            </w:pPr>
            <w:r/>
            <w:r>
              <w:rPr>
                <w:rFonts w:ascii="Times New Roman" w:hAnsi="Times New Roman" w:eastAsia="宋体" w:cs="Times New Roman"/>
                <w:b w:val="0"/>
                <w:i w:val="0"/>
                <w:color w:val="1A1A1A"/>
                <w:sz w:val="18"/>
              </w:rPr>
              <w:t>rad</w:t>
            </w:r>
          </w:p>
        </w:tc>
      </w:tr>
      <w:tr>
        <w:trPr>
          <w:cantSplit/>
        </w:trPr>
        <w:tc>
          <w:tcPr>
            <w:tcW w:type="dxa" w:w="2602"/>
            <w:shd w:val="clear" w:color="auto" w:fill="F7FAFD"/>
          </w:tcPr>
          <w:p>
            <w:pPr>
              <w:spacing w:before="20" w:after="20" w:line="283" w:lineRule="auto"/>
              <w:jc w:val="left"/>
            </w:pPr>
            <w:r/>
            <w:r>
              <w:rPr>
                <w:rFonts w:ascii="Consolas" w:hAnsi="Consolas" w:eastAsia="Consolas" w:cs="Consolas"/>
                <w:b w:val="0"/>
                <w:i w:val="0"/>
                <w:color w:val="1F4E79"/>
                <w:sz w:val="16"/>
              </w:rPr>
              <w:t>I_m</w:t>
            </w:r>
          </w:p>
        </w:tc>
        <w:tc>
          <w:tcPr>
            <w:tcW w:type="dxa" w:w="3736"/>
            <w:shd w:val="clear" w:color="auto" w:fill="F7FAFD"/>
          </w:tcPr>
          <w:p>
            <w:pPr>
              <w:spacing w:before="20" w:after="20" w:line="283" w:lineRule="auto"/>
              <w:jc w:val="center"/>
            </w:pPr>
            <w:r/>
            <w:r>
              <w:rPr>
                <w:rFonts w:ascii="Times New Roman" w:hAnsi="Times New Roman" w:eastAsia="宋体" w:cs="Times New Roman"/>
                <w:b w:val="0"/>
                <w:i w:val="0"/>
                <w:color w:val="1A1A1A"/>
                <w:sz w:val="18"/>
              </w:rPr>
              <w:t>电机电流</w:t>
            </w:r>
          </w:p>
        </w:tc>
        <w:tc>
          <w:tcPr>
            <w:tcW w:type="dxa" w:w="2733"/>
            <w:shd w:val="clear" w:color="auto" w:fill="F7FAFD"/>
          </w:tcPr>
          <w:p>
            <w:pPr>
              <w:spacing w:before="20" w:after="20" w:line="283" w:lineRule="auto"/>
              <w:jc w:val="center"/>
            </w:pPr>
            <w:r/>
            <w:r>
              <w:rPr>
                <w:rFonts w:ascii="Times New Roman" w:hAnsi="Times New Roman" w:eastAsia="宋体" w:cs="Times New Roman"/>
                <w:b w:val="0"/>
                <w:i w:val="0"/>
                <w:color w:val="1A1A1A"/>
                <w:sz w:val="18"/>
              </w:rPr>
              <w:t>A</w:t>
            </w:r>
          </w:p>
        </w:tc>
      </w:tr>
      <w:tr>
        <w:trPr>
          <w:cantSplit/>
        </w:trPr>
        <w:tc>
          <w:tcPr>
            <w:tcW w:type="dxa" w:w="2602"/>
          </w:tcPr>
          <w:p>
            <w:pPr>
              <w:spacing w:before="20" w:after="20" w:line="283" w:lineRule="auto"/>
              <w:jc w:val="left"/>
            </w:pPr>
            <w:r/>
            <w:r>
              <w:rPr>
                <w:rFonts w:ascii="Consolas" w:hAnsi="Consolas" w:eastAsia="Consolas" w:cs="Consolas"/>
                <w:b w:val="0"/>
                <w:i w:val="0"/>
                <w:color w:val="1F4E79"/>
                <w:sz w:val="16"/>
              </w:rPr>
              <w:t>K</w:t>
            </w:r>
          </w:p>
        </w:tc>
        <w:tc>
          <w:tcPr>
            <w:tcW w:type="dxa" w:w="3736"/>
          </w:tcPr>
          <w:p>
            <w:pPr>
              <w:spacing w:before="20" w:after="20" w:line="283" w:lineRule="auto"/>
              <w:jc w:val="center"/>
            </w:pPr>
            <w:r/>
            <w:r>
              <w:rPr>
                <w:rFonts w:ascii="Times New Roman" w:hAnsi="Times New Roman" w:eastAsia="宋体" w:cs="Times New Roman"/>
                <w:b w:val="0"/>
                <w:i w:val="0"/>
                <w:color w:val="1A1A1A"/>
                <w:sz w:val="18"/>
              </w:rPr>
              <w:t>力矩常数</w:t>
            </w:r>
          </w:p>
        </w:tc>
        <w:tc>
          <w:tcPr>
            <w:tcW w:type="dxa" w:w="2733"/>
          </w:tcPr>
          <w:p>
            <w:pPr>
              <w:spacing w:before="20" w:after="20" w:line="283" w:lineRule="auto"/>
              <w:jc w:val="center"/>
            </w:pPr>
            <w:r/>
            <w:r>
              <w:rPr>
                <w:rFonts w:ascii="Times New Roman" w:hAnsi="Times New Roman" w:eastAsia="Times New Roman" w:cs="Times New Roman"/>
                <w:b w:val="0"/>
                <w:i w:val="0"/>
                <w:color w:val="1A1A1A"/>
                <w:sz w:val="18"/>
              </w:rPr>
              <w:t>N·m/A</w:t>
            </w:r>
          </w:p>
        </w:tc>
      </w:tr>
      <w:tr>
        <w:trPr>
          <w:cantSplit/>
        </w:trPr>
        <w:tc>
          <w:tcPr>
            <w:tcW w:type="dxa" w:w="2602"/>
            <w:shd w:val="clear" w:color="auto" w:fill="F7FAFD"/>
          </w:tcPr>
          <w:p>
            <w:pPr>
              <w:spacing w:before="20" w:after="20" w:line="283" w:lineRule="auto"/>
              <w:jc w:val="left"/>
            </w:pPr>
            <w:r/>
            <w:r>
              <w:rPr>
                <w:rFonts w:ascii="Consolas" w:hAnsi="Consolas" w:eastAsia="Consolas" w:cs="Consolas"/>
                <w:b w:val="0"/>
                <w:i w:val="0"/>
                <w:color w:val="1F4E79"/>
                <w:sz w:val="16"/>
              </w:rPr>
              <w:t>τ_m = K·I_m</w:t>
            </w:r>
          </w:p>
        </w:tc>
        <w:tc>
          <w:tcPr>
            <w:tcW w:type="dxa" w:w="3736"/>
            <w:shd w:val="clear" w:color="auto" w:fill="F7FAFD"/>
          </w:tcPr>
          <w:p>
            <w:pPr>
              <w:spacing w:before="20" w:after="20" w:line="283" w:lineRule="auto"/>
              <w:jc w:val="center"/>
            </w:pPr>
            <w:r/>
            <w:r>
              <w:rPr>
                <w:rFonts w:ascii="Times New Roman" w:hAnsi="Times New Roman" w:eastAsia="宋体" w:cs="Times New Roman"/>
                <w:b w:val="0"/>
                <w:i w:val="0"/>
                <w:color w:val="1A1A1A"/>
                <w:sz w:val="18"/>
              </w:rPr>
              <w:t>实测电机力矩</w:t>
            </w:r>
          </w:p>
        </w:tc>
        <w:tc>
          <w:tcPr>
            <w:tcW w:type="dxa" w:w="2733"/>
            <w:shd w:val="clear" w:color="auto" w:fill="F7FAFD"/>
          </w:tcPr>
          <w:p>
            <w:pPr>
              <w:spacing w:before="20" w:after="20" w:line="283" w:lineRule="auto"/>
              <w:jc w:val="center"/>
            </w:pPr>
            <w:r/>
            <w:r>
              <w:rPr>
                <w:rFonts w:ascii="Times New Roman" w:hAnsi="Times New Roman" w:eastAsia="Times New Roman" w:cs="Times New Roman"/>
                <w:b w:val="0"/>
                <w:i w:val="0"/>
                <w:color w:val="1A1A1A"/>
                <w:sz w:val="18"/>
              </w:rPr>
              <w:t>N·m</w:t>
            </w:r>
          </w:p>
        </w:tc>
      </w:tr>
      <w:tr>
        <w:trPr>
          <w:cantSplit/>
        </w:trPr>
        <w:tc>
          <w:tcPr>
            <w:tcW w:type="dxa" w:w="2602"/>
          </w:tcPr>
          <w:p>
            <w:pPr>
              <w:spacing w:before="20" w:after="20" w:line="283" w:lineRule="auto"/>
              <w:jc w:val="left"/>
            </w:pPr>
            <w:r/>
            <w:r>
              <w:rPr>
                <w:rFonts w:ascii="Consolas" w:hAnsi="Consolas" w:eastAsia="Consolas" w:cs="Consolas"/>
                <w:b w:val="0"/>
                <w:i w:val="0"/>
                <w:color w:val="1F4E79"/>
                <w:sz w:val="16"/>
              </w:rPr>
              <w:t>τ_f</w:t>
            </w:r>
          </w:p>
        </w:tc>
        <w:tc>
          <w:tcPr>
            <w:tcW w:type="dxa" w:w="3736"/>
          </w:tcPr>
          <w:p>
            <w:pPr>
              <w:spacing w:before="20" w:after="20" w:line="283" w:lineRule="auto"/>
              <w:jc w:val="center"/>
            </w:pPr>
            <w:r/>
            <w:r>
              <w:rPr>
                <w:rFonts w:ascii="Times New Roman" w:hAnsi="Times New Roman" w:eastAsia="宋体" w:cs="Times New Roman"/>
                <w:b w:val="0"/>
                <w:i w:val="0"/>
                <w:color w:val="1A1A1A"/>
                <w:sz w:val="18"/>
              </w:rPr>
              <w:t>自由空间力矩（待学）</w:t>
            </w:r>
          </w:p>
        </w:tc>
        <w:tc>
          <w:tcPr>
            <w:tcW w:type="dxa" w:w="2733"/>
          </w:tcPr>
          <w:p>
            <w:pPr>
              <w:spacing w:before="20" w:after="20" w:line="283" w:lineRule="auto"/>
              <w:jc w:val="center"/>
            </w:pPr>
            <w:r/>
            <w:r>
              <w:rPr>
                <w:rFonts w:ascii="Times New Roman" w:hAnsi="Times New Roman" w:eastAsia="Times New Roman" w:cs="Times New Roman"/>
                <w:b w:val="0"/>
                <w:i w:val="0"/>
                <w:color w:val="1A1A1A"/>
                <w:sz w:val="18"/>
              </w:rPr>
              <w:t>N·m</w:t>
            </w:r>
          </w:p>
        </w:tc>
      </w:tr>
      <w:tr>
        <w:trPr>
          <w:cantSplit/>
        </w:trPr>
        <w:tc>
          <w:tcPr>
            <w:tcW w:type="dxa" w:w="2602"/>
            <w:shd w:val="clear" w:color="auto" w:fill="F7FAFD"/>
          </w:tcPr>
          <w:p>
            <w:pPr>
              <w:spacing w:before="20" w:after="20" w:line="283" w:lineRule="auto"/>
              <w:jc w:val="left"/>
            </w:pPr>
            <w:r/>
            <w:r>
              <w:rPr>
                <w:rFonts w:ascii="Consolas" w:hAnsi="Consolas" w:eastAsia="Consolas" w:cs="Consolas"/>
                <w:b w:val="0"/>
                <w:i w:val="0"/>
                <w:color w:val="1F4E79"/>
                <w:sz w:val="16"/>
              </w:rPr>
              <w:t>τ_ext</w:t>
            </w:r>
          </w:p>
        </w:tc>
        <w:tc>
          <w:tcPr>
            <w:tcW w:type="dxa" w:w="3736"/>
            <w:shd w:val="clear" w:color="auto" w:fill="F7FAFD"/>
          </w:tcPr>
          <w:p>
            <w:pPr>
              <w:spacing w:before="20" w:after="20" w:line="283" w:lineRule="auto"/>
              <w:jc w:val="center"/>
            </w:pPr>
            <w:r/>
            <w:r>
              <w:rPr>
                <w:rFonts w:ascii="Times New Roman" w:hAnsi="Times New Roman" w:eastAsia="宋体" w:cs="Times New Roman"/>
                <w:b w:val="0"/>
                <w:i w:val="0"/>
                <w:color w:val="1A1A1A"/>
                <w:sz w:val="18"/>
              </w:rPr>
              <w:t>外部力矩（接触产生）</w:t>
            </w:r>
          </w:p>
        </w:tc>
        <w:tc>
          <w:tcPr>
            <w:tcW w:type="dxa" w:w="2733"/>
            <w:shd w:val="clear" w:color="auto" w:fill="F7FAFD"/>
          </w:tcPr>
          <w:p>
            <w:pPr>
              <w:spacing w:before="20" w:after="20" w:line="283" w:lineRule="auto"/>
              <w:jc w:val="center"/>
            </w:pPr>
            <w:r/>
            <w:r>
              <w:rPr>
                <w:rFonts w:ascii="Times New Roman" w:hAnsi="Times New Roman" w:eastAsia="Times New Roman" w:cs="Times New Roman"/>
                <w:b w:val="0"/>
                <w:i w:val="0"/>
                <w:color w:val="1A1A1A"/>
                <w:sz w:val="18"/>
              </w:rPr>
              <w:t>N·m</w:t>
            </w:r>
          </w:p>
        </w:tc>
      </w:tr>
      <w:tr>
        <w:trPr>
          <w:cantSplit/>
        </w:trPr>
        <w:tc>
          <w:tcPr>
            <w:tcW w:type="dxa" w:w="2602"/>
          </w:tcPr>
          <w:p>
            <w:pPr>
              <w:spacing w:before="20" w:after="20" w:line="283" w:lineRule="auto"/>
              <w:jc w:val="left"/>
            </w:pPr>
            <w:r/>
            <w:r>
              <w:rPr>
                <w:rFonts w:ascii="Consolas" w:hAnsi="Consolas" w:eastAsia="Consolas" w:cs="Consolas"/>
                <w:b w:val="0"/>
                <w:i w:val="0"/>
                <w:color w:val="1F4E79"/>
                <w:sz w:val="16"/>
              </w:rPr>
              <w:t>H</w:t>
            </w:r>
          </w:p>
        </w:tc>
        <w:tc>
          <w:tcPr>
            <w:tcW w:type="dxa" w:w="3736"/>
          </w:tcPr>
          <w:p>
            <w:pPr>
              <w:spacing w:before="20" w:after="20" w:line="283" w:lineRule="auto"/>
              <w:jc w:val="center"/>
            </w:pPr>
            <w:r/>
            <w:r>
              <w:rPr>
                <w:rFonts w:ascii="Times New Roman" w:hAnsi="Times New Roman" w:eastAsia="宋体" w:cs="Times New Roman"/>
                <w:b w:val="0"/>
                <w:i w:val="0"/>
                <w:color w:val="1A1A1A"/>
                <w:sz w:val="18"/>
              </w:rPr>
              <w:t>历史窗口长度</w:t>
            </w:r>
          </w:p>
        </w:tc>
        <w:tc>
          <w:tcPr>
            <w:tcW w:type="dxa" w:w="2733"/>
          </w:tcPr>
          <w:p>
            <w:pPr>
              <w:spacing w:before="20" w:after="20" w:line="283" w:lineRule="auto"/>
              <w:jc w:val="center"/>
            </w:pPr>
            <w:r/>
            <w:r>
              <w:rPr>
                <w:rFonts w:ascii="Times New Roman" w:hAnsi="Times New Roman" w:eastAsia="宋体" w:cs="Times New Roman"/>
                <w:b w:val="0"/>
                <w:i w:val="0"/>
                <w:color w:val="1A1A1A"/>
                <w:sz w:val="18"/>
              </w:rPr>
              <w:t>步</w:t>
            </w:r>
          </w:p>
        </w:tc>
      </w:tr>
      <w:tr>
        <w:trPr>
          <w:cantSplit/>
        </w:trPr>
        <w:tc>
          <w:tcPr>
            <w:tcW w:type="dxa" w:w="2602"/>
            <w:shd w:val="clear" w:color="auto" w:fill="F7FAFD"/>
          </w:tcPr>
          <w:p>
            <w:pPr>
              <w:spacing w:before="20" w:after="20" w:line="283" w:lineRule="auto"/>
              <w:jc w:val="left"/>
            </w:pPr>
            <w:r/>
            <w:r>
              <w:rPr>
                <w:rFonts w:ascii="Consolas" w:hAnsi="Consolas" w:eastAsia="Consolas" w:cs="Consolas"/>
                <w:b w:val="0"/>
                <w:i w:val="0"/>
                <w:color w:val="1F4E79"/>
                <w:sz w:val="16"/>
              </w:rPr>
              <w:t>f_t = ‖τ̂_ext,t‖₁</w:t>
            </w:r>
          </w:p>
        </w:tc>
        <w:tc>
          <w:tcPr>
            <w:tcW w:type="dxa" w:w="3736"/>
            <w:shd w:val="clear" w:color="auto" w:fill="F7FAFD"/>
          </w:tcPr>
          <w:p>
            <w:pPr>
              <w:spacing w:before="20" w:after="20" w:line="283" w:lineRule="auto"/>
              <w:jc w:val="center"/>
            </w:pPr>
            <w:r/>
            <w:r>
              <w:rPr>
                <w:rFonts w:ascii="Times New Roman" w:hAnsi="Times New Roman" w:eastAsia="宋体" w:cs="Times New Roman"/>
                <w:b w:val="0"/>
                <w:i w:val="0"/>
                <w:color w:val="1A1A1A"/>
                <w:sz w:val="18"/>
              </w:rPr>
              <w:t>接触打分</w:t>
            </w:r>
          </w:p>
        </w:tc>
        <w:tc>
          <w:tcPr>
            <w:tcW w:type="dxa" w:w="2733"/>
            <w:shd w:val="clear" w:color="auto" w:fill="F7FAFD"/>
          </w:tcPr>
          <w:p>
            <w:pPr>
              <w:spacing w:before="20" w:after="20" w:line="283" w:lineRule="auto"/>
              <w:jc w:val="center"/>
            </w:pPr>
            <w:r/>
            <w:r>
              <w:rPr>
                <w:rFonts w:ascii="Times New Roman" w:hAnsi="Times New Roman" w:eastAsia="Times New Roman" w:cs="Times New Roman"/>
                <w:b w:val="0"/>
                <w:i w:val="0"/>
                <w:color w:val="1A1A1A"/>
                <w:sz w:val="18"/>
              </w:rPr>
              <w:t>N·m</w:t>
            </w:r>
          </w:p>
        </w:tc>
      </w:tr>
      <w:tr>
        <w:trPr>
          <w:cantSplit/>
        </w:trPr>
        <w:tc>
          <w:tcPr>
            <w:tcW w:type="dxa" w:w="2602"/>
          </w:tcPr>
          <w:p>
            <w:pPr>
              <w:spacing w:before="20" w:after="20" w:line="283" w:lineRule="auto"/>
              <w:jc w:val="left"/>
            </w:pPr>
            <w:r/>
            <w:r>
              <w:rPr>
                <w:rFonts w:ascii="Consolas" w:hAnsi="Consolas" w:eastAsia="Consolas" w:cs="Consolas"/>
                <w:b w:val="0"/>
                <w:i w:val="0"/>
                <w:color w:val="1F4E79"/>
                <w:sz w:val="16"/>
              </w:rPr>
              <w:t>T_high, T_low</w:t>
            </w:r>
          </w:p>
        </w:tc>
        <w:tc>
          <w:tcPr>
            <w:tcW w:type="dxa" w:w="3736"/>
          </w:tcPr>
          <w:p>
            <w:pPr>
              <w:spacing w:before="20" w:after="20" w:line="283" w:lineRule="auto"/>
              <w:jc w:val="center"/>
            </w:pPr>
            <w:r/>
            <w:r>
              <w:rPr>
                <w:rFonts w:ascii="Times New Roman" w:hAnsi="Times New Roman" w:eastAsia="宋体" w:cs="Times New Roman"/>
                <w:b w:val="0"/>
                <w:i w:val="0"/>
                <w:color w:val="1A1A1A"/>
                <w:sz w:val="18"/>
              </w:rPr>
              <w:t>滞回双阈值</w:t>
            </w:r>
          </w:p>
        </w:tc>
        <w:tc>
          <w:tcPr>
            <w:tcW w:type="dxa" w:w="2733"/>
          </w:tcPr>
          <w:p>
            <w:pPr>
              <w:spacing w:before="20" w:after="20" w:line="283" w:lineRule="auto"/>
              <w:jc w:val="center"/>
            </w:pPr>
            <w:r/>
            <w:r>
              <w:rPr>
                <w:rFonts w:ascii="Times New Roman" w:hAnsi="Times New Roman" w:eastAsia="Times New Roman" w:cs="Times New Roman"/>
                <w:b w:val="0"/>
                <w:i w:val="0"/>
                <w:color w:val="1A1A1A"/>
                <w:sz w:val="18"/>
              </w:rPr>
              <w:t>N·m</w:t>
            </w:r>
          </w:p>
        </w:tc>
      </w:tr>
      <w:tr>
        <w:trPr>
          <w:cantSplit/>
        </w:trPr>
        <w:tc>
          <w:tcPr>
            <w:tcW w:type="dxa" w:w="2602"/>
            <w:shd w:val="clear" w:color="auto" w:fill="F7FAFD"/>
          </w:tcPr>
          <w:p>
            <w:pPr>
              <w:spacing w:before="20" w:after="20" w:line="283" w:lineRule="auto"/>
              <w:jc w:val="left"/>
            </w:pPr>
            <w:r/>
            <w:r>
              <w:rPr>
                <w:rFonts w:ascii="Consolas" w:hAnsi="Consolas" w:eastAsia="Consolas" w:cs="Consolas"/>
                <w:b w:val="0"/>
                <w:i w:val="0"/>
                <w:color w:val="1F4E79"/>
                <w:sz w:val="16"/>
              </w:rPr>
              <w:t>F</w:t>
            </w:r>
          </w:p>
        </w:tc>
        <w:tc>
          <w:tcPr>
            <w:tcW w:type="dxa" w:w="3736"/>
            <w:shd w:val="clear" w:color="auto" w:fill="F7FAFD"/>
          </w:tcPr>
          <w:p>
            <w:pPr>
              <w:spacing w:before="20" w:after="20" w:line="283" w:lineRule="auto"/>
              <w:jc w:val="center"/>
            </w:pPr>
            <w:r/>
            <w:r>
              <w:rPr>
                <w:rFonts w:ascii="Times New Roman" w:hAnsi="Times New Roman" w:eastAsia="宋体" w:cs="Times New Roman"/>
                <w:b w:val="0"/>
                <w:i w:val="0"/>
                <w:color w:val="1A1A1A"/>
                <w:sz w:val="18"/>
              </w:rPr>
              <w:t>接触前窗口（控制周期数）</w:t>
            </w:r>
          </w:p>
        </w:tc>
        <w:tc>
          <w:tcPr>
            <w:tcW w:type="dxa" w:w="2733"/>
            <w:shd w:val="clear" w:color="auto" w:fill="F7FAFD"/>
          </w:tcPr>
          <w:p>
            <w:pPr>
              <w:spacing w:before="20" w:after="20" w:line="283" w:lineRule="auto"/>
              <w:jc w:val="center"/>
            </w:pPr>
            <w:r/>
            <w:r>
              <w:rPr>
                <w:rFonts w:ascii="Times New Roman" w:hAnsi="Times New Roman" w:eastAsia="宋体" w:cs="Times New Roman"/>
                <w:b w:val="0"/>
                <w:i w:val="0"/>
                <w:color w:val="1A1A1A"/>
                <w:sz w:val="18"/>
              </w:rPr>
              <w:t>步（论文 1 s）</w:t>
            </w:r>
          </w:p>
        </w:tc>
      </w:tr>
      <w:tr>
        <w:trPr>
          <w:cantSplit/>
        </w:trPr>
        <w:tc>
          <w:tcPr>
            <w:tcW w:type="dxa" w:w="2602"/>
          </w:tcPr>
          <w:p>
            <w:pPr>
              <w:spacing w:before="20" w:after="20" w:line="283" w:lineRule="auto"/>
              <w:jc w:val="left"/>
            </w:pPr>
            <w:r/>
            <w:r>
              <w:rPr>
                <w:rFonts w:ascii="Consolas" w:hAnsi="Consolas" w:eastAsia="Consolas" w:cs="Consolas"/>
                <w:b w:val="0"/>
                <w:i w:val="0"/>
                <w:color w:val="1F4E79"/>
                <w:sz w:val="16"/>
              </w:rPr>
              <w:t>w_F, w_PC, w_C</w:t>
            </w:r>
          </w:p>
        </w:tc>
        <w:tc>
          <w:tcPr>
            <w:tcW w:type="dxa" w:w="3736"/>
          </w:tcPr>
          <w:p>
            <w:pPr>
              <w:spacing w:before="20" w:after="20" w:line="283" w:lineRule="auto"/>
              <w:jc w:val="center"/>
            </w:pPr>
            <w:r/>
            <w:r>
              <w:rPr>
                <w:rFonts w:ascii="Times New Roman" w:hAnsi="Times New Roman" w:eastAsia="宋体" w:cs="Times New Roman"/>
                <w:b w:val="0"/>
                <w:i w:val="0"/>
                <w:color w:val="1A1A1A"/>
                <w:sz w:val="18"/>
              </w:rPr>
              <w:t>三相位采样权重</w:t>
            </w:r>
          </w:p>
        </w:tc>
        <w:tc>
          <w:tcPr>
            <w:tcW w:type="dxa" w:w="2733"/>
          </w:tcPr>
          <w:p>
            <w:pPr>
              <w:spacing w:before="20" w:after="20" w:line="283" w:lineRule="auto"/>
              <w:jc w:val="center"/>
            </w:pPr>
            <w:r/>
            <w:r>
              <w:rPr>
                <w:rFonts w:ascii="Times New Roman" w:hAnsi="Times New Roman" w:eastAsia="宋体" w:cs="Times New Roman"/>
                <w:b w:val="0"/>
                <w:i w:val="0"/>
                <w:color w:val="1A1A1A"/>
                <w:sz w:val="18"/>
              </w:rPr>
              <w:t>—</w:t>
            </w:r>
          </w:p>
        </w:tc>
      </w:tr>
    </w:tbl>
    <w:p>
      <w:pPr>
        <w:spacing w:before="0" w:after="180" w:line="360" w:lineRule="auto"/>
      </w:pPr>
    </w:p>
    <w:tbl>
      <w:tblPr>
        <w:tblW w:type="auto" w:w="0"/>
        <w:jc w:val="center"/>
        <w:tblBorders>
          <w:top w:val="single" w:sz="6" w:space="0" w:color="C9D6E4"/>
          <w:left w:val="single" w:sz="6" w:space="0" w:color="C9D6E4"/>
          <w:bottom w:val="single" w:sz="6" w:space="0" w:color="C9D6E4"/>
          <w:right w:val="single" w:sz="6" w:space="0" w:color="C9D6E4"/>
          <w:insideH w:val="single" w:sz="6" w:space="0" w:color="C9D6E4"/>
          <w:insideV w:val="single" w:sz="6" w:space="0" w:color="C9D6E4"/>
        </w:tblBorders>
        <w:tblLayout w:type="fixed"/>
        <w:tblCellMar>
          <w:top w:w="60" w:type="dxa"/>
          <w:left w:w="100" w:type="dxa"/>
          <w:bottom w:w="60" w:type="dxa"/>
          <w:right w:w="100" w:type="dxa"/>
        </w:tblCellMar>
        <w:tblLook w:firstColumn="1" w:firstRow="1" w:lastColumn="0" w:lastRow="0" w:noHBand="0" w:noVBand="1" w:val="04A0"/>
      </w:tblPr>
      <w:tblGrid>
        <w:gridCol w:w="4536"/>
        <w:gridCol w:w="4536"/>
      </w:tblGrid>
      <w:tr>
        <w:trPr>
          <w:tblHeader/>
        </w:trPr>
        <w:tc>
          <w:tcPr>
            <w:tcW w:type="dxa" w:w="1009"/>
            <w:shd w:val="clear" w:color="auto" w:fill="16365C"/>
          </w:tcPr>
          <w:p>
            <w:pPr>
              <w:spacing w:before="20" w:after="20" w:line="276" w:lineRule="auto"/>
              <w:jc w:val="center"/>
            </w:pPr>
            <w:r/>
            <w:r>
              <w:rPr>
                <w:rFonts w:ascii="Arial" w:hAnsi="Arial" w:eastAsia="微软雅黑" w:cs="Arial"/>
                <w:b/>
                <w:i w:val="0"/>
                <w:color w:val="FFFFFF"/>
                <w:sz w:val="18"/>
              </w:rPr>
              <w:t>编号</w:t>
            </w:r>
          </w:p>
        </w:tc>
        <w:tc>
          <w:tcPr>
            <w:tcW w:type="dxa" w:w="8062"/>
            <w:shd w:val="clear" w:color="auto" w:fill="16365C"/>
          </w:tcPr>
          <w:p>
            <w:pPr>
              <w:spacing w:before="20" w:after="20" w:line="276" w:lineRule="auto"/>
              <w:jc w:val="center"/>
            </w:pPr>
            <w:r/>
            <w:r>
              <w:rPr>
                <w:rFonts w:ascii="Arial" w:hAnsi="Arial" w:eastAsia="微软雅黑" w:cs="Arial"/>
                <w:b/>
                <w:i w:val="0"/>
                <w:color w:val="FFFFFF"/>
                <w:sz w:val="18"/>
              </w:rPr>
              <w:t>公式</w:t>
            </w:r>
          </w:p>
        </w:tc>
      </w:tr>
      <w:tr>
        <w:trPr>
          <w:cantSplit/>
        </w:trPr>
        <w:tc>
          <w:tcPr>
            <w:tcW w:type="dxa" w:w="1009"/>
          </w:tcPr>
          <w:p>
            <w:pPr>
              <w:spacing w:before="20" w:after="20" w:line="283" w:lineRule="auto"/>
              <w:jc w:val="left"/>
            </w:pPr>
            <w:r/>
            <w:r>
              <w:rPr>
                <w:rFonts w:ascii="Times New Roman" w:hAnsi="Times New Roman" w:eastAsia="宋体" w:cs="Times New Roman"/>
                <w:b w:val="0"/>
                <w:i w:val="0"/>
                <w:color w:val="1A1A1A"/>
                <w:sz w:val="18"/>
              </w:rPr>
              <w:t>(1)</w:t>
            </w:r>
          </w:p>
        </w:tc>
        <w:tc>
          <w:tcPr>
            <w:tcW w:type="dxa" w:w="8062"/>
          </w:tcPr>
          <w:p>
            <w:pPr>
              <w:spacing w:before="20" w:after="20" w:line="283" w:lineRule="auto"/>
              <w:jc w:val="center"/>
            </w:pPr>
            <w:r/>
            <w:r>
              <w:rPr>
                <w:rFonts w:ascii="Consolas" w:hAnsi="Consolas" w:eastAsia="Consolas" w:cs="Consolas"/>
                <w:b w:val="0"/>
                <w:i w:val="0"/>
                <w:color w:val="1F4E79"/>
                <w:sz w:val="16"/>
              </w:rPr>
              <w:t>τ_ext = τ_m − τ_f</w:t>
            </w:r>
            <w:r>
              <w:rPr>
                <w:rFonts w:ascii="Times New Roman" w:hAnsi="Times New Roman" w:eastAsia="宋体" w:cs="Times New Roman"/>
                <w:b w:val="0"/>
                <w:i w:val="0"/>
                <w:color w:val="1A1A1A"/>
                <w:sz w:val="18"/>
              </w:rPr>
              <w:t>，</w:t>
            </w:r>
            <w:r>
              <w:rPr>
                <w:rFonts w:ascii="Consolas" w:hAnsi="Consolas" w:eastAsia="Consolas" w:cs="Consolas"/>
                <w:b w:val="0"/>
                <w:i w:val="0"/>
                <w:color w:val="1F4E79"/>
                <w:sz w:val="16"/>
              </w:rPr>
              <w:t>τ_f = M(q)q̈ + C(q,q̇)q̇ + g(q) + τ_other</w:t>
            </w:r>
          </w:p>
        </w:tc>
      </w:tr>
      <w:tr>
        <w:trPr>
          <w:cantSplit/>
        </w:trPr>
        <w:tc>
          <w:tcPr>
            <w:tcW w:type="dxa" w:w="1009"/>
            <w:shd w:val="clear" w:color="auto" w:fill="F7FAFD"/>
          </w:tcPr>
          <w:p>
            <w:pPr>
              <w:spacing w:before="20" w:after="20" w:line="283" w:lineRule="auto"/>
              <w:jc w:val="left"/>
            </w:pPr>
            <w:r/>
            <w:r>
              <w:rPr>
                <w:rFonts w:ascii="Times New Roman" w:hAnsi="Times New Roman" w:eastAsia="宋体" w:cs="Times New Roman"/>
                <w:b w:val="0"/>
                <w:i w:val="0"/>
                <w:color w:val="1A1A1A"/>
                <w:sz w:val="18"/>
              </w:rPr>
              <w:t>(2)</w:t>
            </w:r>
          </w:p>
        </w:tc>
        <w:tc>
          <w:tcPr>
            <w:tcW w:type="dxa" w:w="8062"/>
            <w:shd w:val="clear" w:color="auto" w:fill="F7FAFD"/>
          </w:tcPr>
          <w:p>
            <w:pPr>
              <w:spacing w:before="20" w:after="20" w:line="283" w:lineRule="auto"/>
              <w:jc w:val="center"/>
            </w:pPr>
            <w:r/>
            <w:r>
              <w:rPr>
                <w:rFonts w:ascii="Consolas" w:hAnsi="Consolas" w:eastAsia="Consolas" w:cs="Consolas"/>
                <w:b w:val="0"/>
                <w:i w:val="0"/>
                <w:color w:val="1F4E79"/>
                <w:sz w:val="16"/>
              </w:rPr>
              <w:t>τ̂_f = f_θ(x)</w:t>
            </w:r>
            <w:r>
              <w:rPr>
                <w:rFonts w:ascii="Times New Roman" w:hAnsi="Times New Roman" w:eastAsia="宋体" w:cs="Times New Roman"/>
                <w:b w:val="0"/>
                <w:i w:val="0"/>
                <w:color w:val="1A1A1A"/>
                <w:sz w:val="18"/>
              </w:rPr>
              <w:t>，</w:t>
            </w:r>
            <w:r>
              <w:rPr>
                <w:rFonts w:ascii="Consolas" w:hAnsi="Consolas" w:eastAsia="Consolas" w:cs="Consolas"/>
                <w:b w:val="0"/>
                <w:i w:val="0"/>
                <w:color w:val="1F4E79"/>
                <w:sz w:val="16"/>
              </w:rPr>
              <w:t>τ̂_ext = τ_m − τ̂_f</w:t>
            </w:r>
          </w:p>
        </w:tc>
      </w:tr>
      <w:tr>
        <w:trPr>
          <w:cantSplit/>
        </w:trPr>
        <w:tc>
          <w:tcPr>
            <w:tcW w:type="dxa" w:w="1009"/>
          </w:tcPr>
          <w:p>
            <w:pPr>
              <w:spacing w:before="20" w:after="20" w:line="283" w:lineRule="auto"/>
              <w:jc w:val="left"/>
            </w:pPr>
            <w:r/>
            <w:r>
              <w:rPr>
                <w:rFonts w:ascii="Times New Roman" w:hAnsi="Times New Roman" w:eastAsia="宋体" w:cs="Times New Roman"/>
                <w:b w:val="0"/>
                <w:i w:val="0"/>
                <w:color w:val="1A1A1A"/>
                <w:sz w:val="18"/>
              </w:rPr>
              <w:t>(3)</w:t>
            </w:r>
          </w:p>
        </w:tc>
        <w:tc>
          <w:tcPr>
            <w:tcW w:type="dxa" w:w="8062"/>
          </w:tcPr>
          <w:p>
            <w:pPr>
              <w:spacing w:before="20" w:after="20" w:line="283" w:lineRule="auto"/>
              <w:jc w:val="center"/>
            </w:pPr>
            <w:r/>
            <w:r>
              <w:rPr>
                <w:rFonts w:ascii="Consolas" w:hAnsi="Consolas" w:eastAsia="Consolas" w:cs="Consolas"/>
                <w:b w:val="0"/>
                <w:i w:val="0"/>
                <w:color w:val="1F4E79"/>
                <w:sz w:val="16"/>
              </w:rPr>
              <w:t>x_i = [q_{i−H:i}, q̇_{i−H:i}, Δq_{d,i−H:i}]</w:t>
            </w:r>
          </w:p>
        </w:tc>
      </w:tr>
      <w:tr>
        <w:trPr>
          <w:cantSplit/>
        </w:trPr>
        <w:tc>
          <w:tcPr>
            <w:tcW w:type="dxa" w:w="1009"/>
            <w:shd w:val="clear" w:color="auto" w:fill="F7FAFD"/>
          </w:tcPr>
          <w:p>
            <w:pPr>
              <w:spacing w:before="20" w:after="20" w:line="283" w:lineRule="auto"/>
              <w:jc w:val="left"/>
            </w:pPr>
            <w:r/>
            <w:r>
              <w:rPr>
                <w:rFonts w:ascii="Times New Roman" w:hAnsi="Times New Roman" w:eastAsia="宋体" w:cs="Times New Roman"/>
                <w:b w:val="0"/>
                <w:i w:val="0"/>
                <w:color w:val="1A1A1A"/>
                <w:sz w:val="18"/>
              </w:rPr>
              <w:t>(4)</w:t>
            </w:r>
          </w:p>
        </w:tc>
        <w:tc>
          <w:tcPr>
            <w:tcW w:type="dxa" w:w="8062"/>
            <w:shd w:val="clear" w:color="auto" w:fill="F7FAFD"/>
          </w:tcPr>
          <w:p>
            <w:pPr>
              <w:spacing w:before="20" w:after="20" w:line="283" w:lineRule="auto"/>
              <w:jc w:val="center"/>
            </w:pPr>
            <w:r/>
            <w:r>
              <w:rPr>
                <w:rFonts w:ascii="Consolas" w:hAnsi="Consolas" w:eastAsia="Consolas" w:cs="Consolas"/>
                <w:b w:val="0"/>
                <w:i w:val="0"/>
                <w:color w:val="1F4E79"/>
                <w:sz w:val="16"/>
              </w:rPr>
              <w:t>L(θ) = (1/N) Σ ‖f_θ(x_i) − τ_{m,i}‖²</w:t>
            </w:r>
          </w:p>
        </w:tc>
      </w:tr>
      <w:tr>
        <w:trPr>
          <w:cantSplit/>
        </w:trPr>
        <w:tc>
          <w:tcPr>
            <w:tcW w:type="dxa" w:w="1009"/>
          </w:tcPr>
          <w:p>
            <w:pPr>
              <w:spacing w:before="20" w:after="20" w:line="283" w:lineRule="auto"/>
              <w:jc w:val="left"/>
            </w:pPr>
            <w:r/>
            <w:r>
              <w:rPr>
                <w:rFonts w:ascii="Times New Roman" w:hAnsi="Times New Roman" w:eastAsia="宋体" w:cs="Times New Roman"/>
                <w:b w:val="0"/>
                <w:i w:val="0"/>
                <w:color w:val="1A1A1A"/>
                <w:sz w:val="18"/>
              </w:rPr>
              <w:t>(5)</w:t>
            </w:r>
          </w:p>
        </w:tc>
        <w:tc>
          <w:tcPr>
            <w:tcW w:type="dxa" w:w="8062"/>
          </w:tcPr>
          <w:p>
            <w:pPr>
              <w:spacing w:before="20" w:after="20" w:line="283" w:lineRule="auto"/>
              <w:jc w:val="center"/>
            </w:pPr>
            <w:r/>
            <w:r>
              <w:rPr>
                <w:rFonts w:ascii="Consolas" w:hAnsi="Consolas" w:eastAsia="Consolas" w:cs="Consolas"/>
                <w:b w:val="0"/>
                <w:i w:val="0"/>
                <w:color w:val="1F4E79"/>
                <w:sz w:val="16"/>
              </w:rPr>
              <w:t>L_FM(θ) = E‖v_θ(x_α, α, o_t) − (x_1 − x_0)‖²</w:t>
            </w:r>
          </w:p>
        </w:tc>
      </w:tr>
      <w:tr>
        <w:trPr>
          <w:cantSplit/>
        </w:trPr>
        <w:tc>
          <w:tcPr>
            <w:tcW w:type="dxa" w:w="1009"/>
            <w:shd w:val="clear" w:color="auto" w:fill="F7FAFD"/>
          </w:tcPr>
          <w:p>
            <w:pPr>
              <w:spacing w:before="20" w:after="20" w:line="283" w:lineRule="auto"/>
              <w:jc w:val="left"/>
            </w:pPr>
            <w:r/>
            <w:r>
              <w:rPr>
                <w:rFonts w:ascii="Times New Roman" w:hAnsi="Times New Roman" w:eastAsia="宋体" w:cs="Times New Roman"/>
                <w:b w:val="0"/>
                <w:i w:val="0"/>
                <w:color w:val="1A1A1A"/>
                <w:sz w:val="18"/>
              </w:rPr>
              <w:t>(6)</w:t>
            </w:r>
          </w:p>
        </w:tc>
        <w:tc>
          <w:tcPr>
            <w:tcW w:type="dxa" w:w="8062"/>
            <w:shd w:val="clear" w:color="auto" w:fill="F7FAFD"/>
          </w:tcPr>
          <w:p>
            <w:pPr>
              <w:spacing w:before="20" w:after="20" w:line="283" w:lineRule="auto"/>
              <w:jc w:val="center"/>
            </w:pPr>
            <w:r/>
            <w:r>
              <w:rPr>
                <w:rFonts w:ascii="Consolas" w:hAnsi="Consolas" w:eastAsia="Consolas" w:cs="Consolas"/>
                <w:b w:val="0"/>
                <w:i w:val="0"/>
                <w:color w:val="1F4E79"/>
                <w:sz w:val="16"/>
              </w:rPr>
              <w:t>T_onset = {t : c_{t−1}=0, c_t=1}</w:t>
            </w:r>
          </w:p>
        </w:tc>
      </w:tr>
      <w:tr>
        <w:trPr>
          <w:cantSplit/>
        </w:trPr>
        <w:tc>
          <w:tcPr>
            <w:tcW w:type="dxa" w:w="1009"/>
          </w:tcPr>
          <w:p>
            <w:pPr>
              <w:spacing w:before="20" w:after="20" w:line="283" w:lineRule="auto"/>
              <w:jc w:val="left"/>
            </w:pPr>
            <w:r/>
            <w:r>
              <w:rPr>
                <w:rFonts w:ascii="Times New Roman" w:hAnsi="Times New Roman" w:eastAsia="宋体" w:cs="Times New Roman"/>
                <w:b w:val="0"/>
                <w:i w:val="0"/>
                <w:color w:val="1A1A1A"/>
                <w:sz w:val="18"/>
              </w:rPr>
              <w:t>(7)</w:t>
            </w:r>
          </w:p>
        </w:tc>
        <w:tc>
          <w:tcPr>
            <w:tcW w:type="dxa" w:w="8062"/>
          </w:tcPr>
          <w:p>
            <w:pPr>
              <w:spacing w:before="20" w:after="20" w:line="283" w:lineRule="auto"/>
              <w:jc w:val="center"/>
            </w:pPr>
            <w:r/>
            <w:r>
              <w:rPr>
                <w:rFonts w:ascii="Consolas" w:hAnsi="Consolas" w:eastAsia="Consolas" w:cs="Consolas"/>
                <w:b w:val="0"/>
                <w:i w:val="0"/>
                <w:color w:val="1F4E79"/>
                <w:sz w:val="16"/>
              </w:rPr>
              <w:t>s_t</w:t>
            </w:r>
            <w:r>
              <w:rPr>
                <w:rFonts w:ascii="Times New Roman" w:hAnsi="Times New Roman" w:eastAsia="宋体" w:cs="Times New Roman"/>
                <w:b w:val="0"/>
                <w:i w:val="0"/>
                <w:color w:val="1A1A1A"/>
                <w:sz w:val="18"/>
              </w:rPr>
              <w:t xml:space="preserve"> ∈ {C, PC, FS}，PC 为 </w:t>
            </w:r>
            <w:r>
              <w:rPr>
                <w:rFonts w:ascii="Consolas" w:hAnsi="Consolas" w:eastAsia="Consolas" w:cs="Consolas"/>
                <w:b w:val="0"/>
                <w:i w:val="0"/>
                <w:color w:val="1F4E79"/>
                <w:sz w:val="16"/>
              </w:rPr>
              <w:t>t_onset − F ≤ t &lt; t_onset</w:t>
            </w:r>
          </w:p>
        </w:tc>
      </w:tr>
      <w:tr>
        <w:trPr>
          <w:cantSplit/>
        </w:trPr>
        <w:tc>
          <w:tcPr>
            <w:tcW w:type="dxa" w:w="1009"/>
            <w:shd w:val="clear" w:color="auto" w:fill="F7FAFD"/>
          </w:tcPr>
          <w:p>
            <w:pPr>
              <w:spacing w:before="20" w:after="20" w:line="283" w:lineRule="auto"/>
              <w:jc w:val="left"/>
            </w:pPr>
            <w:r/>
            <w:r>
              <w:rPr>
                <w:rFonts w:ascii="Times New Roman" w:hAnsi="Times New Roman" w:eastAsia="宋体" w:cs="Times New Roman"/>
                <w:b w:val="0"/>
                <w:i w:val="0"/>
                <w:color w:val="1A1A1A"/>
                <w:sz w:val="18"/>
              </w:rPr>
              <w:t>(8)</w:t>
            </w:r>
          </w:p>
        </w:tc>
        <w:tc>
          <w:tcPr>
            <w:tcW w:type="dxa" w:w="8062"/>
            <w:shd w:val="clear" w:color="auto" w:fill="F7FAFD"/>
          </w:tcPr>
          <w:p>
            <w:pPr>
              <w:spacing w:before="20" w:after="20" w:line="283" w:lineRule="auto"/>
              <w:jc w:val="center"/>
            </w:pPr>
            <w:r/>
            <w:r>
              <w:rPr>
                <w:rFonts w:ascii="Consolas" w:hAnsi="Consolas" w:eastAsia="Consolas" w:cs="Consolas"/>
                <w:b w:val="0"/>
                <w:i w:val="0"/>
                <w:color w:val="1F4E79"/>
                <w:sz w:val="16"/>
              </w:rPr>
              <w:t>τ_feedback = K_{f,p} · τ_ext</w:t>
            </w:r>
          </w:p>
        </w:tc>
      </w:tr>
    </w:tbl>
    <w:p>
      <w:pPr>
        <w:spacing w:before="0" w:after="180" w:line="360" w:lineRule="auto"/>
      </w:pPr>
    </w:p>
    <w:p>
      <w:pPr>
        <w:pBdr>
          <w:bottom w:val="single" w:sz="4" w:space="1" w:color="C9D6E4"/>
        </w:pBdr>
        <w:spacing w:before="40" w:after="40" w:line="240" w:lineRule="auto"/>
      </w:pPr>
    </w:p>
    <w:p>
      <w:pPr>
        <w:keepNext/>
        <w:keepLines/>
        <w:pBdr>
          <w:bottom w:val="single" w:sz="10" w:space="4" w:color="2E75B6"/>
        </w:pBdr>
        <w:spacing w:before="400" w:after="180" w:line="288" w:lineRule="auto"/>
      </w:pPr>
      <w:r>
        <w:rPr>
          <w:rFonts w:ascii="Arial" w:hAnsi="Arial" w:eastAsia="微软雅黑" w:cs="Arial"/>
          <w:b/>
          <w:i w:val="0"/>
          <w:color w:val="16365C"/>
          <w:sz w:val="30"/>
        </w:rPr>
        <w:t>附录 B　代码骨架</w:t>
      </w:r>
    </w:p>
    <w:p>
      <w:pPr>
        <w:keepNext/>
        <w:keepLines/>
        <w:spacing w:before="280" w:after="120" w:line="288" w:lineRule="auto"/>
      </w:pPr>
      <w:r>
        <w:rPr>
          <w:rFonts w:ascii="Arial" w:hAnsi="Arial" w:eastAsia="微软雅黑" w:cs="Arial"/>
          <w:b/>
          <w:i w:val="0"/>
          <w:color w:val="16365C"/>
          <w:sz w:val="24"/>
        </w:rPr>
        <w:t>B.1 数据采集（50 Hz，电流与状态对齐）</w:t>
      </w:r>
    </w:p>
    <w:tbl>
      <w:tblPr>
        <w:tblW w:type="auto" w:w="0"/>
        <w:jc w:val="center"/>
        <w:tblBorders>
          <w:top w:val="none" w:sz="0" w:space="0"/>
          <w:left w:val="none" w:sz="0" w:space="0"/>
          <w:bottom w:val="none" w:sz="0" w:space="0"/>
          <w:right w:val="none" w:sz="0" w:space="0"/>
          <w:insideH w:val="none" w:sz="0" w:space="0"/>
          <w:insideV w:val="none" w:sz="0" w:space="0"/>
        </w:tblBorders>
        <w:tblLayout w:type="fixed"/>
        <w:tblCellMar>
          <w:top w:w="100" w:type="dxa"/>
          <w:left w:w="200" w:type="dxa"/>
          <w:bottom w:w="100" w:type="dxa"/>
          <w:right w:w="140" w:type="dxa"/>
        </w:tblCellMar>
        <w:tblLook w:firstColumn="1" w:firstRow="1" w:lastColumn="0" w:lastRow="0" w:noHBand="0" w:noVBand="1" w:val="04A0"/>
      </w:tblPr>
      <w:tblGrid>
        <w:gridCol w:w="9072"/>
      </w:tblGrid>
      <w:tr>
        <w:tc>
          <w:tcPr>
            <w:tcW w:type="dxa" w:w="9071"/>
            <w:tcBorders>
              <w:left w:val="single" w:sz="18" w:space="0" w:color="9DB6D0"/>
            </w:tcBorders>
            <w:shd w:val="clear" w:color="auto" w:fill="F6F8FA"/>
          </w:tcPr>
          <w:p>
            <w:pPr>
              <w:spacing w:before="0" w:after="0" w:line="283" w:lineRule="auto"/>
            </w:pPr>
            <w:r/>
            <w:r>
              <w:rPr>
                <w:rFonts w:ascii="Consolas" w:hAnsi="Consolas" w:eastAsia="Consolas" w:cs="Consolas"/>
                <w:b w:val="0"/>
                <w:i w:val="0"/>
                <w:color w:val="22303F"/>
                <w:sz w:val="16"/>
              </w:rPr>
              <w:t>"""piper_record.py —— 采 10 分钟自由运动数据，落盘为 npz。</w:t>
            </w:r>
          </w:p>
          <w:p>
            <w:pPr>
              <w:spacing w:before="0" w:after="0" w:line="283" w:lineRule="auto"/>
            </w:pPr>
            <w:r>
              <w:rPr>
                <w:rFonts w:ascii="Consolas" w:hAnsi="Consolas" w:eastAsia="Consolas" w:cs="Consolas"/>
                <w:b w:val="0"/>
                <w:i w:val="0"/>
                <w:color w:val="22303F"/>
                <w:sz w:val="16"/>
              </w:rPr>
              <w:t>注意：先 EnableArm(7)，采完 DisableArm(7)；首帧丢弃。"""</w:t>
            </w:r>
          </w:p>
          <w:p>
            <w:pPr>
              <w:spacing w:before="0" w:after="0" w:line="283" w:lineRule="auto"/>
            </w:pPr>
            <w:r>
              <w:rPr>
                <w:rFonts w:ascii="Consolas" w:hAnsi="Consolas" w:eastAsia="Consolas" w:cs="Consolas"/>
                <w:b w:val="0"/>
                <w:i w:val="0"/>
                <w:color w:val="22303F"/>
                <w:sz w:val="16"/>
              </w:rPr>
              <w:t>import time, json, numpy as np</w:t>
            </w:r>
          </w:p>
          <w:p>
            <w:pPr>
              <w:spacing w:before="0" w:after="0" w:line="283" w:lineRule="auto"/>
            </w:pPr>
            <w:r>
              <w:rPr>
                <w:rFonts w:ascii="Consolas" w:hAnsi="Consolas" w:eastAsia="Consolas" w:cs="Consolas"/>
                <w:b w:val="0"/>
                <w:i w:val="0"/>
                <w:color w:val="22303F"/>
                <w:sz w:val="16"/>
              </w:rPr>
              <w:t>from piper_sdk import C_PiperInterface        # 固件 &gt;=1.8-8 用 C_PiperInterface_V3</w:t>
            </w:r>
          </w:p>
          <w:p>
            <w:pPr>
              <w:spacing w:before="0" w:after="0" w:line="283" w:lineRule="auto"/>
            </w:pPr>
            <w:r>
              <w:rPr>
                <w:rFonts w:ascii="Consolas" w:hAnsi="Consolas" w:eastAsia="Consolas" w:cs="Consolas"/>
                <w:b w:val="0"/>
                <w:i w:val="0"/>
                <w:color w:val="22303F"/>
                <w:sz w:val="16"/>
              </w:rPr>
              <w:t xml:space="preserve"> </w:t>
            </w:r>
          </w:p>
          <w:p>
            <w:pPr>
              <w:spacing w:before="0" w:after="0" w:line="283" w:lineRule="auto"/>
            </w:pPr>
            <w:r>
              <w:rPr>
                <w:rFonts w:ascii="Consolas" w:hAnsi="Consolas" w:eastAsia="Consolas" w:cs="Consolas"/>
                <w:b w:val="0"/>
                <w:i w:val="0"/>
                <w:color w:val="22303F"/>
                <w:sz w:val="16"/>
              </w:rPr>
              <w:t>FREQ = 50.0</w:t>
            </w:r>
          </w:p>
          <w:p>
            <w:pPr>
              <w:spacing w:before="0" w:after="0" w:line="283" w:lineRule="auto"/>
            </w:pPr>
            <w:r>
              <w:rPr>
                <w:rFonts w:ascii="Consolas" w:hAnsi="Consolas" w:eastAsia="Consolas" w:cs="Consolas"/>
                <w:b w:val="0"/>
                <w:i w:val="0"/>
                <w:color w:val="22303F"/>
                <w:sz w:val="16"/>
              </w:rPr>
              <w:t>DT = 1.0 / FREQ</w:t>
            </w:r>
          </w:p>
          <w:p>
            <w:pPr>
              <w:spacing w:before="0" w:after="0" w:line="283" w:lineRule="auto"/>
            </w:pPr>
            <w:r>
              <w:rPr>
                <w:rFonts w:ascii="Consolas" w:hAnsi="Consolas" w:eastAsia="Consolas" w:cs="Consolas"/>
                <w:b w:val="0"/>
                <w:i w:val="0"/>
                <w:color w:val="22303F"/>
                <w:sz w:val="16"/>
              </w:rPr>
              <w:t xml:space="preserve"> </w:t>
            </w:r>
          </w:p>
          <w:p>
            <w:pPr>
              <w:spacing w:before="0" w:after="0" w:line="283" w:lineRule="auto"/>
            </w:pPr>
            <w:r>
              <w:rPr>
                <w:rFonts w:ascii="Consolas" w:hAnsi="Consolas" w:eastAsia="Consolas" w:cs="Consolas"/>
                <w:b w:val="0"/>
                <w:i w:val="0"/>
                <w:color w:val="22303F"/>
                <w:sz w:val="16"/>
              </w:rPr>
              <w:t>def main(out="free_50hz.npz", duration=600.0):</w:t>
            </w:r>
          </w:p>
          <w:p>
            <w:pPr>
              <w:spacing w:before="0" w:after="0" w:line="283" w:lineRule="auto"/>
            </w:pPr>
            <w:r>
              <w:rPr>
                <w:rFonts w:ascii="Consolas" w:hAnsi="Consolas" w:eastAsia="Consolas" w:cs="Consolas"/>
                <w:b w:val="0"/>
                <w:i w:val="0"/>
                <w:color w:val="22303F"/>
                <w:sz w:val="16"/>
              </w:rPr>
              <w:t xml:space="preserve">    piper = C_PiperInterface("can0", judge_flag=False)</w:t>
            </w:r>
          </w:p>
          <w:p>
            <w:pPr>
              <w:spacing w:before="0" w:after="0" w:line="283" w:lineRule="auto"/>
            </w:pPr>
            <w:r>
              <w:rPr>
                <w:rFonts w:ascii="Consolas" w:hAnsi="Consolas" w:eastAsia="Consolas" w:cs="Consolas"/>
                <w:b w:val="0"/>
                <w:i w:val="0"/>
                <w:color w:val="22303F"/>
                <w:sz w:val="16"/>
              </w:rPr>
              <w:t xml:space="preserve">    piper.ConnectPort()</w:t>
            </w:r>
          </w:p>
          <w:p>
            <w:pPr>
              <w:spacing w:before="0" w:after="0" w:line="283" w:lineRule="auto"/>
            </w:pPr>
            <w:r>
              <w:rPr>
                <w:rFonts w:ascii="Consolas" w:hAnsi="Consolas" w:eastAsia="Consolas" w:cs="Consolas"/>
                <w:b w:val="0"/>
                <w:i w:val="0"/>
                <w:color w:val="22303F"/>
                <w:sz w:val="16"/>
              </w:rPr>
              <w:t xml:space="preserve">    time.sleep(0.05)</w:t>
            </w:r>
          </w:p>
          <w:p>
            <w:pPr>
              <w:spacing w:before="0" w:after="0" w:line="283" w:lineRule="auto"/>
            </w:pPr>
            <w:r>
              <w:rPr>
                <w:rFonts w:ascii="Consolas" w:hAnsi="Consolas" w:eastAsia="Consolas" w:cs="Consolas"/>
                <w:b w:val="0"/>
                <w:i w:val="0"/>
                <w:color w:val="22303F"/>
                <w:sz w:val="16"/>
              </w:rPr>
              <w:t xml:space="preserve">    fw = piper.GetPiperFirmwareVersion()</w:t>
            </w:r>
          </w:p>
          <w:p>
            <w:pPr>
              <w:spacing w:before="0" w:after="0" w:line="283" w:lineRule="auto"/>
            </w:pPr>
            <w:r>
              <w:rPr>
                <w:rFonts w:ascii="Consolas" w:hAnsi="Consolas" w:eastAsia="Consolas" w:cs="Consolas"/>
                <w:b w:val="0"/>
                <w:i w:val="0"/>
                <w:color w:val="22303F"/>
                <w:sz w:val="16"/>
              </w:rPr>
              <w:t xml:space="preserve">    piper.EnableArm(7)</w:t>
            </w:r>
          </w:p>
          <w:p>
            <w:pPr>
              <w:spacing w:before="0" w:after="0" w:line="283" w:lineRule="auto"/>
            </w:pPr>
            <w:r>
              <w:rPr>
                <w:rFonts w:ascii="Consolas" w:hAnsi="Consolas" w:eastAsia="Consolas" w:cs="Consolas"/>
                <w:b w:val="0"/>
                <w:i w:val="0"/>
                <w:color w:val="22303F"/>
                <w:sz w:val="16"/>
              </w:rPr>
              <w:t xml:space="preserve">    time.sleep(0.2)</w:t>
            </w:r>
          </w:p>
          <w:p>
            <w:pPr>
              <w:spacing w:before="0" w:after="0" w:line="283" w:lineRule="auto"/>
            </w:pPr>
            <w:r>
              <w:rPr>
                <w:rFonts w:ascii="Consolas" w:hAnsi="Consolas" w:eastAsia="Consolas" w:cs="Consolas"/>
                <w:b w:val="0"/>
                <w:i w:val="0"/>
                <w:color w:val="22303F"/>
                <w:sz w:val="16"/>
              </w:rPr>
              <w:t xml:space="preserve"> </w:t>
            </w:r>
          </w:p>
          <w:p>
            <w:pPr>
              <w:spacing w:before="0" w:after="0" w:line="283" w:lineRule="auto"/>
            </w:pPr>
            <w:r>
              <w:rPr>
                <w:rFonts w:ascii="Consolas" w:hAnsi="Consolas" w:eastAsia="Consolas" w:cs="Consolas"/>
                <w:b w:val="0"/>
                <w:i w:val="0"/>
                <w:color w:val="22303F"/>
                <w:sz w:val="16"/>
              </w:rPr>
              <w:t xml:space="preserve">    buf = {k: [] for k in ("t", "q", "qd", "q_cmd", "I", "tau")}</w:t>
            </w:r>
          </w:p>
          <w:p>
            <w:pPr>
              <w:spacing w:before="0" w:after="0" w:line="283" w:lineRule="auto"/>
            </w:pPr>
            <w:r>
              <w:rPr>
                <w:rFonts w:ascii="Consolas" w:hAnsi="Consolas" w:eastAsia="Consolas" w:cs="Consolas"/>
                <w:b w:val="0"/>
                <w:i w:val="0"/>
                <w:color w:val="22303F"/>
                <w:sz w:val="16"/>
              </w:rPr>
              <w:t xml:space="preserve">    t0 = time.perf_counter()</w:t>
            </w:r>
          </w:p>
          <w:p>
            <w:pPr>
              <w:spacing w:before="0" w:after="0" w:line="283" w:lineRule="auto"/>
            </w:pPr>
            <w:r>
              <w:rPr>
                <w:rFonts w:ascii="Consolas" w:hAnsi="Consolas" w:eastAsia="Consolas" w:cs="Consolas"/>
                <w:b w:val="0"/>
                <w:i w:val="0"/>
                <w:color w:val="22303F"/>
                <w:sz w:val="16"/>
              </w:rPr>
              <w:t xml:space="preserve">    try:</w:t>
            </w:r>
          </w:p>
          <w:p>
            <w:pPr>
              <w:spacing w:before="0" w:after="0" w:line="283" w:lineRule="auto"/>
            </w:pPr>
            <w:r>
              <w:rPr>
                <w:rFonts w:ascii="Consolas" w:hAnsi="Consolas" w:eastAsia="Consolas" w:cs="Consolas"/>
                <w:b w:val="0"/>
                <w:i w:val="0"/>
                <w:color w:val="22303F"/>
                <w:sz w:val="16"/>
              </w:rPr>
              <w:t xml:space="preserve">        _ = piper.GetArmJointMsgs()          # 丢弃首帧（默认值全 0）</w:t>
            </w:r>
          </w:p>
          <w:p>
            <w:pPr>
              <w:spacing w:before="0" w:after="0" w:line="283" w:lineRule="auto"/>
            </w:pPr>
            <w:r>
              <w:rPr>
                <w:rFonts w:ascii="Consolas" w:hAnsi="Consolas" w:eastAsia="Consolas" w:cs="Consolas"/>
                <w:b w:val="0"/>
                <w:i w:val="0"/>
                <w:color w:val="22303F"/>
                <w:sz w:val="16"/>
              </w:rPr>
              <w:t xml:space="preserve">        next_t = t0</w:t>
            </w:r>
          </w:p>
          <w:p>
            <w:pPr>
              <w:spacing w:before="0" w:after="0" w:line="283" w:lineRule="auto"/>
            </w:pPr>
            <w:r>
              <w:rPr>
                <w:rFonts w:ascii="Consolas" w:hAnsi="Consolas" w:eastAsia="Consolas" w:cs="Consolas"/>
                <w:b w:val="0"/>
                <w:i w:val="0"/>
                <w:color w:val="22303F"/>
                <w:sz w:val="16"/>
              </w:rPr>
              <w:t xml:space="preserve">        while time.perf_counter() - t0 &lt; duration:</w:t>
            </w:r>
          </w:p>
          <w:p>
            <w:pPr>
              <w:spacing w:before="0" w:after="0" w:line="283" w:lineRule="auto"/>
            </w:pPr>
            <w:r>
              <w:rPr>
                <w:rFonts w:ascii="Consolas" w:hAnsi="Consolas" w:eastAsia="Consolas" w:cs="Consolas"/>
                <w:b w:val="0"/>
                <w:i w:val="0"/>
                <w:color w:val="22303F"/>
                <w:sz w:val="16"/>
              </w:rPr>
              <w:t xml:space="preserve">            now = time.perf_counter()</w:t>
            </w:r>
          </w:p>
          <w:p>
            <w:pPr>
              <w:spacing w:before="0" w:after="0" w:line="283" w:lineRule="auto"/>
            </w:pPr>
            <w:r>
              <w:rPr>
                <w:rFonts w:ascii="Consolas" w:hAnsi="Consolas" w:eastAsia="Consolas" w:cs="Consolas"/>
                <w:b w:val="0"/>
                <w:i w:val="0"/>
                <w:color w:val="22303F"/>
                <w:sz w:val="16"/>
              </w:rPr>
              <w:t xml:space="preserve">            if now &lt; next_t:</w:t>
            </w:r>
          </w:p>
          <w:p>
            <w:pPr>
              <w:spacing w:before="0" w:after="0" w:line="283" w:lineRule="auto"/>
            </w:pPr>
            <w:r>
              <w:rPr>
                <w:rFonts w:ascii="Consolas" w:hAnsi="Consolas" w:eastAsia="Consolas" w:cs="Consolas"/>
                <w:b w:val="0"/>
                <w:i w:val="0"/>
                <w:color w:val="22303F"/>
                <w:sz w:val="16"/>
              </w:rPr>
              <w:t xml:space="preserve">                time.sleep(min(next_t - now, DT / 4))</w:t>
            </w:r>
          </w:p>
          <w:p>
            <w:pPr>
              <w:spacing w:before="0" w:after="0" w:line="283" w:lineRule="auto"/>
            </w:pPr>
            <w:r>
              <w:rPr>
                <w:rFonts w:ascii="Consolas" w:hAnsi="Consolas" w:eastAsia="Consolas" w:cs="Consolas"/>
                <w:b w:val="0"/>
                <w:i w:val="0"/>
                <w:color w:val="22303F"/>
                <w:sz w:val="16"/>
              </w:rPr>
              <w:t xml:space="preserve">                continue</w:t>
            </w:r>
          </w:p>
          <w:p>
            <w:pPr>
              <w:spacing w:before="0" w:after="0" w:line="283" w:lineRule="auto"/>
            </w:pPr>
            <w:r>
              <w:rPr>
                <w:rFonts w:ascii="Consolas" w:hAnsi="Consolas" w:eastAsia="Consolas" w:cs="Consolas"/>
                <w:b w:val="0"/>
                <w:i w:val="0"/>
                <w:color w:val="22303F"/>
                <w:sz w:val="16"/>
              </w:rPr>
              <w:t xml:space="preserve">            next_t += DT</w:t>
            </w:r>
          </w:p>
          <w:p>
            <w:pPr>
              <w:spacing w:before="0" w:after="0" w:line="283" w:lineRule="auto"/>
            </w:pPr>
            <w:r>
              <w:rPr>
                <w:rFonts w:ascii="Consolas" w:hAnsi="Consolas" w:eastAsia="Consolas" w:cs="Consolas"/>
                <w:b w:val="0"/>
                <w:i w:val="0"/>
                <w:color w:val="22303F"/>
                <w:sz w:val="16"/>
              </w:rPr>
              <w:t xml:space="preserve"> </w:t>
            </w:r>
          </w:p>
          <w:p>
            <w:pPr>
              <w:spacing w:before="0" w:after="0" w:line="283" w:lineRule="auto"/>
            </w:pPr>
            <w:r>
              <w:rPr>
                <w:rFonts w:ascii="Consolas" w:hAnsi="Consolas" w:eastAsia="Consolas" w:cs="Consolas"/>
                <w:b w:val="0"/>
                <w:i w:val="0"/>
                <w:color w:val="22303F"/>
                <w:sz w:val="16"/>
              </w:rPr>
              <w:t xml:space="preserve">            js = piper.GetArmJointMsgs()</w:t>
            </w:r>
          </w:p>
          <w:p>
            <w:pPr>
              <w:spacing w:before="0" w:after="0" w:line="283" w:lineRule="auto"/>
            </w:pPr>
            <w:r>
              <w:rPr>
                <w:rFonts w:ascii="Consolas" w:hAnsi="Consolas" w:eastAsia="Consolas" w:cs="Consolas"/>
                <w:b w:val="0"/>
                <w:i w:val="0"/>
                <w:color w:val="22303F"/>
                <w:sz w:val="16"/>
              </w:rPr>
              <w:t xml:space="preserve">            hs = piper.GetArmHighSpdInfoMsgs()</w:t>
            </w:r>
          </w:p>
          <w:p>
            <w:pPr>
              <w:spacing w:before="0" w:after="0" w:line="283" w:lineRule="auto"/>
            </w:pPr>
            <w:r>
              <w:rPr>
                <w:rFonts w:ascii="Consolas" w:hAnsi="Consolas" w:eastAsia="Consolas" w:cs="Consolas"/>
                <w:b w:val="0"/>
                <w:i w:val="0"/>
                <w:color w:val="22303F"/>
                <w:sz w:val="16"/>
              </w:rPr>
              <w:t xml:space="preserve">            # SDK 单位为 0.001 度 / 0.001 A / 0.001 rad/s，务必换算</w:t>
            </w:r>
          </w:p>
          <w:p>
            <w:pPr>
              <w:spacing w:before="0" w:after="0" w:line="283" w:lineRule="auto"/>
            </w:pPr>
            <w:r>
              <w:rPr>
                <w:rFonts w:ascii="Consolas" w:hAnsi="Consolas" w:eastAsia="Consolas" w:cs="Consolas"/>
                <w:b w:val="0"/>
                <w:i w:val="0"/>
                <w:color w:val="22303F"/>
                <w:sz w:val="16"/>
              </w:rPr>
              <w:t xml:space="preserve">            q = np.array(js.joint_state.joint_1 ... joint_6, dtype=float) * 1e-3</w:t>
            </w:r>
          </w:p>
          <w:p>
            <w:pPr>
              <w:spacing w:before="0" w:after="0" w:line="283" w:lineRule="auto"/>
            </w:pPr>
            <w:r>
              <w:rPr>
                <w:rFonts w:ascii="Consolas" w:hAnsi="Consolas" w:eastAsia="Consolas" w:cs="Consolas"/>
                <w:b w:val="0"/>
                <w:i w:val="0"/>
                <w:color w:val="22303F"/>
                <w:sz w:val="16"/>
              </w:rPr>
              <w:t xml:space="preserve">            I = np.array([getattr(hs, f"motor_{i+1}").current for i in range(6)]) * 1e-3</w:t>
            </w:r>
          </w:p>
          <w:p>
            <w:pPr>
              <w:spacing w:before="0" w:after="0" w:line="283" w:lineRule="auto"/>
            </w:pPr>
            <w:r>
              <w:rPr>
                <w:rFonts w:ascii="Consolas" w:hAnsi="Consolas" w:eastAsia="Consolas" w:cs="Consolas"/>
                <w:b w:val="0"/>
                <w:i w:val="0"/>
                <w:color w:val="22303F"/>
                <w:sz w:val="16"/>
              </w:rPr>
              <w:t xml:space="preserve">            w = np.array([getattr(hs, f"motor_{i+1}").motor_speed for i in range(6)]) * 1e-3</w:t>
            </w:r>
          </w:p>
          <w:p>
            <w:pPr>
              <w:spacing w:before="0" w:after="0" w:line="283" w:lineRule="auto"/>
            </w:pPr>
            <w:r>
              <w:rPr>
                <w:rFonts w:ascii="Consolas" w:hAnsi="Consolas" w:eastAsia="Consolas" w:cs="Consolas"/>
                <w:b w:val="0"/>
                <w:i w:val="0"/>
                <w:color w:val="22303F"/>
                <w:sz w:val="16"/>
              </w:rPr>
              <w:t xml:space="preserve">            buf["t"].append(now - t0)</w:t>
            </w:r>
          </w:p>
          <w:p>
            <w:pPr>
              <w:spacing w:before="0" w:after="0" w:line="283" w:lineRule="auto"/>
            </w:pPr>
            <w:r>
              <w:rPr>
                <w:rFonts w:ascii="Consolas" w:hAnsi="Consolas" w:eastAsia="Consolas" w:cs="Consolas"/>
                <w:b w:val="0"/>
                <w:i w:val="0"/>
                <w:color w:val="22303F"/>
                <w:sz w:val="16"/>
              </w:rPr>
              <w:t xml:space="preserve">            buf["q"].append(q)</w:t>
            </w:r>
          </w:p>
          <w:p>
            <w:pPr>
              <w:spacing w:before="0" w:after="0" w:line="283" w:lineRule="auto"/>
            </w:pPr>
            <w:r>
              <w:rPr>
                <w:rFonts w:ascii="Consolas" w:hAnsi="Consolas" w:eastAsia="Consolas" w:cs="Consolas"/>
                <w:b w:val="0"/>
                <w:i w:val="0"/>
                <w:color w:val="22303F"/>
                <w:sz w:val="16"/>
              </w:rPr>
              <w:t xml:space="preserve">            buf["qd"].append(w)</w:t>
            </w:r>
          </w:p>
          <w:p>
            <w:pPr>
              <w:spacing w:before="0" w:after="0" w:line="283" w:lineRule="auto"/>
            </w:pPr>
            <w:r>
              <w:rPr>
                <w:rFonts w:ascii="Consolas" w:hAnsi="Consolas" w:eastAsia="Consolas" w:cs="Consolas"/>
                <w:b w:val="0"/>
                <w:i w:val="0"/>
                <w:color w:val="22303F"/>
                <w:sz w:val="16"/>
              </w:rPr>
              <w:t xml:space="preserve">            buf["q_cmd"].append(q)      # 位置-速度模式下用指令队列里最近的目标替换</w:t>
            </w:r>
          </w:p>
          <w:p>
            <w:pPr>
              <w:spacing w:before="0" w:after="0" w:line="283" w:lineRule="auto"/>
            </w:pPr>
            <w:r>
              <w:rPr>
                <w:rFonts w:ascii="Consolas" w:hAnsi="Consolas" w:eastAsia="Consolas" w:cs="Consolas"/>
                <w:b w:val="0"/>
                <w:i w:val="0"/>
                <w:color w:val="22303F"/>
                <w:sz w:val="16"/>
              </w:rPr>
              <w:t xml:space="preserve">            buf["I"].append(I)</w:t>
            </w:r>
          </w:p>
          <w:p>
            <w:pPr>
              <w:spacing w:before="0" w:after="0" w:line="283" w:lineRule="auto"/>
            </w:pPr>
            <w:r>
              <w:rPr>
                <w:rFonts w:ascii="Consolas" w:hAnsi="Consolas" w:eastAsia="Consolas" w:cs="Consolas"/>
                <w:b w:val="0"/>
                <w:i w:val="0"/>
                <w:color w:val="22303F"/>
                <w:sz w:val="16"/>
              </w:rPr>
              <w:t xml:space="preserve">            buf["tau"].append(I)        # 先用 I 存，离线乘 K</w:t>
            </w:r>
          </w:p>
          <w:p>
            <w:pPr>
              <w:spacing w:before="0" w:after="0" w:line="283" w:lineRule="auto"/>
            </w:pPr>
            <w:r>
              <w:rPr>
                <w:rFonts w:ascii="Consolas" w:hAnsi="Consolas" w:eastAsia="Consolas" w:cs="Consolas"/>
                <w:b w:val="0"/>
                <w:i w:val="0"/>
                <w:color w:val="22303F"/>
                <w:sz w:val="16"/>
              </w:rPr>
              <w:t xml:space="preserve">    finally:</w:t>
            </w:r>
          </w:p>
          <w:p>
            <w:pPr>
              <w:spacing w:before="0" w:after="0" w:line="283" w:lineRule="auto"/>
            </w:pPr>
            <w:r>
              <w:rPr>
                <w:rFonts w:ascii="Consolas" w:hAnsi="Consolas" w:eastAsia="Consolas" w:cs="Consolas"/>
                <w:b w:val="0"/>
                <w:i w:val="0"/>
                <w:color w:val="22303F"/>
                <w:sz w:val="16"/>
              </w:rPr>
              <w:t xml:space="preserve">        piper.DisableArm(7)</w:t>
            </w:r>
          </w:p>
          <w:p>
            <w:pPr>
              <w:spacing w:before="0" w:after="0" w:line="283" w:lineRule="auto"/>
            </w:pPr>
            <w:r>
              <w:rPr>
                <w:rFonts w:ascii="Consolas" w:hAnsi="Consolas" w:eastAsia="Consolas" w:cs="Consolas"/>
                <w:b w:val="0"/>
                <w:i w:val="0"/>
                <w:color w:val="22303F"/>
                <w:sz w:val="16"/>
              </w:rPr>
              <w:t xml:space="preserve">        piper.DisconnectPort()</w:t>
            </w:r>
          </w:p>
          <w:p>
            <w:pPr>
              <w:spacing w:before="0" w:after="0" w:line="283" w:lineRule="auto"/>
            </w:pPr>
            <w:r>
              <w:rPr>
                <w:rFonts w:ascii="Consolas" w:hAnsi="Consolas" w:eastAsia="Consolas" w:cs="Consolas"/>
                <w:b w:val="0"/>
                <w:i w:val="0"/>
                <w:color w:val="22303F"/>
                <w:sz w:val="16"/>
              </w:rPr>
              <w:t xml:space="preserve"> </w:t>
            </w:r>
          </w:p>
          <w:p>
            <w:pPr>
              <w:spacing w:before="0" w:after="0" w:line="283" w:lineRule="auto"/>
            </w:pPr>
            <w:r>
              <w:rPr>
                <w:rFonts w:ascii="Consolas" w:hAnsi="Consolas" w:eastAsia="Consolas" w:cs="Consolas"/>
                <w:b w:val="0"/>
                <w:i w:val="0"/>
                <w:color w:val="22303F"/>
                <w:sz w:val="16"/>
              </w:rPr>
              <w:t xml:space="preserve">    np.savez_compressed(out, **{k: np.asarray(v) for k, v in buf.items()})</w:t>
            </w:r>
          </w:p>
          <w:p>
            <w:pPr>
              <w:spacing w:before="0" w:after="0" w:line="283" w:lineRule="auto"/>
            </w:pPr>
            <w:r>
              <w:rPr>
                <w:rFonts w:ascii="Consolas" w:hAnsi="Consolas" w:eastAsia="Consolas" w:cs="Consolas"/>
                <w:b w:val="0"/>
                <w:i w:val="0"/>
                <w:color w:val="22303F"/>
                <w:sz w:val="16"/>
              </w:rPr>
              <w:t xml:space="preserve">    print("saved", out, "freq=", len(buf["t"]) / duration)</w:t>
            </w:r>
          </w:p>
          <w:p>
            <w:pPr>
              <w:spacing w:before="0" w:after="0" w:line="283" w:lineRule="auto"/>
            </w:pPr>
            <w:r>
              <w:rPr>
                <w:rFonts w:ascii="Consolas" w:hAnsi="Consolas" w:eastAsia="Consolas" w:cs="Consolas"/>
                <w:b w:val="0"/>
                <w:i w:val="0"/>
                <w:color w:val="22303F"/>
                <w:sz w:val="16"/>
              </w:rPr>
              <w:t xml:space="preserve"> </w:t>
            </w:r>
          </w:p>
          <w:p>
            <w:pPr>
              <w:spacing w:before="0" w:after="0" w:line="283" w:lineRule="auto"/>
            </w:pPr>
            <w:r>
              <w:rPr>
                <w:rFonts w:ascii="Consolas" w:hAnsi="Consolas" w:eastAsia="Consolas" w:cs="Consolas"/>
                <w:b w:val="0"/>
                <w:i w:val="0"/>
                <w:color w:val="22303F"/>
                <w:sz w:val="16"/>
              </w:rPr>
              <w:t>if __name__ == "__main__":</w:t>
            </w:r>
          </w:p>
          <w:p>
            <w:pPr>
              <w:spacing w:before="0" w:after="0" w:line="283" w:lineRule="auto"/>
            </w:pPr>
            <w:r>
              <w:rPr>
                <w:rFonts w:ascii="Consolas" w:hAnsi="Consolas" w:eastAsia="Consolas" w:cs="Consolas"/>
                <w:b w:val="0"/>
                <w:i w:val="0"/>
                <w:color w:val="22303F"/>
                <w:sz w:val="16"/>
              </w:rPr>
              <w:t xml:space="preserve">    main()</w:t>
            </w:r>
          </w:p>
        </w:tc>
      </w:tr>
    </w:tbl>
    <w:p>
      <w:pPr>
        <w:spacing w:before="0" w:after="160" w:line="360" w:lineRule="auto"/>
      </w:pPr>
    </w:p>
    <w:tbl>
      <w:tblPr>
        <w:tblW w:type="auto" w:w="0"/>
        <w:jc w:val="center"/>
        <w:tblBorders>
          <w:top w:val="none" w:sz="0" w:space="0"/>
          <w:left w:val="none" w:sz="0" w:space="0"/>
          <w:bottom w:val="none" w:sz="0" w:space="0"/>
          <w:right w:val="none" w:sz="0" w:space="0"/>
          <w:insideH w:val="none" w:sz="0" w:space="0"/>
          <w:insideV w:val="none" w:sz="0" w:space="0"/>
        </w:tblBorders>
        <w:tblLayout w:type="fixed"/>
        <w:tblCellMar>
          <w:top w:w="140" w:type="dxa"/>
          <w:left w:w="240" w:type="dxa"/>
          <w:bottom w:w="140" w:type="dxa"/>
          <w:right w:w="200" w:type="dxa"/>
        </w:tblCellMar>
        <w:tblLook w:firstColumn="1" w:firstRow="1" w:lastColumn="0" w:lastRow="0" w:noHBand="0" w:noVBand="1" w:val="04A0"/>
      </w:tblPr>
      <w:tblGrid>
        <w:gridCol w:w="9072"/>
      </w:tblGrid>
      <w:tr>
        <w:tc>
          <w:tcPr>
            <w:tcW w:type="dxa" w:w="9071"/>
            <w:tcBorders>
              <w:left w:val="single" w:sz="24" w:space="0" w:color="2E75B6"/>
            </w:tcBorders>
            <w:shd w:val="clear" w:color="auto" w:fill="F4F8FC"/>
          </w:tcPr>
          <w:p>
            <w:pPr>
              <w:spacing w:after="60" w:line="288" w:lineRule="auto"/>
            </w:pPr>
            <w:r/>
          </w:p>
          <w:p>
            <w:pPr>
              <w:spacing w:after="0" w:line="360" w:lineRule="auto"/>
              <w:jc w:val="both"/>
            </w:pPr>
            <w:r>
              <w:rPr>
                <w:rFonts w:ascii="Times New Roman" w:hAnsi="Times New Roman" w:eastAsia="宋体" w:cs="Times New Roman"/>
                <w:b w:val="0"/>
                <w:i w:val="0"/>
                <w:color w:val="1A1A1A"/>
                <w:sz w:val="19"/>
              </w:rPr>
              <w:t>说明：</w:t>
            </w:r>
            <w:r>
              <w:rPr>
                <w:rFonts w:ascii="Consolas" w:hAnsi="Consolas" w:eastAsia="Consolas" w:cs="Consolas"/>
                <w:b w:val="0"/>
                <w:i w:val="0"/>
                <w:color w:val="1F4E79"/>
                <w:sz w:val="18"/>
              </w:rPr>
              <w:t>q_cmd</w:t>
            </w:r>
            <w:r>
              <w:rPr>
                <w:rFonts w:ascii="Times New Roman" w:hAnsi="Times New Roman" w:eastAsia="宋体" w:cs="Times New Roman"/>
                <w:b w:val="0"/>
                <w:i w:val="0"/>
                <w:color w:val="1A1A1A"/>
                <w:sz w:val="19"/>
              </w:rPr>
              <w:t xml:space="preserve"> 必须来自你自己的指令队列（发出去的目标角），Piper 的反馈帧里没有「指令位置」字段。如果只用拖动示教，就没有 </w:t>
            </w:r>
            <w:r>
              <w:rPr>
                <w:rFonts w:ascii="Consolas" w:hAnsi="Consolas" w:eastAsia="Consolas" w:cs="Consolas"/>
                <w:b w:val="0"/>
                <w:i w:val="0"/>
                <w:color w:val="1F4E79"/>
                <w:sz w:val="18"/>
              </w:rPr>
              <w:t>q_cmd</w:t>
            </w:r>
            <w:r>
              <w:rPr>
                <w:rFonts w:ascii="Times New Roman" w:hAnsi="Times New Roman" w:eastAsia="宋体" w:cs="Times New Roman"/>
                <w:b w:val="0"/>
                <w:i w:val="0"/>
                <w:color w:val="1A1A1A"/>
                <w:sz w:val="19"/>
              </w:rPr>
              <w:t xml:space="preserve">，可用 </w:t>
            </w:r>
            <w:r>
              <w:rPr>
                <w:rFonts w:ascii="Consolas" w:hAnsi="Consolas" w:eastAsia="Consolas" w:cs="Consolas"/>
                <w:b w:val="0"/>
                <w:i w:val="0"/>
                <w:color w:val="1F4E79"/>
                <w:sz w:val="18"/>
              </w:rPr>
              <w:t>q</w:t>
            </w:r>
            <w:r>
              <w:rPr>
                <w:rFonts w:ascii="Times New Roman" w:hAnsi="Times New Roman" w:eastAsia="宋体" w:cs="Times New Roman"/>
                <w:b w:val="0"/>
                <w:i w:val="0"/>
                <w:color w:val="1A1A1A"/>
                <w:sz w:val="19"/>
              </w:rPr>
              <w:t xml:space="preserve"> 的一阶保持近似，或直接放弃 </w:t>
            </w:r>
            <w:r>
              <w:rPr>
                <w:rFonts w:ascii="Consolas" w:hAnsi="Consolas" w:eastAsia="Consolas" w:cs="Consolas"/>
                <w:b w:val="0"/>
                <w:i w:val="0"/>
                <w:color w:val="1F4E79"/>
                <w:sz w:val="18"/>
              </w:rPr>
              <w:t>Δq_d</w:t>
            </w:r>
            <w:r>
              <w:rPr>
                <w:rFonts w:ascii="Times New Roman" w:hAnsi="Times New Roman" w:eastAsia="宋体" w:cs="Times New Roman"/>
                <w:b w:val="0"/>
                <w:i w:val="0"/>
                <w:color w:val="1A1A1A"/>
                <w:sz w:val="19"/>
              </w:rPr>
              <w:t xml:space="preserve"> 这一路输入（会掉一点精度）。</w:t>
            </w:r>
          </w:p>
        </w:tc>
      </w:tr>
    </w:tbl>
    <w:p>
      <w:pPr>
        <w:spacing w:before="0" w:after="140" w:line="360" w:lineRule="auto"/>
      </w:pPr>
    </w:p>
    <w:p>
      <w:pPr>
        <w:keepNext/>
        <w:keepLines/>
        <w:spacing w:before="280" w:after="120" w:line="288" w:lineRule="auto"/>
      </w:pPr>
      <w:r>
        <w:rPr>
          <w:rFonts w:ascii="Arial" w:hAnsi="Arial" w:eastAsia="微软雅黑" w:cs="Arial"/>
          <w:b/>
          <w:i w:val="0"/>
          <w:color w:val="16365C"/>
          <w:sz w:val="24"/>
        </w:rPr>
        <w:t>B.2 NEXT 模型</w:t>
      </w:r>
    </w:p>
    <w:tbl>
      <w:tblPr>
        <w:tblW w:type="auto" w:w="0"/>
        <w:jc w:val="center"/>
        <w:tblBorders>
          <w:top w:val="none" w:sz="0" w:space="0"/>
          <w:left w:val="none" w:sz="0" w:space="0"/>
          <w:bottom w:val="none" w:sz="0" w:space="0"/>
          <w:right w:val="none" w:sz="0" w:space="0"/>
          <w:insideH w:val="none" w:sz="0" w:space="0"/>
          <w:insideV w:val="none" w:sz="0" w:space="0"/>
        </w:tblBorders>
        <w:tblLayout w:type="fixed"/>
        <w:tblCellMar>
          <w:top w:w="100" w:type="dxa"/>
          <w:left w:w="200" w:type="dxa"/>
          <w:bottom w:w="100" w:type="dxa"/>
          <w:right w:w="140" w:type="dxa"/>
        </w:tblCellMar>
        <w:tblLook w:firstColumn="1" w:firstRow="1" w:lastColumn="0" w:lastRow="0" w:noHBand="0" w:noVBand="1" w:val="04A0"/>
      </w:tblPr>
      <w:tblGrid>
        <w:gridCol w:w="9072"/>
      </w:tblGrid>
      <w:tr>
        <w:tc>
          <w:tcPr>
            <w:tcW w:type="dxa" w:w="9071"/>
            <w:tcBorders>
              <w:left w:val="single" w:sz="18" w:space="0" w:color="9DB6D0"/>
            </w:tcBorders>
            <w:shd w:val="clear" w:color="auto" w:fill="F6F8FA"/>
          </w:tcPr>
          <w:p>
            <w:pPr>
              <w:spacing w:before="0" w:after="0" w:line="283" w:lineRule="auto"/>
            </w:pPr>
            <w:r/>
            <w:r>
              <w:rPr>
                <w:rFonts w:ascii="Consolas" w:hAnsi="Consolas" w:eastAsia="Consolas" w:cs="Consolas"/>
                <w:b w:val="0"/>
                <w:i w:val="0"/>
                <w:color w:val="22303F"/>
                <w:sz w:val="16"/>
              </w:rPr>
              <w:t>import torch, torch.nn as nn</w:t>
            </w:r>
          </w:p>
          <w:p>
            <w:pPr>
              <w:spacing w:before="0" w:after="0" w:line="283" w:lineRule="auto"/>
            </w:pPr>
            <w:r>
              <w:rPr>
                <w:rFonts w:ascii="Consolas" w:hAnsi="Consolas" w:eastAsia="Consolas" w:cs="Consolas"/>
                <w:b w:val="0"/>
                <w:i w:val="0"/>
                <w:color w:val="22303F"/>
                <w:sz w:val="16"/>
              </w:rPr>
              <w:t xml:space="preserve"> </w:t>
            </w:r>
          </w:p>
          <w:p>
            <w:pPr>
              <w:spacing w:before="0" w:after="0" w:line="283" w:lineRule="auto"/>
            </w:pPr>
            <w:r>
              <w:rPr>
                <w:rFonts w:ascii="Consolas" w:hAnsi="Consolas" w:eastAsia="Consolas" w:cs="Consolas"/>
                <w:b w:val="0"/>
                <w:i w:val="0"/>
                <w:color w:val="22303F"/>
                <w:sz w:val="16"/>
              </w:rPr>
              <w:t>class NEXT(nn.Module):</w:t>
            </w:r>
          </w:p>
          <w:p>
            <w:pPr>
              <w:spacing w:before="0" w:after="0" w:line="283" w:lineRule="auto"/>
            </w:pPr>
            <w:r>
              <w:rPr>
                <w:rFonts w:ascii="Consolas" w:hAnsi="Consolas" w:eastAsia="Consolas" w:cs="Consolas"/>
                <w:b w:val="0"/>
                <w:i w:val="0"/>
                <w:color w:val="22303F"/>
                <w:sz w:val="16"/>
              </w:rPr>
              <w:t xml:space="preserve">    def __init__(self, n_j=6, h=25, hid=128, mlp=256, drop=0.1):</w:t>
            </w:r>
          </w:p>
          <w:p>
            <w:pPr>
              <w:spacing w:before="0" w:after="0" w:line="283" w:lineRule="auto"/>
            </w:pPr>
            <w:r>
              <w:rPr>
                <w:rFonts w:ascii="Consolas" w:hAnsi="Consolas" w:eastAsia="Consolas" w:cs="Consolas"/>
                <w:b w:val="0"/>
                <w:i w:val="0"/>
                <w:color w:val="22303F"/>
                <w:sz w:val="16"/>
              </w:rPr>
              <w:t xml:space="preserve">        super().__init__()</w:t>
            </w:r>
          </w:p>
          <w:p>
            <w:pPr>
              <w:spacing w:before="0" w:after="0" w:line="283" w:lineRule="auto"/>
            </w:pPr>
            <w:r>
              <w:rPr>
                <w:rFonts w:ascii="Consolas" w:hAnsi="Consolas" w:eastAsia="Consolas" w:cs="Consolas"/>
                <w:b w:val="0"/>
                <w:i w:val="0"/>
                <w:color w:val="22303F"/>
                <w:sz w:val="16"/>
              </w:rPr>
              <w:t xml:space="preserve">        self.lstm = nn.LSTM(3 * n_j, hid, num_layers=2,</w:t>
            </w:r>
          </w:p>
          <w:p>
            <w:pPr>
              <w:spacing w:before="0" w:after="0" w:line="283" w:lineRule="auto"/>
            </w:pPr>
            <w:r>
              <w:rPr>
                <w:rFonts w:ascii="Consolas" w:hAnsi="Consolas" w:eastAsia="Consolas" w:cs="Consolas"/>
                <w:b w:val="0"/>
                <w:i w:val="0"/>
                <w:color w:val="22303F"/>
                <w:sz w:val="16"/>
              </w:rPr>
              <w:t xml:space="preserve">                            batch_first=True, dropout=drop)</w:t>
            </w:r>
          </w:p>
          <w:p>
            <w:pPr>
              <w:spacing w:before="0" w:after="0" w:line="283" w:lineRule="auto"/>
            </w:pPr>
            <w:r>
              <w:rPr>
                <w:rFonts w:ascii="Consolas" w:hAnsi="Consolas" w:eastAsia="Consolas" w:cs="Consolas"/>
                <w:b w:val="0"/>
                <w:i w:val="0"/>
                <w:color w:val="22303F"/>
                <w:sz w:val="16"/>
              </w:rPr>
              <w:t xml:space="preserve">        self.head = nn.Sequential(</w:t>
            </w:r>
          </w:p>
          <w:p>
            <w:pPr>
              <w:spacing w:before="0" w:after="0" w:line="283" w:lineRule="auto"/>
            </w:pPr>
            <w:r>
              <w:rPr>
                <w:rFonts w:ascii="Consolas" w:hAnsi="Consolas" w:eastAsia="Consolas" w:cs="Consolas"/>
                <w:b w:val="0"/>
                <w:i w:val="0"/>
                <w:color w:val="22303F"/>
                <w:sz w:val="16"/>
              </w:rPr>
              <w:t xml:space="preserve">            nn.Linear(hid, mlp), nn.GELU(), nn.Dropout(drop),</w:t>
            </w:r>
          </w:p>
          <w:p>
            <w:pPr>
              <w:spacing w:before="0" w:after="0" w:line="283" w:lineRule="auto"/>
            </w:pPr>
            <w:r>
              <w:rPr>
                <w:rFonts w:ascii="Consolas" w:hAnsi="Consolas" w:eastAsia="Consolas" w:cs="Consolas"/>
                <w:b w:val="0"/>
                <w:i w:val="0"/>
                <w:color w:val="22303F"/>
                <w:sz w:val="16"/>
              </w:rPr>
              <w:t xml:space="preserve">            nn.Linear(mlp, mlp), nn.GELU(), nn.Dropout(drop),</w:t>
            </w:r>
          </w:p>
          <w:p>
            <w:pPr>
              <w:spacing w:before="0" w:after="0" w:line="283" w:lineRule="auto"/>
            </w:pPr>
            <w:r>
              <w:rPr>
                <w:rFonts w:ascii="Consolas" w:hAnsi="Consolas" w:eastAsia="Consolas" w:cs="Consolas"/>
                <w:b w:val="0"/>
                <w:i w:val="0"/>
                <w:color w:val="22303F"/>
                <w:sz w:val="16"/>
              </w:rPr>
              <w:t xml:space="preserve">            nn.Linear(mlp, n_j),</w:t>
            </w:r>
          </w:p>
          <w:p>
            <w:pPr>
              <w:spacing w:before="0" w:after="0" w:line="283" w:lineRule="auto"/>
            </w:pPr>
            <w:r>
              <w:rPr>
                <w:rFonts w:ascii="Consolas" w:hAnsi="Consolas" w:eastAsia="Consolas" w:cs="Consolas"/>
                <w:b w:val="0"/>
                <w:i w:val="0"/>
                <w:color w:val="22303F"/>
                <w:sz w:val="16"/>
              </w:rPr>
              <w:t xml:space="preserve">        )</w:t>
            </w:r>
          </w:p>
          <w:p>
            <w:pPr>
              <w:spacing w:before="0" w:after="0" w:line="283" w:lineRule="auto"/>
            </w:pPr>
            <w:r>
              <w:rPr>
                <w:rFonts w:ascii="Consolas" w:hAnsi="Consolas" w:eastAsia="Consolas" w:cs="Consolas"/>
                <w:b w:val="0"/>
                <w:i w:val="0"/>
                <w:color w:val="22303F"/>
                <w:sz w:val="16"/>
              </w:rPr>
              <w:t xml:space="preserve">        self.h = h</w:t>
            </w:r>
          </w:p>
          <w:p>
            <w:pPr>
              <w:spacing w:before="0" w:after="0" w:line="283" w:lineRule="auto"/>
            </w:pPr>
            <w:r>
              <w:rPr>
                <w:rFonts w:ascii="Consolas" w:hAnsi="Consolas" w:eastAsia="Consolas" w:cs="Consolas"/>
                <w:b w:val="0"/>
                <w:i w:val="0"/>
                <w:color w:val="22303F"/>
                <w:sz w:val="16"/>
              </w:rPr>
              <w:t xml:space="preserve"> </w:t>
            </w:r>
          </w:p>
          <w:p>
            <w:pPr>
              <w:spacing w:before="0" w:after="0" w:line="283" w:lineRule="auto"/>
            </w:pPr>
            <w:r>
              <w:rPr>
                <w:rFonts w:ascii="Consolas" w:hAnsi="Consolas" w:eastAsia="Consolas" w:cs="Consolas"/>
                <w:b w:val="0"/>
                <w:i w:val="0"/>
                <w:color w:val="22303F"/>
                <w:sz w:val="16"/>
              </w:rPr>
              <w:t xml:space="preserve">    def forward(self, x):            # x: (B, H, 3*n_j)</w:t>
            </w:r>
          </w:p>
          <w:p>
            <w:pPr>
              <w:spacing w:before="0" w:after="0" w:line="283" w:lineRule="auto"/>
            </w:pPr>
            <w:r>
              <w:rPr>
                <w:rFonts w:ascii="Consolas" w:hAnsi="Consolas" w:eastAsia="Consolas" w:cs="Consolas"/>
                <w:b w:val="0"/>
                <w:i w:val="0"/>
                <w:color w:val="22303F"/>
                <w:sz w:val="16"/>
              </w:rPr>
              <w:t xml:space="preserve">        out, _ = self.lstm(x)        # 隐状态每条序列重置 → 无状态滑窗</w:t>
            </w:r>
          </w:p>
          <w:p>
            <w:pPr>
              <w:spacing w:before="0" w:after="0" w:line="283" w:lineRule="auto"/>
            </w:pPr>
            <w:r>
              <w:rPr>
                <w:rFonts w:ascii="Consolas" w:hAnsi="Consolas" w:eastAsia="Consolas" w:cs="Consolas"/>
                <w:b w:val="0"/>
                <w:i w:val="0"/>
                <w:color w:val="22303F"/>
                <w:sz w:val="16"/>
              </w:rPr>
              <w:t xml:space="preserve">        return self.head(out[:, -1])  # 只预测当前步 tau_f</w:t>
            </w:r>
          </w:p>
        </w:tc>
      </w:tr>
    </w:tbl>
    <w:p>
      <w:pPr>
        <w:spacing w:before="0" w:after="160" w:line="360" w:lineRule="auto"/>
      </w:pPr>
    </w:p>
    <w:p>
      <w:pPr>
        <w:keepNext/>
        <w:keepLines/>
        <w:spacing w:before="280" w:after="120" w:line="288" w:lineRule="auto"/>
      </w:pPr>
      <w:r>
        <w:rPr>
          <w:rFonts w:ascii="Arial" w:hAnsi="Arial" w:eastAsia="微软雅黑" w:cs="Arial"/>
          <w:b/>
          <w:i w:val="0"/>
          <w:color w:val="16365C"/>
          <w:sz w:val="24"/>
        </w:rPr>
        <w:t>B.3 FIRST 采样器</w:t>
      </w:r>
    </w:p>
    <w:tbl>
      <w:tblPr>
        <w:tblW w:type="auto" w:w="0"/>
        <w:jc w:val="center"/>
        <w:tblBorders>
          <w:top w:val="none" w:sz="0" w:space="0"/>
          <w:left w:val="none" w:sz="0" w:space="0"/>
          <w:bottom w:val="none" w:sz="0" w:space="0"/>
          <w:right w:val="none" w:sz="0" w:space="0"/>
          <w:insideH w:val="none" w:sz="0" w:space="0"/>
          <w:insideV w:val="none" w:sz="0" w:space="0"/>
        </w:tblBorders>
        <w:tblLayout w:type="fixed"/>
        <w:tblCellMar>
          <w:top w:w="100" w:type="dxa"/>
          <w:left w:w="200" w:type="dxa"/>
          <w:bottom w:w="100" w:type="dxa"/>
          <w:right w:w="140" w:type="dxa"/>
        </w:tblCellMar>
        <w:tblLook w:firstColumn="1" w:firstRow="1" w:lastColumn="0" w:lastRow="0" w:noHBand="0" w:noVBand="1" w:val="04A0"/>
      </w:tblPr>
      <w:tblGrid>
        <w:gridCol w:w="9072"/>
      </w:tblGrid>
      <w:tr>
        <w:tc>
          <w:tcPr>
            <w:tcW w:type="dxa" w:w="9071"/>
            <w:tcBorders>
              <w:left w:val="single" w:sz="18" w:space="0" w:color="9DB6D0"/>
            </w:tcBorders>
            <w:shd w:val="clear" w:color="auto" w:fill="F6F8FA"/>
          </w:tcPr>
          <w:p>
            <w:pPr>
              <w:spacing w:before="0" w:after="0" w:line="283" w:lineRule="auto"/>
            </w:pPr>
            <w:r/>
            <w:r>
              <w:rPr>
                <w:rFonts w:ascii="Consolas" w:hAnsi="Consolas" w:eastAsia="Consolas" w:cs="Consolas"/>
                <w:b w:val="0"/>
                <w:i w:val="0"/>
                <w:color w:val="22303F"/>
                <w:sz w:val="16"/>
              </w:rPr>
              <w:t>import numpy as np</w:t>
            </w:r>
          </w:p>
          <w:p>
            <w:pPr>
              <w:spacing w:before="0" w:after="0" w:line="283" w:lineRule="auto"/>
            </w:pPr>
            <w:r>
              <w:rPr>
                <w:rFonts w:ascii="Consolas" w:hAnsi="Consolas" w:eastAsia="Consolas" w:cs="Consolas"/>
                <w:b w:val="0"/>
                <w:i w:val="0"/>
                <w:color w:val="22303F"/>
                <w:sz w:val="16"/>
              </w:rPr>
              <w:t xml:space="preserve"> </w:t>
            </w:r>
          </w:p>
          <w:p>
            <w:pPr>
              <w:spacing w:before="0" w:after="0" w:line="283" w:lineRule="auto"/>
            </w:pPr>
            <w:r>
              <w:rPr>
                <w:rFonts w:ascii="Consolas" w:hAnsi="Consolas" w:eastAsia="Consolas" w:cs="Consolas"/>
                <w:b w:val="0"/>
                <w:i w:val="0"/>
                <w:color w:val="22303F"/>
                <w:sz w:val="16"/>
              </w:rPr>
              <w:t>def phase_labels(tau_ext, qd, T_high, T_low, fps=50, pre_sec=1.0):</w:t>
            </w:r>
          </w:p>
          <w:p>
            <w:pPr>
              <w:spacing w:before="0" w:after="0" w:line="283" w:lineRule="auto"/>
            </w:pPr>
            <w:r>
              <w:rPr>
                <w:rFonts w:ascii="Consolas" w:hAnsi="Consolas" w:eastAsia="Consolas" w:cs="Consolas"/>
                <w:b w:val="0"/>
                <w:i w:val="0"/>
                <w:color w:val="22303F"/>
                <w:sz w:val="16"/>
              </w:rPr>
              <w:t xml:space="preserve">    """tau_ext: (N, 6) 外部力矩估计；qd: (N, 6) 角速度（用于剔除静止段误检）"""</w:t>
            </w:r>
          </w:p>
          <w:p>
            <w:pPr>
              <w:spacing w:before="0" w:after="0" w:line="283" w:lineRule="auto"/>
            </w:pPr>
            <w:r>
              <w:rPr>
                <w:rFonts w:ascii="Consolas" w:hAnsi="Consolas" w:eastAsia="Consolas" w:cs="Consolas"/>
                <w:b w:val="0"/>
                <w:i w:val="0"/>
                <w:color w:val="22303F"/>
                <w:sz w:val="16"/>
              </w:rPr>
              <w:t xml:space="preserve">    f = np.linalg.norm(tau_ext, axis=1)</w:t>
            </w:r>
          </w:p>
          <w:p>
            <w:pPr>
              <w:spacing w:before="0" w:after="0" w:line="283" w:lineRule="auto"/>
            </w:pPr>
            <w:r>
              <w:rPr>
                <w:rFonts w:ascii="Consolas" w:hAnsi="Consolas" w:eastAsia="Consolas" w:cs="Consolas"/>
                <w:b w:val="0"/>
                <w:i w:val="0"/>
                <w:color w:val="22303F"/>
                <w:sz w:val="16"/>
              </w:rPr>
              <w:t xml:space="preserve">    c = np.zeros(len(f), dtype=np.int8)</w:t>
            </w:r>
          </w:p>
          <w:p>
            <w:pPr>
              <w:spacing w:before="0" w:after="0" w:line="283" w:lineRule="auto"/>
            </w:pPr>
            <w:r>
              <w:rPr>
                <w:rFonts w:ascii="Consolas" w:hAnsi="Consolas" w:eastAsia="Consolas" w:cs="Consolas"/>
                <w:b w:val="0"/>
                <w:i w:val="0"/>
                <w:color w:val="22303F"/>
                <w:sz w:val="16"/>
              </w:rPr>
              <w:t xml:space="preserve">    on = False</w:t>
            </w:r>
          </w:p>
          <w:p>
            <w:pPr>
              <w:spacing w:before="0" w:after="0" w:line="283" w:lineRule="auto"/>
            </w:pPr>
            <w:r>
              <w:rPr>
                <w:rFonts w:ascii="Consolas" w:hAnsi="Consolas" w:eastAsia="Consolas" w:cs="Consolas"/>
                <w:b w:val="0"/>
                <w:i w:val="0"/>
                <w:color w:val="22303F"/>
                <w:sz w:val="16"/>
              </w:rPr>
              <w:t xml:space="preserve">    for i, v in enumerate(f):</w:t>
            </w:r>
          </w:p>
          <w:p>
            <w:pPr>
              <w:spacing w:before="0" w:after="0" w:line="283" w:lineRule="auto"/>
            </w:pPr>
            <w:r>
              <w:rPr>
                <w:rFonts w:ascii="Consolas" w:hAnsi="Consolas" w:eastAsia="Consolas" w:cs="Consolas"/>
                <w:b w:val="0"/>
                <w:i w:val="0"/>
                <w:color w:val="22303F"/>
                <w:sz w:val="16"/>
              </w:rPr>
              <w:t xml:space="preserve">        if not on and v &gt;= T_high:</w:t>
            </w:r>
          </w:p>
          <w:p>
            <w:pPr>
              <w:spacing w:before="0" w:after="0" w:line="283" w:lineRule="auto"/>
            </w:pPr>
            <w:r>
              <w:rPr>
                <w:rFonts w:ascii="Consolas" w:hAnsi="Consolas" w:eastAsia="Consolas" w:cs="Consolas"/>
                <w:b w:val="0"/>
                <w:i w:val="0"/>
                <w:color w:val="22303F"/>
                <w:sz w:val="16"/>
              </w:rPr>
              <w:t xml:space="preserve">            on = True</w:t>
            </w:r>
          </w:p>
          <w:p>
            <w:pPr>
              <w:spacing w:before="0" w:after="0" w:line="283" w:lineRule="auto"/>
            </w:pPr>
            <w:r>
              <w:rPr>
                <w:rFonts w:ascii="Consolas" w:hAnsi="Consolas" w:eastAsia="Consolas" w:cs="Consolas"/>
                <w:b w:val="0"/>
                <w:i w:val="0"/>
                <w:color w:val="22303F"/>
                <w:sz w:val="16"/>
              </w:rPr>
              <w:t xml:space="preserve">        elif on and v &lt;= T_low:</w:t>
            </w:r>
          </w:p>
          <w:p>
            <w:pPr>
              <w:spacing w:before="0" w:after="0" w:line="283" w:lineRule="auto"/>
            </w:pPr>
            <w:r>
              <w:rPr>
                <w:rFonts w:ascii="Consolas" w:hAnsi="Consolas" w:eastAsia="Consolas" w:cs="Consolas"/>
                <w:b w:val="0"/>
                <w:i w:val="0"/>
                <w:color w:val="22303F"/>
                <w:sz w:val="16"/>
              </w:rPr>
              <w:t xml:space="preserve">            on = False</w:t>
            </w:r>
          </w:p>
          <w:p>
            <w:pPr>
              <w:spacing w:before="0" w:after="0" w:line="283" w:lineRule="auto"/>
            </w:pPr>
            <w:r>
              <w:rPr>
                <w:rFonts w:ascii="Consolas" w:hAnsi="Consolas" w:eastAsia="Consolas" w:cs="Consolas"/>
                <w:b w:val="0"/>
                <w:i w:val="0"/>
                <w:color w:val="22303F"/>
                <w:sz w:val="16"/>
              </w:rPr>
              <w:t xml:space="preserve">        c[i] = int(on)</w:t>
            </w:r>
          </w:p>
          <w:p>
            <w:pPr>
              <w:spacing w:before="0" w:after="0" w:line="283" w:lineRule="auto"/>
            </w:pPr>
            <w:r>
              <w:rPr>
                <w:rFonts w:ascii="Consolas" w:hAnsi="Consolas" w:eastAsia="Consolas" w:cs="Consolas"/>
                <w:b w:val="0"/>
                <w:i w:val="0"/>
                <w:color w:val="22303F"/>
                <w:sz w:val="16"/>
              </w:rPr>
              <w:t xml:space="preserve">    s = np.zeros(len(f), dtype=np.int8)                 # 0=FS 1=PC 2=C</w:t>
            </w:r>
          </w:p>
          <w:p>
            <w:pPr>
              <w:spacing w:before="0" w:after="0" w:line="283" w:lineRule="auto"/>
            </w:pPr>
            <w:r>
              <w:rPr>
                <w:rFonts w:ascii="Consolas" w:hAnsi="Consolas" w:eastAsia="Consolas" w:cs="Consolas"/>
                <w:b w:val="0"/>
                <w:i w:val="0"/>
                <w:color w:val="22303F"/>
                <w:sz w:val="16"/>
              </w:rPr>
              <w:t xml:space="preserve">    s[c == 1] = 2</w:t>
            </w:r>
          </w:p>
          <w:p>
            <w:pPr>
              <w:spacing w:before="0" w:after="0" w:line="283" w:lineRule="auto"/>
            </w:pPr>
            <w:r>
              <w:rPr>
                <w:rFonts w:ascii="Consolas" w:hAnsi="Consolas" w:eastAsia="Consolas" w:cs="Consolas"/>
                <w:b w:val="0"/>
                <w:i w:val="0"/>
                <w:color w:val="22303F"/>
                <w:sz w:val="16"/>
              </w:rPr>
              <w:t xml:space="preserve">    F = int(pre_sec * fps)</w:t>
            </w:r>
          </w:p>
          <w:p>
            <w:pPr>
              <w:spacing w:before="0" w:after="0" w:line="283" w:lineRule="auto"/>
            </w:pPr>
            <w:r>
              <w:rPr>
                <w:rFonts w:ascii="Consolas" w:hAnsi="Consolas" w:eastAsia="Consolas" w:cs="Consolas"/>
                <w:b w:val="0"/>
                <w:i w:val="0"/>
                <w:color w:val="22303F"/>
                <w:sz w:val="16"/>
              </w:rPr>
              <w:t xml:space="preserve">    onsets = np.where((c[1:] == 1) &amp; (c[:-1] == 0))[0] + 1</w:t>
            </w:r>
          </w:p>
          <w:p>
            <w:pPr>
              <w:spacing w:before="0" w:after="0" w:line="283" w:lineRule="auto"/>
            </w:pPr>
            <w:r>
              <w:rPr>
                <w:rFonts w:ascii="Consolas" w:hAnsi="Consolas" w:eastAsia="Consolas" w:cs="Consolas"/>
                <w:b w:val="0"/>
                <w:i w:val="0"/>
                <w:color w:val="22303F"/>
                <w:sz w:val="16"/>
              </w:rPr>
              <w:t xml:space="preserve">    for t in onsets:</w:t>
            </w:r>
          </w:p>
          <w:p>
            <w:pPr>
              <w:spacing w:before="0" w:after="0" w:line="283" w:lineRule="auto"/>
            </w:pPr>
            <w:r>
              <w:rPr>
                <w:rFonts w:ascii="Consolas" w:hAnsi="Consolas" w:eastAsia="Consolas" w:cs="Consolas"/>
                <w:b w:val="0"/>
                <w:i w:val="0"/>
                <w:color w:val="22303F"/>
                <w:sz w:val="16"/>
              </w:rPr>
              <w:t xml:space="preserve">        s[max(0, t - F):t] = np.where(s[max(0, t - F):t] == 0, 1, s[max(0, t - F):t])</w:t>
            </w:r>
          </w:p>
          <w:p>
            <w:pPr>
              <w:spacing w:before="0" w:after="0" w:line="283" w:lineRule="auto"/>
            </w:pPr>
            <w:r>
              <w:rPr>
                <w:rFonts w:ascii="Consolas" w:hAnsi="Consolas" w:eastAsia="Consolas" w:cs="Consolas"/>
                <w:b w:val="0"/>
                <w:i w:val="0"/>
                <w:color w:val="22303F"/>
                <w:sz w:val="16"/>
              </w:rPr>
              <w:t xml:space="preserve">    return s</w:t>
            </w:r>
          </w:p>
          <w:p>
            <w:pPr>
              <w:spacing w:before="0" w:after="0" w:line="283" w:lineRule="auto"/>
            </w:pPr>
            <w:r>
              <w:rPr>
                <w:rFonts w:ascii="Consolas" w:hAnsi="Consolas" w:eastAsia="Consolas" w:cs="Consolas"/>
                <w:b w:val="0"/>
                <w:i w:val="0"/>
                <w:color w:val="22303F"/>
                <w:sz w:val="16"/>
              </w:rPr>
              <w:t xml:space="preserve"> </w:t>
            </w:r>
          </w:p>
          <w:p>
            <w:pPr>
              <w:spacing w:before="0" w:after="0" w:line="283" w:lineRule="auto"/>
            </w:pPr>
            <w:r>
              <w:rPr>
                <w:rFonts w:ascii="Consolas" w:hAnsi="Consolas" w:eastAsia="Consolas" w:cs="Consolas"/>
                <w:b w:val="0"/>
                <w:i w:val="0"/>
                <w:color w:val="22303F"/>
                <w:sz w:val="16"/>
              </w:rPr>
              <w:t>def make_weights(s, w=(1.0, 5.0, 1.0)):</w:t>
            </w:r>
          </w:p>
          <w:p>
            <w:pPr>
              <w:spacing w:before="0" w:after="0" w:line="283" w:lineRule="auto"/>
            </w:pPr>
            <w:r>
              <w:rPr>
                <w:rFonts w:ascii="Consolas" w:hAnsi="Consolas" w:eastAsia="Consolas" w:cs="Consolas"/>
                <w:b w:val="0"/>
                <w:i w:val="0"/>
                <w:color w:val="22303F"/>
                <w:sz w:val="16"/>
              </w:rPr>
              <w:t xml:space="preserve">    table = np.array(w)</w:t>
            </w:r>
          </w:p>
          <w:p>
            <w:pPr>
              <w:spacing w:before="0" w:after="0" w:line="283" w:lineRule="auto"/>
            </w:pPr>
            <w:r>
              <w:rPr>
                <w:rFonts w:ascii="Consolas" w:hAnsi="Consolas" w:eastAsia="Consolas" w:cs="Consolas"/>
                <w:b w:val="0"/>
                <w:i w:val="0"/>
                <w:color w:val="22303F"/>
                <w:sz w:val="16"/>
              </w:rPr>
              <w:t xml:space="preserve">    return table[s]</w:t>
            </w:r>
          </w:p>
        </w:tc>
      </w:tr>
    </w:tbl>
    <w:p>
      <w:pPr>
        <w:spacing w:before="0" w:after="160" w:line="360" w:lineRule="auto"/>
      </w:pPr>
    </w:p>
    <w:p>
      <w:pPr>
        <w:keepNext/>
        <w:keepLines/>
        <w:spacing w:before="280" w:after="120" w:line="288" w:lineRule="auto"/>
      </w:pPr>
      <w:r>
        <w:rPr>
          <w:rFonts w:ascii="Arial" w:hAnsi="Arial" w:eastAsia="微软雅黑" w:cs="Arial"/>
          <w:b/>
          <w:i w:val="0"/>
          <w:color w:val="16365C"/>
          <w:sz w:val="24"/>
        </w:rPr>
        <w:t>B.4 阈值标定</w:t>
      </w:r>
    </w:p>
    <w:tbl>
      <w:tblPr>
        <w:tblW w:type="auto" w:w="0"/>
        <w:jc w:val="center"/>
        <w:tblBorders>
          <w:top w:val="none" w:sz="0" w:space="0"/>
          <w:left w:val="none" w:sz="0" w:space="0"/>
          <w:bottom w:val="none" w:sz="0" w:space="0"/>
          <w:right w:val="none" w:sz="0" w:space="0"/>
          <w:insideH w:val="none" w:sz="0" w:space="0"/>
          <w:insideV w:val="none" w:sz="0" w:space="0"/>
        </w:tblBorders>
        <w:tblLayout w:type="fixed"/>
        <w:tblCellMar>
          <w:top w:w="100" w:type="dxa"/>
          <w:left w:w="200" w:type="dxa"/>
          <w:bottom w:w="100" w:type="dxa"/>
          <w:right w:w="140" w:type="dxa"/>
        </w:tblCellMar>
        <w:tblLook w:firstColumn="1" w:firstRow="1" w:lastColumn="0" w:lastRow="0" w:noHBand="0" w:noVBand="1" w:val="04A0"/>
      </w:tblPr>
      <w:tblGrid>
        <w:gridCol w:w="9072"/>
      </w:tblGrid>
      <w:tr>
        <w:tc>
          <w:tcPr>
            <w:tcW w:type="dxa" w:w="9071"/>
            <w:tcBorders>
              <w:left w:val="single" w:sz="18" w:space="0" w:color="9DB6D0"/>
            </w:tcBorders>
            <w:shd w:val="clear" w:color="auto" w:fill="F6F8FA"/>
          </w:tcPr>
          <w:p>
            <w:pPr>
              <w:spacing w:before="0" w:after="0" w:line="283" w:lineRule="auto"/>
            </w:pPr>
            <w:r/>
            <w:r>
              <w:rPr>
                <w:rFonts w:ascii="Consolas" w:hAnsi="Consolas" w:eastAsia="Consolas" w:cs="Consolas"/>
                <w:b w:val="0"/>
                <w:i w:val="0"/>
                <w:color w:val="22303F"/>
                <w:sz w:val="16"/>
              </w:rPr>
              <w:t>def sweep_threshold(f, labels, highs, lows):</w:t>
            </w:r>
          </w:p>
          <w:p>
            <w:pPr>
              <w:spacing w:before="0" w:after="0" w:line="283" w:lineRule="auto"/>
            </w:pPr>
            <w:r>
              <w:rPr>
                <w:rFonts w:ascii="Consolas" w:hAnsi="Consolas" w:eastAsia="Consolas" w:cs="Consolas"/>
                <w:b w:val="0"/>
                <w:i w:val="0"/>
                <w:color w:val="22303F"/>
                <w:sz w:val="16"/>
              </w:rPr>
              <w:t xml:space="preserve">    """在自由段/接触段已人工标注的数据上网格搜索 F1 最优的 (T_high, T_low)。"""</w:t>
            </w:r>
          </w:p>
          <w:p>
            <w:pPr>
              <w:spacing w:before="0" w:after="0" w:line="283" w:lineRule="auto"/>
            </w:pPr>
            <w:r>
              <w:rPr>
                <w:rFonts w:ascii="Consolas" w:hAnsi="Consolas" w:eastAsia="Consolas" w:cs="Consolas"/>
                <w:b w:val="0"/>
                <w:i w:val="0"/>
                <w:color w:val="22303F"/>
                <w:sz w:val="16"/>
              </w:rPr>
              <w:t xml:space="preserve">    best = (-1, None)</w:t>
            </w:r>
          </w:p>
          <w:p>
            <w:pPr>
              <w:spacing w:before="0" w:after="0" w:line="283" w:lineRule="auto"/>
            </w:pPr>
            <w:r>
              <w:rPr>
                <w:rFonts w:ascii="Consolas" w:hAnsi="Consolas" w:eastAsia="Consolas" w:cs="Consolas"/>
                <w:b w:val="0"/>
                <w:i w:val="0"/>
                <w:color w:val="22303F"/>
                <w:sz w:val="16"/>
              </w:rPr>
              <w:t xml:space="preserve">    for hi in highs:</w:t>
            </w:r>
          </w:p>
          <w:p>
            <w:pPr>
              <w:spacing w:before="0" w:after="0" w:line="283" w:lineRule="auto"/>
            </w:pPr>
            <w:r>
              <w:rPr>
                <w:rFonts w:ascii="Consolas" w:hAnsi="Consolas" w:eastAsia="Consolas" w:cs="Consolas"/>
                <w:b w:val="0"/>
                <w:i w:val="0"/>
                <w:color w:val="22303F"/>
                <w:sz w:val="16"/>
              </w:rPr>
              <w:t xml:space="preserve">        for lo in lows:</w:t>
            </w:r>
          </w:p>
          <w:p>
            <w:pPr>
              <w:spacing w:before="0" w:after="0" w:line="283" w:lineRule="auto"/>
            </w:pPr>
            <w:r>
              <w:rPr>
                <w:rFonts w:ascii="Consolas" w:hAnsi="Consolas" w:eastAsia="Consolas" w:cs="Consolas"/>
                <w:b w:val="0"/>
                <w:i w:val="0"/>
                <w:color w:val="22303F"/>
                <w:sz w:val="16"/>
              </w:rPr>
              <w:t xml:space="preserve">            if lo &gt;= hi:</w:t>
            </w:r>
          </w:p>
          <w:p>
            <w:pPr>
              <w:spacing w:before="0" w:after="0" w:line="283" w:lineRule="auto"/>
            </w:pPr>
            <w:r>
              <w:rPr>
                <w:rFonts w:ascii="Consolas" w:hAnsi="Consolas" w:eastAsia="Consolas" w:cs="Consolas"/>
                <w:b w:val="0"/>
                <w:i w:val="0"/>
                <w:color w:val="22303F"/>
                <w:sz w:val="16"/>
              </w:rPr>
              <w:t xml:space="preserve">                continue</w:t>
            </w:r>
          </w:p>
          <w:p>
            <w:pPr>
              <w:spacing w:before="0" w:after="0" w:line="283" w:lineRule="auto"/>
            </w:pPr>
            <w:r>
              <w:rPr>
                <w:rFonts w:ascii="Consolas" w:hAnsi="Consolas" w:eastAsia="Consolas" w:cs="Consolas"/>
                <w:b w:val="0"/>
                <w:i w:val="0"/>
                <w:color w:val="22303F"/>
                <w:sz w:val="16"/>
              </w:rPr>
              <w:t xml:space="preserve">            pred, on = np.zeros_like(labels), False</w:t>
            </w:r>
          </w:p>
          <w:p>
            <w:pPr>
              <w:spacing w:before="0" w:after="0" w:line="283" w:lineRule="auto"/>
            </w:pPr>
            <w:r>
              <w:rPr>
                <w:rFonts w:ascii="Consolas" w:hAnsi="Consolas" w:eastAsia="Consolas" w:cs="Consolas"/>
                <w:b w:val="0"/>
                <w:i w:val="0"/>
                <w:color w:val="22303F"/>
                <w:sz w:val="16"/>
              </w:rPr>
              <w:t xml:space="preserve">            for i, v in enumerate(f):</w:t>
            </w:r>
          </w:p>
          <w:p>
            <w:pPr>
              <w:spacing w:before="0" w:after="0" w:line="283" w:lineRule="auto"/>
            </w:pPr>
            <w:r>
              <w:rPr>
                <w:rFonts w:ascii="Consolas" w:hAnsi="Consolas" w:eastAsia="Consolas" w:cs="Consolas"/>
                <w:b w:val="0"/>
                <w:i w:val="0"/>
                <w:color w:val="22303F"/>
                <w:sz w:val="16"/>
              </w:rPr>
              <w:t xml:space="preserve">                if not on and v &gt;= hi:</w:t>
            </w:r>
          </w:p>
          <w:p>
            <w:pPr>
              <w:spacing w:before="0" w:after="0" w:line="283" w:lineRule="auto"/>
            </w:pPr>
            <w:r>
              <w:rPr>
                <w:rFonts w:ascii="Consolas" w:hAnsi="Consolas" w:eastAsia="Consolas" w:cs="Consolas"/>
                <w:b w:val="0"/>
                <w:i w:val="0"/>
                <w:color w:val="22303F"/>
                <w:sz w:val="16"/>
              </w:rPr>
              <w:t xml:space="preserve">                    on = True</w:t>
            </w:r>
          </w:p>
          <w:p>
            <w:pPr>
              <w:spacing w:before="0" w:after="0" w:line="283" w:lineRule="auto"/>
            </w:pPr>
            <w:r>
              <w:rPr>
                <w:rFonts w:ascii="Consolas" w:hAnsi="Consolas" w:eastAsia="Consolas" w:cs="Consolas"/>
                <w:b w:val="0"/>
                <w:i w:val="0"/>
                <w:color w:val="22303F"/>
                <w:sz w:val="16"/>
              </w:rPr>
              <w:t xml:space="preserve">                elif on and v &lt;= lo:</w:t>
            </w:r>
          </w:p>
          <w:p>
            <w:pPr>
              <w:spacing w:before="0" w:after="0" w:line="283" w:lineRule="auto"/>
            </w:pPr>
            <w:r>
              <w:rPr>
                <w:rFonts w:ascii="Consolas" w:hAnsi="Consolas" w:eastAsia="Consolas" w:cs="Consolas"/>
                <w:b w:val="0"/>
                <w:i w:val="0"/>
                <w:color w:val="22303F"/>
                <w:sz w:val="16"/>
              </w:rPr>
              <w:t xml:space="preserve">                    on = False</w:t>
            </w:r>
          </w:p>
          <w:p>
            <w:pPr>
              <w:spacing w:before="0" w:after="0" w:line="283" w:lineRule="auto"/>
            </w:pPr>
            <w:r>
              <w:rPr>
                <w:rFonts w:ascii="Consolas" w:hAnsi="Consolas" w:eastAsia="Consolas" w:cs="Consolas"/>
                <w:b w:val="0"/>
                <w:i w:val="0"/>
                <w:color w:val="22303F"/>
                <w:sz w:val="16"/>
              </w:rPr>
              <w:t xml:space="preserve">                pred[i] = on</w:t>
            </w:r>
          </w:p>
          <w:p>
            <w:pPr>
              <w:spacing w:before="0" w:after="0" w:line="283" w:lineRule="auto"/>
            </w:pPr>
            <w:r>
              <w:rPr>
                <w:rFonts w:ascii="Consolas" w:hAnsi="Consolas" w:eastAsia="Consolas" w:cs="Consolas"/>
                <w:b w:val="0"/>
                <w:i w:val="0"/>
                <w:color w:val="22303F"/>
                <w:sz w:val="16"/>
              </w:rPr>
              <w:t xml:space="preserve">            tp = ((pred == 1) &amp; (labels == 1)).sum()</w:t>
            </w:r>
          </w:p>
          <w:p>
            <w:pPr>
              <w:spacing w:before="0" w:after="0" w:line="283" w:lineRule="auto"/>
            </w:pPr>
            <w:r>
              <w:rPr>
                <w:rFonts w:ascii="Consolas" w:hAnsi="Consolas" w:eastAsia="Consolas" w:cs="Consolas"/>
                <w:b w:val="0"/>
                <w:i w:val="0"/>
                <w:color w:val="22303F"/>
                <w:sz w:val="16"/>
              </w:rPr>
              <w:t xml:space="preserve">            fp = ((pred == 1) &amp; (labels == 0)).sum()</w:t>
            </w:r>
          </w:p>
          <w:p>
            <w:pPr>
              <w:spacing w:before="0" w:after="0" w:line="283" w:lineRule="auto"/>
            </w:pPr>
            <w:r>
              <w:rPr>
                <w:rFonts w:ascii="Consolas" w:hAnsi="Consolas" w:eastAsia="Consolas" w:cs="Consolas"/>
                <w:b w:val="0"/>
                <w:i w:val="0"/>
                <w:color w:val="22303F"/>
                <w:sz w:val="16"/>
              </w:rPr>
              <w:t xml:space="preserve">            fn = ((pred == 0) &amp; (labels == 1)).sum()</w:t>
            </w:r>
          </w:p>
          <w:p>
            <w:pPr>
              <w:spacing w:before="0" w:after="0" w:line="283" w:lineRule="auto"/>
            </w:pPr>
            <w:r>
              <w:rPr>
                <w:rFonts w:ascii="Consolas" w:hAnsi="Consolas" w:eastAsia="Consolas" w:cs="Consolas"/>
                <w:b w:val="0"/>
                <w:i w:val="0"/>
                <w:color w:val="22303F"/>
                <w:sz w:val="16"/>
              </w:rPr>
              <w:t xml:space="preserve">            f1 = 2 * tp / max(2 * tp + fp + fn, 1)</w:t>
            </w:r>
          </w:p>
          <w:p>
            <w:pPr>
              <w:spacing w:before="0" w:after="0" w:line="283" w:lineRule="auto"/>
            </w:pPr>
            <w:r>
              <w:rPr>
                <w:rFonts w:ascii="Consolas" w:hAnsi="Consolas" w:eastAsia="Consolas" w:cs="Consolas"/>
                <w:b w:val="0"/>
                <w:i w:val="0"/>
                <w:color w:val="22303F"/>
                <w:sz w:val="16"/>
              </w:rPr>
              <w:t xml:space="preserve">            if f1 &gt; best[0]:</w:t>
            </w:r>
          </w:p>
          <w:p>
            <w:pPr>
              <w:spacing w:before="0" w:after="0" w:line="283" w:lineRule="auto"/>
            </w:pPr>
            <w:r>
              <w:rPr>
                <w:rFonts w:ascii="Consolas" w:hAnsi="Consolas" w:eastAsia="Consolas" w:cs="Consolas"/>
                <w:b w:val="0"/>
                <w:i w:val="0"/>
                <w:color w:val="22303F"/>
                <w:sz w:val="16"/>
              </w:rPr>
              <w:t xml:space="preserve">                best = (f1, (hi, lo))</w:t>
            </w:r>
          </w:p>
          <w:p>
            <w:pPr>
              <w:spacing w:before="0" w:after="0" w:line="283" w:lineRule="auto"/>
            </w:pPr>
            <w:r>
              <w:rPr>
                <w:rFonts w:ascii="Consolas" w:hAnsi="Consolas" w:eastAsia="Consolas" w:cs="Consolas"/>
                <w:b w:val="0"/>
                <w:i w:val="0"/>
                <w:color w:val="22303F"/>
                <w:sz w:val="16"/>
              </w:rPr>
              <w:t xml:space="preserve">    return best</w:t>
            </w:r>
          </w:p>
        </w:tc>
      </w:tr>
    </w:tbl>
    <w:p>
      <w:pPr>
        <w:spacing w:before="0" w:after="160" w:line="360" w:lineRule="auto"/>
      </w:pPr>
    </w:p>
    <w:p>
      <w:pPr>
        <w:pBdr>
          <w:bottom w:val="single" w:sz="4" w:space="1" w:color="C9D6E4"/>
        </w:pBdr>
        <w:spacing w:before="40" w:after="40" w:line="240" w:lineRule="auto"/>
      </w:pPr>
    </w:p>
    <w:p>
      <w:r>
        <w:br w:type="page"/>
      </w:r>
    </w:p>
    <w:p>
      <w:pPr>
        <w:keepNext/>
        <w:keepLines/>
        <w:pBdr>
          <w:bottom w:val="single" w:sz="10" w:space="4" w:color="2E75B6"/>
        </w:pBdr>
        <w:spacing w:before="400" w:after="180" w:line="288" w:lineRule="auto"/>
      </w:pPr>
      <w:r>
        <w:rPr>
          <w:rFonts w:ascii="Arial" w:hAnsi="Arial" w:eastAsia="微软雅黑" w:cs="Arial"/>
          <w:b/>
          <w:i w:val="0"/>
          <w:color w:val="16365C"/>
          <w:sz w:val="30"/>
        </w:rPr>
        <w:t>附录 C　交付文件与官方资料</w:t>
      </w:r>
    </w:p>
    <w:tbl>
      <w:tblPr>
        <w:tblW w:type="auto" w:w="0"/>
        <w:jc w:val="center"/>
        <w:tblBorders>
          <w:top w:val="single" w:sz="6" w:space="0" w:color="C9D6E4"/>
          <w:left w:val="single" w:sz="6" w:space="0" w:color="C9D6E4"/>
          <w:bottom w:val="single" w:sz="6" w:space="0" w:color="C9D6E4"/>
          <w:right w:val="single" w:sz="6" w:space="0" w:color="C9D6E4"/>
          <w:insideH w:val="single" w:sz="6" w:space="0" w:color="C9D6E4"/>
          <w:insideV w:val="single" w:sz="6" w:space="0" w:color="C9D6E4"/>
        </w:tblBorders>
        <w:tblLayout w:type="fixed"/>
        <w:tblCellMar>
          <w:top w:w="60" w:type="dxa"/>
          <w:left w:w="100" w:type="dxa"/>
          <w:bottom w:w="60" w:type="dxa"/>
          <w:right w:w="100" w:type="dxa"/>
        </w:tblCellMar>
        <w:tblLook w:firstColumn="1" w:firstRow="1" w:lastColumn="0" w:lastRow="0" w:noHBand="0" w:noVBand="1" w:val="04A0"/>
      </w:tblPr>
      <w:tblGrid>
        <w:gridCol w:w="4536"/>
        <w:gridCol w:w="4536"/>
      </w:tblGrid>
      <w:tr>
        <w:trPr>
          <w:tblHeader/>
        </w:trPr>
        <w:tc>
          <w:tcPr>
            <w:tcW w:type="dxa" w:w="4581"/>
            <w:shd w:val="clear" w:color="auto" w:fill="16365C"/>
          </w:tcPr>
          <w:p>
            <w:pPr>
              <w:spacing w:before="20" w:after="20" w:line="276" w:lineRule="auto"/>
              <w:jc w:val="center"/>
            </w:pPr>
            <w:r/>
            <w:r>
              <w:rPr>
                <w:rFonts w:ascii="Arial" w:hAnsi="Arial" w:eastAsia="微软雅黑" w:cs="Arial"/>
                <w:b/>
                <w:i w:val="0"/>
                <w:color w:val="FFFFFF"/>
                <w:sz w:val="18"/>
              </w:rPr>
              <w:t>文件</w:t>
            </w:r>
          </w:p>
        </w:tc>
        <w:tc>
          <w:tcPr>
            <w:tcW w:type="dxa" w:w="4490"/>
            <w:shd w:val="clear" w:color="auto" w:fill="16365C"/>
          </w:tcPr>
          <w:p>
            <w:pPr>
              <w:spacing w:before="20" w:after="20" w:line="276" w:lineRule="auto"/>
              <w:jc w:val="center"/>
            </w:pPr>
            <w:r/>
            <w:r>
              <w:rPr>
                <w:rFonts w:ascii="Arial" w:hAnsi="Arial" w:eastAsia="微软雅黑" w:cs="Arial"/>
                <w:b/>
                <w:i w:val="0"/>
                <w:color w:val="FFFFFF"/>
                <w:sz w:val="18"/>
              </w:rPr>
              <w:t>说明</w:t>
            </w:r>
          </w:p>
        </w:tc>
      </w:tr>
      <w:tr>
        <w:trPr>
          <w:cantSplit/>
        </w:trPr>
        <w:tc>
          <w:tcPr>
            <w:tcW w:type="dxa" w:w="4581"/>
          </w:tcPr>
          <w:p>
            <w:pPr>
              <w:spacing w:before="20" w:after="20" w:line="283" w:lineRule="auto"/>
              <w:jc w:val="left"/>
            </w:pPr>
            <w:r/>
            <w:r>
              <w:rPr>
                <w:rFonts w:ascii="Consolas" w:hAnsi="Consolas" w:eastAsia="Consolas" w:cs="Consolas"/>
                <w:b w:val="0"/>
                <w:i w:val="0"/>
                <w:color w:val="1F4E79"/>
                <w:sz w:val="16"/>
              </w:rPr>
              <w:t>PiPER_FACTR2_复现说明报告.docx</w:t>
            </w:r>
          </w:p>
        </w:tc>
        <w:tc>
          <w:tcPr>
            <w:tcW w:type="dxa" w:w="4490"/>
          </w:tcPr>
          <w:p>
            <w:pPr>
              <w:spacing w:before="20" w:after="20" w:line="283" w:lineRule="auto"/>
              <w:jc w:val="center"/>
            </w:pPr>
            <w:r/>
            <w:r>
              <w:rPr>
                <w:rFonts w:ascii="Times New Roman" w:hAnsi="Times New Roman" w:eastAsia="宋体" w:cs="Times New Roman"/>
                <w:b w:val="0"/>
                <w:i w:val="0"/>
                <w:color w:val="1A1A1A"/>
                <w:sz w:val="18"/>
              </w:rPr>
              <w:t>本报告（可编辑）</w:t>
            </w:r>
          </w:p>
        </w:tc>
      </w:tr>
      <w:tr>
        <w:trPr>
          <w:cantSplit/>
        </w:trPr>
        <w:tc>
          <w:tcPr>
            <w:tcW w:type="dxa" w:w="4581"/>
            <w:shd w:val="clear" w:color="auto" w:fill="F7FAFD"/>
          </w:tcPr>
          <w:p>
            <w:pPr>
              <w:spacing w:before="20" w:after="20" w:line="283" w:lineRule="auto"/>
              <w:jc w:val="left"/>
            </w:pPr>
            <w:r/>
            <w:r>
              <w:rPr>
                <w:rFonts w:ascii="Consolas" w:hAnsi="Consolas" w:eastAsia="Consolas" w:cs="Consolas"/>
                <w:b w:val="0"/>
                <w:i w:val="0"/>
                <w:color w:val="1F4E79"/>
                <w:sz w:val="16"/>
              </w:rPr>
              <w:t>PiPER_FACTR2_复现说明报告.pdf</w:t>
            </w:r>
          </w:p>
        </w:tc>
        <w:tc>
          <w:tcPr>
            <w:tcW w:type="dxa" w:w="4490"/>
            <w:shd w:val="clear" w:color="auto" w:fill="F7FAFD"/>
          </w:tcPr>
          <w:p>
            <w:pPr>
              <w:spacing w:before="20" w:after="20" w:line="283" w:lineRule="auto"/>
              <w:jc w:val="center"/>
            </w:pPr>
            <w:r/>
            <w:r>
              <w:rPr>
                <w:rFonts w:ascii="Times New Roman" w:hAnsi="Times New Roman" w:eastAsia="宋体" w:cs="Times New Roman"/>
                <w:b w:val="0"/>
                <w:i w:val="0"/>
                <w:color w:val="1A1A1A"/>
                <w:sz w:val="18"/>
              </w:rPr>
              <w:t>本报告 PDF</w:t>
            </w:r>
          </w:p>
        </w:tc>
      </w:tr>
      <w:tr>
        <w:trPr>
          <w:cantSplit/>
        </w:trPr>
        <w:tc>
          <w:tcPr>
            <w:tcW w:type="dxa" w:w="4581"/>
          </w:tcPr>
          <w:p>
            <w:pPr>
              <w:spacing w:before="20" w:after="20" w:line="283" w:lineRule="auto"/>
              <w:jc w:val="left"/>
            </w:pPr>
            <w:r/>
            <w:r>
              <w:rPr>
                <w:rFonts w:ascii="Consolas" w:hAnsi="Consolas" w:eastAsia="Consolas" w:cs="Consolas"/>
                <w:b w:val="0"/>
                <w:i w:val="0"/>
                <w:color w:val="1F4E79"/>
                <w:sz w:val="16"/>
              </w:rPr>
              <w:t>paper/piper_repro_report.md</w:t>
            </w:r>
          </w:p>
        </w:tc>
        <w:tc>
          <w:tcPr>
            <w:tcW w:type="dxa" w:w="4490"/>
          </w:tcPr>
          <w:p>
            <w:pPr>
              <w:spacing w:before="20" w:after="20" w:line="283" w:lineRule="auto"/>
              <w:jc w:val="center"/>
            </w:pPr>
            <w:r/>
            <w:r>
              <w:rPr>
                <w:rFonts w:ascii="Times New Roman" w:hAnsi="Times New Roman" w:eastAsia="宋体" w:cs="Times New Roman"/>
                <w:b w:val="0"/>
                <w:i w:val="0"/>
                <w:color w:val="1A1A1A"/>
                <w:sz w:val="18"/>
              </w:rPr>
              <w:t>本报告的 Markdown 源（数值与表格的唯一来源）</w:t>
            </w:r>
          </w:p>
        </w:tc>
      </w:tr>
      <w:tr>
        <w:trPr>
          <w:cantSplit/>
        </w:trPr>
        <w:tc>
          <w:tcPr>
            <w:tcW w:type="dxa" w:w="4581"/>
            <w:shd w:val="clear" w:color="auto" w:fill="F7FAFD"/>
          </w:tcPr>
          <w:p>
            <w:pPr>
              <w:spacing w:before="20" w:after="20" w:line="283" w:lineRule="auto"/>
              <w:jc w:val="left"/>
            </w:pPr>
            <w:r/>
            <w:r>
              <w:rPr>
                <w:rFonts w:ascii="Consolas" w:hAnsi="Consolas" w:eastAsia="Consolas" w:cs="Consolas"/>
                <w:b w:val="0"/>
                <w:i w:val="0"/>
                <w:color w:val="1F4E79"/>
                <w:sz w:val="16"/>
              </w:rPr>
              <w:t>piper_docs/PiPER_标准版_官方参数与使用说明.md</w:t>
            </w:r>
          </w:p>
        </w:tc>
        <w:tc>
          <w:tcPr>
            <w:tcW w:type="dxa" w:w="4490"/>
            <w:shd w:val="clear" w:color="auto" w:fill="F7FAFD"/>
          </w:tcPr>
          <w:p>
            <w:pPr>
              <w:spacing w:before="20" w:after="20" w:line="283" w:lineRule="auto"/>
              <w:jc w:val="center"/>
            </w:pPr>
            <w:r/>
            <w:r>
              <w:rPr>
                <w:rFonts w:ascii="Times New Roman" w:hAnsi="Times New Roman" w:eastAsia="宋体" w:cs="Times New Roman"/>
                <w:b w:val="0"/>
                <w:i w:val="0"/>
                <w:color w:val="1A1A1A"/>
                <w:sz w:val="18"/>
              </w:rPr>
              <w:t>官方参数与使用说明（整理版）</w:t>
            </w:r>
          </w:p>
        </w:tc>
      </w:tr>
      <w:tr>
        <w:trPr>
          <w:cantSplit/>
        </w:trPr>
        <w:tc>
          <w:tcPr>
            <w:tcW w:type="dxa" w:w="4581"/>
          </w:tcPr>
          <w:p>
            <w:pPr>
              <w:spacing w:before="20" w:after="20" w:line="283" w:lineRule="auto"/>
              <w:jc w:val="left"/>
            </w:pPr>
            <w:r/>
            <w:r>
              <w:rPr>
                <w:rFonts w:ascii="Consolas" w:hAnsi="Consolas" w:eastAsia="Consolas" w:cs="Consolas"/>
                <w:b w:val="0"/>
                <w:i w:val="0"/>
                <w:color w:val="1F4E79"/>
                <w:sz w:val="16"/>
              </w:rPr>
              <w:t>piper_docs/PiPER_Quick_Start_EN_v1.0.pdf</w:t>
            </w:r>
          </w:p>
        </w:tc>
        <w:tc>
          <w:tcPr>
            <w:tcW w:type="dxa" w:w="4490"/>
          </w:tcPr>
          <w:p>
            <w:pPr>
              <w:spacing w:before="20" w:after="20" w:line="283" w:lineRule="auto"/>
              <w:jc w:val="center"/>
            </w:pPr>
            <w:r/>
            <w:r>
              <w:rPr>
                <w:rFonts w:ascii="Times New Roman" w:hAnsi="Times New Roman" w:eastAsia="宋体" w:cs="Times New Roman"/>
                <w:b w:val="0"/>
                <w:i w:val="0"/>
                <w:color w:val="1A1A1A"/>
                <w:sz w:val="18"/>
              </w:rPr>
              <w:t>官方快速上手手册</w:t>
            </w:r>
          </w:p>
        </w:tc>
      </w:tr>
      <w:tr>
        <w:trPr>
          <w:cantSplit/>
        </w:trPr>
        <w:tc>
          <w:tcPr>
            <w:tcW w:type="dxa" w:w="4581"/>
            <w:shd w:val="clear" w:color="auto" w:fill="F7FAFD"/>
          </w:tcPr>
          <w:p>
            <w:pPr>
              <w:spacing w:before="20" w:after="20" w:line="283" w:lineRule="auto"/>
              <w:jc w:val="left"/>
            </w:pPr>
            <w:r/>
            <w:r>
              <w:rPr>
                <w:rFonts w:ascii="Consolas" w:hAnsi="Consolas" w:eastAsia="Consolas" w:cs="Consolas"/>
                <w:b w:val="0"/>
                <w:i w:val="0"/>
                <w:color w:val="1F4E79"/>
                <w:sz w:val="16"/>
              </w:rPr>
              <w:t>piper_docs/PiPER_用户手册_中文_v1.1.0.pdf</w:t>
            </w:r>
          </w:p>
        </w:tc>
        <w:tc>
          <w:tcPr>
            <w:tcW w:type="dxa" w:w="4490"/>
            <w:shd w:val="clear" w:color="auto" w:fill="F7FAFD"/>
          </w:tcPr>
          <w:p>
            <w:pPr>
              <w:spacing w:before="20" w:after="20" w:line="283" w:lineRule="auto"/>
              <w:jc w:val="center"/>
            </w:pPr>
            <w:r/>
            <w:r>
              <w:rPr>
                <w:rFonts w:ascii="Times New Roman" w:hAnsi="Times New Roman" w:eastAsia="宋体" w:cs="Times New Roman"/>
                <w:b w:val="0"/>
                <w:i w:val="0"/>
                <w:color w:val="1A1A1A"/>
                <w:sz w:val="18"/>
              </w:rPr>
              <w:t>官方用户手册（中文）</w:t>
            </w:r>
          </w:p>
        </w:tc>
      </w:tr>
      <w:tr>
        <w:trPr>
          <w:cantSplit/>
        </w:trPr>
        <w:tc>
          <w:tcPr>
            <w:tcW w:type="dxa" w:w="4581"/>
          </w:tcPr>
          <w:p>
            <w:pPr>
              <w:spacing w:before="20" w:after="20" w:line="283" w:lineRule="auto"/>
              <w:jc w:val="left"/>
            </w:pPr>
            <w:r/>
            <w:r>
              <w:rPr>
                <w:rFonts w:ascii="Consolas" w:hAnsi="Consolas" w:eastAsia="Consolas" w:cs="Consolas"/>
                <w:b w:val="0"/>
                <w:i w:val="0"/>
                <w:color w:val="1F4E79"/>
                <w:sz w:val="16"/>
              </w:rPr>
              <w:t>piper_docs/PiPER_CAN协议_API手册_zh_v1.5.xlsx</w:t>
            </w:r>
          </w:p>
        </w:tc>
        <w:tc>
          <w:tcPr>
            <w:tcW w:type="dxa" w:w="4490"/>
          </w:tcPr>
          <w:p>
            <w:pPr>
              <w:spacing w:before="20" w:after="20" w:line="283" w:lineRule="auto"/>
              <w:jc w:val="center"/>
            </w:pPr>
            <w:r/>
            <w:r>
              <w:rPr>
                <w:rFonts w:ascii="Times New Roman" w:hAnsi="Times New Roman" w:eastAsia="宋体" w:cs="Times New Roman"/>
                <w:b w:val="0"/>
                <w:i w:val="0"/>
                <w:color w:val="1A1A1A"/>
                <w:sz w:val="18"/>
              </w:rPr>
              <w:t>官方 CAN 协议（复现核心）</w:t>
            </w:r>
          </w:p>
        </w:tc>
      </w:tr>
      <w:tr>
        <w:trPr>
          <w:cantSplit/>
        </w:trPr>
        <w:tc>
          <w:tcPr>
            <w:tcW w:type="dxa" w:w="4581"/>
            <w:shd w:val="clear" w:color="auto" w:fill="F7FAFD"/>
          </w:tcPr>
          <w:p>
            <w:pPr>
              <w:spacing w:before="20" w:after="20" w:line="283" w:lineRule="auto"/>
              <w:jc w:val="left"/>
            </w:pPr>
            <w:r/>
            <w:r>
              <w:rPr>
                <w:rFonts w:ascii="Consolas" w:hAnsi="Consolas" w:eastAsia="Consolas" w:cs="Consolas"/>
                <w:b w:val="0"/>
                <w:i w:val="0"/>
                <w:color w:val="1F4E79"/>
                <w:sz w:val="16"/>
              </w:rPr>
              <w:t>FACTR2_论文解析报告.docx</w:t>
            </w:r>
            <w:r>
              <w:rPr>
                <w:rFonts w:ascii="Times New Roman" w:hAnsi="Times New Roman" w:eastAsia="宋体" w:cs="Times New Roman"/>
                <w:b w:val="0"/>
                <w:i w:val="0"/>
                <w:color w:val="1A1A1A"/>
                <w:sz w:val="18"/>
              </w:rPr>
              <w:t xml:space="preserve"> / </w:t>
            </w:r>
            <w:r>
              <w:rPr>
                <w:rFonts w:ascii="Consolas" w:hAnsi="Consolas" w:eastAsia="Consolas" w:cs="Consolas"/>
                <w:b w:val="0"/>
                <w:i w:val="0"/>
                <w:color w:val="1F4E79"/>
                <w:sz w:val="16"/>
              </w:rPr>
              <w:t>.pdf</w:t>
            </w:r>
          </w:p>
        </w:tc>
        <w:tc>
          <w:tcPr>
            <w:tcW w:type="dxa" w:w="4490"/>
            <w:shd w:val="clear" w:color="auto" w:fill="F7FAFD"/>
          </w:tcPr>
          <w:p>
            <w:pPr>
              <w:spacing w:before="20" w:after="20" w:line="283" w:lineRule="auto"/>
              <w:jc w:val="center"/>
            </w:pPr>
            <w:r/>
            <w:r>
              <w:rPr>
                <w:rFonts w:ascii="Times New Roman" w:hAnsi="Times New Roman" w:eastAsia="宋体" w:cs="Times New Roman"/>
                <w:b w:val="0"/>
                <w:i w:val="0"/>
                <w:color w:val="1A1A1A"/>
                <w:sz w:val="18"/>
              </w:rPr>
              <w:t>论文本身的解析报告（背景与结果全貌）</w:t>
            </w:r>
          </w:p>
        </w:tc>
      </w:tr>
      <w:tr>
        <w:trPr>
          <w:cantSplit/>
        </w:trPr>
        <w:tc>
          <w:tcPr>
            <w:tcW w:type="dxa" w:w="4581"/>
          </w:tcPr>
          <w:p>
            <w:pPr>
              <w:spacing w:before="20" w:after="20" w:line="283" w:lineRule="auto"/>
              <w:jc w:val="left"/>
            </w:pPr>
            <w:r/>
            <w:r>
              <w:rPr>
                <w:rFonts w:ascii="Consolas" w:hAnsi="Consolas" w:eastAsia="Consolas" w:cs="Consolas"/>
                <w:b w:val="0"/>
                <w:i w:val="0"/>
                <w:color w:val="1F4E79"/>
                <w:sz w:val="16"/>
              </w:rPr>
              <w:t>paper/2606.12406v2.pdf</w:t>
            </w:r>
          </w:p>
        </w:tc>
        <w:tc>
          <w:tcPr>
            <w:tcW w:type="dxa" w:w="4490"/>
          </w:tcPr>
          <w:p>
            <w:pPr>
              <w:spacing w:before="20" w:after="20" w:line="283" w:lineRule="auto"/>
              <w:jc w:val="center"/>
            </w:pPr>
            <w:r/>
            <w:r>
              <w:rPr>
                <w:rFonts w:ascii="Times New Roman" w:hAnsi="Times New Roman" w:eastAsia="宋体" w:cs="Times New Roman"/>
                <w:b w:val="0"/>
                <w:i w:val="0"/>
                <w:color w:val="1A1A1A"/>
                <w:sz w:val="18"/>
              </w:rPr>
              <w:t>论文原文</w:t>
            </w:r>
          </w:p>
        </w:tc>
      </w:tr>
    </w:tbl>
    <w:p>
      <w:pPr>
        <w:spacing w:before="0" w:after="180" w:line="360" w:lineRule="auto"/>
      </w:pPr>
    </w:p>
    <w:tbl>
      <w:tblPr>
        <w:tblW w:type="auto" w:w="0"/>
        <w:jc w:val="center"/>
        <w:tblBorders>
          <w:top w:val="single" w:sz="6" w:space="0" w:color="C9D6E4"/>
          <w:left w:val="single" w:sz="6" w:space="0" w:color="C9D6E4"/>
          <w:bottom w:val="single" w:sz="6" w:space="0" w:color="C9D6E4"/>
          <w:right w:val="single" w:sz="6" w:space="0" w:color="C9D6E4"/>
          <w:insideH w:val="single" w:sz="6" w:space="0" w:color="C9D6E4"/>
          <w:insideV w:val="single" w:sz="6" w:space="0" w:color="C9D6E4"/>
        </w:tblBorders>
        <w:tblLayout w:type="fixed"/>
        <w:tblCellMar>
          <w:top w:w="60" w:type="dxa"/>
          <w:left w:w="100" w:type="dxa"/>
          <w:bottom w:w="60" w:type="dxa"/>
          <w:right w:w="100" w:type="dxa"/>
        </w:tblCellMar>
        <w:tblLook w:firstColumn="1" w:firstRow="1" w:lastColumn="0" w:lastRow="0" w:noHBand="0" w:noVBand="1" w:val="04A0"/>
      </w:tblPr>
      <w:tblGrid>
        <w:gridCol w:w="4536"/>
        <w:gridCol w:w="4536"/>
      </w:tblGrid>
      <w:tr>
        <w:trPr>
          <w:tblHeader/>
        </w:trPr>
        <w:tc>
          <w:tcPr>
            <w:tcW w:type="dxa" w:w="2409"/>
            <w:shd w:val="clear" w:color="auto" w:fill="16365C"/>
          </w:tcPr>
          <w:p>
            <w:pPr>
              <w:spacing w:before="20" w:after="20" w:line="276" w:lineRule="auto"/>
              <w:jc w:val="center"/>
            </w:pPr>
            <w:r/>
            <w:r>
              <w:rPr>
                <w:rFonts w:ascii="Arial" w:hAnsi="Arial" w:eastAsia="微软雅黑" w:cs="Arial"/>
                <w:b/>
                <w:i w:val="0"/>
                <w:color w:val="FFFFFF"/>
                <w:sz w:val="18"/>
              </w:rPr>
              <w:t>官方资源</w:t>
            </w:r>
          </w:p>
        </w:tc>
        <w:tc>
          <w:tcPr>
            <w:tcW w:type="dxa" w:w="6661"/>
            <w:shd w:val="clear" w:color="auto" w:fill="16365C"/>
          </w:tcPr>
          <w:p>
            <w:pPr>
              <w:spacing w:before="20" w:after="20" w:line="276" w:lineRule="auto"/>
              <w:jc w:val="center"/>
            </w:pPr>
            <w:r/>
            <w:r>
              <w:rPr>
                <w:rFonts w:ascii="Arial" w:hAnsi="Arial" w:eastAsia="微软雅黑" w:cs="Arial"/>
                <w:b/>
                <w:i w:val="0"/>
                <w:color w:val="FFFFFF"/>
                <w:sz w:val="18"/>
              </w:rPr>
              <w:t>链接</w:t>
            </w:r>
          </w:p>
        </w:tc>
      </w:tr>
      <w:tr>
        <w:trPr>
          <w:cantSplit/>
        </w:trPr>
        <w:tc>
          <w:tcPr>
            <w:tcW w:type="dxa" w:w="2409"/>
          </w:tcPr>
          <w:p>
            <w:pPr>
              <w:spacing w:before="20" w:after="20" w:line="283" w:lineRule="auto"/>
              <w:jc w:val="left"/>
            </w:pPr>
            <w:r/>
            <w:r>
              <w:rPr>
                <w:rFonts w:ascii="Times New Roman" w:hAnsi="Times New Roman" w:eastAsia="宋体" w:cs="Times New Roman"/>
                <w:b w:val="0"/>
                <w:i w:val="0"/>
                <w:color w:val="1A1A1A"/>
                <w:sz w:val="18"/>
              </w:rPr>
              <w:t>产品页</w:t>
            </w:r>
          </w:p>
        </w:tc>
        <w:tc>
          <w:tcPr>
            <w:tcW w:type="dxa" w:w="6661"/>
          </w:tcPr>
          <w:p>
            <w:pPr>
              <w:spacing w:before="20" w:after="20" w:line="283" w:lineRule="auto"/>
              <w:jc w:val="center"/>
            </w:pPr>
            <w:r/>
            <w:r>
              <w:rPr>
                <w:rFonts w:ascii="Times New Roman" w:hAnsi="Times New Roman" w:eastAsia="宋体" w:cs="Times New Roman"/>
                <w:b w:val="0"/>
                <w:i w:val="0"/>
                <w:color w:val="1A1A1A"/>
                <w:sz w:val="18"/>
              </w:rPr>
              <w:t>https://global.agilex.ai/products/piper</w:t>
            </w:r>
          </w:p>
        </w:tc>
      </w:tr>
      <w:tr>
        <w:trPr>
          <w:cantSplit/>
        </w:trPr>
        <w:tc>
          <w:tcPr>
            <w:tcW w:type="dxa" w:w="2409"/>
            <w:shd w:val="clear" w:color="auto" w:fill="F7FAFD"/>
          </w:tcPr>
          <w:p>
            <w:pPr>
              <w:spacing w:before="20" w:after="20" w:line="283" w:lineRule="auto"/>
              <w:jc w:val="left"/>
            </w:pPr>
            <w:r/>
            <w:r>
              <w:rPr>
                <w:rFonts w:ascii="Times New Roman" w:hAnsi="Times New Roman" w:eastAsia="宋体" w:cs="Times New Roman"/>
                <w:b w:val="0"/>
                <w:i w:val="0"/>
                <w:color w:val="1A1A1A"/>
                <w:sz w:val="18"/>
              </w:rPr>
              <w:t>Python SDK</w:t>
            </w:r>
          </w:p>
        </w:tc>
        <w:tc>
          <w:tcPr>
            <w:tcW w:type="dxa" w:w="6661"/>
            <w:shd w:val="clear" w:color="auto" w:fill="F7FAFD"/>
          </w:tcPr>
          <w:p>
            <w:pPr>
              <w:spacing w:before="20" w:after="20" w:line="283" w:lineRule="auto"/>
              <w:jc w:val="center"/>
            </w:pPr>
            <w:r/>
            <w:r>
              <w:rPr>
                <w:rFonts w:ascii="Times New Roman" w:hAnsi="Times New Roman" w:eastAsia="宋体" w:cs="Times New Roman"/>
                <w:b w:val="0"/>
                <w:i w:val="0"/>
                <w:color w:val="1A1A1A"/>
                <w:sz w:val="18"/>
              </w:rPr>
              <w:t>https://github.com/agilexrobotics/piper_sdk</w:t>
            </w:r>
          </w:p>
        </w:tc>
      </w:tr>
      <w:tr>
        <w:trPr>
          <w:cantSplit/>
        </w:trPr>
        <w:tc>
          <w:tcPr>
            <w:tcW w:type="dxa" w:w="2409"/>
          </w:tcPr>
          <w:p>
            <w:pPr>
              <w:spacing w:before="20" w:after="20" w:line="283" w:lineRule="auto"/>
              <w:jc w:val="left"/>
            </w:pPr>
            <w:r/>
            <w:r>
              <w:rPr>
                <w:rFonts w:ascii="Times New Roman" w:hAnsi="Times New Roman" w:eastAsia="宋体" w:cs="Times New Roman"/>
                <w:b w:val="0"/>
                <w:i w:val="0"/>
                <w:color w:val="1A1A1A"/>
                <w:sz w:val="18"/>
              </w:rPr>
              <w:t>ROS 1 / ROS 2</w:t>
            </w:r>
          </w:p>
        </w:tc>
        <w:tc>
          <w:tcPr>
            <w:tcW w:type="dxa" w:w="6661"/>
          </w:tcPr>
          <w:p>
            <w:pPr>
              <w:spacing w:before="20" w:after="20" w:line="283" w:lineRule="auto"/>
              <w:jc w:val="center"/>
            </w:pPr>
            <w:r/>
            <w:r>
              <w:rPr>
                <w:rFonts w:ascii="Times New Roman" w:hAnsi="Times New Roman" w:eastAsia="宋体" w:cs="Times New Roman"/>
                <w:b w:val="0"/>
                <w:i w:val="0"/>
                <w:color w:val="1A1A1A"/>
                <w:sz w:val="18"/>
              </w:rPr>
              <w:t>https://github.com/agilexrobotics/Piper_ros</w:t>
            </w:r>
          </w:p>
        </w:tc>
      </w:tr>
      <w:tr>
        <w:trPr>
          <w:cantSplit/>
        </w:trPr>
        <w:tc>
          <w:tcPr>
            <w:tcW w:type="dxa" w:w="2409"/>
            <w:shd w:val="clear" w:color="auto" w:fill="F7FAFD"/>
          </w:tcPr>
          <w:p>
            <w:pPr>
              <w:spacing w:before="20" w:after="20" w:line="283" w:lineRule="auto"/>
              <w:jc w:val="left"/>
            </w:pPr>
            <w:r/>
            <w:r>
              <w:rPr>
                <w:rFonts w:ascii="Times New Roman" w:hAnsi="Times New Roman" w:eastAsia="宋体" w:cs="Times New Roman"/>
                <w:b w:val="0"/>
                <w:i w:val="0"/>
                <w:color w:val="1A1A1A"/>
                <w:sz w:val="18"/>
              </w:rPr>
              <w:t>论文项目页</w:t>
            </w:r>
          </w:p>
        </w:tc>
        <w:tc>
          <w:tcPr>
            <w:tcW w:type="dxa" w:w="6661"/>
            <w:shd w:val="clear" w:color="auto" w:fill="F7FAFD"/>
          </w:tcPr>
          <w:p>
            <w:pPr>
              <w:spacing w:before="20" w:after="20" w:line="283" w:lineRule="auto"/>
              <w:jc w:val="center"/>
            </w:pPr>
            <w:r/>
            <w:r>
              <w:rPr>
                <w:rFonts w:ascii="Times New Roman" w:hAnsi="Times New Roman" w:eastAsia="宋体" w:cs="Times New Roman"/>
                <w:b w:val="0"/>
                <w:i w:val="0"/>
                <w:color w:val="1A1A1A"/>
                <w:sz w:val="18"/>
              </w:rPr>
              <w:t>https://jasonjzliu.com/factr2</w:t>
            </w:r>
          </w:p>
        </w:tc>
      </w:tr>
      <w:tr>
        <w:trPr>
          <w:cantSplit/>
        </w:trPr>
        <w:tc>
          <w:tcPr>
            <w:tcW w:type="dxa" w:w="2409"/>
          </w:tcPr>
          <w:p>
            <w:pPr>
              <w:spacing w:before="20" w:after="20" w:line="283" w:lineRule="auto"/>
              <w:jc w:val="left"/>
            </w:pPr>
            <w:r/>
            <w:r>
              <w:rPr>
                <w:rFonts w:ascii="Times New Roman" w:hAnsi="Times New Roman" w:eastAsia="宋体" w:cs="Times New Roman"/>
                <w:b w:val="0"/>
                <w:i w:val="0"/>
                <w:color w:val="1A1A1A"/>
                <w:sz w:val="18"/>
              </w:rPr>
              <w:t>论文 arXiv</w:t>
            </w:r>
          </w:p>
        </w:tc>
        <w:tc>
          <w:tcPr>
            <w:tcW w:type="dxa" w:w="6661"/>
          </w:tcPr>
          <w:p>
            <w:pPr>
              <w:spacing w:before="20" w:after="20" w:line="283" w:lineRule="auto"/>
              <w:jc w:val="center"/>
            </w:pPr>
            <w:r/>
            <w:r>
              <w:rPr>
                <w:rFonts w:ascii="Times New Roman" w:hAnsi="Times New Roman" w:eastAsia="宋体" w:cs="Times New Roman"/>
                <w:b w:val="0"/>
                <w:i w:val="0"/>
                <w:color w:val="1A1A1A"/>
                <w:sz w:val="18"/>
              </w:rPr>
              <w:t>https://arxiv.org/abs/2606.12406</w:t>
            </w:r>
          </w:p>
        </w:tc>
      </w:tr>
    </w:tbl>
    <w:p>
      <w:pPr>
        <w:spacing w:before="0" w:after="180" w:line="360" w:lineRule="auto"/>
      </w:pPr>
    </w:p>
    <w:p>
      <w:pPr>
        <w:pBdr>
          <w:bottom w:val="single" w:sz="4" w:space="1" w:color="C9D6E4"/>
        </w:pBdr>
        <w:spacing w:before="40" w:after="40" w:line="240" w:lineRule="auto"/>
      </w:pPr>
    </w:p>
    <w:tbl>
      <w:tblPr>
        <w:tblW w:type="auto" w:w="0"/>
        <w:jc w:val="center"/>
        <w:tblBorders>
          <w:top w:val="none" w:sz="0" w:space="0"/>
          <w:left w:val="none" w:sz="0" w:space="0"/>
          <w:bottom w:val="none" w:sz="0" w:space="0"/>
          <w:right w:val="none" w:sz="0" w:space="0"/>
          <w:insideH w:val="none" w:sz="0" w:space="0"/>
          <w:insideV w:val="none" w:sz="0" w:space="0"/>
        </w:tblBorders>
        <w:tblLayout w:type="fixed"/>
        <w:tblCellMar>
          <w:top w:w="140" w:type="dxa"/>
          <w:left w:w="240" w:type="dxa"/>
          <w:bottom w:w="140" w:type="dxa"/>
          <w:right w:w="200" w:type="dxa"/>
        </w:tblCellMar>
        <w:tblLook w:firstColumn="1" w:firstRow="1" w:lastColumn="0" w:lastRow="0" w:noHBand="0" w:noVBand="1" w:val="04A0"/>
      </w:tblPr>
      <w:tblGrid>
        <w:gridCol w:w="9072"/>
      </w:tblGrid>
      <w:tr>
        <w:tc>
          <w:tcPr>
            <w:tcW w:type="dxa" w:w="9071"/>
            <w:tcBorders>
              <w:left w:val="single" w:sz="24" w:space="0" w:color="2E75B6"/>
            </w:tcBorders>
            <w:shd w:val="clear" w:color="auto" w:fill="F4F8FC"/>
          </w:tcPr>
          <w:p>
            <w:pPr>
              <w:spacing w:after="60" w:line="288" w:lineRule="auto"/>
            </w:pPr>
            <w:r/>
            <w:r>
              <w:rPr>
                <w:rFonts w:ascii="Arial" w:hAnsi="Arial" w:eastAsia="微软雅黑" w:cs="Arial"/>
                <w:b/>
                <w:i w:val="0"/>
                <w:color w:val="16365C"/>
                <w:sz w:val="20"/>
              </w:rPr>
              <w:t>引用说明</w:t>
            </w:r>
          </w:p>
          <w:p>
            <w:pPr>
              <w:spacing w:after="0" w:line="360" w:lineRule="auto"/>
              <w:jc w:val="both"/>
            </w:pPr>
            <w:r>
              <w:rPr>
                <w:rFonts w:ascii="Times New Roman" w:hAnsi="Times New Roman" w:eastAsia="宋体" w:cs="Times New Roman"/>
                <w:b w:val="0"/>
                <w:i w:val="0"/>
                <w:color w:val="1A1A1A"/>
                <w:sz w:val="19"/>
              </w:rPr>
              <w:t>本报告中所有论文数值均引自 arXiv:2606.12406v2 的正文表格与附录；硬件参数引自 AgileX 官方快速上手手册、用户手册与 CAN 协议手册；标有「建议 / 工程经验」的内容为复现补充，非论文或厂家原文。</w:t>
            </w:r>
          </w:p>
        </w:tc>
      </w:tr>
    </w:tbl>
    <w:p>
      <w:pPr>
        <w:spacing w:before="0" w:after="140" w:line="360" w:lineRule="auto"/>
      </w:pPr>
    </w:p>
    <w:sectPr w:rsidR="00FC693F" w:rsidRPr="0006063C" w:rsidSect="00034616">
      <w:headerReference w:type="default" r:id="rId9"/>
      <w:footerReference w:type="default" r:id="rId10"/>
      <w:pgSz w:w="11906" w:h="16838"/>
      <w:pgMar w:top="1247" w:right="1417" w:bottom="1134" w:left="1417" w:header="624"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s="Times New Roman"/>
        <w:b w:val="0"/>
        <w:i w:val="0"/>
        <w:color w:val="595959"/>
        <w:sz w:val="17"/>
      </w:rPr>
      <w:t xml:space="preserve">— </w:t>
    </w:r>
    <w:r>
      <w:rPr>
        <w:rFonts w:ascii="Times New Roman" w:hAnsi="Times New Roman" w:eastAsia="宋体" w:cs="Times New Roman"/>
        <w:b w:val="0"/>
        <w:i w:val="0"/>
        <w:color w:val="595959"/>
        <w:sz w:val="17"/>
      </w:rPr>
      <w:fldChar w:fldCharType="begin"/>
      <w:instrText xml:space="preserve">PAGE</w:instrText>
      <w:fldChar w:fldCharType="end"/>
    </w:r>
    <w:r>
      <w:rPr>
        <w:rFonts w:ascii="Times New Roman" w:hAnsi="Times New Roman" w:eastAsia="宋体" w:cs="Times New Roman"/>
        <w:b w:val="0"/>
        <w:i w:val="0"/>
        <w:color w:val="595959"/>
        <w:sz w:val="17"/>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微软雅黑" w:cs="Arial"/>
        <w:b w:val="0"/>
        <w:i w:val="0"/>
        <w:color w:val="8C9AAB"/>
        <w:sz w:val="16"/>
      </w:rPr>
      <w:t>FACTR 2 · 在 PiPER 标准版上的复现说明</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