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E9B" w:rsidRDefault="00C44E9B" w:rsidP="00C44E9B">
      <w:pPr>
        <w:jc w:val="center"/>
        <w:rPr>
          <w:rFonts w:ascii="Times New Roman" w:hAnsi="Times New Roman" w:cs="Times New Roman"/>
          <w:sz w:val="32"/>
          <w:szCs w:val="32"/>
        </w:rPr>
      </w:pPr>
      <w:r>
        <w:rPr>
          <w:rFonts w:ascii="Times New Roman" w:hAnsi="Times New Roman" w:cs="Times New Roman"/>
          <w:sz w:val="32"/>
          <w:szCs w:val="32"/>
        </w:rPr>
        <w:t>Міністерство освіти і науки України</w:t>
      </w:r>
    </w:p>
    <w:p w:rsidR="00C44E9B" w:rsidRDefault="00C44E9B" w:rsidP="00C44E9B">
      <w:pPr>
        <w:jc w:val="center"/>
        <w:rPr>
          <w:rFonts w:ascii="Times New Roman" w:hAnsi="Times New Roman" w:cs="Times New Roman"/>
          <w:sz w:val="32"/>
          <w:szCs w:val="32"/>
        </w:rPr>
      </w:pPr>
      <w:r>
        <w:rPr>
          <w:rFonts w:ascii="Times New Roman" w:hAnsi="Times New Roman" w:cs="Times New Roman"/>
          <w:sz w:val="32"/>
          <w:szCs w:val="32"/>
        </w:rPr>
        <w:t>Львівський національний університет імені Івана Франка</w:t>
      </w:r>
    </w:p>
    <w:p w:rsidR="00C44E9B" w:rsidRDefault="00C44E9B" w:rsidP="00C44E9B">
      <w:pPr>
        <w:jc w:val="center"/>
        <w:rPr>
          <w:rFonts w:ascii="Times New Roman" w:hAnsi="Times New Roman" w:cs="Times New Roman"/>
          <w:sz w:val="32"/>
          <w:szCs w:val="32"/>
        </w:rPr>
      </w:pPr>
      <w:r>
        <w:rPr>
          <w:rFonts w:ascii="Times New Roman" w:hAnsi="Times New Roman" w:cs="Times New Roman"/>
          <w:sz w:val="32"/>
          <w:szCs w:val="32"/>
        </w:rPr>
        <w:t>Факультет електроніки та комп'ютерних технологій</w:t>
      </w:r>
    </w:p>
    <w:p w:rsidR="00C44E9B" w:rsidRDefault="00C44E9B" w:rsidP="00C44E9B">
      <w:pPr>
        <w:jc w:val="cente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C44E9B" w:rsidRDefault="00C44E9B" w:rsidP="00C44E9B">
      <w:pPr>
        <w:jc w:val="center"/>
        <w:rPr>
          <w:rFonts w:ascii="Times New Roman" w:hAnsi="Times New Roman" w:cs="Times New Roman"/>
          <w:b/>
          <w:bCs/>
          <w:sz w:val="32"/>
          <w:szCs w:val="32"/>
        </w:rPr>
      </w:pPr>
      <w:r>
        <w:rPr>
          <w:rFonts w:ascii="Times New Roman" w:hAnsi="Times New Roman" w:cs="Times New Roman"/>
          <w:b/>
          <w:bCs/>
          <w:sz w:val="32"/>
          <w:szCs w:val="32"/>
        </w:rPr>
        <w:t>ЗВІТ</w:t>
      </w:r>
    </w:p>
    <w:p w:rsidR="00C44E9B" w:rsidRDefault="00C44E9B" w:rsidP="00C44E9B">
      <w:pPr>
        <w:jc w:val="center"/>
        <w:rPr>
          <w:rFonts w:ascii="Times New Roman" w:hAnsi="Times New Roman" w:cs="Times New Roman"/>
          <w:sz w:val="32"/>
          <w:szCs w:val="32"/>
        </w:rPr>
      </w:pPr>
      <w:r>
        <w:rPr>
          <w:rFonts w:ascii="Times New Roman" w:hAnsi="Times New Roman" w:cs="Times New Roman"/>
          <w:sz w:val="32"/>
          <w:szCs w:val="32"/>
        </w:rPr>
        <w:t xml:space="preserve">про проходження </w:t>
      </w:r>
      <w:r w:rsidR="008900CB">
        <w:rPr>
          <w:rFonts w:ascii="Times New Roman" w:hAnsi="Times New Roman" w:cs="Times New Roman"/>
          <w:sz w:val="32"/>
          <w:szCs w:val="32"/>
        </w:rPr>
        <w:t>переддпиломної</w:t>
      </w:r>
      <w:r>
        <w:rPr>
          <w:rFonts w:ascii="Times New Roman" w:hAnsi="Times New Roman" w:cs="Times New Roman"/>
          <w:sz w:val="32"/>
          <w:szCs w:val="32"/>
        </w:rPr>
        <w:t xml:space="preserve"> практики</w:t>
      </w:r>
    </w:p>
    <w:p w:rsidR="00C44E9B" w:rsidRPr="00C44E9B" w:rsidRDefault="00C44E9B" w:rsidP="00C44E9B">
      <w:pPr>
        <w:jc w:val="center"/>
        <w:rPr>
          <w:rFonts w:ascii="Times New Roman" w:hAnsi="Times New Roman" w:cs="Times New Roman"/>
          <w:sz w:val="32"/>
          <w:szCs w:val="32"/>
        </w:rPr>
      </w:pPr>
      <w:r>
        <w:rPr>
          <w:rFonts w:ascii="Times New Roman" w:hAnsi="Times New Roman" w:cs="Times New Roman"/>
          <w:sz w:val="32"/>
          <w:szCs w:val="32"/>
        </w:rPr>
        <w:t xml:space="preserve"> на кафедрі радіоелектронних і комп</w:t>
      </w:r>
      <w:r>
        <w:rPr>
          <w:rFonts w:ascii="Times New Roman" w:hAnsi="Times New Roman" w:cs="Times New Roman"/>
          <w:sz w:val="32"/>
          <w:szCs w:val="32"/>
          <w:lang w:val="en-US"/>
        </w:rPr>
        <w:t>’</w:t>
      </w:r>
      <w:r>
        <w:rPr>
          <w:rFonts w:ascii="Times New Roman" w:hAnsi="Times New Roman" w:cs="Times New Roman"/>
          <w:sz w:val="32"/>
          <w:szCs w:val="32"/>
        </w:rPr>
        <w:t>ютерних систем</w:t>
      </w:r>
    </w:p>
    <w:p w:rsidR="00C44E9B" w:rsidRDefault="00C44E9B" w:rsidP="00C44E9B">
      <w:pPr>
        <w:jc w:val="center"/>
        <w:rPr>
          <w:rFonts w:ascii="Times New Roman" w:hAnsi="Times New Roman" w:cs="Times New Roman"/>
          <w:sz w:val="32"/>
          <w:szCs w:val="32"/>
        </w:rPr>
      </w:pPr>
    </w:p>
    <w:p w:rsidR="008B4320" w:rsidRDefault="008B4320" w:rsidP="008900CB">
      <w:pP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C44E9B" w:rsidRDefault="00C44E9B" w:rsidP="00C44E9B">
      <w:pPr>
        <w:jc w:val="right"/>
        <w:rPr>
          <w:rFonts w:ascii="Times New Roman" w:hAnsi="Times New Roman" w:cs="Times New Roman"/>
          <w:sz w:val="32"/>
          <w:szCs w:val="32"/>
        </w:rPr>
      </w:pPr>
      <w:r>
        <w:rPr>
          <w:rFonts w:ascii="Times New Roman" w:hAnsi="Times New Roman" w:cs="Times New Roman"/>
          <w:sz w:val="32"/>
          <w:szCs w:val="32"/>
        </w:rPr>
        <w:t>Виконав:</w:t>
      </w:r>
    </w:p>
    <w:p w:rsidR="00C44E9B" w:rsidRDefault="008900CB" w:rsidP="00C44E9B">
      <w:pPr>
        <w:jc w:val="right"/>
        <w:rPr>
          <w:rFonts w:ascii="Times New Roman" w:hAnsi="Times New Roman" w:cs="Times New Roman"/>
          <w:sz w:val="32"/>
          <w:szCs w:val="32"/>
        </w:rPr>
      </w:pPr>
      <w:r>
        <w:rPr>
          <w:rFonts w:ascii="Times New Roman" w:hAnsi="Times New Roman" w:cs="Times New Roman"/>
          <w:sz w:val="32"/>
          <w:szCs w:val="32"/>
        </w:rPr>
        <w:t>Студент. гр. ФеП-4</w:t>
      </w:r>
      <w:r w:rsidR="00C44E9B">
        <w:rPr>
          <w:rFonts w:ascii="Times New Roman" w:hAnsi="Times New Roman" w:cs="Times New Roman"/>
          <w:sz w:val="32"/>
          <w:szCs w:val="32"/>
        </w:rPr>
        <w:t>1 Фіняк Олег</w:t>
      </w:r>
    </w:p>
    <w:p w:rsidR="008900CB" w:rsidRDefault="008900CB" w:rsidP="00C44E9B">
      <w:pPr>
        <w:jc w:val="right"/>
        <w:rPr>
          <w:rFonts w:ascii="Times New Roman" w:hAnsi="Times New Roman" w:cs="Times New Roman"/>
          <w:sz w:val="32"/>
          <w:szCs w:val="32"/>
        </w:rPr>
      </w:pPr>
    </w:p>
    <w:p w:rsidR="00C44E9B" w:rsidRDefault="00C44E9B" w:rsidP="00C44E9B">
      <w:pPr>
        <w:jc w:val="right"/>
        <w:rPr>
          <w:rFonts w:ascii="Times New Roman" w:hAnsi="Times New Roman" w:cs="Times New Roman"/>
          <w:sz w:val="32"/>
          <w:szCs w:val="32"/>
        </w:rPr>
      </w:pPr>
      <w:r>
        <w:rPr>
          <w:rFonts w:ascii="Times New Roman" w:hAnsi="Times New Roman" w:cs="Times New Roman"/>
          <w:sz w:val="32"/>
          <w:szCs w:val="32"/>
        </w:rPr>
        <w:t xml:space="preserve">Керівник практики: </w:t>
      </w:r>
    </w:p>
    <w:p w:rsidR="00C44E9B" w:rsidRDefault="00C44E9B" w:rsidP="00C44E9B">
      <w:pPr>
        <w:jc w:val="right"/>
        <w:rPr>
          <w:rFonts w:ascii="Times New Roman" w:hAnsi="Times New Roman" w:cs="Times New Roman"/>
          <w:sz w:val="32"/>
          <w:szCs w:val="32"/>
        </w:rPr>
      </w:pPr>
      <w:r>
        <w:rPr>
          <w:rFonts w:ascii="Times New Roman" w:hAnsi="Times New Roman" w:cs="Times New Roman"/>
          <w:sz w:val="32"/>
          <w:szCs w:val="32"/>
        </w:rPr>
        <w:t>доц. Соколовський Б.С.</w:t>
      </w:r>
    </w:p>
    <w:p w:rsidR="008900CB" w:rsidRDefault="008900CB" w:rsidP="00C44E9B">
      <w:pPr>
        <w:jc w:val="right"/>
        <w:rPr>
          <w:rFonts w:ascii="Times New Roman" w:hAnsi="Times New Roman" w:cs="Times New Roman"/>
          <w:sz w:val="32"/>
          <w:szCs w:val="32"/>
        </w:rPr>
      </w:pPr>
    </w:p>
    <w:p w:rsidR="008900CB" w:rsidRDefault="008900CB" w:rsidP="00C44E9B">
      <w:pPr>
        <w:jc w:val="right"/>
        <w:rPr>
          <w:rFonts w:ascii="Times New Roman" w:hAnsi="Times New Roman" w:cs="Times New Roman"/>
          <w:sz w:val="32"/>
          <w:szCs w:val="32"/>
        </w:rPr>
      </w:pPr>
      <w:r>
        <w:rPr>
          <w:rFonts w:ascii="Times New Roman" w:hAnsi="Times New Roman" w:cs="Times New Roman"/>
          <w:sz w:val="32"/>
          <w:szCs w:val="32"/>
        </w:rPr>
        <w:t>Науковий керівник:</w:t>
      </w:r>
    </w:p>
    <w:p w:rsidR="008900CB" w:rsidRDefault="008900CB" w:rsidP="00C44E9B">
      <w:pPr>
        <w:jc w:val="right"/>
        <w:rPr>
          <w:rFonts w:ascii="Times New Roman" w:hAnsi="Times New Roman" w:cs="Times New Roman"/>
          <w:sz w:val="32"/>
          <w:szCs w:val="32"/>
        </w:rPr>
      </w:pPr>
      <w:r>
        <w:rPr>
          <w:rFonts w:ascii="Times New Roman" w:hAnsi="Times New Roman" w:cs="Times New Roman"/>
          <w:sz w:val="32"/>
          <w:szCs w:val="32"/>
        </w:rPr>
        <w:t>Гура В.Т.</w:t>
      </w:r>
    </w:p>
    <w:p w:rsidR="00C44E9B" w:rsidRDefault="008900CB" w:rsidP="008900CB">
      <w:pPr>
        <w:jc w:val="right"/>
        <w:rPr>
          <w:rFonts w:ascii="Times New Roman" w:hAnsi="Times New Roman" w:cs="Times New Roman"/>
          <w:sz w:val="32"/>
          <w:szCs w:val="32"/>
        </w:rPr>
      </w:pPr>
      <w:r>
        <w:rPr>
          <w:rFonts w:ascii="Times New Roman" w:hAnsi="Times New Roman" w:cs="Times New Roman"/>
          <w:sz w:val="32"/>
          <w:szCs w:val="32"/>
        </w:rPr>
        <w:t>«__»____________ 2026 р.</w:t>
      </w:r>
    </w:p>
    <w:p w:rsidR="00C44E9B" w:rsidRDefault="00C44E9B" w:rsidP="00C44E9B">
      <w:pPr>
        <w:rPr>
          <w:rFonts w:ascii="Times New Roman" w:hAnsi="Times New Roman" w:cs="Times New Roman"/>
          <w:sz w:val="32"/>
          <w:szCs w:val="32"/>
        </w:rPr>
      </w:pPr>
    </w:p>
    <w:p w:rsidR="00C44E9B" w:rsidRDefault="00C44E9B" w:rsidP="00C44E9B">
      <w:pPr>
        <w:jc w:val="center"/>
        <w:rPr>
          <w:rFonts w:ascii="Times New Roman" w:hAnsi="Times New Roman" w:cs="Times New Roman"/>
          <w:sz w:val="32"/>
          <w:szCs w:val="32"/>
        </w:rPr>
      </w:pPr>
    </w:p>
    <w:p w:rsidR="008900CB" w:rsidRDefault="008900CB" w:rsidP="00C44E9B">
      <w:pPr>
        <w:jc w:val="center"/>
        <w:rPr>
          <w:rFonts w:ascii="Times New Roman" w:hAnsi="Times New Roman" w:cs="Times New Roman"/>
          <w:sz w:val="32"/>
          <w:szCs w:val="32"/>
        </w:rPr>
      </w:pPr>
    </w:p>
    <w:p w:rsidR="00C44E9B" w:rsidRDefault="00C44E9B" w:rsidP="00C44E9B">
      <w:pPr>
        <w:rPr>
          <w:rFonts w:ascii="Times New Roman" w:hAnsi="Times New Roman" w:cs="Times New Roman"/>
          <w:sz w:val="32"/>
          <w:szCs w:val="32"/>
        </w:rPr>
      </w:pPr>
    </w:p>
    <w:p w:rsidR="002A3CAF" w:rsidRDefault="009E00BA" w:rsidP="008900CB">
      <w:pPr>
        <w:jc w:val="center"/>
        <w:rPr>
          <w:rFonts w:ascii="Times New Roman" w:hAnsi="Times New Roman" w:cs="Times New Roman"/>
          <w:sz w:val="32"/>
          <w:szCs w:val="32"/>
        </w:rPr>
      </w:pPr>
      <w:r>
        <w:rPr>
          <w:rFonts w:ascii="Times New Roman" w:hAnsi="Times New Roman" w:cs="Times New Roman"/>
          <w:sz w:val="32"/>
          <w:szCs w:val="32"/>
        </w:rPr>
        <w:t>Львів – 2025</w:t>
      </w:r>
    </w:p>
    <w:p w:rsidR="00361FDB" w:rsidRDefault="00361FDB" w:rsidP="008900CB">
      <w:pPr>
        <w:jc w:val="center"/>
        <w:rPr>
          <w:rFonts w:ascii="Times New Roman" w:hAnsi="Times New Roman" w:cs="Times New Roman"/>
          <w:b/>
          <w:sz w:val="32"/>
          <w:szCs w:val="32"/>
        </w:rPr>
      </w:pPr>
      <w:r w:rsidRPr="00361FDB">
        <w:rPr>
          <w:rFonts w:ascii="Times New Roman" w:hAnsi="Times New Roman" w:cs="Times New Roman"/>
          <w:b/>
          <w:sz w:val="32"/>
          <w:szCs w:val="32"/>
        </w:rPr>
        <w:lastRenderedPageBreak/>
        <w:t>АНОТАЦІЯ</w:t>
      </w:r>
    </w:p>
    <w:p w:rsidR="00361FDB" w:rsidRPr="00361FDB" w:rsidRDefault="00361FDB" w:rsidP="00361FDB">
      <w:pPr>
        <w:ind w:firstLine="708"/>
        <w:jc w:val="both"/>
        <w:rPr>
          <w:rFonts w:ascii="Times New Roman" w:hAnsi="Times New Roman" w:cs="Times New Roman"/>
          <w:sz w:val="28"/>
          <w:szCs w:val="32"/>
        </w:rPr>
      </w:pPr>
      <w:r w:rsidRPr="00361FDB">
        <w:rPr>
          <w:rFonts w:ascii="Times New Roman" w:hAnsi="Times New Roman" w:cs="Times New Roman"/>
          <w:sz w:val="28"/>
          <w:szCs w:val="32"/>
        </w:rPr>
        <w:t>У кваліфікаційній роботі досліджено проблему цифровізації методичного забезпечення у вищих навчальних закладах, зокрема специфіку навчання на природничих факультетах (хімічному, фізичному, біологічному). Актуальність теми зумовлена необхідністю модернізації доступу до навчальних матеріалів та автоматизації рутинних обчислювальних процесів, які є невід’ємною складовою ла</w:t>
      </w:r>
      <w:r>
        <w:rPr>
          <w:rFonts w:ascii="Times New Roman" w:hAnsi="Times New Roman" w:cs="Times New Roman"/>
          <w:sz w:val="28"/>
          <w:szCs w:val="32"/>
        </w:rPr>
        <w:t>бораторних та практичних робіт.</w:t>
      </w:r>
    </w:p>
    <w:p w:rsidR="00361FDB" w:rsidRPr="00361FDB" w:rsidRDefault="00361FDB" w:rsidP="00361FDB">
      <w:pPr>
        <w:ind w:firstLine="708"/>
        <w:jc w:val="both"/>
        <w:rPr>
          <w:rFonts w:ascii="Times New Roman" w:hAnsi="Times New Roman" w:cs="Times New Roman"/>
          <w:sz w:val="28"/>
          <w:szCs w:val="32"/>
        </w:rPr>
      </w:pPr>
      <w:r w:rsidRPr="00361FDB">
        <w:rPr>
          <w:rFonts w:ascii="Times New Roman" w:hAnsi="Times New Roman" w:cs="Times New Roman"/>
          <w:sz w:val="28"/>
          <w:szCs w:val="32"/>
        </w:rPr>
        <w:t>Метою роботи є проєктування та програмна реалізація спеціалізованої веб-платформи, яка інтегрує функції електронної бібліотеки, системи управління навчальним контентом (LMS) та інструмен</w:t>
      </w:r>
      <w:r>
        <w:rPr>
          <w:rFonts w:ascii="Times New Roman" w:hAnsi="Times New Roman" w:cs="Times New Roman"/>
          <w:sz w:val="28"/>
          <w:szCs w:val="32"/>
        </w:rPr>
        <w:t>тарію для наукових розрахунків.</w:t>
      </w:r>
    </w:p>
    <w:p w:rsidR="00361FDB" w:rsidRPr="00361FDB" w:rsidRDefault="00361FDB" w:rsidP="00361FDB">
      <w:pPr>
        <w:ind w:firstLine="708"/>
        <w:jc w:val="both"/>
        <w:rPr>
          <w:rFonts w:ascii="Times New Roman" w:hAnsi="Times New Roman" w:cs="Times New Roman"/>
          <w:sz w:val="28"/>
          <w:szCs w:val="32"/>
        </w:rPr>
      </w:pPr>
      <w:r w:rsidRPr="00361FDB">
        <w:rPr>
          <w:rFonts w:ascii="Times New Roman" w:hAnsi="Times New Roman" w:cs="Times New Roman"/>
          <w:sz w:val="28"/>
          <w:szCs w:val="32"/>
        </w:rPr>
        <w:t>В ході виконання роботи було проаналізовано існуючі аналоги та сформульовано вимоги до системи. Розроблено архітектуру веб-додатку на основі патерну MVT (Model-View-Template) з використанням високорівневої мови програмування Python та фреймворку Django. Такий вибір технологій забезпечив надійність роботи з даними, масштабованість систем</w:t>
      </w:r>
      <w:r>
        <w:rPr>
          <w:rFonts w:ascii="Times New Roman" w:hAnsi="Times New Roman" w:cs="Times New Roman"/>
          <w:sz w:val="28"/>
          <w:szCs w:val="32"/>
        </w:rPr>
        <w:t>и та швидкість обробки запитів.</w:t>
      </w:r>
    </w:p>
    <w:p w:rsidR="00361FDB" w:rsidRDefault="00361FDB" w:rsidP="00361FDB">
      <w:pPr>
        <w:ind w:firstLine="708"/>
        <w:jc w:val="both"/>
        <w:rPr>
          <w:rFonts w:ascii="Times New Roman" w:hAnsi="Times New Roman" w:cs="Times New Roman"/>
          <w:sz w:val="28"/>
          <w:szCs w:val="32"/>
        </w:rPr>
      </w:pPr>
      <w:r w:rsidRPr="00361FDB">
        <w:rPr>
          <w:rFonts w:ascii="Times New Roman" w:hAnsi="Times New Roman" w:cs="Times New Roman"/>
          <w:sz w:val="28"/>
          <w:szCs w:val="32"/>
        </w:rPr>
        <w:t>Практична цінність роботи полягає у створенні дієвого інструменту, який консолідує розрізнені навчальні матеріали в єдиному цифровому середовищі, спрощує підготовку до занять та підвищує ефективність засвоєння матеріалу студентами природничих спеціальностей.</w:t>
      </w:r>
    </w:p>
    <w:p w:rsidR="00361FDB" w:rsidRDefault="00361FDB" w:rsidP="00361FDB">
      <w:pPr>
        <w:ind w:firstLine="708"/>
        <w:jc w:val="both"/>
        <w:rPr>
          <w:rFonts w:ascii="Times New Roman" w:hAnsi="Times New Roman" w:cs="Times New Roman"/>
          <w:sz w:val="28"/>
          <w:szCs w:val="32"/>
        </w:rPr>
      </w:pPr>
    </w:p>
    <w:p w:rsidR="00361FDB" w:rsidRDefault="00361FDB" w:rsidP="00361FDB">
      <w:pPr>
        <w:ind w:firstLine="708"/>
        <w:jc w:val="center"/>
        <w:rPr>
          <w:rFonts w:ascii="Times New Roman" w:hAnsi="Times New Roman" w:cs="Times New Roman"/>
          <w:b/>
          <w:sz w:val="32"/>
          <w:szCs w:val="32"/>
          <w:lang w:val="en-US"/>
        </w:rPr>
      </w:pPr>
      <w:r w:rsidRPr="00361FDB">
        <w:rPr>
          <w:rFonts w:ascii="Times New Roman" w:hAnsi="Times New Roman" w:cs="Times New Roman"/>
          <w:b/>
          <w:sz w:val="32"/>
          <w:szCs w:val="32"/>
          <w:lang w:val="en-US"/>
        </w:rPr>
        <w:t>ABSTRACT</w:t>
      </w:r>
    </w:p>
    <w:p w:rsidR="00361FDB" w:rsidRPr="00361FDB" w:rsidRDefault="00361FDB" w:rsidP="00361FDB">
      <w:pPr>
        <w:ind w:firstLine="708"/>
        <w:jc w:val="both"/>
        <w:rPr>
          <w:rFonts w:ascii="Times New Roman" w:hAnsi="Times New Roman" w:cs="Times New Roman"/>
          <w:sz w:val="28"/>
          <w:szCs w:val="32"/>
          <w:lang w:val="en-US"/>
        </w:rPr>
      </w:pPr>
      <w:r w:rsidRPr="00361FDB">
        <w:rPr>
          <w:rFonts w:ascii="Times New Roman" w:hAnsi="Times New Roman" w:cs="Times New Roman"/>
          <w:sz w:val="28"/>
          <w:szCs w:val="32"/>
          <w:lang w:val="en-US"/>
        </w:rPr>
        <w:t>This qualification paper examines the problem of digitizing methodological support in higher education institutions, specifically focusing on the nuances of teaching within natural science faculties (chemistry, physics, and biology). The relevance of this topic is driven by the need to modernize access to educational materials and automate routine computational processes, which are an integral part of laboratory and practical work.</w:t>
      </w:r>
    </w:p>
    <w:p w:rsidR="00361FDB" w:rsidRPr="00361FDB" w:rsidRDefault="00361FDB" w:rsidP="00361FDB">
      <w:pPr>
        <w:ind w:firstLine="708"/>
        <w:jc w:val="both"/>
        <w:rPr>
          <w:rFonts w:ascii="Times New Roman" w:hAnsi="Times New Roman" w:cs="Times New Roman"/>
          <w:sz w:val="28"/>
          <w:szCs w:val="32"/>
          <w:lang w:val="en-US"/>
        </w:rPr>
      </w:pPr>
      <w:r w:rsidRPr="00361FDB">
        <w:rPr>
          <w:rFonts w:ascii="Times New Roman" w:hAnsi="Times New Roman" w:cs="Times New Roman"/>
          <w:sz w:val="28"/>
          <w:szCs w:val="32"/>
          <w:lang w:val="en-US"/>
        </w:rPr>
        <w:t>The objective of the work is the design and software implementation of a specialized web platform that integrates the functions of an electronic library, a Learning Management System (LMS), and a toolk</w:t>
      </w:r>
      <w:r>
        <w:rPr>
          <w:rFonts w:ascii="Times New Roman" w:hAnsi="Times New Roman" w:cs="Times New Roman"/>
          <w:sz w:val="28"/>
          <w:szCs w:val="32"/>
          <w:lang w:val="en-US"/>
        </w:rPr>
        <w:t>it for scientific calculations.</w:t>
      </w:r>
    </w:p>
    <w:p w:rsidR="00361FDB" w:rsidRPr="00361FDB" w:rsidRDefault="00361FDB" w:rsidP="00361FDB">
      <w:pPr>
        <w:ind w:firstLine="708"/>
        <w:jc w:val="both"/>
        <w:rPr>
          <w:rFonts w:ascii="Times New Roman" w:hAnsi="Times New Roman" w:cs="Times New Roman"/>
          <w:sz w:val="28"/>
          <w:szCs w:val="32"/>
          <w:lang w:val="en-US"/>
        </w:rPr>
      </w:pPr>
      <w:r w:rsidRPr="00361FDB">
        <w:rPr>
          <w:rFonts w:ascii="Times New Roman" w:hAnsi="Times New Roman" w:cs="Times New Roman"/>
          <w:sz w:val="28"/>
          <w:szCs w:val="32"/>
          <w:lang w:val="en-US"/>
        </w:rPr>
        <w:t>In the course of the study, existing analogs were analyzed, and system requirements were formulated. The web application architecture was developed based on the MVT (Model-View-Template) pattern using the high-level programming language Python and the Django framework. This choice of technologies ensured data reliability, system scalability, and</w:t>
      </w:r>
      <w:r>
        <w:rPr>
          <w:rFonts w:ascii="Times New Roman" w:hAnsi="Times New Roman" w:cs="Times New Roman"/>
          <w:sz w:val="28"/>
          <w:szCs w:val="32"/>
          <w:lang w:val="en-US"/>
        </w:rPr>
        <w:t xml:space="preserve"> high-speed request processing.</w:t>
      </w:r>
    </w:p>
    <w:p w:rsidR="00361FDB" w:rsidRDefault="00361FDB" w:rsidP="00361FDB">
      <w:pPr>
        <w:ind w:firstLine="708"/>
        <w:jc w:val="both"/>
        <w:rPr>
          <w:rFonts w:ascii="Times New Roman" w:hAnsi="Times New Roman" w:cs="Times New Roman"/>
          <w:sz w:val="28"/>
          <w:szCs w:val="32"/>
          <w:lang w:val="en-US"/>
        </w:rPr>
      </w:pPr>
      <w:r w:rsidRPr="00361FDB">
        <w:rPr>
          <w:rFonts w:ascii="Times New Roman" w:hAnsi="Times New Roman" w:cs="Times New Roman"/>
          <w:sz w:val="28"/>
          <w:szCs w:val="32"/>
          <w:lang w:val="en-US"/>
        </w:rPr>
        <w:t xml:space="preserve">The practical value of the work lies in the creation of an effective tool that consolidates disparate educational materials into a unified digital environment, </w:t>
      </w:r>
      <w:r w:rsidRPr="00361FDB">
        <w:rPr>
          <w:rFonts w:ascii="Times New Roman" w:hAnsi="Times New Roman" w:cs="Times New Roman"/>
          <w:sz w:val="28"/>
          <w:szCs w:val="32"/>
          <w:lang w:val="en-US"/>
        </w:rPr>
        <w:lastRenderedPageBreak/>
        <w:t>simplifies class preparation, and enhances the efficiency of material mastery for students of natural science specialties.</w:t>
      </w:r>
    </w:p>
    <w:p w:rsidR="00361FDB" w:rsidRDefault="00361FDB">
      <w:pPr>
        <w:spacing w:line="259" w:lineRule="auto"/>
        <w:rPr>
          <w:rFonts w:ascii="Times New Roman" w:hAnsi="Times New Roman" w:cs="Times New Roman"/>
          <w:sz w:val="28"/>
          <w:szCs w:val="32"/>
          <w:lang w:val="en-US"/>
        </w:rPr>
      </w:pPr>
      <w:r>
        <w:rPr>
          <w:rFonts w:ascii="Times New Roman" w:hAnsi="Times New Roman" w:cs="Times New Roman"/>
          <w:sz w:val="28"/>
          <w:szCs w:val="32"/>
          <w:lang w:val="en-US"/>
        </w:rPr>
        <w:br w:type="page"/>
      </w:r>
    </w:p>
    <w:p w:rsidR="00361FDB" w:rsidRDefault="00361FDB" w:rsidP="00361FDB">
      <w:pPr>
        <w:jc w:val="center"/>
        <w:rPr>
          <w:rFonts w:ascii="Times New Roman" w:hAnsi="Times New Roman" w:cs="Times New Roman"/>
          <w:b/>
          <w:sz w:val="32"/>
          <w:szCs w:val="32"/>
        </w:rPr>
      </w:pPr>
      <w:r>
        <w:rPr>
          <w:rFonts w:ascii="Times New Roman" w:hAnsi="Times New Roman" w:cs="Times New Roman"/>
          <w:b/>
          <w:sz w:val="32"/>
          <w:szCs w:val="32"/>
        </w:rPr>
        <w:lastRenderedPageBreak/>
        <w:t>ВСТУП</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На сучасному етапі розвитку вищої освіти в Україні та світі спостерігається стрімка тенденція до цифровізації навчального процесу. Перехід до змішаних та дистанційних форм навчання вимагає від закладів освіти не лише наявності базових комунікаційних інструментів, але й спеціалізованих платформ, які здатні забезпечити студентам швидкий та зручний доступ до методичного забезпечення.</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Особливої уваги в цьому контексті потребують студенти природничих спеціальностей (хімічного, фізичного, біологічного напрямків). Специфіка їхнього навчання полягає в необхідності опрацювання великих обсягів спеціалізованої літератури, проведення лабораторних досліджень та виконання складних математичних розрахунків. На відміну від гуманітарних дисциплін, де навчання часто базується на текстовій інформації, природничі науки вимагають постійної роботи з формулами, константами, табличними даними та алгор</w:t>
      </w:r>
      <w:r>
        <w:rPr>
          <w:rFonts w:ascii="Times New Roman" w:hAnsi="Times New Roman" w:cs="Times New Roman"/>
          <w:sz w:val="28"/>
          <w:szCs w:val="32"/>
        </w:rPr>
        <w:t>итмами обчислень.</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На сьогоднішній день існує певний розрив між потребами студентів та наявними програмними засобами. Більшість університетських систем управління навчанням (LMS), таких як Moodle або Google Classroom, є універсальними інструментами. Вони чудово справляються з функціями адміністрування курсів та збору домашніх завдань, проте не мають специфічного функціоналу для підтримки безпосередньої наукової роботи студента. Студент змушений використовувати розрізнені джерела: методичні вказівки шукати в хмарних сховищах або месенджерах, довідкові дані — у підручниках, а розрахунки виконувати в окремих програмах або вручну. Така децентралізація інформації призводить до втрати часу, зниження концентрації та підвищення ймовірності помил</w:t>
      </w:r>
      <w:r>
        <w:rPr>
          <w:rFonts w:ascii="Times New Roman" w:hAnsi="Times New Roman" w:cs="Times New Roman"/>
          <w:sz w:val="28"/>
          <w:szCs w:val="32"/>
        </w:rPr>
        <w:t>ок у розрахунках.</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Тому створення спеціалізованої веб-орієнтованої інформаційної системи, яка б поєднувала в собі структуровану бібліотеку методичних матеріалів та інструментарій для автоматизації обчислень, є актуальним завданням, що</w:t>
      </w:r>
      <w:r>
        <w:rPr>
          <w:rFonts w:ascii="Times New Roman" w:hAnsi="Times New Roman" w:cs="Times New Roman"/>
          <w:sz w:val="28"/>
          <w:szCs w:val="32"/>
        </w:rPr>
        <w:t xml:space="preserve"> має значну практичну цінність.</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Зв’язок роботи з науковими програмами, планами, темами. Робота виконується в рамках загального напрямку комп’ютеризації навчального процесу та впровадження сучасних інформаційних тех</w:t>
      </w:r>
      <w:r>
        <w:rPr>
          <w:rFonts w:ascii="Times New Roman" w:hAnsi="Times New Roman" w:cs="Times New Roman"/>
          <w:sz w:val="28"/>
          <w:szCs w:val="32"/>
        </w:rPr>
        <w:t>нологій у систему вищої освіти.</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Мета і завдання дослідження. Метою роботи є розробка веб-платформи для інформаційної підтримки студентів природничих факультетів, що забезпечить консолідацію навчальних матеріалів та автоматизацію ру</w:t>
      </w:r>
      <w:r>
        <w:rPr>
          <w:rFonts w:ascii="Times New Roman" w:hAnsi="Times New Roman" w:cs="Times New Roman"/>
          <w:sz w:val="28"/>
          <w:szCs w:val="32"/>
        </w:rPr>
        <w:t>тинних обчислювальних процесів.</w:t>
      </w:r>
    </w:p>
    <w:p w:rsidR="00361FDB" w:rsidRPr="00361FDB" w:rsidRDefault="00361FDB" w:rsidP="00B05F8A">
      <w:pPr>
        <w:spacing w:line="276" w:lineRule="auto"/>
        <w:jc w:val="both"/>
        <w:rPr>
          <w:rFonts w:ascii="Times New Roman" w:hAnsi="Times New Roman" w:cs="Times New Roman"/>
          <w:sz w:val="28"/>
          <w:szCs w:val="32"/>
        </w:rPr>
      </w:pPr>
      <w:r w:rsidRPr="00361FDB">
        <w:rPr>
          <w:rFonts w:ascii="Times New Roman" w:hAnsi="Times New Roman" w:cs="Times New Roman"/>
          <w:sz w:val="28"/>
          <w:szCs w:val="32"/>
        </w:rPr>
        <w:lastRenderedPageBreak/>
        <w:t>Для досягнення мети необхідно вирішити такі завдання:</w:t>
      </w:r>
      <w:bookmarkStart w:id="0" w:name="_GoBack"/>
      <w:bookmarkEnd w:id="0"/>
    </w:p>
    <w:p w:rsidR="00361FDB" w:rsidRPr="006812D1" w:rsidRDefault="00361FDB" w:rsidP="00B05F8A">
      <w:pPr>
        <w:pStyle w:val="a3"/>
        <w:numPr>
          <w:ilvl w:val="0"/>
          <w:numId w:val="2"/>
        </w:numPr>
        <w:spacing w:line="276" w:lineRule="auto"/>
        <w:jc w:val="both"/>
        <w:rPr>
          <w:rFonts w:ascii="Times New Roman" w:hAnsi="Times New Roman" w:cs="Times New Roman"/>
          <w:sz w:val="28"/>
          <w:szCs w:val="32"/>
        </w:rPr>
      </w:pPr>
      <w:r w:rsidRPr="006812D1">
        <w:rPr>
          <w:rFonts w:ascii="Times New Roman" w:hAnsi="Times New Roman" w:cs="Times New Roman"/>
          <w:sz w:val="28"/>
          <w:szCs w:val="32"/>
        </w:rPr>
        <w:t>Проаналізувати особливості навчального процесу на природничих факультетах та визначити основні потреби сту</w:t>
      </w:r>
      <w:r w:rsidRPr="006812D1">
        <w:rPr>
          <w:rFonts w:ascii="Times New Roman" w:hAnsi="Times New Roman" w:cs="Times New Roman"/>
          <w:sz w:val="28"/>
          <w:szCs w:val="32"/>
        </w:rPr>
        <w:t>дентів у цифрових інструментах.</w:t>
      </w:r>
    </w:p>
    <w:p w:rsidR="00361FDB" w:rsidRPr="006812D1" w:rsidRDefault="00361FDB" w:rsidP="00B05F8A">
      <w:pPr>
        <w:pStyle w:val="a3"/>
        <w:numPr>
          <w:ilvl w:val="0"/>
          <w:numId w:val="2"/>
        </w:numPr>
        <w:spacing w:line="276" w:lineRule="auto"/>
        <w:jc w:val="both"/>
        <w:rPr>
          <w:rFonts w:ascii="Times New Roman" w:hAnsi="Times New Roman" w:cs="Times New Roman"/>
          <w:sz w:val="28"/>
          <w:szCs w:val="32"/>
        </w:rPr>
      </w:pPr>
      <w:r w:rsidRPr="006812D1">
        <w:rPr>
          <w:rFonts w:ascii="Times New Roman" w:hAnsi="Times New Roman" w:cs="Times New Roman"/>
          <w:sz w:val="28"/>
          <w:szCs w:val="32"/>
        </w:rPr>
        <w:t>Розробити структуру бази даних для ефективного зберігання та сортування методичних матеріалів за ієрархією «Факультет — Предмет — Матеріа</w:t>
      </w:r>
      <w:r w:rsidRPr="006812D1">
        <w:rPr>
          <w:rFonts w:ascii="Times New Roman" w:hAnsi="Times New Roman" w:cs="Times New Roman"/>
          <w:sz w:val="28"/>
          <w:szCs w:val="32"/>
        </w:rPr>
        <w:t>л».</w:t>
      </w:r>
    </w:p>
    <w:p w:rsidR="00361FDB" w:rsidRPr="006812D1" w:rsidRDefault="00361FDB" w:rsidP="00B05F8A">
      <w:pPr>
        <w:pStyle w:val="a3"/>
        <w:numPr>
          <w:ilvl w:val="0"/>
          <w:numId w:val="2"/>
        </w:numPr>
        <w:spacing w:line="276" w:lineRule="auto"/>
        <w:jc w:val="both"/>
        <w:rPr>
          <w:rFonts w:ascii="Times New Roman" w:hAnsi="Times New Roman" w:cs="Times New Roman"/>
          <w:sz w:val="28"/>
          <w:szCs w:val="32"/>
        </w:rPr>
      </w:pPr>
      <w:r w:rsidRPr="006812D1">
        <w:rPr>
          <w:rFonts w:ascii="Times New Roman" w:hAnsi="Times New Roman" w:cs="Times New Roman"/>
          <w:sz w:val="28"/>
          <w:szCs w:val="32"/>
        </w:rPr>
        <w:t>Спроєктувати та програмно реалізувати модуль</w:t>
      </w:r>
      <w:r w:rsidRPr="006812D1">
        <w:rPr>
          <w:rFonts w:ascii="Times New Roman" w:hAnsi="Times New Roman" w:cs="Times New Roman"/>
          <w:sz w:val="28"/>
          <w:szCs w:val="32"/>
        </w:rPr>
        <w:t xml:space="preserve"> веб-бібліотеки з можливістю зру</w:t>
      </w:r>
      <w:r w:rsidRPr="006812D1">
        <w:rPr>
          <w:rFonts w:ascii="Times New Roman" w:hAnsi="Times New Roman" w:cs="Times New Roman"/>
          <w:sz w:val="28"/>
          <w:szCs w:val="32"/>
        </w:rPr>
        <w:t xml:space="preserve">чного </w:t>
      </w:r>
      <w:r w:rsidRPr="006812D1">
        <w:rPr>
          <w:rFonts w:ascii="Times New Roman" w:hAnsi="Times New Roman" w:cs="Times New Roman"/>
          <w:sz w:val="28"/>
          <w:szCs w:val="32"/>
        </w:rPr>
        <w:t>пошуку та перегляду документів.</w:t>
      </w:r>
    </w:p>
    <w:p w:rsidR="00361FDB" w:rsidRPr="006812D1" w:rsidRDefault="00361FDB" w:rsidP="00B05F8A">
      <w:pPr>
        <w:pStyle w:val="a3"/>
        <w:numPr>
          <w:ilvl w:val="0"/>
          <w:numId w:val="2"/>
        </w:numPr>
        <w:spacing w:line="276" w:lineRule="auto"/>
        <w:jc w:val="both"/>
        <w:rPr>
          <w:rFonts w:ascii="Times New Roman" w:hAnsi="Times New Roman" w:cs="Times New Roman"/>
          <w:sz w:val="28"/>
          <w:szCs w:val="32"/>
        </w:rPr>
      </w:pPr>
      <w:r w:rsidRPr="006812D1">
        <w:rPr>
          <w:rFonts w:ascii="Times New Roman" w:hAnsi="Times New Roman" w:cs="Times New Roman"/>
          <w:sz w:val="28"/>
          <w:szCs w:val="32"/>
        </w:rPr>
        <w:t>Розробити модуль спеціалізованих онлайн-калькуляторів для проведення типових розрахунків (фізичних, хімічних тощо)</w:t>
      </w:r>
      <w:r w:rsidRPr="006812D1">
        <w:rPr>
          <w:rFonts w:ascii="Times New Roman" w:hAnsi="Times New Roman" w:cs="Times New Roman"/>
          <w:sz w:val="28"/>
          <w:szCs w:val="32"/>
        </w:rPr>
        <w:t xml:space="preserve"> на основі затверджених формул.</w:t>
      </w:r>
    </w:p>
    <w:p w:rsidR="00361FDB" w:rsidRPr="006812D1" w:rsidRDefault="00361FDB" w:rsidP="00B05F8A">
      <w:pPr>
        <w:pStyle w:val="a3"/>
        <w:numPr>
          <w:ilvl w:val="0"/>
          <w:numId w:val="2"/>
        </w:numPr>
        <w:spacing w:line="276" w:lineRule="auto"/>
        <w:jc w:val="both"/>
        <w:rPr>
          <w:rFonts w:ascii="Times New Roman" w:hAnsi="Times New Roman" w:cs="Times New Roman"/>
          <w:sz w:val="28"/>
          <w:szCs w:val="32"/>
        </w:rPr>
      </w:pPr>
      <w:r w:rsidRPr="006812D1">
        <w:rPr>
          <w:rFonts w:ascii="Times New Roman" w:hAnsi="Times New Roman" w:cs="Times New Roman"/>
          <w:sz w:val="28"/>
          <w:szCs w:val="32"/>
        </w:rPr>
        <w:t>Об’єднати розроблені модулі в єдину інформаційну систему з інт</w:t>
      </w:r>
      <w:r w:rsidRPr="006812D1">
        <w:rPr>
          <w:rFonts w:ascii="Times New Roman" w:hAnsi="Times New Roman" w:cs="Times New Roman"/>
          <w:sz w:val="28"/>
          <w:szCs w:val="32"/>
        </w:rPr>
        <w:t>уїтивно зрозумілим інтерфейсом.</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Об’єктом дослідження є процес інформаційного забезпечення та підтримки навчальної діяльності студен</w:t>
      </w:r>
      <w:r>
        <w:rPr>
          <w:rFonts w:ascii="Times New Roman" w:hAnsi="Times New Roman" w:cs="Times New Roman"/>
          <w:sz w:val="28"/>
          <w:szCs w:val="32"/>
        </w:rPr>
        <w:t>тів природничих спеціальностей.</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Предметом дослідження є методи та засоби розробки веб-орієнтованих систем для структурування конте</w:t>
      </w:r>
      <w:r>
        <w:rPr>
          <w:rFonts w:ascii="Times New Roman" w:hAnsi="Times New Roman" w:cs="Times New Roman"/>
          <w:sz w:val="28"/>
          <w:szCs w:val="32"/>
        </w:rPr>
        <w:t>нту та автоматизації обчислень.</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Методи дослідження. У роботі використано методи системного аналізу для проєктування архітектури системи, методи об’єктно-орієнтованого програмування для реалізації програмного коду, а також технології реляційних баз даних для орг</w:t>
      </w:r>
      <w:r>
        <w:rPr>
          <w:rFonts w:ascii="Times New Roman" w:hAnsi="Times New Roman" w:cs="Times New Roman"/>
          <w:sz w:val="28"/>
          <w:szCs w:val="32"/>
        </w:rPr>
        <w:t>анізації зберігання інформації.</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Наукова новизна одержаних результатів. У роботі запропоновано підхід до створення інтегрованого середовища, яке, на відміну від стандартних електронних бібліотек, поєднує статичний контент (методички) з динамічними інструментами (калькуляторами), адаптованими п</w:t>
      </w:r>
      <w:r>
        <w:rPr>
          <w:rFonts w:ascii="Times New Roman" w:hAnsi="Times New Roman" w:cs="Times New Roman"/>
          <w:sz w:val="28"/>
          <w:szCs w:val="32"/>
        </w:rPr>
        <w:t>ід конкретну предметну область.</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Практичне значення одержаних результатів. Розроблена система дозволяє вирішити проблему фрагментації навчальних матеріалів.</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Основні перев</w:t>
      </w:r>
      <w:r>
        <w:rPr>
          <w:rFonts w:ascii="Times New Roman" w:hAnsi="Times New Roman" w:cs="Times New Roman"/>
          <w:sz w:val="28"/>
          <w:szCs w:val="32"/>
        </w:rPr>
        <w:t>аги впровадження такої системи:</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Структуризація знань: Студент отримує доступ до єдиного хабу, де всі матеріали чітко розсортовані за факультетами та предметами, що значно скорочує час на пош</w:t>
      </w:r>
      <w:r>
        <w:rPr>
          <w:rFonts w:ascii="Times New Roman" w:hAnsi="Times New Roman" w:cs="Times New Roman"/>
          <w:sz w:val="28"/>
          <w:szCs w:val="32"/>
        </w:rPr>
        <w:t>ук інформації.</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Зменшення рутинного навантаження: Вбудовані калькулятори дозволяють автоматизувати типові розрахунки лабораторних робіт. Це дозволяє студенту зосередитися на розумінні фізичної чи хімічної суті процесу, а не на механічній арифметиці, та мінімізує ризик "людс</w:t>
      </w:r>
      <w:r>
        <w:rPr>
          <w:rFonts w:ascii="Times New Roman" w:hAnsi="Times New Roman" w:cs="Times New Roman"/>
          <w:sz w:val="28"/>
          <w:szCs w:val="32"/>
        </w:rPr>
        <w:t>ького фактору" при підрахунках.</w:t>
      </w:r>
    </w:p>
    <w:p w:rsid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lastRenderedPageBreak/>
        <w:t>Доступність: Оскільки система реалізована як веб-додаток, доступ до неї можливий з будь-якого пристрою (ноутбука, планшета, смартфону) без необхідності встановлення додатк</w:t>
      </w:r>
      <w:r>
        <w:rPr>
          <w:rFonts w:ascii="Times New Roman" w:hAnsi="Times New Roman" w:cs="Times New Roman"/>
          <w:sz w:val="28"/>
          <w:szCs w:val="32"/>
        </w:rPr>
        <w:t>ового програмного забезпечення.</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Проєкт має потенціал для подальшого масштабування: база даних може поповнюватися новими предметами та факультетами, а бібліотека формул для розрахунків — розширюватися в</w:t>
      </w:r>
      <w:r>
        <w:rPr>
          <w:rFonts w:ascii="Times New Roman" w:hAnsi="Times New Roman" w:cs="Times New Roman"/>
          <w:sz w:val="28"/>
          <w:szCs w:val="32"/>
        </w:rPr>
        <w:t>ідповідно до навчальних планів.</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Апробація результатів. (Цей пункт заповнюється, якщо ти виступатимеш з тезами на конференції, якщо ні — його можна прибрати</w:t>
      </w:r>
      <w:r>
        <w:rPr>
          <w:rFonts w:ascii="Times New Roman" w:hAnsi="Times New Roman" w:cs="Times New Roman"/>
          <w:sz w:val="28"/>
          <w:szCs w:val="32"/>
        </w:rPr>
        <w:t xml:space="preserve"> або залишити для майбутнього).</w:t>
      </w:r>
    </w:p>
    <w:p w:rsidR="00361FDB" w:rsidRPr="00361FDB" w:rsidRDefault="00361FDB" w:rsidP="00B05F8A">
      <w:pPr>
        <w:spacing w:line="276" w:lineRule="auto"/>
        <w:ind w:firstLine="708"/>
        <w:jc w:val="both"/>
        <w:rPr>
          <w:rFonts w:ascii="Times New Roman" w:hAnsi="Times New Roman" w:cs="Times New Roman"/>
          <w:sz w:val="28"/>
          <w:szCs w:val="32"/>
        </w:rPr>
      </w:pPr>
      <w:r w:rsidRPr="00361FDB">
        <w:rPr>
          <w:rFonts w:ascii="Times New Roman" w:hAnsi="Times New Roman" w:cs="Times New Roman"/>
          <w:sz w:val="28"/>
          <w:szCs w:val="32"/>
        </w:rPr>
        <w:t>Структура роботи. Дипломна робота складається зі вступу, трьох (або чотирьох) розділів, висновків, списку використаних джерел та додатків.</w:t>
      </w:r>
    </w:p>
    <w:p w:rsidR="00361FDB" w:rsidRDefault="00361FDB" w:rsidP="00B05F8A">
      <w:pPr>
        <w:spacing w:line="276" w:lineRule="auto"/>
        <w:rPr>
          <w:rFonts w:ascii="Times New Roman" w:hAnsi="Times New Roman" w:cs="Times New Roman"/>
          <w:b/>
          <w:sz w:val="32"/>
          <w:szCs w:val="32"/>
          <w:lang w:val="en-US"/>
        </w:rPr>
      </w:pPr>
    </w:p>
    <w:p w:rsidR="006812D1" w:rsidRDefault="006812D1" w:rsidP="00B05F8A">
      <w:pPr>
        <w:spacing w:line="276" w:lineRule="auto"/>
        <w:rPr>
          <w:rFonts w:ascii="Times New Roman" w:hAnsi="Times New Roman" w:cs="Times New Roman"/>
          <w:b/>
          <w:sz w:val="32"/>
          <w:szCs w:val="32"/>
          <w:lang w:val="en-US"/>
        </w:rPr>
      </w:pPr>
      <w:r>
        <w:rPr>
          <w:rFonts w:ascii="Times New Roman" w:hAnsi="Times New Roman" w:cs="Times New Roman"/>
          <w:b/>
          <w:sz w:val="32"/>
          <w:szCs w:val="32"/>
          <w:lang w:val="en-US"/>
        </w:rPr>
        <w:br w:type="page"/>
      </w:r>
    </w:p>
    <w:p w:rsidR="006812D1" w:rsidRDefault="006812D1" w:rsidP="00B05F8A">
      <w:pPr>
        <w:spacing w:line="276" w:lineRule="auto"/>
        <w:jc w:val="center"/>
        <w:rPr>
          <w:rFonts w:ascii="Times New Roman" w:hAnsi="Times New Roman" w:cs="Times New Roman"/>
          <w:b/>
          <w:sz w:val="32"/>
          <w:szCs w:val="32"/>
          <w:lang w:val="en-US"/>
        </w:rPr>
      </w:pPr>
      <w:r w:rsidRPr="006812D1">
        <w:rPr>
          <w:rFonts w:ascii="Times New Roman" w:hAnsi="Times New Roman" w:cs="Times New Roman"/>
          <w:b/>
          <w:sz w:val="32"/>
          <w:szCs w:val="32"/>
          <w:lang w:val="en-US"/>
        </w:rPr>
        <w:lastRenderedPageBreak/>
        <w:t>АНАЛІЗ ПРОБЛЕМАТИКИ ТА СТАНУ ІНФОРМАЦІЙНОГО ЗАБЕЗПЕЧЕННЯ СТУДЕНТІВ ПРИРОДНИЧИХ СПЕЦІАЛЬНОСТЕЙ</w:t>
      </w: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1.1. Специфіка роботи з інформацією в природничих науках</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Навчальний процес на факультетах природничого спрямування (хімічний, фізичний, біологічний) має суттєві відмінності від гуманітарних чи технічних напрямків. Основна складність полягає у необхідності одночасної обробки різнорідних потоків інформації. Студент під час підготовки до лабораторної роботи або семінару змушений оперувати трьома нерозривними компонента</w:t>
      </w:r>
      <w:r w:rsidR="000373FC">
        <w:rPr>
          <w:rFonts w:ascii="Times New Roman" w:hAnsi="Times New Roman" w:cs="Times New Roman"/>
          <w:sz w:val="28"/>
          <w:szCs w:val="28"/>
          <w:lang w:val="en-US"/>
        </w:rPr>
        <w:t>ми: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Теоретичний базис: фундаментальні закони, визначення та концепції, що викладені у класичних підруч</w:t>
      </w:r>
      <w:r w:rsidR="000373FC" w:rsidRPr="000373FC">
        <w:rPr>
          <w:rFonts w:ascii="Times New Roman" w:hAnsi="Times New Roman" w:cs="Times New Roman"/>
          <w:sz w:val="28"/>
          <w:szCs w:val="28"/>
          <w:lang w:val="en-US"/>
        </w:rPr>
        <w:t>никах або лекційних конспектах.</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Методичний інструментарій: чіткі інструкції щодо проведення експерименту, алгоритми дій, техніка безпеки та вимоги до оформлення ре</w:t>
      </w:r>
      <w:r w:rsidR="000373FC" w:rsidRPr="000373FC">
        <w:rPr>
          <w:rFonts w:ascii="Times New Roman" w:hAnsi="Times New Roman" w:cs="Times New Roman"/>
          <w:sz w:val="28"/>
          <w:szCs w:val="28"/>
          <w:lang w:val="en-US"/>
        </w:rPr>
        <w:t>зультатів (методичні вказівки).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Довідково-обчислювальний апарат: табличні величини (густина, молярна маса, константи), графічні залежності та спец</w:t>
      </w:r>
      <w:r w:rsidR="000373FC" w:rsidRPr="000373FC">
        <w:rPr>
          <w:rFonts w:ascii="Times New Roman" w:hAnsi="Times New Roman" w:cs="Times New Roman"/>
          <w:sz w:val="28"/>
          <w:szCs w:val="28"/>
          <w:lang w:val="en-US"/>
        </w:rPr>
        <w:t>ифічні формули для розрахунків.</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 xml:space="preserve">Проблема полягає в тому, що ці три компоненти фізично та цифрово роз’єднані. Теоретичний матеріал часто знаходиться в бібліотечних підручниках, методичні вказівки — у роздрукованих брошурах кафедри або PDF-файлах, а розрахунки виконуються в окремих зошитах за допомогою калькуляторів. Така фрагментація навчального середовища створює високе когнітивне навантаження: студент витрачає значну частину часу не на осмислення наукового явища, а на пошук потрібної сторінки, переписування формули та механічне </w:t>
      </w:r>
      <w:r w:rsidR="000373FC">
        <w:rPr>
          <w:rFonts w:ascii="Times New Roman" w:hAnsi="Times New Roman" w:cs="Times New Roman"/>
          <w:sz w:val="28"/>
          <w:szCs w:val="28"/>
          <w:lang w:val="en-US"/>
        </w:rPr>
        <w:t>натискання кнопок калькулятора.</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1.2. Аналіз існуючих традиційних та цифрових рішень</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Для виявлення недоліків поточного стану організації навчання доцільно проаналізувати інструменти, якими студенти користуються на даний момент. Їх можна розділити на три категорії: паперові носії, неструктуровані цифрові ресурси та універсальні освітні платформи.</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1.2.1. Традиційні друковані методичні матеріали та підручники</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Класичний підхід передбачає використання бібліотечних фондів та друкованих методичок, що видаються кафедрами.</w:t>
      </w:r>
    </w:p>
    <w:p w:rsidR="006812D1" w:rsidRPr="006812D1" w:rsidRDefault="000373FC" w:rsidP="00B05F8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Недоліки: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Обмежена доступність: Фізична кількість примірників часто менша за кількість студентів на потоці. Це створює черги в бібліотеках або змушує студентів робити неякісні фотокопії.</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Статичність інформації: У разі виявлення помилки в формулі або зміни умов проведення лабораторної роботи (наприклад, через зміну обладнання), друкований тираж неможливо оновити миттєво. Студенти роками користуються застарілими даними з рукописними правками.</w:t>
      </w:r>
    </w:p>
    <w:p w:rsidR="000373FC"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Відсутність пошуку: Щоб знайти конкретну константу чи формулу, необхідно вручну перегортати десятки сторінок змісту та додатків.</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Фізична зношуваність: Паперові носії, особливо ті, що використовуються в умовах хімічних лабораторій, швидко псуються.</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1.2.2. Несистематизовані цифрові ресурси (Файлообмінники та Месенджери)</w:t>
      </w:r>
    </w:p>
    <w:p w:rsidR="006812D1" w:rsidRPr="006812D1" w:rsidRDefault="006812D1" w:rsidP="00B05F8A">
      <w:pPr>
        <w:spacing w:line="276" w:lineRule="auto"/>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У сучасних умовах основним каналом передачі інформації стали групові чати (Telegram, Viber) та хмарні папки (Google Drive), куди старости або викладачі зав</w:t>
      </w:r>
      <w:r w:rsidR="000373FC">
        <w:rPr>
          <w:rFonts w:ascii="Times New Roman" w:hAnsi="Times New Roman" w:cs="Times New Roman"/>
          <w:sz w:val="28"/>
          <w:szCs w:val="28"/>
          <w:lang w:val="en-US"/>
        </w:rPr>
        <w:t>антажують скан-копії методичок.</w:t>
      </w:r>
    </w:p>
    <w:p w:rsidR="006812D1" w:rsidRPr="006812D1" w:rsidRDefault="000373FC" w:rsidP="00B05F8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Недоліки: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Ефект "інформаційного шуму": Навчальні матеріали губляться у потоці організаційних повідомлень. Пошук потрібного файлу через місяць після його</w:t>
      </w:r>
      <w:r w:rsidR="000373FC" w:rsidRPr="000373FC">
        <w:rPr>
          <w:rFonts w:ascii="Times New Roman" w:hAnsi="Times New Roman" w:cs="Times New Roman"/>
          <w:sz w:val="28"/>
          <w:szCs w:val="28"/>
          <w:lang w:val="en-US"/>
        </w:rPr>
        <w:t xml:space="preserve"> публікації займає багато часу.</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Відсутність версійності: Часто виникають ситуації, коли у групі циркулюють кілька версій однієї й тієї ж методички (чернетка, старий рік, новий рік). Студент не завжди знає, який саме файл є актуальним.</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Проблема сумісності та відображення: Скан-копії низької якості або фотографії конспектів важко читати з екранів смартфонів, неможливо використовувати пошук по тексту (Ctrl+F).</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Ізольованість: Файл методички — це просто текст. Він не пов’язаний з інструментами для виконання завдань, описаних у ньому.</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1.2.3. Універсальні LMS (Learning Management Systems)</w:t>
      </w:r>
    </w:p>
    <w:p w:rsidR="006812D1" w:rsidRPr="006812D1" w:rsidRDefault="006812D1" w:rsidP="00B05F8A">
      <w:pPr>
        <w:spacing w:line="276" w:lineRule="auto"/>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Використання платформ на кшта</w:t>
      </w:r>
      <w:r w:rsidR="000373FC">
        <w:rPr>
          <w:rFonts w:ascii="Times New Roman" w:hAnsi="Times New Roman" w:cs="Times New Roman"/>
          <w:sz w:val="28"/>
          <w:szCs w:val="28"/>
          <w:lang w:val="en-US"/>
        </w:rPr>
        <w:t>лт Moodle або Google Classroom.</w:t>
      </w:r>
    </w:p>
    <w:p w:rsidR="006812D1" w:rsidRPr="006812D1" w:rsidRDefault="000373FC" w:rsidP="00B05F8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Недоліки: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 xml:space="preserve">Універсальність як вада: Такі системи розроблені "для всіх" — від філологів до математиків. Вони чудово підходять для завантаження есе, </w:t>
      </w:r>
      <w:r w:rsidRPr="000373FC">
        <w:rPr>
          <w:rFonts w:ascii="Times New Roman" w:hAnsi="Times New Roman" w:cs="Times New Roman"/>
          <w:sz w:val="28"/>
          <w:szCs w:val="28"/>
          <w:lang w:val="en-US"/>
        </w:rPr>
        <w:lastRenderedPageBreak/>
        <w:t>але абсолютно не пристосовані для специфіки природничих наук. У них відсутні вбудовані інструменти для роботи з хімічними формулами, фізичними розмірностя</w:t>
      </w:r>
      <w:r w:rsidR="000373FC" w:rsidRPr="000373FC">
        <w:rPr>
          <w:rFonts w:ascii="Times New Roman" w:hAnsi="Times New Roman" w:cs="Times New Roman"/>
          <w:sz w:val="28"/>
          <w:szCs w:val="28"/>
          <w:lang w:val="en-US"/>
        </w:rPr>
        <w:t>ми чи інтерактивними графіками.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Складна навігація: Часто структура курсів у таких системах перевантажена, і шлях до конкретного файлу вимагає 5-7 переходів по меню ("кліків"), що знижує ергономіку використання.</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1.3. Проблема розриву між теорією та обчисленнями</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Окремої уваги заслуговує проблема виконання розрахункової частини лабораторних робіт. Типовий алгоритм дій студента виглядає так:</w:t>
      </w:r>
    </w:p>
    <w:p w:rsidR="000373FC" w:rsidRDefault="006812D1" w:rsidP="00B05F8A">
      <w:pPr>
        <w:pStyle w:val="a3"/>
        <w:numPr>
          <w:ilvl w:val="0"/>
          <w:numId w:val="3"/>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Знайти формулу</w:t>
      </w:r>
      <w:r w:rsidR="000373FC" w:rsidRPr="000373FC">
        <w:rPr>
          <w:rFonts w:ascii="Times New Roman" w:hAnsi="Times New Roman" w:cs="Times New Roman"/>
          <w:sz w:val="28"/>
          <w:szCs w:val="28"/>
          <w:lang w:val="en-US"/>
        </w:rPr>
        <w:t xml:space="preserve"> в методичці (PDF на телефоні).</w:t>
      </w:r>
    </w:p>
    <w:p w:rsidR="000373FC" w:rsidRDefault="006812D1" w:rsidP="00B05F8A">
      <w:pPr>
        <w:pStyle w:val="a3"/>
        <w:numPr>
          <w:ilvl w:val="0"/>
          <w:numId w:val="3"/>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 xml:space="preserve">Знайти значення констант у довіднику (книга або пошук </w:t>
      </w:r>
      <w:r w:rsidR="000373FC" w:rsidRPr="000373FC">
        <w:rPr>
          <w:rFonts w:ascii="Times New Roman" w:hAnsi="Times New Roman" w:cs="Times New Roman"/>
          <w:sz w:val="28"/>
          <w:szCs w:val="28"/>
          <w:lang w:val="en-US"/>
        </w:rPr>
        <w:t>в Google).</w:t>
      </w:r>
    </w:p>
    <w:p w:rsidR="000373FC" w:rsidRDefault="006812D1" w:rsidP="00B05F8A">
      <w:pPr>
        <w:pStyle w:val="a3"/>
        <w:numPr>
          <w:ilvl w:val="0"/>
          <w:numId w:val="3"/>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 xml:space="preserve">Відкрити калькулятор </w:t>
      </w:r>
      <w:r w:rsidR="000373FC" w:rsidRPr="000373FC">
        <w:rPr>
          <w:rFonts w:ascii="Times New Roman" w:hAnsi="Times New Roman" w:cs="Times New Roman"/>
          <w:sz w:val="28"/>
          <w:szCs w:val="28"/>
          <w:lang w:val="en-US"/>
        </w:rPr>
        <w:t>(окремий додаток або пристрій).</w:t>
      </w:r>
    </w:p>
    <w:p w:rsidR="000373FC" w:rsidRDefault="006812D1" w:rsidP="00B05F8A">
      <w:pPr>
        <w:pStyle w:val="a3"/>
        <w:numPr>
          <w:ilvl w:val="0"/>
          <w:numId w:val="3"/>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Ввести дані, виконати проміжні ді</w:t>
      </w:r>
      <w:r w:rsidR="000373FC" w:rsidRPr="000373FC">
        <w:rPr>
          <w:rFonts w:ascii="Times New Roman" w:hAnsi="Times New Roman" w:cs="Times New Roman"/>
          <w:sz w:val="28"/>
          <w:szCs w:val="28"/>
          <w:lang w:val="en-US"/>
        </w:rPr>
        <w:t>ї, записати результат на папір.</w:t>
      </w:r>
    </w:p>
    <w:p w:rsidR="006812D1" w:rsidRPr="000373FC" w:rsidRDefault="006812D1" w:rsidP="00B05F8A">
      <w:pPr>
        <w:pStyle w:val="a3"/>
        <w:numPr>
          <w:ilvl w:val="0"/>
          <w:numId w:val="3"/>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Повторити розрахунок для перевірки.</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 xml:space="preserve">Цей ланцюжок містить багато точок відмови. Найчастіші помилки виникають не через незнання предмету, а через механічні помилки при перенесенні цифр з одного джерела в інше, неправильне перетворення одиниць вимірювання (наприклад, джоулі в калорії) або помилки при введенні </w:t>
      </w:r>
      <w:r w:rsidR="000373FC">
        <w:rPr>
          <w:rFonts w:ascii="Times New Roman" w:hAnsi="Times New Roman" w:cs="Times New Roman"/>
          <w:sz w:val="28"/>
          <w:szCs w:val="28"/>
          <w:lang w:val="en-US"/>
        </w:rPr>
        <w:t>складних виразів у калькулятор.</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Існуючі програмні калькулятори (інженерні, онлайн-сервіси типу WolframAlpha) є потужними, але відірваними від контексту. Вони не знають, яку лабораторну роботу виконує студент, і не підказують йому правильний алгоритм розрахунку саме для цієї задачі.</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1.4. Обґрунтування переваг пропонованої системи та оптимізація навчального процесу</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Розробка спеціалізованої інформаційної системи спрямована на вирішення вищезазначених проблем шляхом консолідації ресурсів та ав</w:t>
      </w:r>
      <w:r w:rsidR="000373FC">
        <w:rPr>
          <w:rFonts w:ascii="Times New Roman" w:hAnsi="Times New Roman" w:cs="Times New Roman"/>
          <w:sz w:val="28"/>
          <w:szCs w:val="28"/>
          <w:lang w:val="en-US"/>
        </w:rPr>
        <w:t>томатизації рутинних процесів.</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1.4.1. Централізація та структуризація (Принцип "Єдиного вікна")</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Основна перевага пропонованого рішення — створення єдиної точки входу для студента. Замість трьох джерел (чат, книга, Google) студент використовує один ресурс.</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lastRenderedPageBreak/>
        <w:t>Оптимізація часу: Скорочується час на пошук інформації. Чітка ієрархія (Факультет -&gt; Предмет -&gt; Тема) дозволяє дістатися до потрібно</w:t>
      </w:r>
      <w:r w:rsidR="000373FC" w:rsidRPr="000373FC">
        <w:rPr>
          <w:rFonts w:ascii="Times New Roman" w:hAnsi="Times New Roman" w:cs="Times New Roman"/>
          <w:sz w:val="28"/>
          <w:szCs w:val="28"/>
          <w:lang w:val="en-US"/>
        </w:rPr>
        <w:t>го матеріалу за лічені секунди.</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Гарантія актуальності: Адміністрування системи дозволяє миттєво оновлювати методичні матеріали. Студент завжди бачить лише останню, затверджену версію документу, що виключає навч</w:t>
      </w:r>
      <w:r w:rsidR="000373FC" w:rsidRPr="000373FC">
        <w:rPr>
          <w:rFonts w:ascii="Times New Roman" w:hAnsi="Times New Roman" w:cs="Times New Roman"/>
          <w:sz w:val="28"/>
          <w:szCs w:val="28"/>
          <w:lang w:val="en-US"/>
        </w:rPr>
        <w:t>ання за застарілими програмами.</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1.4.2. Контекстна інтеграція обчислень</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Система пропонує якісно новий підхід до виконання розрахунків: калькулятор прив'язаний до метод</w:t>
      </w:r>
      <w:r w:rsidR="000373FC">
        <w:rPr>
          <w:rFonts w:ascii="Times New Roman" w:hAnsi="Times New Roman" w:cs="Times New Roman"/>
          <w:sz w:val="28"/>
          <w:szCs w:val="28"/>
          <w:lang w:val="en-US"/>
        </w:rPr>
        <w:t>ички.</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Зменшення кількості помилок: Система містить "зашиті" формули, специфічні для конкретної теми. Студенту не потрібно вводити саму формулу, лише змінні дані експерименту. Це виключає помилки в по</w:t>
      </w:r>
      <w:r w:rsidR="000373FC">
        <w:rPr>
          <w:rFonts w:ascii="Times New Roman" w:hAnsi="Times New Roman" w:cs="Times New Roman"/>
          <w:sz w:val="28"/>
          <w:szCs w:val="28"/>
          <w:lang w:val="en-US"/>
        </w:rPr>
        <w:t>рядку дій чи пропущених дужках.</w:t>
      </w:r>
    </w:p>
    <w:p w:rsidR="006812D1" w:rsidRPr="006812D1" w:rsidRDefault="006812D1" w:rsidP="00B05F8A">
      <w:pPr>
        <w:spacing w:line="276" w:lineRule="auto"/>
        <w:ind w:firstLine="708"/>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Фокус на суті, а не на арифметиці: Автоматизація рутинних математичних операцій дозволяє студенту зосередитися на аналізі отриманих результатів, висновках та фізичній суті явищ</w:t>
      </w:r>
      <w:r w:rsidR="000373FC">
        <w:rPr>
          <w:rFonts w:ascii="Times New Roman" w:hAnsi="Times New Roman" w:cs="Times New Roman"/>
          <w:sz w:val="28"/>
          <w:szCs w:val="28"/>
          <w:lang w:val="en-US"/>
        </w:rPr>
        <w:t>а, що підвищує якість навчання.</w:t>
      </w:r>
    </w:p>
    <w:p w:rsidR="000373FC" w:rsidRDefault="000373FC" w:rsidP="00B05F8A">
      <w:pPr>
        <w:spacing w:line="276" w:lineRule="auto"/>
        <w:jc w:val="both"/>
        <w:rPr>
          <w:rFonts w:ascii="Times New Roman" w:hAnsi="Times New Roman" w:cs="Times New Roman"/>
          <w:b/>
          <w:sz w:val="28"/>
          <w:szCs w:val="28"/>
          <w:lang w:val="en-US"/>
        </w:rPr>
      </w:pPr>
    </w:p>
    <w:p w:rsidR="006812D1" w:rsidRPr="000373FC" w:rsidRDefault="006812D1" w:rsidP="00B05F8A">
      <w:pPr>
        <w:spacing w:line="276" w:lineRule="auto"/>
        <w:jc w:val="both"/>
        <w:rPr>
          <w:rFonts w:ascii="Times New Roman" w:hAnsi="Times New Roman" w:cs="Times New Roman"/>
          <w:b/>
          <w:sz w:val="28"/>
          <w:szCs w:val="28"/>
          <w:lang w:val="en-US"/>
        </w:rPr>
      </w:pPr>
      <w:r w:rsidRPr="000373FC">
        <w:rPr>
          <w:rFonts w:ascii="Times New Roman" w:hAnsi="Times New Roman" w:cs="Times New Roman"/>
          <w:b/>
          <w:sz w:val="28"/>
          <w:szCs w:val="28"/>
          <w:lang w:val="en-US"/>
        </w:rPr>
        <w:t>1.4.3. Адаптивність та доступність</w:t>
      </w:r>
    </w:p>
    <w:p w:rsidR="006812D1" w:rsidRPr="006812D1" w:rsidRDefault="006812D1" w:rsidP="00B05F8A">
      <w:pPr>
        <w:spacing w:line="276" w:lineRule="auto"/>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На відміну від паперових носіїв, веб-система забезпечує доступ до знань 24/7 з буд</w:t>
      </w:r>
      <w:r w:rsidR="000373FC">
        <w:rPr>
          <w:rFonts w:ascii="Times New Roman" w:hAnsi="Times New Roman" w:cs="Times New Roman"/>
          <w:sz w:val="28"/>
          <w:szCs w:val="28"/>
          <w:lang w:val="en-US"/>
        </w:rPr>
        <w:t>ь-якої точки світу.</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 xml:space="preserve">Мобільність: Студент може готуватися до занять у транспорті, гуртожитку чи вдома, маючи доступ до </w:t>
      </w:r>
      <w:r w:rsidR="000373FC" w:rsidRPr="000373FC">
        <w:rPr>
          <w:rFonts w:ascii="Times New Roman" w:hAnsi="Times New Roman" w:cs="Times New Roman"/>
          <w:sz w:val="28"/>
          <w:szCs w:val="28"/>
          <w:lang w:val="en-US"/>
        </w:rPr>
        <w:t>повного функціоналу з телефону.</w:t>
      </w:r>
    </w:p>
    <w:p w:rsidR="006812D1" w:rsidRPr="000373FC" w:rsidRDefault="006812D1" w:rsidP="00B05F8A">
      <w:pPr>
        <w:pStyle w:val="a3"/>
        <w:numPr>
          <w:ilvl w:val="0"/>
          <w:numId w:val="2"/>
        </w:numPr>
        <w:spacing w:line="276" w:lineRule="auto"/>
        <w:jc w:val="both"/>
        <w:rPr>
          <w:rFonts w:ascii="Times New Roman" w:hAnsi="Times New Roman" w:cs="Times New Roman"/>
          <w:sz w:val="28"/>
          <w:szCs w:val="28"/>
          <w:lang w:val="en-US"/>
        </w:rPr>
      </w:pPr>
      <w:r w:rsidRPr="000373FC">
        <w:rPr>
          <w:rFonts w:ascii="Times New Roman" w:hAnsi="Times New Roman" w:cs="Times New Roman"/>
          <w:sz w:val="28"/>
          <w:szCs w:val="28"/>
          <w:lang w:val="en-US"/>
        </w:rPr>
        <w:t>Цифрова ергономіка: Текстова інформація у системі може бути адаптована для зручного читання (масштабування, пошук по ключових словах), що є значною перевагою перед скан-копіями.</w:t>
      </w:r>
    </w:p>
    <w:p w:rsidR="006812D1" w:rsidRPr="006812D1"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Аналіз проблематики показує, що існуючі методи організації навчального процесу (як традиційні, так і використання загальних цифрових інструментів) не задовольняють специфічних потреб студентів природничих факультетів. Головними проблемами є фрагментація інформації, складність доступу до актуальних матеріалів та висока ймовірність помилок при ручних розрахунках.</w:t>
      </w:r>
    </w:p>
    <w:p w:rsidR="00B05F8A" w:rsidRDefault="006812D1" w:rsidP="00B05F8A">
      <w:pPr>
        <w:spacing w:line="276" w:lineRule="auto"/>
        <w:ind w:firstLine="360"/>
        <w:jc w:val="both"/>
        <w:rPr>
          <w:rFonts w:ascii="Times New Roman" w:hAnsi="Times New Roman" w:cs="Times New Roman"/>
          <w:sz w:val="28"/>
          <w:szCs w:val="28"/>
          <w:lang w:val="en-US"/>
        </w:rPr>
      </w:pPr>
      <w:r w:rsidRPr="006812D1">
        <w:rPr>
          <w:rFonts w:ascii="Times New Roman" w:hAnsi="Times New Roman" w:cs="Times New Roman"/>
          <w:sz w:val="28"/>
          <w:szCs w:val="28"/>
          <w:lang w:val="en-US"/>
        </w:rPr>
        <w:t>Впровадження спеціалізованої системи дозволить оптимізувати навчальний процес, зекономити час студентів та викладачів, підвищити точність наукових розрахунків та забезпечити зручний доступ до знань, що є критично важливим в умовах сучасного освітнього середовища.</w:t>
      </w:r>
    </w:p>
    <w:p w:rsidR="006812D1" w:rsidRDefault="00B05F8A" w:rsidP="00B05F8A">
      <w:pPr>
        <w:spacing w:line="276" w:lineRule="auto"/>
        <w:ind w:firstLine="360"/>
        <w:jc w:val="center"/>
        <w:rPr>
          <w:rFonts w:ascii="Times New Roman" w:hAnsi="Times New Roman" w:cs="Times New Roman"/>
          <w:b/>
          <w:sz w:val="32"/>
          <w:szCs w:val="32"/>
          <w:lang w:val="en-US"/>
        </w:rPr>
      </w:pPr>
      <w:r w:rsidRPr="00B05F8A">
        <w:rPr>
          <w:rFonts w:ascii="Times New Roman" w:hAnsi="Times New Roman" w:cs="Times New Roman"/>
          <w:b/>
          <w:sz w:val="32"/>
          <w:szCs w:val="32"/>
          <w:lang w:val="en-US"/>
        </w:rPr>
        <w:lastRenderedPageBreak/>
        <w:t>ТЕХНОЛОГІЧНЕ ЗАБЕЗПЕЧЕННЯ ПРОЄКТУ</w:t>
      </w:r>
    </w:p>
    <w:p w:rsid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Для реалізації інформаційної системи підтримки навчання студентів природничих спеціальностей було обрано архітектуру "клієнт-сервер". Вибір програмних засобів базувався на критеріях надійності, швидкості розробки, безпеки даних та можливості подальшого масштабування системи. Нижче наведено детальний опис кожної складової технологічного стеку.</w:t>
      </w:r>
    </w:p>
    <w:p w:rsid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2.1. Мова програмування Python</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 якості основної мови програмування серверної частини (Backend) обрано Python (актуальної версії 3.x). Це високорівнева інтерпретована мова програмування загального призначення, яка на сьогодні є однією з найпопулярніших у світі, особливо в академ</w:t>
      </w:r>
      <w:r>
        <w:rPr>
          <w:rFonts w:ascii="Times New Roman" w:hAnsi="Times New Roman" w:cs="Times New Roman"/>
          <w:sz w:val="28"/>
          <w:szCs w:val="32"/>
          <w:lang w:val="en-US"/>
        </w:rPr>
        <w:t>ічному та науковому середовищі.</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Pr>
          <w:rFonts w:ascii="Times New Roman" w:hAnsi="Times New Roman" w:cs="Times New Roman"/>
          <w:sz w:val="28"/>
          <w:szCs w:val="32"/>
          <w:lang w:val="en-US"/>
        </w:rPr>
        <w:t>Обґрунтування вибору:</w:t>
      </w:r>
    </w:p>
    <w:p w:rsidR="00B05F8A" w:rsidRPr="00B05F8A" w:rsidRDefault="00B05F8A" w:rsidP="00B05F8A">
      <w:pPr>
        <w:pStyle w:val="a3"/>
        <w:numPr>
          <w:ilvl w:val="0"/>
          <w:numId w:val="4"/>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Читабельність та лаконічність синтаксису: Python дозволяє реалізувати складну логіку меншою кількістю рядків коду порівняно з мовами Java або C++. Це суттєво пришвидшує процес розробки та полегшує подальшу під</w:t>
      </w:r>
      <w:r w:rsidRPr="00B05F8A">
        <w:rPr>
          <w:rFonts w:ascii="Times New Roman" w:hAnsi="Times New Roman" w:cs="Times New Roman"/>
          <w:sz w:val="28"/>
          <w:szCs w:val="32"/>
          <w:lang w:val="en-US"/>
        </w:rPr>
        <w:t>тримку коду (Code Maintenance).</w:t>
      </w:r>
    </w:p>
    <w:p w:rsidR="00B05F8A" w:rsidRPr="00B05F8A" w:rsidRDefault="00B05F8A" w:rsidP="00B05F8A">
      <w:pPr>
        <w:pStyle w:val="a3"/>
        <w:numPr>
          <w:ilvl w:val="0"/>
          <w:numId w:val="4"/>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Наукова спрямованість: Оскільки проєкт орієнтований на природничі науки (хімія, фізика), вибір Python є стратегічно правильним. Ця мова має найпотужнішу екосистему бібліотек для наукових обчислень (NumPy, SciPy, Matplotlib). Хоча в поточній версії проєкту ми використовуємо базові математичні оператори, використання Python закладає фундамент для легкого впровадження складних обчислювальних модулів у майбутньому без</w:t>
      </w:r>
      <w:r w:rsidRPr="00B05F8A">
        <w:rPr>
          <w:rFonts w:ascii="Times New Roman" w:hAnsi="Times New Roman" w:cs="Times New Roman"/>
          <w:sz w:val="28"/>
          <w:szCs w:val="32"/>
          <w:lang w:val="en-US"/>
        </w:rPr>
        <w:t xml:space="preserve"> зміни технологічної платформи.</w:t>
      </w:r>
    </w:p>
    <w:p w:rsidR="00B05F8A" w:rsidRPr="00B05F8A" w:rsidRDefault="00B05F8A" w:rsidP="00B05F8A">
      <w:pPr>
        <w:pStyle w:val="a3"/>
        <w:numPr>
          <w:ilvl w:val="0"/>
          <w:numId w:val="4"/>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 xml:space="preserve">Кросплатформленість: Програмний код, написаний на Python, може виконуватися на будь-якій операційній системі (Windows, Linux, macOS), </w:t>
      </w:r>
      <w:r w:rsidRPr="00B05F8A">
        <w:rPr>
          <w:rFonts w:ascii="Times New Roman" w:hAnsi="Times New Roman" w:cs="Times New Roman"/>
          <w:sz w:val="28"/>
          <w:szCs w:val="32"/>
          <w:lang w:val="en-US"/>
        </w:rPr>
        <w:t>що спрощує розгортання серверу.</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2.2. Веб-фреймворк Django</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Для реалізації веб-додатку використовується вільний веб-фреймворк Django (версії 4.x або 5.x), написаний мовою Python. Django реалізує архітектурний патерн MVT (Model-View-Template), який є варіацією класично</w:t>
      </w:r>
      <w:r>
        <w:rPr>
          <w:rFonts w:ascii="Times New Roman" w:hAnsi="Times New Roman" w:cs="Times New Roman"/>
          <w:sz w:val="28"/>
          <w:szCs w:val="32"/>
          <w:lang w:val="en-US"/>
        </w:rPr>
        <w:t>го MVC (Model-View-Controller).</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Ключові компон</w:t>
      </w:r>
      <w:r>
        <w:rPr>
          <w:rFonts w:ascii="Times New Roman" w:hAnsi="Times New Roman" w:cs="Times New Roman"/>
          <w:sz w:val="28"/>
          <w:szCs w:val="32"/>
          <w:lang w:val="en-US"/>
        </w:rPr>
        <w:t>енти архітектури MVT у проєкті:</w:t>
      </w:r>
    </w:p>
    <w:p w:rsid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 xml:space="preserve">Model (Модель): Описує структуру даних проєкту. У нашій системі моделі відповідають за сутності «Факультет», «Предмет», «Матеріали». Django </w:t>
      </w:r>
      <w:r w:rsidRPr="00B05F8A">
        <w:rPr>
          <w:rFonts w:ascii="Times New Roman" w:hAnsi="Times New Roman" w:cs="Times New Roman"/>
          <w:sz w:val="28"/>
          <w:szCs w:val="32"/>
          <w:lang w:val="en-US"/>
        </w:rPr>
        <w:lastRenderedPageBreak/>
        <w:t>надає потужний інструмент ORM (Object-Relational Mapping), який дозволяє працювати з базою даних, оперуючи об'єктами Python, а не SQL-запитами.</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View (Представлення): Відповідає за бізнес-логіку. Тут обробляються HTTP-запити від користувача (наприклад, запит на завантаження методички або виконання розрахунку ф</w:t>
      </w:r>
      <w:r w:rsidRPr="00B05F8A">
        <w:rPr>
          <w:rFonts w:ascii="Times New Roman" w:hAnsi="Times New Roman" w:cs="Times New Roman"/>
          <w:sz w:val="28"/>
          <w:szCs w:val="32"/>
          <w:lang w:val="en-US"/>
        </w:rPr>
        <w:t>ормули) і формується відповідь.</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Template (Шаблон): Відповідає за відображення інформації (Frontend). Це HTML-файли з вкрапленнями спеціального синтаксису Django Template Language (DTL), що дозволяє динамічно підставляти дані (наприклад, назву предмету) у веб-сторінки.</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Переваги використання Django для даного проєкту:</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Концепція "Batteries Included" (Все включено): Django "з коробки" надає інструменти, які в інших фреймворках довелося б налаштовувати окремо. Це включає систему автентифікації користувачів, маршрутизацію URL, роботу з ф</w:t>
      </w:r>
      <w:r w:rsidRPr="00B05F8A">
        <w:rPr>
          <w:rFonts w:ascii="Times New Roman" w:hAnsi="Times New Roman" w:cs="Times New Roman"/>
          <w:sz w:val="28"/>
          <w:szCs w:val="32"/>
          <w:lang w:val="en-US"/>
        </w:rPr>
        <w:t>ормами та завантаженням файлів.</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Адміністративна панель (Django Admin): Однією з головних переваг є автоматично генерований інтерфейс адміністратора. Він дозволяє керувати контентом сайту (додавати нові факультети, завантажувати файли, редагувати формули) без необхідності написання окремого Frontend-коду для адмінки.</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Безпека: Фреймворк має вбудований захист від найпоширеніших веб-атак, таких як SQL-ін'єкції (SQL Injection), міжсайтовий скриптінг (XSS) та підробка міжсайтових запитів (CSRF). Це критично важливо для навчальної системи, де передбачена реєстрація користувачів.</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2.3. Система управління базами даних SQLite</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Для зберігання структурованої інформації (користувачі, метадані файлів, структура факультетів) використовується реляційна база даних. На етапі розробки та тестування обрано СУБД SQLite.</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Особливості технології:</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SQLite — це компактна, вбудована реляційна база даних. На відміну від клієнт-серверних СУБД (як PostgreSQL або MySQL), рушій SQLite не є окремим процесом, а підключається безпосередньо до програми. Вся база даних зберігається в одному файлі на диску.</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Роль у проєкті:</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База даних забезпечує цілісність зв'язків між сутностями. Завдяки використанню зовнішніх ключів (Foreign Keys) реалізовано каскадну структуру:</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lastRenderedPageBreak/>
        <w:t>Кожен Матеріал прив'язаний до конкретного Предмету.</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Кожен Пре</w:t>
      </w:r>
      <w:r w:rsidRPr="00B05F8A">
        <w:rPr>
          <w:rFonts w:ascii="Times New Roman" w:hAnsi="Times New Roman" w:cs="Times New Roman"/>
          <w:sz w:val="28"/>
          <w:szCs w:val="32"/>
          <w:lang w:val="en-US"/>
        </w:rPr>
        <w:t>дмет прив'язаний до Факультету.</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Вибір SQLite обґрунтований простотою налаштування (Zero Configuration) та достатньою продуктивністю для систем з помірним навантаженням. Завдяки абстракції Django ORM, при необхідності масштабування систему можна перевести на PostgreSQL без зміни програмного коду, змінивши лише один рядок у налаштуваннях.</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2.4. Технології Frontend (Клієнтська частина)</w:t>
      </w:r>
    </w:p>
    <w:p w:rsid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Інтерфейс користувача, з яким взаємодіють студенти, реалізовано за допомогою ста</w:t>
      </w:r>
      <w:r>
        <w:rPr>
          <w:rFonts w:ascii="Times New Roman" w:hAnsi="Times New Roman" w:cs="Times New Roman"/>
          <w:sz w:val="28"/>
          <w:szCs w:val="32"/>
          <w:lang w:val="en-US"/>
        </w:rPr>
        <w:t>ндартного стеку веб-технологій.</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2.4.1. HTML5 (HyperText Markup Language)</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Використовується для формування семантичної структури веб-сторінок. HTML5 дозволяє коректно розмітити елементи інтерфейсу: навігаційні меню, форми вводу даних для калькуляторів, списки файлів. Використання семантичних тегів (&lt;header&gt;, &lt;nav&gt;, &lt;section&gt;, &lt;footer&gt;) покращує доступність сайту та його індексацію.</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2.4.2. CSS3 (Cascading Style Sheets) та Bootstrap</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Для стилізації елементів та забезпечення адаптивності дизайну використовується CSS3. Щоб уникнути написання стилів "з нуля" та забезпечити коректне відображення на мобільних пристроях, до проєкту підключено CSS-фреймворк Bootstrap 5.</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Переваги Bootstrap:</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Адаптивна сітка (Grid System): Дозволяє інтерфейсу автоматично підлаштовуватися під розмір екрану (смартфон, планшет, ноутбук).</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Готові компоненти: Використання стандартизованих кнопок, форм, карток та навігаційних панелей прискорює розробку та надає системі сучасного, охайного вигляду.</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2.4.3. JavaScript (JS)</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lastRenderedPageBreak/>
        <w:t>Мова сценаріїв JavaScript використовується на клієнтській стороні для забезпечення інтерактивності, яка не вимагає перезавантаження сторінки. У проєкті JS застосовується для:</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Валідації форм на льоту (перевірка, чи ввів студент число, а не текст у калькулятор).</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Динамічного відображення результатів розрахунків.</w:t>
      </w:r>
    </w:p>
    <w:p w:rsidR="00B05F8A" w:rsidRP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2.5. Середовище розробки та інструменти</w:t>
      </w: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2.5.1. Visual Studio Code (VS Code)</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 якості інтегрованого середовища розробки (IDE) обрано VS Code. Це легкий, але потужний редактор коду від Microsoft.</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Використовувані можливості:</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Вбудований термінал для запуску локального сервера та виконання команд Django.</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Розширення для Python (IntelliSense) для автодоповнення коду та виявлення синтаксичних помилок.</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Підсвічування синтаксису HTML/Django Templates.</w:t>
      </w:r>
    </w:p>
    <w:p w:rsidR="00B05F8A" w:rsidRDefault="00B05F8A" w:rsidP="00B05F8A">
      <w:pPr>
        <w:spacing w:line="276" w:lineRule="auto"/>
        <w:ind w:firstLine="360"/>
        <w:jc w:val="both"/>
        <w:rPr>
          <w:rFonts w:ascii="Times New Roman" w:hAnsi="Times New Roman" w:cs="Times New Roman"/>
          <w:sz w:val="28"/>
          <w:szCs w:val="32"/>
          <w:lang w:val="en-US"/>
        </w:rPr>
      </w:pPr>
    </w:p>
    <w:p w:rsidR="00B05F8A" w:rsidRPr="00B05F8A" w:rsidRDefault="00B05F8A" w:rsidP="00B05F8A">
      <w:pPr>
        <w:spacing w:line="276" w:lineRule="auto"/>
        <w:ind w:firstLine="360"/>
        <w:jc w:val="both"/>
        <w:rPr>
          <w:rFonts w:ascii="Times New Roman" w:hAnsi="Times New Roman" w:cs="Times New Roman"/>
          <w:b/>
          <w:sz w:val="28"/>
          <w:szCs w:val="32"/>
          <w:lang w:val="en-US"/>
        </w:rPr>
      </w:pPr>
      <w:r w:rsidRPr="00B05F8A">
        <w:rPr>
          <w:rFonts w:ascii="Times New Roman" w:hAnsi="Times New Roman" w:cs="Times New Roman"/>
          <w:b/>
          <w:sz w:val="28"/>
          <w:szCs w:val="32"/>
          <w:lang w:val="en-US"/>
        </w:rPr>
        <w:t>2.5.2. Система контролю версій Git</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Для управління вихідним кодом проєкту використовується розподілена система контролю версій Git. Це дозволяє:</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Зберігати історію змін проєкту.</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Створювати контрольні точки (коміти) на кожному етапі розробки (наприклад, "Додано модуль фізики", "Виправлено баг у калькуляторі").</w:t>
      </w:r>
    </w:p>
    <w:p w:rsidR="00B05F8A" w:rsidRPr="00B05F8A" w:rsidRDefault="00B05F8A" w:rsidP="00B05F8A">
      <w:pPr>
        <w:pStyle w:val="a3"/>
        <w:numPr>
          <w:ilvl w:val="0"/>
          <w:numId w:val="2"/>
        </w:numPr>
        <w:spacing w:line="276" w:lineRule="auto"/>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Забезпечити безпеку коду від випадкового видалення чи пошкодження.</w:t>
      </w:r>
    </w:p>
    <w:p w:rsidR="00B05F8A" w:rsidRPr="00B05F8A" w:rsidRDefault="00B05F8A" w:rsidP="00B05F8A">
      <w:pPr>
        <w:spacing w:line="276" w:lineRule="auto"/>
        <w:ind w:firstLine="360"/>
        <w:jc w:val="both"/>
        <w:rPr>
          <w:rFonts w:ascii="Times New Roman" w:hAnsi="Times New Roman" w:cs="Times New Roman"/>
          <w:sz w:val="28"/>
          <w:szCs w:val="32"/>
          <w:lang w:val="en-US"/>
        </w:rPr>
      </w:pPr>
      <w:r w:rsidRPr="00B05F8A">
        <w:rPr>
          <w:rFonts w:ascii="Times New Roman" w:hAnsi="Times New Roman" w:cs="Times New Roman"/>
          <w:sz w:val="28"/>
          <w:szCs w:val="32"/>
          <w:lang w:val="en-US"/>
        </w:rPr>
        <w:t>Обраний технологічний стек (Python + Django + SQLite + Bootstrap) є оптимальним для вирішення поставленої задачі. Він поєднує в собі високу швидкість розробки, надійність серверної частини та сучасний адаптивний інтерфейс. Використання популярних технологій з відкритою ліцензією забезпечує економічну ефективність розробки та можливості для подальшого розвитку проєкту.</w:t>
      </w:r>
    </w:p>
    <w:p w:rsidR="00B05F8A" w:rsidRPr="00B05F8A" w:rsidRDefault="00B05F8A" w:rsidP="00B05F8A">
      <w:pPr>
        <w:spacing w:line="276" w:lineRule="auto"/>
        <w:ind w:firstLine="360"/>
        <w:jc w:val="both"/>
        <w:rPr>
          <w:rFonts w:ascii="Times New Roman" w:hAnsi="Times New Roman" w:cs="Times New Roman"/>
          <w:b/>
          <w:sz w:val="36"/>
          <w:szCs w:val="32"/>
          <w:lang w:val="en-US"/>
        </w:rPr>
      </w:pPr>
    </w:p>
    <w:sectPr w:rsidR="00B05F8A" w:rsidRPr="00B05F8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E5F64"/>
    <w:multiLevelType w:val="hybridMultilevel"/>
    <w:tmpl w:val="913AC526"/>
    <w:lvl w:ilvl="0" w:tplc="64F8137A">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50645069"/>
    <w:multiLevelType w:val="hybridMultilevel"/>
    <w:tmpl w:val="446C4A6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8590EB1"/>
    <w:multiLevelType w:val="multilevel"/>
    <w:tmpl w:val="A22E3F50"/>
    <w:lvl w:ilvl="0">
      <w:start w:val="1"/>
      <w:numFmt w:val="decimal"/>
      <w:lvlText w:val="%1."/>
      <w:lvlJc w:val="left"/>
      <w:pPr>
        <w:ind w:left="1068"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824" w:hanging="1080"/>
      </w:pPr>
      <w:rPr>
        <w:rFonts w:hint="default"/>
      </w:rPr>
    </w:lvl>
    <w:lvl w:ilvl="4">
      <w:start w:val="1"/>
      <w:numFmt w:val="decimal"/>
      <w:isLgl/>
      <w:lvlText w:val="%1.%2.%3.%4.%5."/>
      <w:lvlJc w:val="left"/>
      <w:pPr>
        <w:ind w:left="2196" w:hanging="1440"/>
      </w:pPr>
      <w:rPr>
        <w:rFonts w:hint="default"/>
      </w:rPr>
    </w:lvl>
    <w:lvl w:ilvl="5">
      <w:start w:val="1"/>
      <w:numFmt w:val="decimal"/>
      <w:isLgl/>
      <w:lvlText w:val="%1.%2.%3.%4.%5.%6."/>
      <w:lvlJc w:val="left"/>
      <w:pPr>
        <w:ind w:left="2208" w:hanging="1440"/>
      </w:pPr>
      <w:rPr>
        <w:rFonts w:hint="default"/>
      </w:rPr>
    </w:lvl>
    <w:lvl w:ilvl="6">
      <w:start w:val="1"/>
      <w:numFmt w:val="decimal"/>
      <w:isLgl/>
      <w:lvlText w:val="%1.%2.%3.%4.%5.%6.%7."/>
      <w:lvlJc w:val="left"/>
      <w:pPr>
        <w:ind w:left="2580" w:hanging="1800"/>
      </w:pPr>
      <w:rPr>
        <w:rFonts w:hint="default"/>
      </w:rPr>
    </w:lvl>
    <w:lvl w:ilvl="7">
      <w:start w:val="1"/>
      <w:numFmt w:val="decimal"/>
      <w:isLgl/>
      <w:lvlText w:val="%1.%2.%3.%4.%5.%6.%7.%8."/>
      <w:lvlJc w:val="left"/>
      <w:pPr>
        <w:ind w:left="2952" w:hanging="2160"/>
      </w:pPr>
      <w:rPr>
        <w:rFonts w:hint="default"/>
      </w:rPr>
    </w:lvl>
    <w:lvl w:ilvl="8">
      <w:start w:val="1"/>
      <w:numFmt w:val="decimal"/>
      <w:isLgl/>
      <w:lvlText w:val="%1.%2.%3.%4.%5.%6.%7.%8.%9."/>
      <w:lvlJc w:val="left"/>
      <w:pPr>
        <w:ind w:left="2964" w:hanging="2160"/>
      </w:pPr>
      <w:rPr>
        <w:rFonts w:hint="default"/>
      </w:rPr>
    </w:lvl>
  </w:abstractNum>
  <w:abstractNum w:abstractNumId="3" w15:restartNumberingAfterBreak="0">
    <w:nsid w:val="68DA3CE4"/>
    <w:multiLevelType w:val="hybridMultilevel"/>
    <w:tmpl w:val="F4E0DC3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E9B"/>
    <w:rsid w:val="000373FC"/>
    <w:rsid w:val="000C0A09"/>
    <w:rsid w:val="001C1216"/>
    <w:rsid w:val="002A3CAF"/>
    <w:rsid w:val="00361FDB"/>
    <w:rsid w:val="006812D1"/>
    <w:rsid w:val="00743141"/>
    <w:rsid w:val="008900CB"/>
    <w:rsid w:val="008B4320"/>
    <w:rsid w:val="00923B42"/>
    <w:rsid w:val="0094645B"/>
    <w:rsid w:val="00952818"/>
    <w:rsid w:val="009957C7"/>
    <w:rsid w:val="009D23DE"/>
    <w:rsid w:val="009E00BA"/>
    <w:rsid w:val="009E75EC"/>
    <w:rsid w:val="00B05F8A"/>
    <w:rsid w:val="00C44E9B"/>
    <w:rsid w:val="00C84270"/>
    <w:rsid w:val="00CF5902"/>
    <w:rsid w:val="00DF77DB"/>
    <w:rsid w:val="00EC4ADC"/>
    <w:rsid w:val="00FC2A6E"/>
    <w:rsid w:val="00FE4F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6E4C"/>
  <w15:chartTrackingRefBased/>
  <w15:docId w15:val="{36508555-BC05-4D44-BA36-F630C04A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4E9B"/>
    <w:pPr>
      <w:spacing w:line="252" w:lineRule="auto"/>
    </w:pPr>
  </w:style>
  <w:style w:type="paragraph" w:styleId="4">
    <w:name w:val="heading 4"/>
    <w:basedOn w:val="a"/>
    <w:next w:val="a"/>
    <w:link w:val="40"/>
    <w:uiPriority w:val="9"/>
    <w:unhideWhenUsed/>
    <w:qFormat/>
    <w:rsid w:val="00743141"/>
    <w:pPr>
      <w:keepNext/>
      <w:keepLines/>
      <w:spacing w:before="80" w:after="40" w:line="279" w:lineRule="auto"/>
      <w:outlineLvl w:val="3"/>
    </w:pPr>
    <w:rPr>
      <w:rFonts w:eastAsiaTheme="minorEastAsia" w:cstheme="majorEastAsia"/>
      <w:i/>
      <w:iCs/>
      <w:color w:val="2E74B5" w:themeColor="accent1" w:themeShade="B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3141"/>
    <w:pPr>
      <w:ind w:left="720"/>
      <w:contextualSpacing/>
    </w:pPr>
  </w:style>
  <w:style w:type="character" w:customStyle="1" w:styleId="40">
    <w:name w:val="Заголовок 4 Знак"/>
    <w:basedOn w:val="a0"/>
    <w:link w:val="4"/>
    <w:uiPriority w:val="9"/>
    <w:rsid w:val="00743141"/>
    <w:rPr>
      <w:rFonts w:eastAsiaTheme="minorEastAsia" w:cstheme="majorEastAsia"/>
      <w:i/>
      <w:iCs/>
      <w:color w:val="2E74B5" w:themeColor="accent1" w:themeShade="BF"/>
      <w:sz w:val="24"/>
      <w:szCs w:val="24"/>
    </w:rPr>
  </w:style>
  <w:style w:type="paragraph" w:styleId="a4">
    <w:name w:val="Normal (Web)"/>
    <w:basedOn w:val="a"/>
    <w:uiPriority w:val="99"/>
    <w:unhideWhenUsed/>
    <w:rsid w:val="00EC4AD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5">
    <w:name w:val="Strong"/>
    <w:basedOn w:val="a0"/>
    <w:uiPriority w:val="22"/>
    <w:qFormat/>
    <w:rsid w:val="00EC4ADC"/>
    <w:rPr>
      <w:b/>
      <w:bCs/>
    </w:rPr>
  </w:style>
  <w:style w:type="character" w:styleId="a6">
    <w:name w:val="Emphasis"/>
    <w:basedOn w:val="a0"/>
    <w:uiPriority w:val="20"/>
    <w:qFormat/>
    <w:rsid w:val="009528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50572">
      <w:bodyDiv w:val="1"/>
      <w:marLeft w:val="0"/>
      <w:marRight w:val="0"/>
      <w:marTop w:val="0"/>
      <w:marBottom w:val="0"/>
      <w:divBdr>
        <w:top w:val="none" w:sz="0" w:space="0" w:color="auto"/>
        <w:left w:val="none" w:sz="0" w:space="0" w:color="auto"/>
        <w:bottom w:val="none" w:sz="0" w:space="0" w:color="auto"/>
        <w:right w:val="none" w:sz="0" w:space="0" w:color="auto"/>
      </w:divBdr>
    </w:div>
    <w:div w:id="329531047">
      <w:bodyDiv w:val="1"/>
      <w:marLeft w:val="0"/>
      <w:marRight w:val="0"/>
      <w:marTop w:val="0"/>
      <w:marBottom w:val="0"/>
      <w:divBdr>
        <w:top w:val="none" w:sz="0" w:space="0" w:color="auto"/>
        <w:left w:val="none" w:sz="0" w:space="0" w:color="auto"/>
        <w:bottom w:val="none" w:sz="0" w:space="0" w:color="auto"/>
        <w:right w:val="none" w:sz="0" w:space="0" w:color="auto"/>
      </w:divBdr>
    </w:div>
    <w:div w:id="78446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14</Pages>
  <Words>14697</Words>
  <Characters>8378</Characters>
  <Application>Microsoft Office Word</Application>
  <DocSecurity>0</DocSecurity>
  <Lines>69</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8</cp:revision>
  <dcterms:created xsi:type="dcterms:W3CDTF">2025-01-30T19:51:00Z</dcterms:created>
  <dcterms:modified xsi:type="dcterms:W3CDTF">2026-01-28T21:27:00Z</dcterms:modified>
</cp:coreProperties>
</file>