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BB419B" w:rsidRPr="004626FB" w:rsidRDefault="00BB419B" w:rsidP="00BB419B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5</w:t>
      </w: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BB419B" w:rsidRPr="00196AA8" w:rsidRDefault="00BB419B" w:rsidP="00BB419B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Класифікація потоку даних на задане число класів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BB419B" w:rsidRDefault="00BB419B" w:rsidP="00BB419B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BB419B" w:rsidRDefault="00BB419B" w:rsidP="00BB419B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BB419B" w:rsidRPr="009076A5" w:rsidRDefault="00A92AA5" w:rsidP="00BB419B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Любунь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З.М</w:t>
      </w:r>
      <w:bookmarkStart w:id="0" w:name="_GoBack"/>
      <w:bookmarkEnd w:id="0"/>
      <w:r w:rsidR="00BB419B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rPr>
          <w:rFonts w:ascii="Times New Roman" w:hAnsi="Times New Roman" w:cs="Times New Roman"/>
          <w:sz w:val="32"/>
          <w:szCs w:val="32"/>
        </w:rPr>
      </w:pPr>
    </w:p>
    <w:p w:rsidR="00BB419B" w:rsidRDefault="00BB419B" w:rsidP="00BB419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2A4CC6" w:rsidRDefault="002A4CC6"/>
    <w:p w:rsidR="00BB419B" w:rsidRDefault="00BB419B"/>
    <w:p w:rsidR="00BB419B" w:rsidRPr="00BB419B" w:rsidRDefault="00BB419B" w:rsidP="00BB419B">
      <w:pPr>
        <w:rPr>
          <w:rFonts w:ascii="Times New Roman" w:hAnsi="Times New Roman" w:cs="Times New Roman"/>
          <w:sz w:val="28"/>
        </w:rPr>
      </w:pPr>
      <w:proofErr w:type="spellStart"/>
      <w:r w:rsidRPr="00BB419B">
        <w:rPr>
          <w:rFonts w:ascii="Times New Roman" w:hAnsi="Times New Roman" w:cs="Times New Roman"/>
          <w:b/>
          <w:sz w:val="28"/>
        </w:rPr>
        <w:lastRenderedPageBreak/>
        <w:t>Завдання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proofErr w:type="spellStart"/>
      <w:r w:rsidRPr="00BB419B">
        <w:rPr>
          <w:rFonts w:ascii="Times New Roman" w:hAnsi="Times New Roman" w:cs="Times New Roman"/>
          <w:sz w:val="28"/>
        </w:rPr>
        <w:t>Вихідні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набори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векторів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для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нейромережі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приведені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BB419B">
        <w:rPr>
          <w:rFonts w:ascii="Times New Roman" w:hAnsi="Times New Roman" w:cs="Times New Roman"/>
          <w:sz w:val="28"/>
        </w:rPr>
        <w:t>розділі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файли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відповідної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команди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B419B">
        <w:rPr>
          <w:rFonts w:ascii="Times New Roman" w:hAnsi="Times New Roman" w:cs="Times New Roman"/>
          <w:sz w:val="28"/>
        </w:rPr>
        <w:t>Teams:Лаб</w:t>
      </w:r>
      <w:proofErr w:type="gramEnd"/>
      <w:r w:rsidRPr="00BB419B">
        <w:rPr>
          <w:rFonts w:ascii="Times New Roman" w:hAnsi="Times New Roman" w:cs="Times New Roman"/>
          <w:sz w:val="28"/>
        </w:rPr>
        <w:t xml:space="preserve">5_лін_нерозд і </w:t>
      </w:r>
      <w:proofErr w:type="spellStart"/>
      <w:r w:rsidRPr="00BB419B">
        <w:rPr>
          <w:rFonts w:ascii="Times New Roman" w:hAnsi="Times New Roman" w:cs="Times New Roman"/>
          <w:sz w:val="28"/>
        </w:rPr>
        <w:t>вибираються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згідно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номера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студента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BB419B">
        <w:rPr>
          <w:rFonts w:ascii="Times New Roman" w:hAnsi="Times New Roman" w:cs="Times New Roman"/>
          <w:sz w:val="28"/>
        </w:rPr>
        <w:t>журналі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обліку</w:t>
      </w:r>
      <w:proofErr w:type="spellEnd"/>
      <w:r w:rsidRPr="00BB419B">
        <w:rPr>
          <w:rFonts w:ascii="Times New Roman" w:hAnsi="Times New Roman" w:cs="Times New Roman"/>
          <w:sz w:val="28"/>
        </w:rPr>
        <w:t>.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proofErr w:type="spellStart"/>
      <w:r w:rsidRPr="00BB419B">
        <w:rPr>
          <w:rFonts w:ascii="Times New Roman" w:hAnsi="Times New Roman" w:cs="Times New Roman"/>
          <w:sz w:val="28"/>
        </w:rPr>
        <w:t>На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основі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характеристик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вхідних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двохвимірних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сигналів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вибрати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структуру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написати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програму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емуляції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роботи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багатошарового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персептрона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BB419B">
        <w:rPr>
          <w:rFonts w:ascii="Times New Roman" w:hAnsi="Times New Roman" w:cs="Times New Roman"/>
          <w:sz w:val="28"/>
        </w:rPr>
        <w:t>класифікатора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BB419B">
        <w:rPr>
          <w:rFonts w:ascii="Times New Roman" w:hAnsi="Times New Roman" w:cs="Times New Roman"/>
          <w:sz w:val="28"/>
        </w:rPr>
        <w:t>дослідити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його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роботу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proofErr w:type="spellStart"/>
      <w:r w:rsidRPr="00BB419B">
        <w:rPr>
          <w:rFonts w:ascii="Times New Roman" w:hAnsi="Times New Roman" w:cs="Times New Roman"/>
          <w:sz w:val="28"/>
        </w:rPr>
        <w:t>Для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точності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визначити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оптимальні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значення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швидкості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значення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α </w:t>
      </w:r>
      <w:proofErr w:type="spellStart"/>
      <w:r w:rsidRPr="00BB419B">
        <w:rPr>
          <w:rFonts w:ascii="Times New Roman" w:hAnsi="Times New Roman" w:cs="Times New Roman"/>
          <w:sz w:val="28"/>
        </w:rPr>
        <w:t>функції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активації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proofErr w:type="spellStart"/>
      <w:r w:rsidRPr="00BB419B">
        <w:rPr>
          <w:rFonts w:ascii="Times New Roman" w:hAnsi="Times New Roman" w:cs="Times New Roman"/>
          <w:sz w:val="28"/>
        </w:rPr>
        <w:t>Зміст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звіту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лабораторній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роботі</w:t>
      </w:r>
      <w:proofErr w:type="spellEnd"/>
      <w:r w:rsidRPr="00BB419B">
        <w:rPr>
          <w:rFonts w:ascii="Times New Roman" w:hAnsi="Times New Roman" w:cs="Times New Roman"/>
          <w:sz w:val="28"/>
        </w:rPr>
        <w:t>: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r w:rsidRPr="00BB419B">
        <w:rPr>
          <w:rFonts w:ascii="Times New Roman" w:hAnsi="Times New Roman" w:cs="Times New Roman"/>
          <w:sz w:val="28"/>
        </w:rPr>
        <w:sym w:font="Symbol" w:char="F0B7"/>
      </w:r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Обґрунтування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вибору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структури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нейронної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виходячи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із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структури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множин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класифікації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r w:rsidRPr="00BB419B">
        <w:rPr>
          <w:rFonts w:ascii="Times New Roman" w:hAnsi="Times New Roman" w:cs="Times New Roman"/>
          <w:sz w:val="28"/>
        </w:rPr>
        <w:sym w:font="Symbol" w:char="F0B7"/>
      </w:r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Графічне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зображення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множин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рівняння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прямих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S=0 </w:t>
      </w:r>
      <w:proofErr w:type="spellStart"/>
      <w:r w:rsidRPr="00BB419B">
        <w:rPr>
          <w:rFonts w:ascii="Times New Roman" w:hAnsi="Times New Roman" w:cs="Times New Roman"/>
          <w:sz w:val="28"/>
        </w:rPr>
        <w:t>для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двох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нейронів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вхідного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шару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для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навченої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нейронної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r w:rsidRPr="00BB419B">
        <w:rPr>
          <w:rFonts w:ascii="Times New Roman" w:hAnsi="Times New Roman" w:cs="Times New Roman"/>
          <w:sz w:val="28"/>
        </w:rPr>
        <w:sym w:font="Symbol" w:char="F0B7"/>
      </w:r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Графічне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зображення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множин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результати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отримані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після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нейромережі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BB419B">
        <w:rPr>
          <w:rFonts w:ascii="Times New Roman" w:hAnsi="Times New Roman" w:cs="Times New Roman"/>
          <w:sz w:val="28"/>
        </w:rPr>
        <w:t>Результати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тестування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отримуються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наступним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чином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BB419B">
        <w:rPr>
          <w:rFonts w:ascii="Times New Roman" w:hAnsi="Times New Roman" w:cs="Times New Roman"/>
          <w:sz w:val="28"/>
        </w:rPr>
        <w:t>Подаємо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вхід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множину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точок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що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переставляє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собою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сітку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BB419B">
        <w:rPr>
          <w:rFonts w:ascii="Times New Roman" w:hAnsi="Times New Roman" w:cs="Times New Roman"/>
          <w:sz w:val="28"/>
        </w:rPr>
        <w:t>дрібним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кроком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котра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покриває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всю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область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вхідних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множин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BB419B">
        <w:rPr>
          <w:rFonts w:ascii="Times New Roman" w:hAnsi="Times New Roman" w:cs="Times New Roman"/>
          <w:sz w:val="28"/>
        </w:rPr>
        <w:t>Значення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виходу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розфарбовуються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наступним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чином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BB419B">
        <w:rPr>
          <w:rFonts w:ascii="Times New Roman" w:hAnsi="Times New Roman" w:cs="Times New Roman"/>
          <w:sz w:val="28"/>
        </w:rPr>
        <w:t>Якщо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значення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виходу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із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заданою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точністю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BB419B">
        <w:rPr>
          <w:rFonts w:ascii="Times New Roman" w:hAnsi="Times New Roman" w:cs="Times New Roman"/>
          <w:sz w:val="28"/>
        </w:rPr>
        <w:t>яка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задавалась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при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мережі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BB419B">
        <w:rPr>
          <w:rFonts w:ascii="Times New Roman" w:hAnsi="Times New Roman" w:cs="Times New Roman"/>
          <w:sz w:val="28"/>
        </w:rPr>
        <w:t>відповідає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певній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множині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точка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зафарбовується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червоним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кольором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.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r w:rsidRPr="00BB419B">
        <w:rPr>
          <w:rFonts w:ascii="Times New Roman" w:hAnsi="Times New Roman" w:cs="Times New Roman"/>
          <w:sz w:val="28"/>
        </w:rPr>
        <w:t xml:space="preserve">В </w:t>
      </w:r>
      <w:proofErr w:type="spellStart"/>
      <w:r w:rsidRPr="00BB419B">
        <w:rPr>
          <w:rFonts w:ascii="Times New Roman" w:hAnsi="Times New Roman" w:cs="Times New Roman"/>
          <w:sz w:val="28"/>
        </w:rPr>
        <w:t>іншому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випадку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точка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зафарбовується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BB419B">
        <w:rPr>
          <w:rFonts w:ascii="Times New Roman" w:hAnsi="Times New Roman" w:cs="Times New Roman"/>
          <w:sz w:val="28"/>
        </w:rPr>
        <w:t>сірий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колір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BB419B">
        <w:rPr>
          <w:rFonts w:ascii="Times New Roman" w:hAnsi="Times New Roman" w:cs="Times New Roman"/>
          <w:sz w:val="28"/>
        </w:rPr>
        <w:t>зона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невизначеності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). 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  <w:r w:rsidRPr="00BB419B">
        <w:rPr>
          <w:rFonts w:ascii="Times New Roman" w:hAnsi="Times New Roman" w:cs="Times New Roman"/>
          <w:sz w:val="28"/>
        </w:rPr>
        <w:sym w:font="Symbol" w:char="F0B7"/>
      </w:r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Оптимальні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значення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швидкості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та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значення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α </w:t>
      </w:r>
      <w:proofErr w:type="spellStart"/>
      <w:r w:rsidRPr="00BB419B">
        <w:rPr>
          <w:rFonts w:ascii="Times New Roman" w:hAnsi="Times New Roman" w:cs="Times New Roman"/>
          <w:sz w:val="28"/>
        </w:rPr>
        <w:t>функції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активації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для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заданої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точності</w:t>
      </w:r>
      <w:proofErr w:type="spellEnd"/>
      <w:r w:rsidRPr="00BB41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419B">
        <w:rPr>
          <w:rFonts w:ascii="Times New Roman" w:hAnsi="Times New Roman" w:cs="Times New Roman"/>
          <w:sz w:val="28"/>
        </w:rPr>
        <w:t>навчання</w:t>
      </w:r>
      <w:proofErr w:type="spellEnd"/>
      <w:r w:rsidRPr="00BB419B">
        <w:rPr>
          <w:rFonts w:ascii="Times New Roman" w:hAnsi="Times New Roman" w:cs="Times New Roman"/>
          <w:sz w:val="28"/>
        </w:rPr>
        <w:t>.</w:t>
      </w:r>
    </w:p>
    <w:p w:rsidR="00BB419B" w:rsidRDefault="00BB419B" w:rsidP="00BB419B">
      <w:pPr>
        <w:rPr>
          <w:rFonts w:ascii="Times New Roman" w:hAnsi="Times New Roman" w:cs="Times New Roman"/>
          <w:sz w:val="28"/>
        </w:rPr>
      </w:pPr>
    </w:p>
    <w:p w:rsidR="00BB419B" w:rsidRDefault="00BB419B" w:rsidP="00BB419B">
      <w:pPr>
        <w:rPr>
          <w:rFonts w:ascii="Times New Roman" w:hAnsi="Times New Roman" w:cs="Times New Roman"/>
          <w:b/>
          <w:sz w:val="28"/>
          <w:lang w:val="uk-UA"/>
        </w:rPr>
      </w:pPr>
      <w:r w:rsidRPr="00BB419B">
        <w:rPr>
          <w:rFonts w:ascii="Times New Roman" w:hAnsi="Times New Roman" w:cs="Times New Roman"/>
          <w:b/>
          <w:sz w:val="28"/>
          <w:lang w:val="uk-UA"/>
        </w:rPr>
        <w:t>Код: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import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numpy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as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import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pandas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as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pd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import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matplotlib.pyplot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as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from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matplotlib.colors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import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ListedColormap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import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os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1. РОЗУМНЕ ЗАВАНТАЖЕННЯ ДАНИХ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filename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'Лаб3_13.xlsx'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def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robust_load_data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file_path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"""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    Функція для надійного зчитування даних.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    Перебирає кодування, роздільники та формати (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csv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/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excel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).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    """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not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os.path.exists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file_path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f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❌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ПОМИЛКА: Файл 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file_path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' не знайдено. Будь ласка, завантажте його у 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Files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(папка зліва)."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569CD6"/>
          <w:kern w:val="0"/>
          <w:sz w:val="16"/>
          <w:szCs w:val="16"/>
          <w:lang w:val="uk-UA" w:eastAsia="uk-UA" w:bidi="ar-SA"/>
        </w:rPr>
        <w:t>None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Спроба 1: Зчитати як Excel (якщо файл насправді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xlsx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try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lastRenderedPageBreak/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pd.read_excel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file_path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header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proofErr w:type="spellStart"/>
      <w:r w:rsidRPr="00BB419B">
        <w:rPr>
          <w:rFonts w:ascii="Courier New" w:eastAsia="Times New Roman" w:hAnsi="Courier New" w:cs="Courier New"/>
          <w:color w:val="569CD6"/>
          <w:kern w:val="0"/>
          <w:sz w:val="16"/>
          <w:szCs w:val="16"/>
          <w:lang w:val="uk-UA" w:eastAsia="uk-UA" w:bidi="ar-SA"/>
        </w:rPr>
        <w:t>None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✅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Успішно зчитано як Excel файл."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except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pass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Спроба 2: Перебір кодувань та роздільників для CSV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encodings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'utf-8'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'cp1251'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'latin1'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'utf-16'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separators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','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';'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'\t'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for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enc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in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encodings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for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sep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in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separators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try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engine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='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python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' краще справляється зі складними файлами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pd.read_csv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file_path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sep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sep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header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proofErr w:type="spellStart"/>
      <w:r w:rsidRPr="00BB419B">
        <w:rPr>
          <w:rFonts w:ascii="Courier New" w:eastAsia="Times New Roman" w:hAnsi="Courier New" w:cs="Courier New"/>
          <w:color w:val="569CD6"/>
          <w:kern w:val="0"/>
          <w:sz w:val="16"/>
          <w:szCs w:val="16"/>
          <w:lang w:val="uk-UA" w:eastAsia="uk-UA" w:bidi="ar-SA"/>
        </w:rPr>
        <w:t>None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encoding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enc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engine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python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Перевірка: чи має файл хоча б 2 стовпчики?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df.shape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&gt;=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   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f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✅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Успішно зчитано CSV! Кодування: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enc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, Роздільник: 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sep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except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continue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❌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Не вдалося автоматично зчитати файл. Перевірте його цілісність."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569CD6"/>
          <w:kern w:val="0"/>
          <w:sz w:val="16"/>
          <w:szCs w:val="16"/>
          <w:lang w:val="uk-UA" w:eastAsia="uk-UA" w:bidi="ar-SA"/>
        </w:rPr>
        <w:t>None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Викликаємо функцію завантаження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robust_load_data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filename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Якщо файл не зчитався, створюємо випадкові дані (щоб код не впав)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is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569CD6"/>
          <w:kern w:val="0"/>
          <w:sz w:val="16"/>
          <w:szCs w:val="16"/>
          <w:lang w:val="uk-UA" w:eastAsia="uk-UA" w:bidi="ar-SA"/>
        </w:rPr>
        <w:t>None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⚠️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УВАГА: Використовуються випадкові дані для демонстрації."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pd.DataFrame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np.random.randn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100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3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columns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np.where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&gt;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Очищення даних (видаляємо рядки з помилками, якщо є)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df.dropna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Конвертація в числа (якщо раптом зчиталися як текст)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for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col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in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df.columns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col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pd.to_numeric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col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errors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coerce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df.dropna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Видаляємо те, що не стало числами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Розділяємо на вхідні дані (X) та мітки класів (y)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Беремо перші дві колонки як X, і останню як y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X_raw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df.iloc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values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y_raw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df.iloc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-1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values.reshape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-1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Перевірка класів (мають бути 0 та 1)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f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"Унікальні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класи в даних: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np.unique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y_raw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Нормалізація даних (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StandardScaler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X_mean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X_raw.mean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axis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lastRenderedPageBreak/>
        <w:t>X_std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X_raw.std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axis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X =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X_raw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-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X_mean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/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X_std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f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"Розмірність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вхідних даних: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X.shape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2. НЕЙРОННА МЕРЕЖА (MLP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Backpropagation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class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TwoLayerPerceptron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def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__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init</w:t>
      </w:r>
      <w:proofErr w:type="spellEnd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__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input_size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hidden_size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output_size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learning_rate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0.01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.lr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learning_rate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np.random.seed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42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Для відтворюваності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.W1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np.random.randn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input_size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+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hidden_size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.W2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np.random.randn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hidden_size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+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output_size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def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sigmoid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/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+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np.exp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-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np.clip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-500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500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def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sigmoid_derivative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x *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- 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def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forward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.input_aug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np.c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_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np.ones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X.shape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Bias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.S1 = np.dot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.input_aug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.W1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.out1 =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.sigmoid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.out1_aug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np.c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_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np.ones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.out1.shape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Bias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.S2 = np.dot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.out1_aug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.W2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.out2 =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.sigmoid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.out2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def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backward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,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y_true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error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.out2 -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y_true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Gradient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Output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Layer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delta2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error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*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.sigmoid_derivative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        dW2 = np.dot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.out1_aug.T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delta2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Gradient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Hidden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Layer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error_hidden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np.dot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delta2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.W2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-1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delta1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error_hidden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* 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.sigmoid_derivative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.out1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        dW1 = np.dot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.input_aug.T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delta1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Update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Weights</w:t>
      </w:r>
      <w:proofErr w:type="spellEnd"/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.W2 -=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.lr * dW2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.W1 -= </w:t>
      </w:r>
      <w:r w:rsidRPr="00BB419B">
        <w:rPr>
          <w:rFonts w:ascii="Courier New" w:eastAsia="Times New Roman" w:hAnsi="Courier New" w:cs="Courier New"/>
          <w:color w:val="9CDCFE"/>
          <w:kern w:val="0"/>
          <w:sz w:val="16"/>
          <w:szCs w:val="16"/>
          <w:lang w:val="uk-UA" w:eastAsia="uk-UA" w:bidi="ar-SA"/>
        </w:rPr>
        <w:t>self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.lr * dW1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return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np.mean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abs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error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3. НАВЧАННЯ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4 нейрони у прихованому шарі (оптимально для нероздільних множин)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TwoLayerPerceptron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input_size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hidden_size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4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output_size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learning_rate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0.01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lastRenderedPageBreak/>
        <w:t>epochs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20000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loss_history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[]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🚀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Починаємо навчання..."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for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i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in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range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epochs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nn.forward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loss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nn.backward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y_raw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loss_history.append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loss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i %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2000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==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69A5D7"/>
          <w:kern w:val="0"/>
          <w:sz w:val="16"/>
          <w:szCs w:val="16"/>
          <w:lang w:val="uk-UA" w:eastAsia="uk-UA" w:bidi="ar-SA"/>
        </w:rPr>
        <w:t>f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"Епоха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i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, Похибка: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{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loss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:.4f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}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print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</w:t>
      </w:r>
      <w:r w:rsidRPr="00BB419B">
        <w:rPr>
          <w:rFonts w:ascii="Segoe UI Symbol" w:eastAsia="Times New Roman" w:hAnsi="Segoe UI Symbol" w:cs="Segoe UI Symbol"/>
          <w:color w:val="CE9178"/>
          <w:kern w:val="0"/>
          <w:sz w:val="16"/>
          <w:szCs w:val="16"/>
          <w:lang w:val="uk-UA" w:eastAsia="uk-UA" w:bidi="ar-SA"/>
        </w:rPr>
        <w:t>🏁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 xml:space="preserve"> Навчання завершено."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4. ВІЗУАЛІЗАЦІЯ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==========================================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plt.figure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figsize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15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6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Графік похибки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plt.subplot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plt.plot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loss_history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plt.title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"Динаміка навчання"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plt.xlabel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"Епохи"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plt.ylabel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"Похибка"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plt.grid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569CD6"/>
          <w:kern w:val="0"/>
          <w:sz w:val="16"/>
          <w:szCs w:val="16"/>
          <w:lang w:val="uk-UA" w:eastAsia="uk-UA" w:bidi="ar-SA"/>
        </w:rPr>
        <w:t>True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Графік класифікації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plt.subplot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h =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0.02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x_max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-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0.5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+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0.5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y_max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-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0.5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.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+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0.5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yy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np.meshgrid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np.arange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h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np.arange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h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Прогноз для сітки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Z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nn.forward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np.c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_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xx.ravel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yy.ravel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()])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Z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Z.reshape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xx.shape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Контури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plt.contourf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yy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Z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alpha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0.3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cmap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ListedColormap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red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blue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plt.colorbar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label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'Ймовірність класу 1'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# Точки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scatter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plt.scatter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X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c=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y_raw.ravel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cmap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ListedColormap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red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proofErr w:type="spellStart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blue</w:t>
      </w:r>
      <w:proofErr w:type="spellEnd"/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edgecolors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'k'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s=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40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plt.legend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*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scatter.legend_elements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title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"Класи"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# Прямі S=0 для нейронів (візуалізація </w:t>
      </w:r>
      <w:proofErr w:type="spellStart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>розділяючих</w:t>
      </w:r>
      <w:proofErr w:type="spellEnd"/>
      <w:r w:rsidRPr="00BB419B">
        <w:rPr>
          <w:rFonts w:ascii="Courier New" w:eastAsia="Times New Roman" w:hAnsi="Courier New" w:cs="Courier New"/>
          <w:color w:val="82B76C"/>
          <w:kern w:val="0"/>
          <w:sz w:val="16"/>
          <w:szCs w:val="16"/>
          <w:lang w:val="uk-UA" w:eastAsia="uk-UA" w:bidi="ar-SA"/>
        </w:rPr>
        <w:t xml:space="preserve"> ліній)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x_vals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np.array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([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for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i </w:t>
      </w:r>
      <w:proofErr w:type="spellStart"/>
      <w:r w:rsidRPr="00BB419B">
        <w:rPr>
          <w:rFonts w:ascii="Courier New" w:eastAsia="Times New Roman" w:hAnsi="Courier New" w:cs="Courier New"/>
          <w:color w:val="82C6FF"/>
          <w:kern w:val="0"/>
          <w:sz w:val="16"/>
          <w:szCs w:val="16"/>
          <w:lang w:val="uk-UA" w:eastAsia="uk-UA" w:bidi="ar-SA"/>
        </w:rPr>
        <w:t>in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range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nn.W1.shape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]):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    w = nn.W1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[:,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i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abs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w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&gt; 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0.001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y_vals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= -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w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*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x_vals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+ w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2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/ w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[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]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lastRenderedPageBreak/>
        <w:t xml:space="preserve">        </w:t>
      </w:r>
      <w:proofErr w:type="spellStart"/>
      <w:r w:rsidRPr="00BB419B">
        <w:rPr>
          <w:rFonts w:ascii="Courier New" w:eastAsia="Times New Roman" w:hAnsi="Courier New" w:cs="Courier New"/>
          <w:color w:val="C99CC6"/>
          <w:kern w:val="0"/>
          <w:sz w:val="16"/>
          <w:szCs w:val="16"/>
          <w:lang w:val="uk-UA" w:eastAsia="uk-UA" w:bidi="ar-SA"/>
        </w:rPr>
        <w:t>if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np.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any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y_vals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&gt;=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&amp; 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y_vals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&lt;=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)):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           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plt.plot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x_vals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y_vals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'k--'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alpha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0.4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linewidth</w:t>
      </w:r>
      <w:proofErr w:type="spellEnd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=</w:t>
      </w:r>
      <w:r w:rsidRPr="00BB419B">
        <w:rPr>
          <w:rFonts w:ascii="Courier New" w:eastAsia="Times New Roman" w:hAnsi="Courier New" w:cs="Courier New"/>
          <w:color w:val="B5CEA8"/>
          <w:kern w:val="0"/>
          <w:sz w:val="16"/>
          <w:szCs w:val="16"/>
          <w:lang w:val="uk-UA" w:eastAsia="uk-UA" w:bidi="ar-SA"/>
        </w:rPr>
        <w:t>1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plt.title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r w:rsidRPr="00BB419B">
        <w:rPr>
          <w:rFonts w:ascii="Courier New" w:eastAsia="Times New Roman" w:hAnsi="Courier New" w:cs="Courier New"/>
          <w:color w:val="CE9178"/>
          <w:kern w:val="0"/>
          <w:sz w:val="16"/>
          <w:szCs w:val="16"/>
          <w:lang w:val="uk-UA" w:eastAsia="uk-UA" w:bidi="ar-SA"/>
        </w:rPr>
        <w:t>"Результат класифікації та лінії нейронів"</w:t>
      </w:r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plt.xlim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xx.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xx.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plt.ylim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yy.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min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(),</w:t>
      </w:r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 xml:space="preserve"> </w:t>
      </w: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yy.</w:t>
      </w:r>
      <w:r w:rsidRPr="00BB419B">
        <w:rPr>
          <w:rFonts w:ascii="Courier New" w:eastAsia="Times New Roman" w:hAnsi="Courier New" w:cs="Courier New"/>
          <w:color w:val="DCDCAA"/>
          <w:kern w:val="0"/>
          <w:sz w:val="16"/>
          <w:szCs w:val="16"/>
          <w:lang w:val="uk-UA" w:eastAsia="uk-UA" w:bidi="ar-SA"/>
        </w:rPr>
        <w:t>max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plt.tight_layout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</w:p>
    <w:p w:rsidR="00BB419B" w:rsidRPr="00BB419B" w:rsidRDefault="00BB419B" w:rsidP="00BB419B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</w:pPr>
      <w:proofErr w:type="spellStart"/>
      <w:r w:rsidRPr="00BB419B">
        <w:rPr>
          <w:rFonts w:ascii="Courier New" w:eastAsia="Times New Roman" w:hAnsi="Courier New" w:cs="Courier New"/>
          <w:color w:val="D4D4D4"/>
          <w:kern w:val="0"/>
          <w:sz w:val="16"/>
          <w:szCs w:val="16"/>
          <w:lang w:val="uk-UA" w:eastAsia="uk-UA" w:bidi="ar-SA"/>
        </w:rPr>
        <w:t>plt.show</w:t>
      </w:r>
      <w:proofErr w:type="spellEnd"/>
      <w:r w:rsidRPr="00BB419B">
        <w:rPr>
          <w:rFonts w:ascii="Courier New" w:eastAsia="Times New Roman" w:hAnsi="Courier New" w:cs="Courier New"/>
          <w:color w:val="DCDCDC"/>
          <w:kern w:val="0"/>
          <w:sz w:val="16"/>
          <w:szCs w:val="16"/>
          <w:lang w:val="uk-UA" w:eastAsia="uk-UA" w:bidi="ar-SA"/>
        </w:rPr>
        <w:t>()</w:t>
      </w:r>
    </w:p>
    <w:p w:rsidR="00BB419B" w:rsidRDefault="00BB419B" w:rsidP="00BB419B">
      <w:pPr>
        <w:rPr>
          <w:rFonts w:ascii="Times New Roman" w:hAnsi="Times New Roman" w:cs="Times New Roman"/>
          <w:b/>
          <w:sz w:val="28"/>
          <w:lang w:val="uk-UA"/>
        </w:rPr>
      </w:pPr>
      <w:r w:rsidRPr="00BB419B">
        <w:rPr>
          <w:rFonts w:ascii="Times New Roman" w:hAnsi="Times New Roman" w:cs="Times New Roman"/>
          <w:b/>
          <w:sz w:val="28"/>
          <w:lang w:val="uk-UA"/>
        </w:rPr>
        <w:drawing>
          <wp:inline distT="0" distB="0" distL="0" distR="0" wp14:anchorId="0BECF0E2" wp14:editId="1CA748CD">
            <wp:extent cx="6120765" cy="36537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9B" w:rsidRDefault="00BB419B" w:rsidP="00BB419B">
      <w:pPr>
        <w:rPr>
          <w:rFonts w:ascii="Times New Roman" w:hAnsi="Times New Roman" w:cs="Times New Roman"/>
          <w:b/>
          <w:sz w:val="28"/>
          <w:lang w:val="uk-UA"/>
        </w:rPr>
      </w:pPr>
    </w:p>
    <w:p w:rsidR="00BB419B" w:rsidRPr="00BB419B" w:rsidRDefault="00BB419B" w:rsidP="00BB419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Висновок</w:t>
      </w:r>
      <w:r w:rsidRPr="00BB419B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ході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та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досліджено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двошаровий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персептрон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для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лінійно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нероздільних</w:t>
      </w:r>
      <w:proofErr w:type="spellEnd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6"/>
          <w:rFonts w:ascii="Times New Roman" w:hAnsi="Times New Roman" w:cs="Times New Roman"/>
          <w:sz w:val="28"/>
          <w:szCs w:val="28"/>
        </w:rPr>
        <w:t>множин</w:t>
      </w:r>
      <w:proofErr w:type="spellEnd"/>
      <w:r w:rsidRPr="00BB41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Експериментально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підтверджено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що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прихованого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шару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нейронів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сформувати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складну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нелінійну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границю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що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необхідною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умовою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для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5"/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B41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методом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зворотного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поширення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похибки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(back-propagation)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забезпечило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успішну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мінімізацію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втрат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та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корекцію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вагових</w:t>
      </w:r>
      <w:proofErr w:type="spellEnd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4"/>
          <w:rFonts w:ascii="Times New Roman" w:hAnsi="Times New Roman" w:cs="Times New Roman"/>
          <w:sz w:val="28"/>
          <w:szCs w:val="28"/>
        </w:rPr>
        <w:t>коефіцієнтів</w:t>
      </w:r>
      <w:proofErr w:type="spellEnd"/>
      <w:r w:rsidRPr="00BB41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демонструють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що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побудована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високою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точністю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розділяє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на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задані</w:t>
      </w:r>
      <w:proofErr w:type="spellEnd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19B">
        <w:rPr>
          <w:rStyle w:val="citation-273"/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BB419B">
        <w:rPr>
          <w:rFonts w:ascii="Times New Roman" w:hAnsi="Times New Roman" w:cs="Times New Roman"/>
          <w:sz w:val="28"/>
          <w:szCs w:val="28"/>
        </w:rPr>
        <w:t>.</w:t>
      </w:r>
    </w:p>
    <w:sectPr w:rsidR="00BB419B" w:rsidRPr="00BB41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19B"/>
    <w:rsid w:val="002A4CC6"/>
    <w:rsid w:val="0071288B"/>
    <w:rsid w:val="00A92AA5"/>
    <w:rsid w:val="00BB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7181"/>
  <w15:chartTrackingRefBased/>
  <w15:docId w15:val="{848B45E7-ADD5-43C2-9658-20B3C9EC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19B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276">
    <w:name w:val="citation-276"/>
    <w:basedOn w:val="a0"/>
    <w:rsid w:val="00BB419B"/>
  </w:style>
  <w:style w:type="character" w:customStyle="1" w:styleId="citation-275">
    <w:name w:val="citation-275"/>
    <w:basedOn w:val="a0"/>
    <w:rsid w:val="00BB419B"/>
  </w:style>
  <w:style w:type="character" w:customStyle="1" w:styleId="citation-274">
    <w:name w:val="citation-274"/>
    <w:basedOn w:val="a0"/>
    <w:rsid w:val="00BB419B"/>
  </w:style>
  <w:style w:type="character" w:customStyle="1" w:styleId="citation-273">
    <w:name w:val="citation-273"/>
    <w:basedOn w:val="a0"/>
    <w:rsid w:val="00BB4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3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5425</Words>
  <Characters>3093</Characters>
  <Application>Microsoft Office Word</Application>
  <DocSecurity>0</DocSecurity>
  <Lines>25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2025-12-14T18:04:00Z</dcterms:created>
  <dcterms:modified xsi:type="dcterms:W3CDTF">2025-12-14T18:16:00Z</dcterms:modified>
</cp:coreProperties>
</file>