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E6796" w:rsidRPr="009E6796" w:rsidRDefault="009E6796" w:rsidP="009E6796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6</w:t>
      </w: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Вбудовані системи опрацювання даних та управління на основі 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нейромереж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9E6796" w:rsidRPr="00196AA8" w:rsidRDefault="009E6796" w:rsidP="009E6796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Кластеризація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даних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E6796" w:rsidRDefault="009E6796" w:rsidP="009E679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E6796" w:rsidRDefault="009E6796" w:rsidP="009E6796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E6796" w:rsidRPr="009076A5" w:rsidRDefault="009E6796" w:rsidP="009E6796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uk-UA"/>
        </w:rPr>
        <w:t>Любунь</w:t>
      </w:r>
      <w:proofErr w:type="spellEnd"/>
      <w:r>
        <w:rPr>
          <w:rFonts w:ascii="Times New Roman" w:hAnsi="Times New Roman" w:cs="Times New Roman"/>
          <w:sz w:val="32"/>
          <w:szCs w:val="32"/>
          <w:lang w:val="uk-UA"/>
        </w:rPr>
        <w:t xml:space="preserve"> З.М.</w:t>
      </w: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rPr>
          <w:rFonts w:ascii="Times New Roman" w:hAnsi="Times New Roman" w:cs="Times New Roman"/>
          <w:sz w:val="32"/>
          <w:szCs w:val="32"/>
        </w:rPr>
      </w:pPr>
    </w:p>
    <w:p w:rsidR="009E6796" w:rsidRDefault="009E6796" w:rsidP="009E679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2A4CC6" w:rsidRDefault="002A4CC6"/>
    <w:p w:rsidR="009E6796" w:rsidRDefault="009E6796"/>
    <w:p w:rsidR="009E6796" w:rsidRPr="009E6796" w:rsidRDefault="009E67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6796">
        <w:rPr>
          <w:rFonts w:ascii="Times New Roman" w:hAnsi="Times New Roman" w:cs="Times New Roman"/>
          <w:b/>
          <w:sz w:val="28"/>
          <w:szCs w:val="28"/>
        </w:rPr>
        <w:lastRenderedPageBreak/>
        <w:t>Завдання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6796" w:rsidRPr="009E6796" w:rsidRDefault="009E67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набори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векторів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нейромережі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отримуємо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розділу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команди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Teams: Завдання_Лаб6_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№.xlsx №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номеру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студента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журналі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обліку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ВИКЛАДАЧА. </w:t>
      </w:r>
    </w:p>
    <w:p w:rsidR="009E6796" w:rsidRPr="009E6796" w:rsidRDefault="009E67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нейромережевого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алгоритму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кластеризації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провести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кластеризації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початкових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ваг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E6796" w:rsidRPr="009E6796" w:rsidRDefault="009E6796">
      <w:pPr>
        <w:rPr>
          <w:rFonts w:ascii="Times New Roman" w:hAnsi="Times New Roman" w:cs="Times New Roman"/>
          <w:sz w:val="28"/>
          <w:szCs w:val="28"/>
        </w:rPr>
      </w:pPr>
      <w:r w:rsidRPr="009E6796">
        <w:rPr>
          <w:rFonts w:ascii="Times New Roman" w:hAnsi="Times New Roman" w:cs="Times New Roman"/>
          <w:b/>
          <w:sz w:val="28"/>
          <w:szCs w:val="28"/>
        </w:rPr>
        <w:t xml:space="preserve">У </w:t>
      </w:r>
      <w:proofErr w:type="spellStart"/>
      <w:r w:rsidRPr="009E6796">
        <w:rPr>
          <w:rFonts w:ascii="Times New Roman" w:hAnsi="Times New Roman" w:cs="Times New Roman"/>
          <w:b/>
          <w:sz w:val="28"/>
          <w:szCs w:val="28"/>
        </w:rPr>
        <w:t>звіті</w:t>
      </w:r>
      <w:proofErr w:type="spellEnd"/>
      <w:r w:rsidRPr="009E6796">
        <w:rPr>
          <w:rFonts w:ascii="Times New Roman" w:hAnsi="Times New Roman" w:cs="Times New Roman"/>
          <w:b/>
          <w:sz w:val="28"/>
          <w:szCs w:val="28"/>
        </w:rPr>
        <w:t xml:space="preserve"> з </w:t>
      </w:r>
      <w:proofErr w:type="spellStart"/>
      <w:r w:rsidRPr="009E6796">
        <w:rPr>
          <w:rFonts w:ascii="Times New Roman" w:hAnsi="Times New Roman" w:cs="Times New Roman"/>
          <w:b/>
          <w:sz w:val="28"/>
          <w:szCs w:val="28"/>
        </w:rPr>
        <w:t>лабораторної</w:t>
      </w:r>
      <w:proofErr w:type="spellEnd"/>
      <w:r w:rsidRPr="009E679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b/>
          <w:sz w:val="28"/>
          <w:szCs w:val="28"/>
        </w:rPr>
        <w:t>роботи</w:t>
      </w:r>
      <w:proofErr w:type="spellEnd"/>
      <w:r w:rsidRPr="009E679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b/>
          <w:sz w:val="28"/>
          <w:szCs w:val="28"/>
        </w:rPr>
        <w:t>необхідно</w:t>
      </w:r>
      <w:proofErr w:type="spellEnd"/>
      <w:r w:rsidRPr="009E679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b/>
          <w:sz w:val="28"/>
          <w:szCs w:val="28"/>
        </w:rPr>
        <w:t>подати</w:t>
      </w:r>
      <w:proofErr w:type="spellEnd"/>
      <w:r w:rsidRPr="009E6796">
        <w:rPr>
          <w:rFonts w:ascii="Times New Roman" w:hAnsi="Times New Roman" w:cs="Times New Roman"/>
          <w:b/>
          <w:sz w:val="28"/>
          <w:szCs w:val="28"/>
        </w:rPr>
        <w:t>:</w:t>
      </w:r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6796" w:rsidRPr="009E6796" w:rsidRDefault="009E6796">
      <w:pPr>
        <w:rPr>
          <w:rFonts w:ascii="Times New Roman" w:hAnsi="Times New Roman" w:cs="Times New Roman"/>
          <w:sz w:val="28"/>
          <w:szCs w:val="28"/>
        </w:rPr>
      </w:pPr>
      <w:r w:rsidRPr="009E6796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візуалізації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6796" w:rsidRPr="009E6796" w:rsidRDefault="009E6796">
      <w:pPr>
        <w:rPr>
          <w:rFonts w:ascii="Times New Roman" w:hAnsi="Times New Roman" w:cs="Times New Roman"/>
          <w:sz w:val="28"/>
          <w:szCs w:val="28"/>
        </w:rPr>
      </w:pPr>
      <w:r w:rsidRPr="009E6796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кластеризації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класичним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алгоритмом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візуалізацією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привести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характеристики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кластерів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значеннях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E6796" w:rsidRPr="009E6796" w:rsidRDefault="009E6796">
      <w:pPr>
        <w:rPr>
          <w:rFonts w:ascii="Times New Roman" w:hAnsi="Times New Roman" w:cs="Times New Roman"/>
          <w:sz w:val="28"/>
          <w:szCs w:val="28"/>
        </w:rPr>
      </w:pPr>
      <w:r w:rsidRPr="009E6796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кластеризації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нейромережевим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алгоритмом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візуалізацією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привести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характеристики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отриманих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кластерів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E6796" w:rsidRDefault="009E679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надати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графіків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зображено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вектори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кластерів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розфарбовані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різними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кольорами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приналежності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певного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Fonts w:ascii="Times New Roman" w:hAnsi="Times New Roman" w:cs="Times New Roman"/>
          <w:sz w:val="28"/>
          <w:szCs w:val="28"/>
        </w:rPr>
        <w:t>кластера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>.</w:t>
      </w:r>
    </w:p>
    <w:p w:rsidR="009E6796" w:rsidRDefault="009E6796">
      <w:pPr>
        <w:rPr>
          <w:rFonts w:ascii="Times New Roman" w:hAnsi="Times New Roman" w:cs="Times New Roman"/>
          <w:sz w:val="28"/>
          <w:szCs w:val="28"/>
        </w:rPr>
      </w:pPr>
    </w:p>
    <w:p w:rsidR="009E6796" w:rsidRDefault="009E679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6796">
        <w:rPr>
          <w:rFonts w:ascii="Times New Roman" w:hAnsi="Times New Roman" w:cs="Times New Roman"/>
          <w:b/>
          <w:sz w:val="28"/>
          <w:szCs w:val="28"/>
          <w:lang w:val="uk-UA"/>
        </w:rPr>
        <w:t>Код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CLUSTERING LAB: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Classical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, K-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means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Kohonen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Competitive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NN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os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random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numpy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as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pandas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as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pd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matplotlib.pyplot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as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from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sklearn.cluster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KMeans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from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sklearn.metrics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silhouette_score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from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sklearn.preprocessing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StandardScaler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from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sklearn.decomposition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PCA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from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sklearn.datasets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make_blobs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1. GLOBAL CONFIGURATION (EDIT ONLY THIS SECTION)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----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Data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----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EXCEL_PATHS =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"/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content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/Лаб6_7_13_кластер.xlsx"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SHEET_NAME =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FEATURE_COLS = 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  </w:t>
      </w: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use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all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numeric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columns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----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Clustering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parameters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----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N_CLUSTERS =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                 </w:t>
      </w: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number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of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clusters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/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neurons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THRESHOLDS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np.linspace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2.0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---- K-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means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----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KMEANS_REPEATS =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10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lastRenderedPageBreak/>
        <w:t xml:space="preserve"># ----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Kohonen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NN ----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KOHO_EPOCHS =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200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KOHO_LR_START =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0.1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KOHO_LR_DECAY =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0.995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Initial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neuron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coordinates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(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random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Example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2D: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KOHO_INIT_WEIGHTS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np.array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([[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]])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#KOHO_INIT_WEIGHTS =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None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----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System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----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RANDOM_STATE =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42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SAVE_DIR = 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"/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content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/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clustering_results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2. SETUP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os.makedirs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SAVE_DIR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exist_ok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True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np.random.seed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RANDOM_STATE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random.seed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RANDOM_STATE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3. UTILITY FUNCTIONS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load_excel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paths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p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paths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os.path.isfile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"Loaded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: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pd.read_excel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sheet_name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=SHEET_NAME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prepare_features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df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df.select_dtypes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include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np.number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values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plot_2d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X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title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""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name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plt.figure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figsize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6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5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plt.scatter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s=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c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np.unique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plt.scatter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==c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==c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s=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"C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plt.legend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not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plt.scatter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s=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150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c=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black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marker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"X"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plt.title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title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name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plt.savefig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os.path.join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SAVE_DIR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name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bbox_inches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tight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plt.show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lastRenderedPageBreak/>
        <w:t># 4. DATA LOADING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load_excel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EXCEL_PATHS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No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Excel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file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found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→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generating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synthetic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data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_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make_blobs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n_samples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150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=N_CLUSTERS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cluster_std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random_state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=RANDOM_STATE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X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prepare_features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df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n_samples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n_features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X.shape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"Samples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n_samples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Features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n_features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Standardize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scaler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StandardScaler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scaler.fit_transform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# 2D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projection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plots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n_features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&gt;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pca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PCA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n_components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random_state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=RANDOM_STATE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X_plot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pca.fit_transform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X_plot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X_scaled.copy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plot_2d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X_plot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title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Input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data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name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"input.png"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5. CLASSICAL THRESHOLD CLUSTERING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classical_threshold_clustering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X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T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[]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counts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[]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-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np.ones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len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dtype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uk-UA" w:eastAsia="uk-UA" w:bidi="ar-SA"/>
        </w:rPr>
        <w:t>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i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enumerate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not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centers.append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x.copy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counts.append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continue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dists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np.linalg.norm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np.vstack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axis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j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np.argmin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dists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dists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j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&lt;= T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j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j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*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counts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j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 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/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counts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j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lastRenderedPageBreak/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counts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j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+=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j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centers.append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x.copy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counts.append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len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np.vstack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"\n---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Classical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threshold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clustering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---"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classical_results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{}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T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THRESHOLDS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classical_threshold_clustering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T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silhouette_score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&lt;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len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np.unique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&lt;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n_samples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classical_results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"T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:.2f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→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clusters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len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np.unique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silhouette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6. K-MEANS EXPERIMENTS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"\n--- K-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means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---"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kmeans_results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{}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strategy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random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first_p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nearby_p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runs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[]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rng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np.random.RandomState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RANDOM_STATE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_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range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KMEANS_REPEATS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strategy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== 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first_p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init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N_CLUSTERS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strategy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== 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nearby_p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base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rng.randint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n_samples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d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np.linalg.norm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base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axis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init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np.argsort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)[: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N_CLUSTERS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]]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init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rng.choice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n_samples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N_CLUSTERS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replace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False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)]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km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KMeans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n_clusters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=N_CLUSTERS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init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init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n_init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km.fit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silhouette_score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km.labels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_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runs.append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km.labels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_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km.cluster_centers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_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km.inertia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_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kmeans_results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strategy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runs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best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min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runs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key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lambda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r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r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strategy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: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best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inertia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best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:.3f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silhouette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best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:.3f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7. KOHONEN COMPETITIVE NEURAL NETWORK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class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CompetitiveKohonen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__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init</w:t>
      </w:r>
      <w:proofErr w:type="spellEnd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__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n_units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n_features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lr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lr_decay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init_weights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seed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.n_units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n_units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.lr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lr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.lr_decay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lr_decay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.rng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np.random.RandomState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seed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init_weights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not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np.array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init_weights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dtype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uk-UA" w:eastAsia="uk-UA" w:bidi="ar-SA"/>
        </w:rPr>
        <w:t>float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.rng.normal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n_units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n_features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fit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X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epochs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.lr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_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range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idx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np.arange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len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.rng.shuffle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idx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i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idx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            x = 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winner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np.argmin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np.linalg.norm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axis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   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winner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x -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winner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*= 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.lr_decay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predict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X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d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np.linalg.norm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self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.weights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,:,:]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X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proofErr w:type="spellStart"/>
      <w:r w:rsidRPr="009E6796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,:],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axis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np.argmin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d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axis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"\n---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Kohonen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NN ---"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kohonen_results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{}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seed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42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123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model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CompetitiveKohonen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n_units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=N_CLUSTERS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n_features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n_features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=KOHO_LR_START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lr_decay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=KOHO_LR_DECAY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init_weights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=KOHO_INIT_WEIGHTS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seed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seed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model.fit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KOHO_EPOCHS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model.predict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silhouette_score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X_scaled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after="24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kohonen_results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seed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model.weights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"Seed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seed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→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silhouette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:.3f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i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w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enumerate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model.weights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  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Neuron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: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8. VISUALIZATION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seed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weights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kohonen_results.items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():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centers_plot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pca.transform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scaler.inverse_transform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weights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n_features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&gt; 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weights</w:t>
      </w:r>
      <w:proofErr w:type="spellEnd"/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plot_2d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X_plot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labels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centers_plot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title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"Kohonen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seed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seed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silhouette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sil</w:t>
      </w:r>
      <w:r w:rsidRPr="009E6796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:.3f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    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name</w:t>
      </w:r>
      <w:proofErr w:type="spellEnd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=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"kohonen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_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seed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.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png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9. FINAL CONCLUSIONS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E6796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============================================================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"\n--- FINAL CONCLUSIONS ---"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"Samples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n_samples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Features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=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proofErr w:type="spellStart"/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n_features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"Clusters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/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neurons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=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N_CLUSTERS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Methods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compared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: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Classical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threshold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, K-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means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,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Kohonen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NN"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Evaluation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metric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: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Silhouette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coefficient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proofErr w:type="spellStart"/>
      <w:r w:rsidRPr="009E6796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proofErr w:type="spellEnd"/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proofErr w:type="spellStart"/>
      <w:r w:rsidRPr="009E6796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"Results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saved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</w:t>
      </w:r>
      <w:proofErr w:type="spellStart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to</w:t>
      </w:r>
      <w:proofErr w:type="spellEnd"/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: 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E6796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SAVE_DIR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E6796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E6796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E6796" w:rsidRPr="009E6796" w:rsidRDefault="009E6796" w:rsidP="009E6796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E6796" w:rsidRDefault="009E679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9E6796" w:rsidRDefault="009E679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6796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4F338610" wp14:editId="69ECC8FD">
            <wp:extent cx="2734733" cy="445880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3122" cy="455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96" w:rsidRDefault="009E679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679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drawing>
          <wp:inline distT="0" distB="0" distL="0" distR="0" wp14:anchorId="3B44276C" wp14:editId="6156335F">
            <wp:extent cx="3258005" cy="585869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96" w:rsidRDefault="009E679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6796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625FE012" wp14:editId="6E236E2B">
            <wp:extent cx="3258005" cy="351521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96" w:rsidRDefault="009E679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9E6796" w:rsidRPr="009E6796" w:rsidRDefault="009E6796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Висновок: </w:t>
      </w:r>
      <w:r w:rsidRPr="009E6796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ході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ознайомився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принципами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кластеризації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за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одношарових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нейронних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мереж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що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навчаються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без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вчителя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на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правила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переможець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все</w:t>
      </w:r>
      <w:proofErr w:type="spellEnd"/>
      <w:r w:rsidRPr="009E6796">
        <w:rPr>
          <w:rStyle w:val="citation-613"/>
          <w:rFonts w:ascii="Times New Roman" w:hAnsi="Times New Roman" w:cs="Times New Roman"/>
          <w:sz w:val="28"/>
          <w:szCs w:val="28"/>
        </w:rPr>
        <w:t>»</w:t>
      </w:r>
      <w:r w:rsidRPr="009E67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Мною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було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правила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Ойа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який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налаштовувати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вектори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ваг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нейронів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напрямку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центрів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відповідних</w:t>
      </w:r>
      <w:proofErr w:type="spellEnd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2"/>
          <w:rFonts w:ascii="Times New Roman" w:hAnsi="Times New Roman" w:cs="Times New Roman"/>
          <w:sz w:val="28"/>
          <w:szCs w:val="28"/>
        </w:rPr>
        <w:t>кластерів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показало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що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якість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розбиття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та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уникнення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мертвих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нейронів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с</w:t>
      </w:r>
      <w:bookmarkStart w:id="0" w:name="_GoBack"/>
      <w:bookmarkEnd w:id="0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уттєво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залежать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від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вдалого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початкових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вагових</w:t>
      </w:r>
      <w:proofErr w:type="spellEnd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1"/>
          <w:rFonts w:ascii="Times New Roman" w:hAnsi="Times New Roman" w:cs="Times New Roman"/>
          <w:sz w:val="28"/>
          <w:szCs w:val="28"/>
        </w:rPr>
        <w:t>коефіцієнтів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За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результатами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проведено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візуалізацію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кластерів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та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нейромережевого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підходу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класичними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алгоритмами</w:t>
      </w:r>
      <w:proofErr w:type="spellEnd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796">
        <w:rPr>
          <w:rStyle w:val="citation-610"/>
          <w:rFonts w:ascii="Times New Roman" w:hAnsi="Times New Roman" w:cs="Times New Roman"/>
          <w:sz w:val="28"/>
          <w:szCs w:val="28"/>
        </w:rPr>
        <w:t>кластеризації</w:t>
      </w:r>
      <w:proofErr w:type="spellEnd"/>
      <w:r w:rsidRPr="009E6796">
        <w:rPr>
          <w:rFonts w:ascii="Times New Roman" w:hAnsi="Times New Roman" w:cs="Times New Roman"/>
          <w:sz w:val="28"/>
          <w:szCs w:val="28"/>
        </w:rPr>
        <w:t>.</w:t>
      </w:r>
    </w:p>
    <w:sectPr w:rsidR="009E6796" w:rsidRPr="009E67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796"/>
    <w:rsid w:val="001F5DAC"/>
    <w:rsid w:val="002A4CC6"/>
    <w:rsid w:val="009E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ADF62"/>
  <w15:chartTrackingRefBased/>
  <w15:docId w15:val="{7EE86F5D-A0F1-44D6-93D9-B8A289E1D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6796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613">
    <w:name w:val="citation-613"/>
    <w:basedOn w:val="a0"/>
    <w:rsid w:val="009E6796"/>
  </w:style>
  <w:style w:type="character" w:customStyle="1" w:styleId="citation-612">
    <w:name w:val="citation-612"/>
    <w:basedOn w:val="a0"/>
    <w:rsid w:val="009E6796"/>
  </w:style>
  <w:style w:type="character" w:customStyle="1" w:styleId="citation-611">
    <w:name w:val="citation-611"/>
    <w:basedOn w:val="a0"/>
    <w:rsid w:val="009E6796"/>
  </w:style>
  <w:style w:type="character" w:customStyle="1" w:styleId="citation-610">
    <w:name w:val="citation-610"/>
    <w:basedOn w:val="a0"/>
    <w:rsid w:val="009E67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0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6495</Words>
  <Characters>3703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2025-12-14T19:05:00Z</dcterms:created>
  <dcterms:modified xsi:type="dcterms:W3CDTF">2025-12-14T19:20:00Z</dcterms:modified>
</cp:coreProperties>
</file>