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5713A9">
        <w:rPr>
          <w:rFonts w:ascii="Times New Roman" w:hAnsi="Times New Roman" w:cs="Times New Roman"/>
          <w:sz w:val="32"/>
          <w:szCs w:val="32"/>
        </w:rPr>
        <w:t>7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5713A9">
        <w:rPr>
          <w:rFonts w:ascii="Times New Roman" w:hAnsi="Times New Roman" w:cs="Times New Roman"/>
          <w:sz w:val="32"/>
          <w:szCs w:val="32"/>
        </w:rPr>
        <w:t xml:space="preserve">Неперервна інтеграція та неперервна доставка 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(CI</w:t>
      </w:r>
      <w:r w:rsidR="005713A9">
        <w:rPr>
          <w:rFonts w:ascii="Times New Roman" w:hAnsi="Times New Roman" w:cs="Times New Roman"/>
          <w:sz w:val="32"/>
          <w:szCs w:val="32"/>
        </w:rPr>
        <w:t>/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CD)</w:t>
      </w:r>
      <w:r w:rsidR="005713A9">
        <w:rPr>
          <w:rFonts w:ascii="Times New Roman" w:hAnsi="Times New Roman" w:cs="Times New Roman"/>
          <w:sz w:val="32"/>
          <w:szCs w:val="32"/>
        </w:rPr>
        <w:t xml:space="preserve">. Впровадження 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CI/CD</w:t>
      </w:r>
      <w:r w:rsidR="005713A9">
        <w:rPr>
          <w:rFonts w:ascii="Times New Roman" w:hAnsi="Times New Roman" w:cs="Times New Roman"/>
          <w:sz w:val="32"/>
          <w:szCs w:val="32"/>
        </w:rPr>
        <w:t xml:space="preserve"> використовуючи програмний пакет </w:t>
      </w:r>
      <w:r w:rsidR="005713A9">
        <w:rPr>
          <w:rFonts w:ascii="Times New Roman" w:hAnsi="Times New Roman" w:cs="Times New Roman"/>
          <w:sz w:val="32"/>
          <w:szCs w:val="32"/>
          <w:lang w:val="en-US"/>
        </w:rPr>
        <w:t>Jenkins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038A0"/>
    <w:rsid w:val="002C2C2F"/>
    <w:rsid w:val="00367949"/>
    <w:rsid w:val="003C19EC"/>
    <w:rsid w:val="005713A9"/>
    <w:rsid w:val="006604C1"/>
    <w:rsid w:val="008178AE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39FC4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2026-05-02T11:53:00Z</dcterms:created>
  <dcterms:modified xsi:type="dcterms:W3CDTF">2026-05-02T11:53:00Z</dcterms:modified>
</cp:coreProperties>
</file>