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36" w:rsidRDefault="003F2136" w:rsidP="003F2136">
      <w:pPr>
        <w:pStyle w:val="a3"/>
        <w:numPr>
          <w:ilvl w:val="0"/>
          <w:numId w:val="1"/>
        </w:numPr>
      </w:pPr>
      <w:r>
        <w:t xml:space="preserve">- </w:t>
      </w:r>
      <w:r w:rsidR="001062C7">
        <w:t>Определить цели, задачи, требования к модулю, составление плана тест</w:t>
      </w:r>
      <w:r>
        <w:t xml:space="preserve">ирования  </w:t>
      </w:r>
      <w:r>
        <w:br/>
        <w:t xml:space="preserve">- </w:t>
      </w:r>
      <w:r w:rsidR="001062C7">
        <w:t xml:space="preserve">Составление ЧЛ (ТК составлять рано, потому что это займет больше времени и </w:t>
      </w:r>
      <w:r>
        <w:t xml:space="preserve">требования могут измениться в ближайшее время). </w:t>
      </w:r>
      <w:r>
        <w:br/>
        <w:t xml:space="preserve">- Прохождение ЧЛ, проверка соответствия ОР и ФР. </w:t>
      </w:r>
      <w:r>
        <w:br/>
        <w:t>- Анализ результатов тестирования, заведение БР, определение дальнейших действий.</w:t>
      </w:r>
      <w:r>
        <w:br/>
        <w:t>- После исправления разработчиками, повторное тестирование</w:t>
      </w:r>
      <w:r>
        <w:br/>
        <w:t xml:space="preserve">- Тестирование перед </w:t>
      </w:r>
      <w:proofErr w:type="spellStart"/>
      <w:r>
        <w:t>продакшеном</w:t>
      </w:r>
      <w:proofErr w:type="spellEnd"/>
      <w:r>
        <w:t>.</w:t>
      </w:r>
    </w:p>
    <w:p w:rsidR="003F2136" w:rsidRDefault="003F2136" w:rsidP="003F2136">
      <w:pPr>
        <w:pStyle w:val="a3"/>
        <w:numPr>
          <w:ilvl w:val="0"/>
          <w:numId w:val="1"/>
        </w:numPr>
      </w:pPr>
      <w:r>
        <w:t xml:space="preserve">БР должен содержать </w:t>
      </w:r>
      <w:r w:rsidR="00C85036">
        <w:t xml:space="preserve">уникальный </w:t>
      </w:r>
      <w:r w:rsidR="00C85036">
        <w:rPr>
          <w:lang w:val="en-US"/>
        </w:rPr>
        <w:t>id</w:t>
      </w:r>
      <w:r w:rsidR="00C85036">
        <w:t xml:space="preserve">. Понятный заголовок, отражающий суть ошибки, в случае с </w:t>
      </w:r>
      <w:r w:rsidR="00C85036">
        <w:rPr>
          <w:lang w:val="en-US"/>
        </w:rPr>
        <w:t>API</w:t>
      </w:r>
      <w:r w:rsidR="00C85036">
        <w:t xml:space="preserve">, в заголовке должна быть ручка. Сам репорт состоит из предусловия (если требуется), шагов, в случае с </w:t>
      </w:r>
      <w:r w:rsidR="00C85036">
        <w:rPr>
          <w:lang w:val="en-US"/>
        </w:rPr>
        <w:t>API</w:t>
      </w:r>
      <w:r w:rsidR="00C85036">
        <w:t xml:space="preserve"> это </w:t>
      </w:r>
      <w:r w:rsidR="00C85036">
        <w:rPr>
          <w:lang w:val="en-US"/>
        </w:rPr>
        <w:t>curl</w:t>
      </w:r>
      <w:r w:rsidR="00C85036">
        <w:t xml:space="preserve">, ОР и ФР, окружения в котором активна ошибка, скриншотов или </w:t>
      </w:r>
      <w:proofErr w:type="spellStart"/>
      <w:r w:rsidR="00C85036">
        <w:t>скринкастов</w:t>
      </w:r>
      <w:proofErr w:type="spellEnd"/>
      <w:r w:rsidR="00C85036">
        <w:t xml:space="preserve"> и можно добавить </w:t>
      </w:r>
      <w:proofErr w:type="spellStart"/>
      <w:r w:rsidR="00C85036">
        <w:t>логи</w:t>
      </w:r>
      <w:proofErr w:type="spellEnd"/>
      <w:r w:rsidR="00C85036">
        <w:t>.</w:t>
      </w:r>
      <w:r w:rsidR="00CB18EC">
        <w:t xml:space="preserve"> Так же у БР должен быть выставлен приоритет (низкий, обычный, высокий, критический) и статус репорта (открыт, зарегистрирован, в работе </w:t>
      </w:r>
      <w:proofErr w:type="spellStart"/>
      <w:r w:rsidR="00CB18EC">
        <w:t>итд</w:t>
      </w:r>
      <w:proofErr w:type="spellEnd"/>
      <w:r w:rsidR="00CB18EC">
        <w:t xml:space="preserve">), так же не лишним будет добавить </w:t>
      </w:r>
      <w:r w:rsidR="00A05450">
        <w:t>тег.</w:t>
      </w:r>
    </w:p>
    <w:p w:rsidR="00CB18EC" w:rsidRDefault="00C85036" w:rsidP="003F2136">
      <w:pPr>
        <w:pStyle w:val="a3"/>
        <w:numPr>
          <w:ilvl w:val="0"/>
          <w:numId w:val="1"/>
        </w:numPr>
      </w:pPr>
      <w:r>
        <w:t xml:space="preserve">Сначала надо уточнить, какой чайник, электрический или тот что используют на плите, если электрический, то есть ли платформа или просто провод из чайника, как именно не работает чайник, возможно не включается или включается, но не греет и </w:t>
      </w:r>
      <w:proofErr w:type="spellStart"/>
      <w:r>
        <w:t>тд</w:t>
      </w:r>
      <w:proofErr w:type="spellEnd"/>
      <w:r>
        <w:t>.</w:t>
      </w:r>
      <w:r w:rsidR="00CB18EC">
        <w:t xml:space="preserve"> </w:t>
      </w:r>
      <w:proofErr w:type="spellStart"/>
      <w:r w:rsidR="00CB18EC">
        <w:t>Вообщем</w:t>
      </w:r>
      <w:proofErr w:type="spellEnd"/>
      <w:r w:rsidR="00CB18EC">
        <w:t xml:space="preserve"> уточнить серые зоны.</w:t>
      </w:r>
    </w:p>
    <w:p w:rsidR="00C85036" w:rsidRDefault="00C85036" w:rsidP="00CB18EC">
      <w:pPr>
        <w:pStyle w:val="a3"/>
      </w:pPr>
      <w:r>
        <w:t xml:space="preserve"> Рассмотрим вариант, если чайник электрический</w:t>
      </w:r>
      <w:r w:rsidR="00CB18EC">
        <w:t xml:space="preserve"> с платформой</w:t>
      </w:r>
      <w:r>
        <w:t>, при включении не греет воду.</w:t>
      </w:r>
    </w:p>
    <w:p w:rsidR="00C85036" w:rsidRDefault="00C85036" w:rsidP="00C85036">
      <w:pPr>
        <w:pStyle w:val="a3"/>
      </w:pPr>
    </w:p>
    <w:p w:rsidR="00C85036" w:rsidRDefault="00C85036" w:rsidP="00C85036">
      <w:pPr>
        <w:pStyle w:val="a3"/>
      </w:pPr>
      <w:r>
        <w:rPr>
          <w:lang w:val="en-US"/>
        </w:rPr>
        <w:t>Teapot</w:t>
      </w:r>
      <w:r w:rsidRPr="00C85036">
        <w:t xml:space="preserve"> 1 (</w:t>
      </w:r>
      <w:r>
        <w:rPr>
          <w:lang w:val="en-US"/>
        </w:rPr>
        <w:t>id</w:t>
      </w:r>
      <w:r w:rsidRPr="00C85036">
        <w:t>)</w:t>
      </w:r>
      <w:r>
        <w:t xml:space="preserve"> При включении чайник</w:t>
      </w:r>
      <w:r w:rsidR="00CB18EC">
        <w:t xml:space="preserve"> &lt;модель чайника</w:t>
      </w:r>
      <w:r w:rsidR="00CB18EC" w:rsidRPr="00CB18EC">
        <w:t>&gt;</w:t>
      </w:r>
      <w:r>
        <w:t xml:space="preserve"> не греет воду (заголовок) Шаги: 1.</w:t>
      </w:r>
      <w:r w:rsidR="00CB18EC">
        <w:t xml:space="preserve"> Налить в чайник холодную воду 2.</w:t>
      </w:r>
      <w:r>
        <w:t xml:space="preserve"> Поставить чайник на платформу</w:t>
      </w:r>
      <w:r w:rsidR="00CB18EC">
        <w:t xml:space="preserve"> 3. Нажать кнопку включения. 4. Подождать 1 минуту 5. Выключить чайник 6. Проверить температуру воды</w:t>
      </w:r>
    </w:p>
    <w:p w:rsidR="00CB18EC" w:rsidRDefault="00CB18EC" w:rsidP="00C85036">
      <w:pPr>
        <w:pStyle w:val="a3"/>
      </w:pPr>
      <w:r>
        <w:t>ОР: Вода в чайнике теплая</w:t>
      </w:r>
    </w:p>
    <w:p w:rsidR="00CB18EC" w:rsidRDefault="00CB18EC" w:rsidP="00C85036">
      <w:pPr>
        <w:pStyle w:val="a3"/>
      </w:pPr>
      <w:r>
        <w:t>ФР: Вода в чайнике холодная</w:t>
      </w:r>
    </w:p>
    <w:p w:rsidR="00CB18EC" w:rsidRDefault="00CB18EC" w:rsidP="00C85036">
      <w:pPr>
        <w:pStyle w:val="a3"/>
        <w:rPr>
          <w:lang w:val="en-US"/>
        </w:rPr>
      </w:pPr>
      <w:r>
        <w:t xml:space="preserve">Окружение: Чайник </w:t>
      </w:r>
      <w:r>
        <w:rPr>
          <w:lang w:val="en-US"/>
        </w:rPr>
        <w:t>&lt;</w:t>
      </w:r>
      <w:r>
        <w:t>модель чайника</w:t>
      </w:r>
      <w:r>
        <w:rPr>
          <w:lang w:val="en-US"/>
        </w:rPr>
        <w:t>&gt;</w:t>
      </w:r>
    </w:p>
    <w:p w:rsidR="00CB18EC" w:rsidRDefault="00CB18EC" w:rsidP="00C85036">
      <w:pPr>
        <w:pStyle w:val="a3"/>
        <w:rPr>
          <w:lang w:val="en-US"/>
        </w:rPr>
      </w:pPr>
      <w:r>
        <w:rPr>
          <w:lang w:val="en-US"/>
        </w:rPr>
        <w:t>&lt;</w:t>
      </w:r>
      <w:proofErr w:type="gramStart"/>
      <w:r>
        <w:t>тут</w:t>
      </w:r>
      <w:proofErr w:type="gramEnd"/>
      <w:r>
        <w:t xml:space="preserve"> должен быть </w:t>
      </w:r>
      <w:proofErr w:type="spellStart"/>
      <w:r>
        <w:t>скринкаст</w:t>
      </w:r>
      <w:proofErr w:type="spellEnd"/>
      <w:r>
        <w:rPr>
          <w:lang w:val="en-US"/>
        </w:rPr>
        <w:t>&gt;</w:t>
      </w:r>
    </w:p>
    <w:p w:rsidR="00CB18EC" w:rsidRDefault="00CB18EC" w:rsidP="00C85036">
      <w:pPr>
        <w:pStyle w:val="a3"/>
      </w:pPr>
      <w:r>
        <w:t>Статус: открыт</w:t>
      </w:r>
    </w:p>
    <w:p w:rsidR="00CB18EC" w:rsidRPr="00CB18EC" w:rsidRDefault="00CB18EC" w:rsidP="00C85036">
      <w:pPr>
        <w:pStyle w:val="a3"/>
      </w:pPr>
      <w:r>
        <w:t>Приоритет: Критический (блокирующий)</w:t>
      </w:r>
    </w:p>
    <w:p w:rsidR="00CB18EC" w:rsidRDefault="00A05450" w:rsidP="00A05450">
      <w:pPr>
        <w:pStyle w:val="a3"/>
        <w:numPr>
          <w:ilvl w:val="0"/>
          <w:numId w:val="1"/>
        </w:numPr>
      </w:pPr>
      <w:r>
        <w:t xml:space="preserve">Возможно не правильно понял задание, но вот БР </w:t>
      </w:r>
      <w:hyperlink r:id="rId5" w:history="1">
        <w:r w:rsidRPr="00EF1BFA">
          <w:rPr>
            <w:rStyle w:val="a4"/>
          </w:rPr>
          <w:t>https://whoknows86.youtrack.cloud/issue/501V-197</w:t>
        </w:r>
      </w:hyperlink>
    </w:p>
    <w:p w:rsidR="00A05450" w:rsidRDefault="00A05450" w:rsidP="00A05450">
      <w:pPr>
        <w:pStyle w:val="a3"/>
        <w:numPr>
          <w:ilvl w:val="0"/>
          <w:numId w:val="1"/>
        </w:numPr>
      </w:pPr>
      <w:r>
        <w:t xml:space="preserve">В первую очередь проверю </w:t>
      </w:r>
      <w:proofErr w:type="spellStart"/>
      <w:r>
        <w:t>валидацию</w:t>
      </w:r>
      <w:proofErr w:type="spellEnd"/>
      <w:r>
        <w:t xml:space="preserve"> полей, применив технику тест-дизайна КЭ и ГЗ. Поверю </w:t>
      </w:r>
      <w:proofErr w:type="spellStart"/>
      <w:r>
        <w:t>кликабельность</w:t>
      </w:r>
      <w:proofErr w:type="spellEnd"/>
      <w:r>
        <w:t xml:space="preserve"> кнопок, работоспособность радио батонов, выпадающих списков и </w:t>
      </w:r>
      <w:proofErr w:type="spellStart"/>
      <w:r>
        <w:t>тд</w:t>
      </w:r>
      <w:proofErr w:type="spellEnd"/>
      <w:r>
        <w:t>, правильность их работы, например, можно выбрать 1 или более пунктов, сравню это с требованиями.</w:t>
      </w:r>
      <w:r w:rsidR="003D4E79">
        <w:t xml:space="preserve"> Проверю через </w:t>
      </w:r>
      <w:r w:rsidR="003D4E79">
        <w:rPr>
          <w:lang w:val="en-US"/>
        </w:rPr>
        <w:t>postman</w:t>
      </w:r>
      <w:r w:rsidR="003D4E79">
        <w:t xml:space="preserve">, либо через </w:t>
      </w:r>
      <w:r w:rsidR="003D4E79">
        <w:rPr>
          <w:lang w:val="en-US"/>
        </w:rPr>
        <w:t>Cygwin</w:t>
      </w:r>
      <w:r w:rsidR="003D4E79">
        <w:t>, появился ли пользователь в БД и соответствие данных, которые вводились, с теми, которые есть в БД. И в последнюю очередь проверю верстку, соответствие макетам и требованиям (в случае расхождения требований и макетов, уточню серые зоны, если есть возможность, если нет, то буду опираться на требования)</w:t>
      </w:r>
    </w:p>
    <w:p w:rsidR="003D4E79" w:rsidRDefault="003D4E79" w:rsidP="00A05450">
      <w:pPr>
        <w:pStyle w:val="a3"/>
        <w:numPr>
          <w:ilvl w:val="0"/>
          <w:numId w:val="1"/>
        </w:numPr>
      </w:pPr>
      <w:r>
        <w:t xml:space="preserve">Возьмем за пример создание пользователя. С помощью </w:t>
      </w:r>
      <w:r>
        <w:rPr>
          <w:lang w:val="en-US"/>
        </w:rPr>
        <w:t>POST</w:t>
      </w:r>
      <w:r w:rsidRPr="003D4E79">
        <w:t xml:space="preserve"> </w:t>
      </w:r>
      <w:r>
        <w:t xml:space="preserve">запроса, использую документацию, либо </w:t>
      </w:r>
      <w:r>
        <w:rPr>
          <w:lang w:val="en-US"/>
        </w:rPr>
        <w:t>swagger</w:t>
      </w:r>
      <w:r>
        <w:t xml:space="preserve">, создам пользователя. С помощью </w:t>
      </w:r>
      <w:r>
        <w:rPr>
          <w:lang w:val="en-US"/>
        </w:rPr>
        <w:t>get</w:t>
      </w:r>
      <w:r w:rsidRPr="003D4E79">
        <w:t xml:space="preserve"> </w:t>
      </w:r>
      <w:r>
        <w:t xml:space="preserve">запроса, проверю его наличие в БД, так же можно проверить появление пользователя в БД с помощью </w:t>
      </w:r>
      <w:r>
        <w:rPr>
          <w:lang w:val="en-US"/>
        </w:rPr>
        <w:t>Cygwin</w:t>
      </w:r>
      <w:r>
        <w:t xml:space="preserve">. Сверю тело ответа, с тем было в запросе на создание пользователя. Так же проведу тестирование </w:t>
      </w:r>
      <w:r>
        <w:rPr>
          <w:lang w:val="en-US"/>
        </w:rPr>
        <w:t>API</w:t>
      </w:r>
      <w:r w:rsidRPr="003D4E79">
        <w:t xml:space="preserve"> </w:t>
      </w:r>
      <w:r>
        <w:t xml:space="preserve">при помощи КЭ и ГЗ, для введенных данных, составлю ЧЛ с негативными и позитивными проверками, </w:t>
      </w:r>
      <w:proofErr w:type="gramStart"/>
      <w:r>
        <w:t>например</w:t>
      </w:r>
      <w:proofErr w:type="gramEnd"/>
      <w:r>
        <w:t xml:space="preserve"> удалить пользователя </w:t>
      </w:r>
      <w:r>
        <w:rPr>
          <w:lang w:val="en-US"/>
        </w:rPr>
        <w:t>DELETE</w:t>
      </w:r>
      <w:r w:rsidRPr="003D4E79">
        <w:t xml:space="preserve"> </w:t>
      </w:r>
      <w:r>
        <w:t xml:space="preserve">запросом и запросить его же запросом </w:t>
      </w:r>
      <w:r>
        <w:rPr>
          <w:lang w:val="en-US"/>
        </w:rPr>
        <w:t>GET</w:t>
      </w:r>
      <w:r>
        <w:t xml:space="preserve">. Отправлю неверное тело запроса, отправлю данные с типом </w:t>
      </w:r>
      <w:r>
        <w:rPr>
          <w:lang w:val="en-US"/>
        </w:rPr>
        <w:t>string</w:t>
      </w:r>
      <w:r w:rsidRPr="003D4E79">
        <w:t xml:space="preserve"> </w:t>
      </w:r>
      <w:r>
        <w:t xml:space="preserve">в виде </w:t>
      </w:r>
      <w:r>
        <w:rPr>
          <w:lang w:val="en-US"/>
        </w:rPr>
        <w:t>number</w:t>
      </w:r>
      <w:r>
        <w:t xml:space="preserve"> или наоборот, если есть массив, попробую его убрать, если нет, добавить…</w:t>
      </w:r>
    </w:p>
    <w:p w:rsidR="003D4E79" w:rsidRPr="00D535D0" w:rsidRDefault="00786CA5" w:rsidP="00EF68D0">
      <w:pPr>
        <w:pStyle w:val="a3"/>
        <w:numPr>
          <w:ilvl w:val="0"/>
          <w:numId w:val="1"/>
        </w:numPr>
      </w:pPr>
      <w:r>
        <w:lastRenderedPageBreak/>
        <w:t xml:space="preserve">Так как требований нет, допустим в форме регистрации 3 поля: имя </w:t>
      </w:r>
      <w:r w:rsidRPr="00786CA5">
        <w:t>(</w:t>
      </w:r>
      <w:r>
        <w:rPr>
          <w:lang w:val="en-US"/>
        </w:rPr>
        <w:t>username</w:t>
      </w:r>
      <w:r w:rsidRPr="00786CA5">
        <w:t>)</w:t>
      </w:r>
      <w:r>
        <w:t xml:space="preserve">, фамилия и </w:t>
      </w:r>
      <w:r>
        <w:rPr>
          <w:lang w:val="en-US"/>
        </w:rPr>
        <w:t>email</w:t>
      </w:r>
      <w:r>
        <w:t>. При не валидном вводе, либо при не заполненном поле, оно подсвечивается красным и появляется ошибка «</w:t>
      </w:r>
      <w:r>
        <w:rPr>
          <w:rFonts w:ascii="Arial" w:hAnsi="Arial" w:cs="Arial"/>
          <w:color w:val="1F2326"/>
          <w:sz w:val="20"/>
          <w:szCs w:val="20"/>
          <w:shd w:val="clear" w:color="auto" w:fill="FFFFFF"/>
        </w:rPr>
        <w:t>Введите корректное</w:t>
      </w:r>
      <w:r w:rsidR="00D535D0">
        <w:rPr>
          <w:rFonts w:ascii="Arial" w:hAnsi="Arial" w:cs="Arial"/>
          <w:color w:val="1F2326"/>
          <w:sz w:val="20"/>
          <w:szCs w:val="20"/>
          <w:shd w:val="clear" w:color="auto" w:fill="FFFFFF"/>
        </w:rPr>
        <w:t xml:space="preserve"> </w:t>
      </w:r>
      <w:r w:rsidR="00D535D0" w:rsidRPr="00D535D0">
        <w:rPr>
          <w:rFonts w:ascii="Arial" w:hAnsi="Arial" w:cs="Arial"/>
          <w:color w:val="1F2326"/>
          <w:sz w:val="20"/>
          <w:szCs w:val="20"/>
          <w:shd w:val="clear" w:color="auto" w:fill="FFFFFF"/>
        </w:rPr>
        <w:t>&lt;</w:t>
      </w:r>
      <w:r w:rsidR="00D535D0">
        <w:rPr>
          <w:rFonts w:ascii="Arial" w:hAnsi="Arial" w:cs="Arial"/>
          <w:color w:val="1F2326"/>
          <w:sz w:val="20"/>
          <w:szCs w:val="20"/>
          <w:shd w:val="clear" w:color="auto" w:fill="FFFFFF"/>
        </w:rPr>
        <w:t>название поля</w:t>
      </w:r>
      <w:r w:rsidR="00D535D0" w:rsidRPr="00D535D0">
        <w:rPr>
          <w:rFonts w:ascii="Arial" w:hAnsi="Arial" w:cs="Arial"/>
          <w:color w:val="1F2326"/>
          <w:sz w:val="20"/>
          <w:szCs w:val="20"/>
          <w:shd w:val="clear" w:color="auto" w:fill="FFFFFF"/>
        </w:rPr>
        <w:t>&gt;</w:t>
      </w:r>
      <w:r w:rsidR="00D535D0">
        <w:rPr>
          <w:rFonts w:ascii="Arial" w:hAnsi="Arial" w:cs="Arial"/>
          <w:color w:val="1F2326"/>
          <w:sz w:val="20"/>
          <w:szCs w:val="20"/>
          <w:shd w:val="clear" w:color="auto" w:fill="FFFFFF"/>
        </w:rPr>
        <w:t>»</w:t>
      </w:r>
    </w:p>
    <w:p w:rsidR="00D535D0" w:rsidRDefault="00D535D0"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xml:space="preserve">Ссылка на баг репорт: </w:t>
      </w:r>
      <w:hyperlink r:id="rId6" w:history="1">
        <w:r w:rsidRPr="00EF1BFA">
          <w:rPr>
            <w:rStyle w:val="a4"/>
            <w:rFonts w:ascii="Arial" w:hAnsi="Arial" w:cs="Arial"/>
            <w:sz w:val="20"/>
            <w:szCs w:val="20"/>
            <w:shd w:val="clear" w:color="auto" w:fill="FFFFFF"/>
          </w:rPr>
          <w:t>https://whoknows86.youtrack.cloud/issue/501V-198</w:t>
        </w:r>
      </w:hyperlink>
    </w:p>
    <w:p w:rsidR="00D535D0" w:rsidRDefault="00D535D0"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xml:space="preserve">В случае с </w:t>
      </w:r>
      <w:proofErr w:type="spellStart"/>
      <w:r>
        <w:rPr>
          <w:rFonts w:ascii="Arial" w:hAnsi="Arial" w:cs="Arial"/>
          <w:color w:val="1F2326"/>
          <w:sz w:val="20"/>
          <w:szCs w:val="20"/>
          <w:shd w:val="clear" w:color="auto" w:fill="FFFFFF"/>
        </w:rPr>
        <w:t>апи</w:t>
      </w:r>
      <w:proofErr w:type="spellEnd"/>
      <w:r>
        <w:rPr>
          <w:rFonts w:ascii="Arial" w:hAnsi="Arial" w:cs="Arial"/>
          <w:color w:val="1F2326"/>
          <w:sz w:val="20"/>
          <w:szCs w:val="20"/>
          <w:shd w:val="clear" w:color="auto" w:fill="FFFFFF"/>
        </w:rPr>
        <w:t xml:space="preserve">, вместо шагов, будет </w:t>
      </w:r>
      <w:r>
        <w:rPr>
          <w:rFonts w:ascii="Arial" w:hAnsi="Arial" w:cs="Arial"/>
          <w:color w:val="1F2326"/>
          <w:sz w:val="20"/>
          <w:szCs w:val="20"/>
          <w:shd w:val="clear" w:color="auto" w:fill="FFFFFF"/>
          <w:lang w:val="en-US"/>
        </w:rPr>
        <w:t>curl</w:t>
      </w:r>
      <w:r>
        <w:rPr>
          <w:rFonts w:ascii="Arial" w:hAnsi="Arial" w:cs="Arial"/>
          <w:color w:val="1F2326"/>
          <w:sz w:val="20"/>
          <w:szCs w:val="20"/>
          <w:shd w:val="clear" w:color="auto" w:fill="FFFFFF"/>
        </w:rPr>
        <w:t xml:space="preserve">, а окружение </w:t>
      </w:r>
      <w:r w:rsidRPr="00D535D0">
        <w:rPr>
          <w:rFonts w:ascii="Arial" w:hAnsi="Arial" w:cs="Arial"/>
          <w:color w:val="1F2326"/>
          <w:sz w:val="20"/>
          <w:szCs w:val="20"/>
          <w:shd w:val="clear" w:color="auto" w:fill="FFFFFF"/>
        </w:rPr>
        <w:t>&lt;</w:t>
      </w:r>
      <w:r>
        <w:rPr>
          <w:rFonts w:ascii="Arial" w:hAnsi="Arial" w:cs="Arial"/>
          <w:color w:val="1F2326"/>
          <w:sz w:val="20"/>
          <w:szCs w:val="20"/>
          <w:shd w:val="clear" w:color="auto" w:fill="FFFFFF"/>
        </w:rPr>
        <w:t>адрес стенда</w:t>
      </w:r>
      <w:r w:rsidRPr="00D535D0">
        <w:rPr>
          <w:rFonts w:ascii="Arial" w:hAnsi="Arial" w:cs="Arial"/>
          <w:color w:val="1F2326"/>
          <w:sz w:val="20"/>
          <w:szCs w:val="20"/>
          <w:shd w:val="clear" w:color="auto" w:fill="FFFFFF"/>
        </w:rPr>
        <w:t>&gt;</w:t>
      </w:r>
    </w:p>
    <w:p w:rsidR="00D535D0" w:rsidRPr="00D535D0" w:rsidRDefault="00D535D0" w:rsidP="00D535D0">
      <w:pPr>
        <w:pStyle w:val="a3"/>
        <w:numPr>
          <w:ilvl w:val="0"/>
          <w:numId w:val="1"/>
        </w:numPr>
      </w:pPr>
      <w:r>
        <w:rPr>
          <w:rFonts w:ascii="Arial" w:hAnsi="Arial" w:cs="Arial"/>
          <w:color w:val="1F2326"/>
          <w:sz w:val="20"/>
          <w:szCs w:val="20"/>
          <w:shd w:val="clear" w:color="auto" w:fill="FFFFFF"/>
        </w:rPr>
        <w:t xml:space="preserve">Нет. </w:t>
      </w:r>
      <w:r>
        <w:rPr>
          <w:rFonts w:ascii="Arial" w:hAnsi="Arial" w:cs="Arial"/>
          <w:color w:val="1F2326"/>
          <w:sz w:val="20"/>
          <w:szCs w:val="20"/>
          <w:shd w:val="clear" w:color="auto" w:fill="FFFFFF"/>
          <w:lang w:val="en-US"/>
        </w:rPr>
        <w:t>JSON</w:t>
      </w:r>
      <w:r w:rsidRPr="00D535D0">
        <w:rPr>
          <w:rFonts w:ascii="Arial" w:hAnsi="Arial" w:cs="Arial"/>
          <w:color w:val="1F2326"/>
          <w:sz w:val="20"/>
          <w:szCs w:val="20"/>
          <w:shd w:val="clear" w:color="auto" w:fill="FFFFFF"/>
        </w:rPr>
        <w:t xml:space="preserve"> </w:t>
      </w:r>
      <w:r>
        <w:rPr>
          <w:rFonts w:ascii="Arial" w:hAnsi="Arial" w:cs="Arial"/>
          <w:color w:val="1F2326"/>
          <w:sz w:val="20"/>
          <w:szCs w:val="20"/>
          <w:shd w:val="clear" w:color="auto" w:fill="FFFFFF"/>
        </w:rPr>
        <w:t>не поддерживает бинарные данные</w:t>
      </w:r>
    </w:p>
    <w:p w:rsidR="00D535D0" w:rsidRPr="00D535D0" w:rsidRDefault="00D535D0" w:rsidP="00D535D0">
      <w:pPr>
        <w:pStyle w:val="a3"/>
        <w:numPr>
          <w:ilvl w:val="0"/>
          <w:numId w:val="1"/>
        </w:numPr>
      </w:pPr>
      <w:r>
        <w:rPr>
          <w:rFonts w:ascii="Arial" w:hAnsi="Arial" w:cs="Arial"/>
          <w:color w:val="1F2326"/>
          <w:sz w:val="20"/>
          <w:szCs w:val="20"/>
          <w:shd w:val="clear" w:color="auto" w:fill="FFFFFF"/>
        </w:rPr>
        <w:t xml:space="preserve">Для простоты, представим, что сегодня 01.01.2018. Дата вводится вручную. Формат даты </w:t>
      </w:r>
      <w:proofErr w:type="spellStart"/>
      <w:r w:rsidRPr="002D2D79">
        <w:rPr>
          <w:rFonts w:ascii="Arial" w:hAnsi="Arial" w:cs="Arial"/>
          <w:color w:val="1F2326"/>
          <w:sz w:val="20"/>
          <w:szCs w:val="20"/>
          <w:shd w:val="clear" w:color="auto" w:fill="FFFFFF"/>
        </w:rPr>
        <w:t>дд.</w:t>
      </w:r>
      <w:proofErr w:type="gramStart"/>
      <w:r w:rsidRPr="002D2D79">
        <w:rPr>
          <w:rFonts w:ascii="Arial" w:hAnsi="Arial" w:cs="Arial"/>
          <w:color w:val="1F2326"/>
          <w:sz w:val="20"/>
          <w:szCs w:val="20"/>
          <w:shd w:val="clear" w:color="auto" w:fill="FFFFFF"/>
        </w:rPr>
        <w:t>мм.гггг</w:t>
      </w:r>
      <w:proofErr w:type="spellEnd"/>
      <w:proofErr w:type="gramEnd"/>
      <w:r w:rsidR="002D2D79">
        <w:rPr>
          <w:rFonts w:ascii="Arial" w:hAnsi="Arial" w:cs="Arial"/>
          <w:color w:val="1F2326"/>
          <w:sz w:val="20"/>
          <w:szCs w:val="20"/>
          <w:shd w:val="clear" w:color="auto" w:fill="FFFFFF"/>
        </w:rPr>
        <w:t>. Применим технику тест-дизайна КЭ и ГЗ</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Позитивные проверки:</w:t>
      </w:r>
    </w:p>
    <w:p w:rsidR="00D535D0" w:rsidRDefault="00D535D0"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xml:space="preserve">- </w:t>
      </w:r>
      <w:r w:rsidR="002D2D79">
        <w:rPr>
          <w:rFonts w:ascii="Arial" w:hAnsi="Arial" w:cs="Arial"/>
          <w:color w:val="1F2326"/>
          <w:sz w:val="20"/>
          <w:szCs w:val="20"/>
          <w:shd w:val="clear" w:color="auto" w:fill="FFFFFF"/>
        </w:rPr>
        <w:t>ввести дату 01.01.2000</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ввести дату 31.12.1999</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ввести дату 01.01.1995</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Негативные проверки:</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ввести дату 02.01.2000</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ввести дату 01.01.2010</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ввести дату в формате 01/01/2000</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xml:space="preserve">- ввести в поле дата буквы </w:t>
      </w:r>
      <w:proofErr w:type="spellStart"/>
      <w:r>
        <w:rPr>
          <w:rFonts w:ascii="Arial" w:hAnsi="Arial" w:cs="Arial"/>
          <w:color w:val="1F2326"/>
          <w:sz w:val="20"/>
          <w:szCs w:val="20"/>
          <w:shd w:val="clear" w:color="auto" w:fill="FFFFFF"/>
        </w:rPr>
        <w:t>дд.</w:t>
      </w:r>
      <w:proofErr w:type="gramStart"/>
      <w:r>
        <w:rPr>
          <w:rFonts w:ascii="Arial" w:hAnsi="Arial" w:cs="Arial"/>
          <w:color w:val="1F2326"/>
          <w:sz w:val="20"/>
          <w:szCs w:val="20"/>
          <w:shd w:val="clear" w:color="auto" w:fill="FFFFFF"/>
        </w:rPr>
        <w:t>мм.гггг</w:t>
      </w:r>
      <w:proofErr w:type="spellEnd"/>
      <w:proofErr w:type="gramEnd"/>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оставить поле пустым</w:t>
      </w:r>
    </w:p>
    <w:p w:rsidR="002D2D79" w:rsidRDefault="002D2D79" w:rsidP="00D535D0">
      <w:pPr>
        <w:pStyle w:val="a3"/>
        <w:rPr>
          <w:rFonts w:ascii="Arial" w:hAnsi="Arial" w:cs="Arial"/>
          <w:color w:val="1F2326"/>
          <w:sz w:val="20"/>
          <w:szCs w:val="20"/>
          <w:shd w:val="clear" w:color="auto" w:fill="FFFFFF"/>
        </w:rPr>
      </w:pPr>
      <w:r>
        <w:rPr>
          <w:rFonts w:ascii="Arial" w:hAnsi="Arial" w:cs="Arial"/>
          <w:color w:val="1F2326"/>
          <w:sz w:val="20"/>
          <w:szCs w:val="20"/>
          <w:shd w:val="clear" w:color="auto" w:fill="FFFFFF"/>
        </w:rPr>
        <w:t xml:space="preserve">- заполнить поле дата спецсимволами </w:t>
      </w:r>
      <w:r>
        <w:rPr>
          <w:rFonts w:ascii="Arial" w:hAnsi="Arial" w:cs="Arial"/>
          <w:color w:val="1F2326"/>
          <w:sz w:val="20"/>
          <w:szCs w:val="20"/>
          <w:shd w:val="clear" w:color="auto" w:fill="FFFFFF"/>
          <w:lang w:val="en-US"/>
        </w:rPr>
        <w:t>@@.@@.@@@@</w:t>
      </w:r>
    </w:p>
    <w:p w:rsidR="00687CC7" w:rsidRDefault="002D2D79" w:rsidP="002D2D79">
      <w:r>
        <w:t xml:space="preserve">         10. </w:t>
      </w:r>
      <w:r w:rsidR="00687CC7">
        <w:t>Создать файл, который превышает объем свободного места на диске (</w:t>
      </w:r>
      <w:proofErr w:type="gramStart"/>
      <w:r w:rsidR="00687CC7">
        <w:t>например</w:t>
      </w:r>
      <w:proofErr w:type="gramEnd"/>
      <w:r w:rsidR="00687CC7">
        <w:t xml:space="preserve"> 1ГБ.) Запустить процесс скачивания, проверить, что приложение отображает ошибку, не </w:t>
      </w:r>
      <w:proofErr w:type="spellStart"/>
      <w:r w:rsidR="00687CC7">
        <w:t>крашится</w:t>
      </w:r>
      <w:proofErr w:type="spellEnd"/>
      <w:r w:rsidR="00687CC7">
        <w:t>.</w:t>
      </w:r>
    </w:p>
    <w:p w:rsidR="002D2D79" w:rsidRPr="00687CC7" w:rsidRDefault="00687CC7" w:rsidP="002D2D79">
      <w:r>
        <w:t xml:space="preserve">11. </w:t>
      </w:r>
      <w:r>
        <w:t xml:space="preserve">Создать файл, который превышает объем свободного места на </w:t>
      </w:r>
      <w:r>
        <w:t>сервере</w:t>
      </w:r>
      <w:r>
        <w:t xml:space="preserve"> (</w:t>
      </w:r>
      <w:proofErr w:type="gramStart"/>
      <w:r>
        <w:t>например</w:t>
      </w:r>
      <w:proofErr w:type="gramEnd"/>
      <w:r>
        <w:t xml:space="preserve"> 1ГБ.) Запустить процесс </w:t>
      </w:r>
      <w:r>
        <w:t>загрузки</w:t>
      </w:r>
      <w:r>
        <w:t>, проверить, что приложение</w:t>
      </w:r>
      <w:r w:rsidR="00B3529C">
        <w:t xml:space="preserve"> отображает ошибку, не </w:t>
      </w:r>
      <w:proofErr w:type="spellStart"/>
      <w:r w:rsidR="00B3529C">
        <w:t>крашится</w:t>
      </w:r>
      <w:proofErr w:type="spellEnd"/>
      <w:r w:rsidR="00B3529C">
        <w:t>, сервер не выдает 500.</w:t>
      </w:r>
    </w:p>
    <w:p w:rsidR="002D2D79" w:rsidRDefault="002D2D79" w:rsidP="002D2D79">
      <w:r>
        <w:t xml:space="preserve">12. </w:t>
      </w:r>
      <w:proofErr w:type="gramStart"/>
      <w:r>
        <w:t>допустим</w:t>
      </w:r>
      <w:proofErr w:type="gramEnd"/>
      <w:r>
        <w:t xml:space="preserve"> что поле </w:t>
      </w:r>
      <w:r>
        <w:rPr>
          <w:lang w:val="en-US"/>
        </w:rPr>
        <w:t>password</w:t>
      </w:r>
      <w:r w:rsidRPr="002D2D79">
        <w:t xml:space="preserve"> </w:t>
      </w:r>
      <w:r>
        <w:t>принимает только цифры, длина ввода только 4 цифры.</w:t>
      </w:r>
    </w:p>
    <w:p w:rsidR="002D2D79" w:rsidRDefault="00687CC7" w:rsidP="002D2D79">
      <w:r>
        <w:t xml:space="preserve">Негативный ТК на поле </w:t>
      </w:r>
      <w:r>
        <w:rPr>
          <w:lang w:val="en-US"/>
        </w:rPr>
        <w:t>password</w:t>
      </w:r>
      <w:r w:rsidR="002D2D79">
        <w:t xml:space="preserve">: название: Поле </w:t>
      </w:r>
      <w:r w:rsidR="002D2D79">
        <w:rPr>
          <w:lang w:val="en-US"/>
        </w:rPr>
        <w:t>password</w:t>
      </w:r>
      <w:r w:rsidR="002D2D79" w:rsidRPr="002D2D79">
        <w:t xml:space="preserve"> </w:t>
      </w:r>
      <w:r w:rsidR="002D2D79">
        <w:t xml:space="preserve">не дает вводить 5 цифр. Шаги: 1. Зайти на тестовый стенд 2. Кликнуть «Регистрация» 3. Поле </w:t>
      </w:r>
      <w:r w:rsidR="002D2D79">
        <w:rPr>
          <w:lang w:val="en-US"/>
        </w:rPr>
        <w:t>email</w:t>
      </w:r>
      <w:r w:rsidR="002D2D79" w:rsidRPr="002D2D79">
        <w:t xml:space="preserve"> </w:t>
      </w:r>
      <w:r w:rsidR="002D2D79">
        <w:t xml:space="preserve">заполнить </w:t>
      </w:r>
      <w:hyperlink r:id="rId7" w:history="1">
        <w:r w:rsidR="002D2D79" w:rsidRPr="00EF1BFA">
          <w:rPr>
            <w:rStyle w:val="a4"/>
            <w:lang w:val="en-US"/>
          </w:rPr>
          <w:t>test</w:t>
        </w:r>
        <w:r w:rsidR="002D2D79" w:rsidRPr="002D2D79">
          <w:rPr>
            <w:rStyle w:val="a4"/>
          </w:rPr>
          <w:t>@</w:t>
        </w:r>
        <w:r w:rsidR="002D2D79" w:rsidRPr="00EF1BFA">
          <w:rPr>
            <w:rStyle w:val="a4"/>
            <w:lang w:val="en-US"/>
          </w:rPr>
          <w:t>test</w:t>
        </w:r>
        <w:r w:rsidR="002D2D79" w:rsidRPr="002D2D79">
          <w:rPr>
            <w:rStyle w:val="a4"/>
          </w:rPr>
          <w:t>.</w:t>
        </w:r>
        <w:proofErr w:type="spellStart"/>
        <w:r w:rsidR="002D2D79" w:rsidRPr="00EF1BFA">
          <w:rPr>
            <w:rStyle w:val="a4"/>
            <w:lang w:val="en-US"/>
          </w:rPr>
          <w:t>ru</w:t>
        </w:r>
        <w:proofErr w:type="spellEnd"/>
      </w:hyperlink>
      <w:r w:rsidR="002D2D79" w:rsidRPr="002D2D79">
        <w:t xml:space="preserve"> 4</w:t>
      </w:r>
      <w:r w:rsidR="002D2D79">
        <w:t xml:space="preserve">. В поле </w:t>
      </w:r>
      <w:r w:rsidR="002D2D79">
        <w:rPr>
          <w:lang w:val="en-US"/>
        </w:rPr>
        <w:t>password</w:t>
      </w:r>
      <w:r w:rsidR="002D2D79" w:rsidRPr="002D2D79">
        <w:t xml:space="preserve"> </w:t>
      </w:r>
      <w:r w:rsidR="002D2D79">
        <w:t xml:space="preserve">ввести </w:t>
      </w:r>
      <w:r>
        <w:t>12345. ОР: поле не дает ввести больше 4 символов. Окружение:</w:t>
      </w:r>
      <w:r w:rsidRPr="00687CC7">
        <w:t xml:space="preserve"> &lt;</w:t>
      </w:r>
      <w:r>
        <w:t>окружение</w:t>
      </w:r>
      <w:r w:rsidRPr="00687CC7">
        <w:t>&gt;</w:t>
      </w:r>
      <w:r>
        <w:t xml:space="preserve"> статус </w:t>
      </w:r>
      <w:r>
        <w:rPr>
          <w:lang w:val="en-US"/>
        </w:rPr>
        <w:t>passed</w:t>
      </w:r>
      <w:r w:rsidRPr="00687CC7">
        <w:t>/</w:t>
      </w:r>
      <w:r>
        <w:rPr>
          <w:lang w:val="en-US"/>
        </w:rPr>
        <w:t>failed</w:t>
      </w:r>
      <w:r>
        <w:t>.</w:t>
      </w:r>
      <w:r w:rsidRPr="00687CC7">
        <w:t xml:space="preserve"> </w:t>
      </w:r>
    </w:p>
    <w:p w:rsidR="00687CC7" w:rsidRDefault="00687CC7" w:rsidP="002D2D79">
      <w:r>
        <w:t xml:space="preserve">Допустим: кнопка </w:t>
      </w:r>
      <w:r>
        <w:rPr>
          <w:lang w:val="en-US"/>
        </w:rPr>
        <w:t>submit</w:t>
      </w:r>
      <w:r w:rsidRPr="00687CC7">
        <w:t xml:space="preserve"> </w:t>
      </w:r>
      <w:proofErr w:type="spellStart"/>
      <w:r>
        <w:t>кликабельна</w:t>
      </w:r>
      <w:proofErr w:type="spellEnd"/>
      <w:r>
        <w:t xml:space="preserve"> только когда все поля заполнены.</w:t>
      </w:r>
    </w:p>
    <w:p w:rsidR="00687CC7" w:rsidRPr="00732E4A" w:rsidRDefault="00687CC7" w:rsidP="002D2D79">
      <w:r>
        <w:t xml:space="preserve">Негативный ТК на кнопку </w:t>
      </w:r>
      <w:r>
        <w:rPr>
          <w:lang w:val="en-US"/>
        </w:rPr>
        <w:t>submit</w:t>
      </w:r>
      <w:r>
        <w:t xml:space="preserve">: название: кнопка </w:t>
      </w:r>
      <w:r>
        <w:rPr>
          <w:lang w:val="en-US"/>
        </w:rPr>
        <w:t>submit</w:t>
      </w:r>
      <w:r w:rsidRPr="00687CC7">
        <w:t xml:space="preserve"> </w:t>
      </w:r>
      <w:proofErr w:type="spellStart"/>
      <w:r>
        <w:t>кликабельна</w:t>
      </w:r>
      <w:proofErr w:type="spellEnd"/>
      <w:r>
        <w:t xml:space="preserve">, когда все поля заполнены. Шаги: 1. Зайти на тестовый стенд. 2. Кликнуть регистрация. 3. Кликнуть на кнопку </w:t>
      </w:r>
      <w:r>
        <w:rPr>
          <w:lang w:val="en-US"/>
        </w:rPr>
        <w:t>submit</w:t>
      </w:r>
      <w:r>
        <w:t xml:space="preserve">. ОР: Кнопка не </w:t>
      </w:r>
      <w:proofErr w:type="spellStart"/>
      <w:proofErr w:type="gramStart"/>
      <w:r>
        <w:t>кликабельна</w:t>
      </w:r>
      <w:proofErr w:type="spellEnd"/>
      <w:r>
        <w:t xml:space="preserve"> .</w:t>
      </w:r>
      <w:proofErr w:type="gramEnd"/>
      <w:r>
        <w:t xml:space="preserve"> Окружение </w:t>
      </w:r>
      <w:r w:rsidRPr="00687CC7">
        <w:t>&lt;</w:t>
      </w:r>
      <w:r>
        <w:t>окружение</w:t>
      </w:r>
      <w:r w:rsidRPr="00687CC7">
        <w:t>&gt;</w:t>
      </w:r>
      <w:r>
        <w:t xml:space="preserve"> Статус </w:t>
      </w:r>
      <w:r>
        <w:rPr>
          <w:lang w:val="en-US"/>
        </w:rPr>
        <w:t>passed</w:t>
      </w:r>
      <w:r w:rsidRPr="00732E4A">
        <w:t>/</w:t>
      </w:r>
      <w:r>
        <w:rPr>
          <w:lang w:val="en-US"/>
        </w:rPr>
        <w:t>failed</w:t>
      </w:r>
      <w:r w:rsidRPr="00732E4A">
        <w:t>/</w:t>
      </w:r>
    </w:p>
    <w:p w:rsidR="00687CC7" w:rsidRPr="008B3C8E" w:rsidRDefault="008B3C8E" w:rsidP="002D2D79">
      <w:r>
        <w:t xml:space="preserve">13. Воспользуюсь КЭ и ГЗ. </w:t>
      </w:r>
      <w:r w:rsidR="00732E4A">
        <w:t>Границы</w:t>
      </w:r>
      <w:r>
        <w:t xml:space="preserve"> </w:t>
      </w:r>
      <w:r w:rsidR="00732E4A">
        <w:t xml:space="preserve">0,1/99,9. Внутри диапазона 0,2/99,8/50 (можно 49, 51 и </w:t>
      </w:r>
      <w:proofErr w:type="spellStart"/>
      <w:r w:rsidR="00732E4A">
        <w:t>тд</w:t>
      </w:r>
      <w:proofErr w:type="spellEnd"/>
      <w:r w:rsidR="00732E4A">
        <w:t>). Негативные проверки: 0/100/101/150 (можно вместо 150, любое число больше 101)</w:t>
      </w:r>
      <w:bookmarkStart w:id="0" w:name="_GoBack"/>
      <w:bookmarkEnd w:id="0"/>
    </w:p>
    <w:sectPr w:rsidR="00687CC7" w:rsidRPr="008B3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6D44"/>
    <w:multiLevelType w:val="hybridMultilevel"/>
    <w:tmpl w:val="AA9E2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72"/>
    <w:rsid w:val="001062C7"/>
    <w:rsid w:val="002D2D79"/>
    <w:rsid w:val="003D4E79"/>
    <w:rsid w:val="003F2136"/>
    <w:rsid w:val="00687CC7"/>
    <w:rsid w:val="006E7172"/>
    <w:rsid w:val="00732E4A"/>
    <w:rsid w:val="00786CA5"/>
    <w:rsid w:val="008B3C8E"/>
    <w:rsid w:val="009E60BA"/>
    <w:rsid w:val="00A05450"/>
    <w:rsid w:val="00B3529C"/>
    <w:rsid w:val="00C85036"/>
    <w:rsid w:val="00CB18EC"/>
    <w:rsid w:val="00D535D0"/>
    <w:rsid w:val="00EF68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DAA3"/>
  <w15:chartTrackingRefBased/>
  <w15:docId w15:val="{A362D79A-2C74-4A94-B203-27AFD07D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C7"/>
    <w:pPr>
      <w:ind w:left="720"/>
      <w:contextualSpacing/>
    </w:pPr>
  </w:style>
  <w:style w:type="character" w:styleId="a4">
    <w:name w:val="Hyperlink"/>
    <w:basedOn w:val="a0"/>
    <w:uiPriority w:val="99"/>
    <w:unhideWhenUsed/>
    <w:rsid w:val="00A05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tes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oknows86.youtrack.cloud/issue/501V-198" TargetMode="External"/><Relationship Id="rId5" Type="http://schemas.openxmlformats.org/officeDocument/2006/relationships/hyperlink" Target="https://whoknows86.youtrack.cloud/issue/501V-1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797</Words>
  <Characters>4546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Finist Russich</dc:creator>
  <cp:keywords/>
  <dc:description/>
  <cp:lastModifiedBy>Finist Russich</cp:lastModifiedBy>
  <cp:revision>4</cp:revision>
  <dcterms:created xsi:type="dcterms:W3CDTF">2023-03-23T08:37:00Z</dcterms:created>
  <dcterms:modified xsi:type="dcterms:W3CDTF">2023-03-23T13:37:00Z</dcterms:modified>
</cp:coreProperties>
</file>