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fw-5dt27H" w:id="1"/>
      <w:bookmarkEnd w:id="1"/>
      <w:r>
        <w:rPr>
          <w:rFonts w:ascii="SimHei" w:hAnsi="SimHei" w:cs="SimHei" w:eastAsia="SimHei"/>
          <w:b w:val="true"/>
          <w:sz w:val="46"/>
        </w:rPr>
        <w:t>配置问题反馈群：</w:t>
      </w:r>
      <w:r>
        <w:rPr>
          <w:sz w:val="46"/>
        </w:rPr>
        <w:t>群号：8496675</w:t>
      </w:r>
    </w:p>
    <w:p>
      <w:pPr>
        <w:pStyle w:val="1"/>
        <w:spacing w:line="240" w:lineRule="auto" w:before="0" w:after="0"/>
      </w:pPr>
      <w:bookmarkStart w:name="SPIlijxBw" w:id="2"/>
      <w:bookmarkEnd w:id="2"/>
      <w:r>
        <w:rPr>
          <w:rFonts w:ascii="微软雅黑" w:hAnsi="微软雅黑" w:cs="微软雅黑" w:eastAsia="微软雅黑"/>
          <w:b w:val="true"/>
          <w:sz w:val="42"/>
        </w:rPr>
        <w:t>【一】这套 AI 工作流 Skill 能解决什么问题？</w:t>
      </w:r>
    </w:p>
    <w:p>
      <w:pPr>
        <w:jc w:val="left"/>
      </w:pPr>
      <w:bookmarkStart w:name="oyx4NgMRV" w:id="3"/>
      <w:bookmarkEnd w:id="3"/>
      <w:r>
        <w:rPr/>
        <w:t>用</w:t>
      </w:r>
      <w:r>
        <w:rPr>
          <w:b w:val="true"/>
          <w:color w:val="678f00"/>
        </w:rPr>
        <w:t>自然语言驱动AI，打通「策略生成 → 素材制作 → 配置投放」全链路</w:t>
      </w:r>
      <w:r>
        <w:rPr/>
        <w:t>，将重复配置工作量解放出来，实现大规模精细化投放的高效落地。</w:t>
      </w:r>
    </w:p>
    <w:p>
      <w:pPr>
        <w:jc w:val="left"/>
      </w:pPr>
      <w:bookmarkStart w:name="p_SpWj8hO" w:id="4"/>
      <w:bookmarkEnd w:id="4"/>
      <w:r>
        <w:rPr>
          <w:b w:val="true"/>
        </w:rPr>
        <w:t>三大核心价值：</w:t>
      </w:r>
    </w:p>
    <w:p>
      <w:pPr>
        <w:numPr>
          <w:ilvl w:val="0"/>
          <w:numId w:val="1"/>
        </w:numPr>
      </w:pPr>
      <w:bookmarkStart w:name="nyBQMkEeS" w:id="5"/>
      <w:bookmarkEnd w:id="5"/>
      <w:r>
        <w:rPr/>
        <w:t>解放配置人力</w:t>
      </w:r>
    </w:p>
    <w:p>
      <w:pPr>
        <w:numPr>
          <w:ilvl w:val="0"/>
          <w:numId w:val="1"/>
        </w:numPr>
      </w:pPr>
      <w:bookmarkStart w:name="GYdxAP1RB" w:id="6"/>
      <w:bookmarkEnd w:id="6"/>
      <w:r>
        <w:rPr/>
        <w:t>实现大规模精细化策略</w:t>
      </w:r>
      <w:r>
        <w:rPr>
          <w:b w:val="true"/>
          <w:color w:val="678f00"/>
        </w:rPr>
        <w:t>（解放人力不是让AI替代人，而是可以让人和AI协同后做更多的事情）</w:t>
      </w:r>
    </w:p>
    <w:p>
      <w:pPr>
        <w:numPr>
          <w:ilvl w:val="0"/>
          <w:numId w:val="1"/>
        </w:numPr>
      </w:pPr>
      <w:bookmarkStart w:name="DIIIYiH5U" w:id="7"/>
      <w:bookmarkEnd w:id="7"/>
      <w:r>
        <w:rPr/>
        <w:t>自然语言即可驱动全流程</w:t>
      </w:r>
    </w:p>
    <w:p>
      <w:pPr/>
      <w:bookmarkStart w:name="wtKiMgc1r" w:id="8"/>
      <w:bookmarkEnd w:id="8"/>
      <w:r>
        <w:rPr/>
        <w:t>支持渠道：企微、大神（13个资源位）</w:t>
      </w:r>
    </w:p>
    <w:p>
      <w:pPr/>
      <w:bookmarkStart w:name="iksLkeE-a" w:id="9"/>
      <w:bookmarkEnd w:id="9"/>
      <w:r>
        <w:drawing>
          <wp:inline distT="0" distR="0" distB="0" distL="0">
            <wp:extent cx="5267325" cy="2962871"/>
            <wp:docPr id="0" name="Drawing 0" descr="https://office.netease.com/api/admin/file/download?path=popo/2026/08/27/5493795d27754ce8901eb967ada8de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office.netease.com/api/admin/file/download?path=popo/2026/08/27/5493795d27754ce8901eb967ada8de6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Lbf9vgzo" w:id="10"/>
      <w:bookmarkEnd w:id="10"/>
    </w:p>
    <w:p>
      <w:pPr/>
      <w:bookmarkStart w:name="WzWSagRfp" w:id="11"/>
      <w:bookmarkEnd w:id="11"/>
      <w:r>
        <w:drawing>
          <wp:inline distT="0" distR="0" distB="0" distL="0">
            <wp:extent cx="5267325" cy="4426167"/>
            <wp:docPr id="1" name="Drawing 1" descr="https://office.netease.com/api/admin/file/download?path=popo/2026/08/19/b79908a50d4f4838b45a48b245ace07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ffice.netease.com/api/admin/file/download?path=popo/2026/08/19/b79908a50d4f4838b45a48b245ace07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UH3fr32e" w:id="12"/>
      <w:bookmarkEnd w:id="12"/>
    </w:p>
    <w:p>
      <w:pPr>
        <w:jc w:val="left"/>
      </w:pPr>
      <w:bookmarkStart w:name="tyg5cCJtt" w:id="13"/>
      <w:bookmarkEnd w:id="1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ugzhV1rYt" w:id="14"/>
      <w:bookmarkEnd w:id="14"/>
      <w:r>
        <w:rPr>
          <w:rFonts w:ascii="微软雅黑" w:hAnsi="微软雅黑" w:cs="微软雅黑" w:eastAsia="微软雅黑"/>
          <w:b w:val="true"/>
          <w:sz w:val="42"/>
        </w:rPr>
        <w:t>【二】目前AI 化到什么程度？</w:t>
      </w:r>
    </w:p>
    <w:p>
      <w:pPr>
        <w:numPr>
          <w:ilvl w:val="0"/>
          <w:numId w:val="2"/>
        </w:numPr>
      </w:pPr>
      <w:bookmarkStart w:name="pDYheGR3Y" w:id="15"/>
      <w:bookmarkEnd w:id="15"/>
      <w:r>
        <w:rPr>
          <w:b w:val="true"/>
        </w:rPr>
        <w:t>已实现：</w:t>
      </w:r>
      <w:r>
        <w:rPr/>
        <w:t>素材生成、素材配置、广告配置的全链路自动化，人工仅需把控「素材审核 + 配置审核」两道关口。</w:t>
      </w:r>
    </w:p>
    <w:p>
      <w:pPr>
        <w:numPr>
          <w:ilvl w:val="0"/>
          <w:numId w:val="2"/>
        </w:numPr>
      </w:pPr>
      <w:bookmarkStart w:name="uqBH9_qnU" w:id="16"/>
      <w:bookmarkEnd w:id="16"/>
      <w:r>
        <w:rPr>
          <w:b w:val="true"/>
        </w:rPr>
        <w:t>改造中：</w:t>
      </w:r>
      <w:r>
        <w:rPr/>
        <w:t>数据分析环节，后续将补全「每日AI数据分析报告 →AI 策略方案 →AI生成及执行」闭环，让 AI 从"执行"走向"自驱优化"。</w:t>
      </w:r>
    </w:p>
    <w:p>
      <w:pPr/>
      <w:bookmarkStart w:name="FojE2MCW4" w:id="17"/>
      <w:bookmarkEnd w:id="17"/>
      <w:r>
        <w:rPr/>
        <w:t>⚠️</w:t>
      </w:r>
      <w:r>
        <w:rPr>
          <w:b w:val="true"/>
        </w:rPr>
        <w:t>最大的缺点（提前预期管理）：</w:t>
      </w:r>
    </w:p>
    <w:p>
      <w:pPr/>
      <w:bookmarkStart w:name="FojE2MCW4" w:id="18"/>
      <w:bookmarkEnd w:id="18"/>
      <w:r>
        <w:rPr>
          <w:color w:val="ffb700"/>
          <w:highlight w:val="darkYellow"/>
        </w:rPr>
        <w:t>初次使用时，初始化配置较为繁琐；但</w:t>
      </w:r>
      <w:r>
        <w:rPr>
          <w:b w:val="true"/>
          <w:color w:val="ffb700"/>
          <w:highlight w:val="darkYellow"/>
        </w:rPr>
        <w:t>一次配置到位后，即可长期享受 AI"牛马"干活的乐趣</w:t>
      </w:r>
      <w:r>
        <w:rPr>
          <w:color w:val="ffb700"/>
          <w:highlight w:val="darkYellow"/>
        </w:rPr>
        <w:t>，边际成本极低</w:t>
      </w:r>
    </w:p>
    <w:p>
      <w:pPr/>
      <w:bookmarkStart w:name="JeD_2I8rV" w:id="19"/>
      <w:bookmarkEnd w:id="19"/>
      <w:r>
        <w:rPr/>
        <w:t>?</w:t>
      </w:r>
      <w:r>
        <w:rPr>
          <w:b w:val="true"/>
        </w:rPr>
        <w:t>?写在最后</w:t>
      </w:r>
      <w:r>
        <w:rPr/>
        <w:t>：</w:t>
      </w:r>
    </w:p>
    <w:p>
      <w:pPr/>
      <w:bookmarkStart w:name="JeD_2I8rV" w:id="20"/>
      <w:bookmarkEnd w:id="20"/>
      <w:r>
        <w:rPr/>
        <w:t>以下内容历经踩坑无数，纯古法手打总结。希望后续兄弟们接力花式魔改迭代</w:t>
      </w:r>
    </w:p>
    <w:p>
      <w:pPr/>
      <w:bookmarkStart w:name="A-qlw9aAH" w:id="21"/>
      <w:bookmarkEnd w:id="2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wiPB8L8s" w:id="22"/>
      <w:bookmarkEnd w:id="22"/>
      <w:r>
        <w:rPr>
          <w:rFonts w:ascii="SimHei" w:hAnsi="SimHei" w:cs="SimHei" w:eastAsia="SimHei"/>
          <w:b w:val="true"/>
          <w:sz w:val="42"/>
        </w:rPr>
        <w:t>【三】此处正文开始</w:t>
      </w:r>
    </w:p>
    <w:p>
      <w:pPr>
        <w:pStyle w:val="3"/>
        <w:spacing w:line="240" w:lineRule="auto" w:before="0" w:after="0"/>
      </w:pPr>
      <w:bookmarkStart w:name="mgbKrL1ny" w:id="23"/>
      <w:bookmarkEnd w:id="23"/>
      <w:r>
        <w:rPr>
          <w:rFonts w:ascii="SimHei" w:hAnsi="SimHei" w:cs="SimHei" w:eastAsia="SimHei"/>
          <w:b w:val="true"/>
          <w:sz w:val="24"/>
        </w:rPr>
        <w:t>使用前准备工作：</w:t>
      </w:r>
    </w:p>
    <w:p>
      <w:pPr>
        <w:pStyle w:val="4"/>
        <w:spacing w:line="240" w:lineRule="auto" w:before="0" w:after="0"/>
      </w:pPr>
      <w:bookmarkStart w:name="ILHjlMfXT" w:id="24"/>
      <w:bookmarkEnd w:id="24"/>
      <w:r>
        <w:rPr>
          <w:rFonts w:ascii="SimHei" w:hAnsi="SimHei" w:cs="SimHei" w:eastAsia="SimHei"/>
          <w:b w:val="true"/>
          <w:sz w:val="22"/>
        </w:rPr>
        <w:t>【1】工具安装</w:t>
      </w:r>
    </w:p>
    <w:p>
      <w:pPr/>
      <w:bookmarkStart w:name="CmZwcqvrg" w:id="25"/>
      <w:bookmarkEnd w:id="25"/>
      <w:r>
        <w:rPr>
          <w:rFonts w:ascii="SimHei" w:hAnsi="SimHei" w:cs="SimHei" w:eastAsia="SimHei"/>
          <w:b w:val="true"/>
          <w:color w:val="f33232"/>
        </w:rPr>
        <w:t>推荐使用code maker</w:t>
      </w:r>
    </w:p>
    <w:p>
      <w:pPr/>
      <w:bookmarkStart w:name="cja-hEBjh" w:id="26"/>
      <w:bookmarkEnd w:id="26"/>
      <w:r>
        <w:rPr/>
        <w:t>打开浏览器，访问</w:t>
      </w:r>
      <w:hyperlink r:id="rId6">
        <w:r>
          <w:rPr>
            <w:color w:val="003884"/>
          </w:rPr>
          <w:t>https://code.visualstudio.com/</w:t>
        </w:r>
      </w:hyperlink>
      <w:r>
        <w:rPr/>
        <w:t>→ 下载 VSCode → 安装</w:t>
      </w:r>
    </w:p>
    <w:p>
      <w:pPr/>
      <w:bookmarkStart w:name="cja-hEBjh" w:id="27"/>
      <w:bookmarkEnd w:id="27"/>
      <w:r>
        <w:rPr/>
        <w:t>插件主页：</w:t>
      </w:r>
      <w:hyperlink r:id="rId7">
        <w:r>
          <w:rPr>
            <w:color w:val="003884"/>
          </w:rPr>
          <w:t>https://codemaker.nie.netease.com/</w:t>
        </w:r>
      </w:hyperlink>
      <w:r>
        <w:rPr/>
        <w:t>→ 下载 VSCode 版本文件 → 打开 VSCode 从VISX进行安装（左下图）</w:t>
      </w:r>
    </w:p>
    <w:p>
      <w:pPr/>
      <w:bookmarkStart w:name="cja-hEBjh" w:id="28"/>
      <w:bookmarkEnd w:id="28"/>
      <w:r>
        <w:rPr/>
        <w:t>安装完成后点 CodeMaker 图标 → 用</w:t>
      </w:r>
      <w:r>
        <w:rPr>
          <w:b w:val="true"/>
        </w:rPr>
        <w:t>公司 OpenID 登录</w:t>
      </w:r>
      <w:r>
        <w:rPr/>
        <w:t>（右下图）</w:t>
      </w:r>
    </w:p>
    <w:p>
      <w:pPr/>
      <w:bookmarkStart w:name="cja-hEBjh" w:id="29"/>
      <w:bookmarkEnd w:id="29"/>
      <w:r>
        <w:rPr/>
        <w:t>不需要额外申请权限，登录完就能直接用（也可以搜索简体中文补丁）</w:t>
      </w:r>
    </w:p>
    <w:p>
      <w:pPr/>
      <w:bookmarkStart w:name="WAYTQX8bF" w:id="30"/>
      <w:bookmarkEnd w:id="30"/>
      <w:r>
        <w:drawing>
          <wp:inline distT="0" distR="0" distB="0" distL="0">
            <wp:extent cx="3632200" cy="3166014"/>
            <wp:docPr id="2" name="Drawing 2" descr="https://office.netease.com/api/admin/file/download?path=popo/2026/08/17/a443f1804283499da077161b236bf5d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ffice.netease.com/api/admin/file/download?path=popo/2026/08/17/a443f1804283499da077161b236bf5d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AazctzSw" w:id="31"/>
      <w:bookmarkEnd w:id="31"/>
      <w:r>
        <w:drawing>
          <wp:inline distT="0" distR="0" distB="0" distL="0">
            <wp:extent cx="5267325" cy="3538153"/>
            <wp:docPr id="3" name="Drawing 3" descr="https://office.netease.com/api/admin/file/download?path=popo/2026/08/17/82df79b972174b0cac59c946e83c1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ffice.netease.com/api/admin/file/download?path=popo/2026/08/17/82df79b972174b0cac59c946e83c122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dLYYo7hT" w:id="32"/>
      <w:bookmarkEnd w:id="32"/>
      <w:r>
        <w:rPr/>
        <w:t>简体中文补丁</w:t>
      </w:r>
    </w:p>
    <w:p>
      <w:pPr/>
      <w:bookmarkStart w:name="YbyYQNYyL" w:id="33"/>
      <w:bookmarkEnd w:id="33"/>
      <w:r>
        <w:drawing>
          <wp:inline distT="0" distR="0" distB="0" distL="0">
            <wp:extent cx="5267325" cy="2174083"/>
            <wp:docPr id="4" name="Drawing 4" descr="https://office.netease.com/api/admin/file/download?path=popo/2026/08/28/e48d1f6612ba4ad888f5d9393bfadc1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ffice.netease.com/api/admin/file/download?path=popo/2026/08/28/e48d1f6612ba4ad888f5d9393bfadc1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UenjYW7pT" w:id="34"/>
      <w:bookmarkEnd w:id="34"/>
      <w:r>
        <w:rPr>
          <w:rFonts w:ascii="微软雅黑" w:hAnsi="微软雅黑" w:cs="微软雅黑" w:eastAsia="微软雅黑"/>
          <w:b w:val="true"/>
          <w:sz w:val="22"/>
        </w:rPr>
        <w:t>【*】完整安装手册：</w:t>
      </w:r>
      <w:hyperlink r:id="rId11">
        <w:r>
          <w:rPr>
            <w:rFonts w:ascii="微软雅黑" w:hAnsi="微软雅黑" w:cs="微软雅黑" w:eastAsia="微软雅黑"/>
            <w:b w:val="false"/>
            <w:color w:val="000000"/>
            <w:sz w:val="22"/>
            <w:u w:val="single"/>
          </w:rPr>
          <w:t>CodeMaker 安装指南（内部版）</w:t>
        </w:r>
      </w:hyperlink>
    </w:p>
    <w:p>
      <w:pPr/>
      <w:bookmarkStart w:name="fvH6cmxV_" w:id="35"/>
      <w:bookmarkEnd w:id="35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PTieuI32C" w:id="36"/>
      <w:bookmarkEnd w:id="36"/>
      <w:r>
        <w:rPr>
          <w:rFonts w:ascii="SimHei" w:hAnsi="SimHei" w:cs="SimHei" w:eastAsia="SimHei"/>
          <w:b w:val="true"/>
          <w:sz w:val="22"/>
        </w:rPr>
        <w:t>【2】key申请和子skill下载</w:t>
      </w:r>
    </w:p>
    <w:p>
      <w:pPr/>
      <w:bookmarkStart w:name="Dcxe4Y7mc" w:id="37"/>
      <w:bookmarkEnd w:id="37"/>
      <w:r>
        <w:rPr>
          <w:rFonts w:ascii="SimHei" w:hAnsi="SimHei" w:cs="SimHei" w:eastAsia="SimHei"/>
          <w:b w:val="true"/>
        </w:rPr>
        <w:t>需要提前申请北斗平台的key权限以及AIGC的key（支持部门key）</w:t>
      </w:r>
    </w:p>
    <w:p>
      <w:pPr>
        <w:pStyle w:val="5"/>
        <w:spacing w:line="240" w:lineRule="auto" w:before="0" w:after="0"/>
        <w:ind w:left="0"/>
      </w:pPr>
      <w:bookmarkStart w:name="KZPYSBSxo" w:id="38"/>
      <w:bookmarkEnd w:id="38"/>
      <w:r>
        <w:rPr>
          <w:rFonts w:ascii="SimHei" w:hAnsi="SimHei" w:cs="SimHei" w:eastAsia="SimHei"/>
          <w:b w:val="true"/>
          <w:sz w:val="22"/>
        </w:rPr>
        <w:t>（1）北斗平台配置key</w:t>
      </w:r>
    </w:p>
    <w:p>
      <w:pPr>
        <w:numPr>
          <w:ilvl w:val="0"/>
          <w:numId w:val="4"/>
        </w:numPr>
      </w:pPr>
      <w:bookmarkStart w:name="AO_XUfpP4" w:id="39"/>
      <w:bookmarkEnd w:id="39"/>
      <w:r>
        <w:rPr/>
        <w:t>step1：申请北斗api key权限</w:t>
      </w:r>
    </w:p>
    <w:p>
      <w:pPr>
        <w:numPr>
          <w:ilvl w:val="1"/>
          <w:numId w:val="4"/>
        </w:numPr>
      </w:pPr>
      <w:bookmarkStart w:name="egnLcKaD4" w:id="40"/>
      <w:bookmarkEnd w:id="40"/>
      <w:r>
        <w:rPr/>
        <w:t>前往天章系统：申请</w:t>
      </w:r>
      <w:r>
        <w:rPr>
          <w:color w:val="403ed6"/>
        </w:rPr>
        <w:t>【游戏通用-通用】</w:t>
      </w:r>
      <w:r>
        <w:rPr/>
        <w:t>产品分类的</w:t>
      </w:r>
      <w:r>
        <w:rPr>
          <w:color w:val="403ed6"/>
        </w:rPr>
        <w:t>【用户接口密钥】</w:t>
      </w:r>
      <w:r>
        <w:rPr/>
        <w:t>权限</w:t>
      </w:r>
    </w:p>
    <w:p>
      <w:pPr/>
      <w:bookmarkStart w:name="OrYmSgURv" w:id="41"/>
      <w:bookmarkEnd w:id="41"/>
      <w:r>
        <w:drawing>
          <wp:inline distT="0" distR="0" distB="0" distL="0">
            <wp:extent cx="5267325" cy="994601"/>
            <wp:docPr id="5" name="Drawing 5" descr="https://office.netease.com/api/admin/file/download?path=popo/2026/06/04/427a9e6d333143f49b98783b564d3ea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ffice.netease.com/api/admin/file/download?path=popo/2026/06/04/427a9e6d333143f49b98783b564d3ea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bookmarkStart w:name="XssCAegym" w:id="42"/>
      <w:bookmarkEnd w:id="42"/>
      <w:r>
        <w:rPr/>
        <w:t>step2：权限通过后，前往北斗点击我的头像，创建API key</w:t>
      </w:r>
    </w:p>
    <w:p>
      <w:pPr/>
      <w:bookmarkStart w:name="yt3aUe0TV" w:id="43"/>
      <w:bookmarkEnd w:id="43"/>
      <w:r>
        <w:drawing>
          <wp:inline distT="0" distR="0" distB="0" distL="0">
            <wp:extent cx="5267325" cy="1268137"/>
            <wp:docPr id="6" name="Drawing 6" descr="https://office.netease.com/api/admin/file/download?path=popo/2026/08/17/f18c153d433d45d0b06fc79f65ffadc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ffice.netease.com/api/admin/file/download?path=popo/2026/08/17/f18c153d433d45d0b06fc79f65ffadc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40" w:lineRule="auto" w:before="0" w:after="0"/>
      </w:pPr>
      <w:bookmarkStart w:name="BBNFLCvOd" w:id="44"/>
      <w:bookmarkEnd w:id="44"/>
      <w:r>
        <w:rPr>
          <w:rFonts w:ascii="微软雅黑" w:hAnsi="微软雅黑" w:cs="微软雅黑" w:eastAsia="微软雅黑"/>
          <w:b w:val="true"/>
          <w:sz w:val="22"/>
        </w:rPr>
        <w:t>（2）skill下载</w:t>
      </w:r>
    </w:p>
    <w:p>
      <w:pPr/>
      <w:bookmarkStart w:name="LbT5vCya7" w:id="45"/>
      <w:bookmarkEnd w:id="45"/>
      <w:r>
        <w:rPr>
          <w:color w:val="f33232"/>
          <w:sz w:val="34"/>
          <w:highlight w:val="white"/>
        </w:rPr>
        <w:t>一共三个skill要下载</w:t>
      </w:r>
    </w:p>
    <w:p>
      <w:pPr/>
      <w:bookmarkStart w:name="uxF7NLtbl" w:id="46"/>
      <w:bookmarkEnd w:id="46"/>
      <w:r>
        <w:rPr>
          <w:rFonts w:ascii="SimHei" w:hAnsi="SimHei" w:cs="SimHei" w:eastAsia="SimHei"/>
          <w:b w:val="true"/>
        </w:rPr>
        <w:t>线下打包版（2026/08/28）</w:t>
      </w:r>
    </w:p>
    <w:p>
      <w:pPr/>
      <w:bookmarkStart w:name="YRb0mv2dj" w:id="47"/>
      <w:bookmarkEnd w:id="47"/>
      <w:r>
        <w:rPr>
          <w:rFonts w:ascii="SimHei" w:hAnsi="SimHei" w:cs="SimHei" w:eastAsia="SimHei"/>
          <w:b w:val="true"/>
        </w:rPr>
        <w:t>在线下载版（后续在线更新）</w:t>
      </w:r>
    </w:p>
    <w:p>
      <w:pPr/>
      <w:bookmarkStart w:name="xgK-G1H9J" w:id="48"/>
      <w:bookmarkEnd w:id="48"/>
      <w:r>
        <w:rPr>
          <w:rFonts w:ascii="SimHei" w:hAnsi="SimHei" w:cs="SimHei" w:eastAsia="SimHei"/>
          <w:b w:val="true"/>
          <w:color w:val="c9c9c9"/>
          <w:highlight w:val="black"/>
        </w:rPr>
        <w:t>（1）AI工作流主skill安装包：</w:t>
      </w:r>
      <w:hyperlink r:id="rId14">
        <w:r>
          <w:rPr>
            <w:b w:val="true"/>
            <w:color w:val="003884"/>
          </w:rPr>
          <w:t>https://skills.netease.com/skills/skill_c86eb0a20ab3</w:t>
        </w:r>
      </w:hyperlink>
    </w:p>
    <w:p>
      <w:pPr/>
      <w:bookmarkStart w:name="M0qqWUwZM" w:id="49"/>
      <w:bookmarkEnd w:id="49"/>
      <w:r>
        <w:rPr/>
        <w:t>【AI指令】安装skill：本地链接</w:t>
      </w:r>
    </w:p>
    <w:p>
      <w:pPr/>
      <w:bookmarkStart w:name="ccOsoTYXH" w:id="50"/>
      <w:bookmarkEnd w:id="50"/>
      <w:r>
        <w:drawing>
          <wp:inline distT="0" distR="0" distB="0" distL="0">
            <wp:extent cx="5267325" cy="1312924"/>
            <wp:docPr id="7" name="Drawing 7" descr="https://office.netease.com/api/admin/file/download?path=popo/2026/08/18/e66bbc2cde8f40b69b6007e9ba048a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ffice.netease.com/api/admin/file/download?path=popo/2026/08/18/e66bbc2cde8f40b69b6007e9ba048a9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krgHjGeD" w:id="51"/>
      <w:bookmarkEnd w:id="51"/>
      <w:r>
        <w:rPr>
          <w:rFonts w:ascii="SimHei" w:hAnsi="SimHei" w:cs="SimHei" w:eastAsia="SimHei"/>
          <w:b w:val="true"/>
        </w:rPr>
        <w:t>子skill：</w:t>
      </w:r>
    </w:p>
    <w:p>
      <w:pPr/>
      <w:bookmarkStart w:name="JZvuHWIGy" w:id="52"/>
      <w:bookmarkEnd w:id="52"/>
      <w:r>
        <w:rPr>
          <w:rFonts w:ascii="SimHei" w:hAnsi="SimHei" w:cs="SimHei" w:eastAsia="SimHei"/>
          <w:b w:val="true"/>
          <w:color w:val="e75200"/>
          <w:highlight w:val="black"/>
        </w:rPr>
        <w:t>（2）flowx skill</w:t>
      </w:r>
      <w:r>
        <w:rPr>
          <w:rFonts w:ascii="SimHei" w:hAnsi="SimHei" w:cs="SimHei" w:eastAsia="SimHei"/>
          <w:b w:val="true"/>
          <w:color w:val="c9c9c9"/>
          <w:highlight w:val="black"/>
        </w:rPr>
        <w:t>（</w:t>
      </w:r>
      <w:r>
        <w:rPr>
          <w:rFonts w:ascii="SimHei" w:hAnsi="SimHei" w:cs="SimHei" w:eastAsia="SimHei"/>
          <w:color w:val="c9c9c9"/>
          <w:highlight w:val="black"/>
        </w:rPr>
        <w:t>素材设计</w:t>
      </w:r>
      <w:r>
        <w:rPr>
          <w:rFonts w:ascii="SimHei" w:hAnsi="SimHei" w:cs="SimHei" w:eastAsia="SimHei"/>
          <w:b w:val="true"/>
          <w:color w:val="c9c9c9"/>
          <w:highlight w:val="black"/>
        </w:rPr>
        <w:t>）下载地址：</w:t>
      </w:r>
      <w:hyperlink r:id="rId16">
        <w:r>
          <w:rPr>
            <w:b w:val="true"/>
            <w:color w:val="003884"/>
          </w:rPr>
          <w:t>https://flowx.gz/</w:t>
        </w:r>
      </w:hyperlink>
    </w:p>
    <w:p>
      <w:pPr/>
      <w:bookmarkStart w:name="N3RlrAasw" w:id="53"/>
      <w:bookmarkEnd w:id="53"/>
      <w:r>
        <w:rPr>
          <w:rFonts w:ascii="SimHei" w:hAnsi="SimHei" w:cs="SimHei" w:eastAsia="SimHei"/>
          <w:b w:val="true"/>
        </w:rPr>
        <w:t>flowx问题反馈群：</w:t>
      </w:r>
      <w:r>
        <w:rPr/>
        <w:t>群号：8341738</w:t>
      </w:r>
    </w:p>
    <w:p>
      <w:pPr/>
      <w:bookmarkStart w:name="IszDSaRMf" w:id="54"/>
      <w:bookmarkEnd w:id="54"/>
      <w:r>
        <w:drawing>
          <wp:inline distT="0" distR="0" distB="0" distL="0">
            <wp:extent cx="5267325" cy="1453721"/>
            <wp:docPr id="8" name="Drawing 8" descr="https://office.netease.com/api/admin/file/download?path=popo/2026/08/18/964d0cc931634cb8a9ccece1b6035d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office.netease.com/api/admin/file/download?path=popo/2026/08/18/964d0cc931634cb8a9ccece1b6035d4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uAQiipNu" w:id="55"/>
      <w:bookmarkEnd w:id="55"/>
      <w:r>
        <w:rPr>
          <w:rFonts w:ascii="SimHei" w:hAnsi="SimHei" w:cs="SimHei" w:eastAsia="SimHei"/>
          <w:b w:val="true"/>
          <w:color w:val="e75200"/>
          <w:highlight w:val="black"/>
        </w:rPr>
        <w:t>（3）北斗配置skill</w:t>
      </w:r>
      <w:r>
        <w:rPr>
          <w:rFonts w:ascii="SimHei" w:hAnsi="SimHei" w:cs="SimHei" w:eastAsia="SimHei"/>
          <w:b w:val="true"/>
          <w:color w:val="c9c9c9"/>
          <w:highlight w:val="black"/>
        </w:rPr>
        <w:t>（北斗配置）下载地址：</w:t>
      </w:r>
      <w:hyperlink r:id="rId18">
        <w:r>
          <w:rPr>
            <w:b w:val="true"/>
            <w:color w:val="003884"/>
          </w:rPr>
          <w:t>https://skills.netease.com/skills/skill_30d8ae6fd931</w:t>
        </w:r>
      </w:hyperlink>
    </w:p>
    <w:p>
      <w:pPr/>
      <w:bookmarkStart w:name="J9qyjikUD" w:id="56"/>
      <w:bookmarkEnd w:id="56"/>
      <w:r>
        <w:rPr>
          <w:rFonts w:ascii="SimHei" w:hAnsi="SimHei" w:cs="SimHei" w:eastAsia="SimHei"/>
          <w:b w:val="true"/>
        </w:rPr>
        <w:t>北斗配置问题反馈群：</w:t>
      </w:r>
      <w:r>
        <w:rPr/>
        <w:t>群号：8496675</w:t>
      </w:r>
    </w:p>
    <w:p>
      <w:pPr/>
      <w:bookmarkStart w:name="JpyyiQfrD" w:id="57"/>
      <w:bookmarkEnd w:id="57"/>
      <w:r>
        <w:rPr>
          <w:color w:val="cc0000"/>
          <w:highlight w:val="white"/>
        </w:rPr>
        <w:t>先不管AI提示什么，把这3个skill让AI安装后，</w:t>
      </w:r>
      <w:r>
        <w:rPr>
          <w:b w:val="true"/>
          <w:color w:val="cc0000"/>
          <w:highlight w:val="white"/>
        </w:rPr>
        <w:t>告诉AI：开始初始化配置</w:t>
      </w:r>
    </w:p>
    <w:p>
      <w:pPr/>
      <w:bookmarkStart w:name="b0A2luh2l" w:id="58"/>
      <w:bookmarkEnd w:id="58"/>
      <w:r/>
    </w:p>
    <w:p>
      <w:pPr>
        <w:pBdr>
          <w:bottom w:val="single"/>
        </w:pBdr>
      </w:pPr>
    </w:p>
    <w:p>
      <w:pPr>
        <w:pStyle w:val="4"/>
        <w:spacing w:line="240" w:lineRule="auto" w:before="0" w:after="0"/>
      </w:pPr>
      <w:bookmarkStart w:name="HnaMorUYr" w:id="59"/>
      <w:bookmarkEnd w:id="59"/>
      <w:r>
        <w:rPr>
          <w:rFonts w:ascii="SimHei" w:hAnsi="SimHei" w:cs="SimHei" w:eastAsia="SimHei"/>
          <w:b w:val="true"/>
          <w:color w:val="c9c9c9"/>
          <w:sz w:val="22"/>
          <w:highlight w:val="black"/>
        </w:rPr>
        <w:t>【3】本地信息同步</w:t>
      </w:r>
    </w:p>
    <w:p>
      <w:pPr/>
      <w:bookmarkStart w:name="YyeeBz9r_" w:id="60"/>
      <w:bookmarkEnd w:id="60"/>
      <w:r>
        <w:rPr>
          <w:rFonts w:ascii="SimHei" w:hAnsi="SimHei" w:cs="SimHei" w:eastAsia="SimHei"/>
          <w:b w:val="true"/>
          <w:color w:val="c9c9c9"/>
          <w:sz w:val="34"/>
          <w:highlight w:val="black"/>
        </w:rPr>
        <w:t>（直接发给AI即可）</w:t>
      </w:r>
    </w:p>
    <w:p>
      <w:pPr>
        <w:pStyle w:val="5"/>
        <w:spacing w:line="240" w:lineRule="auto" w:before="0" w:after="0"/>
      </w:pPr>
      <w:bookmarkStart w:name="K9IuauT4W" w:id="61"/>
      <w:bookmarkEnd w:id="61"/>
      <w:r>
        <w:rPr>
          <w:rFonts w:ascii="SimHei" w:hAnsi="SimHei" w:cs="SimHei" w:eastAsia="SimHei"/>
          <w:b w:val="true"/>
          <w:color w:val="f33232"/>
          <w:sz w:val="22"/>
          <w:highlight w:val="black"/>
        </w:rPr>
        <w:t>（1）企微部分</w:t>
      </w:r>
    </w:p>
    <w:p>
      <w:pPr>
        <w:ind w:left="0"/>
      </w:pPr>
      <w:bookmarkStart w:name="PqA7rCivo" w:id="62"/>
      <w:bookmarkEnd w:id="62"/>
      <w:r>
        <w:rPr/>
        <w:t>基础信息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840"/>
        <w:gridCol w:w="4180"/>
        <w:gridCol w:w="1860"/>
        <w:gridCol w:w="4160"/>
      </w:tblGrid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jznBHITY_" w:id="63"/>
            <w:bookmarkEnd w:id="63"/>
            <w:r>
              <w:rPr/>
              <w:t>项</w:t>
            </w:r>
          </w:p>
        </w:tc>
        <w:tc>
          <w:tcPr>
            <w:tcW w:w="4180"/>
            <w:vAlign w:val="center"/>
          </w:tcPr>
          <w:p>
            <w:pPr/>
            <w:bookmarkStart w:name="hZx4nDmlA" w:id="64"/>
            <w:bookmarkEnd w:id="64"/>
            <w:r>
              <w:rPr/>
              <w:t>值</w:t>
            </w:r>
            <w:r>
              <w:rPr>
                <w:b w:val="true"/>
                <w:color w:val="f33232"/>
              </w:rPr>
              <w:t>（梦手的示例，切勿直接复制)</w:t>
            </w:r>
          </w:p>
        </w:tc>
        <w:tc>
          <w:tcPr>
            <w:tcW w:w="1860"/>
            <w:vAlign w:val="center"/>
          </w:tcPr>
          <w:p>
            <w:pPr/>
            <w:bookmarkStart w:name="fKGYNo3ME" w:id="65"/>
            <w:bookmarkEnd w:id="65"/>
            <w:r>
              <w:rPr/>
              <w:t>项</w:t>
            </w:r>
          </w:p>
        </w:tc>
        <w:tc>
          <w:tcPr>
            <w:tcW w:w="4160"/>
            <w:vAlign w:val="center"/>
          </w:tcPr>
          <w:p>
            <w:pPr/>
            <w:bookmarkStart w:name="f3wvBxPhM" w:id="66"/>
            <w:bookmarkEnd w:id="66"/>
            <w:r>
              <w:rPr/>
              <w:t>值</w:t>
            </w:r>
            <w:r>
              <w:rPr>
                <w:b w:val="true"/>
                <w:color w:val="f33232"/>
              </w:rPr>
              <w:t>（梦手的示例，切勿直接复制)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T-ar1rmXM" w:id="67"/>
            <w:bookmarkEnd w:id="67"/>
            <w:r>
              <w:rPr>
                <w:b w:val="true"/>
              </w:rPr>
              <w:t>北斗 api_key</w:t>
            </w:r>
          </w:p>
        </w:tc>
        <w:tc>
          <w:tcPr>
            <w:tcW w:w="4180"/>
            <w:vAlign w:val="center"/>
          </w:tcPr>
          <w:p>
            <w:pPr/>
            <w:bookmarkStart w:name="cz3JVVYP8" w:id="68"/>
            <w:bookmarkEnd w:id="68"/>
            <w:r>
              <w:rPr/>
              <w:t>ck_****（自备）</w:t>
            </w:r>
          </w:p>
        </w:tc>
        <w:tc>
          <w:tcPr>
            <w:tcW w:w="1860"/>
            <w:vAlign w:val="center"/>
          </w:tcPr>
          <w:p>
            <w:pPr/>
            <w:bookmarkStart w:name="ClPJuQ8Jf" w:id="69"/>
            <w:bookmarkEnd w:id="69"/>
            <w:r>
              <w:rPr>
                <w:b w:val="true"/>
              </w:rPr>
              <w:t>AIGW key</w:t>
            </w:r>
          </w:p>
        </w:tc>
        <w:tc>
          <w:tcPr>
            <w:tcW w:w="4160"/>
            <w:vAlign w:val="center"/>
          </w:tcPr>
          <w:p>
            <w:pPr/>
            <w:bookmarkStart w:name="X6QkyJRiw" w:id="70"/>
            <w:bookmarkEnd w:id="70"/>
            <w:r>
              <w:rPr/>
              <w:t>6fc*** (32 位）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EKR0EyOqL" w:id="71"/>
            <w:bookmarkEnd w:id="71"/>
            <w:r>
              <w:rPr>
                <w:b w:val="true"/>
              </w:rPr>
              <w:t>appkey</w:t>
            </w:r>
          </w:p>
        </w:tc>
        <w:tc>
          <w:tcPr>
            <w:tcW w:w="4180"/>
            <w:vAlign w:val="center"/>
          </w:tcPr>
          <w:p>
            <w:pPr/>
            <w:bookmarkStart w:name="IAiaHz6S_" w:id="72"/>
            <w:bookmarkEnd w:id="72"/>
            <w:r>
              <w:rPr/>
              <w:t>示例：g18</w:t>
            </w:r>
          </w:p>
        </w:tc>
        <w:tc>
          <w:tcPr>
            <w:tcW w:w="1860"/>
            <w:vAlign w:val="center"/>
          </w:tcPr>
          <w:p>
            <w:pPr/>
            <w:bookmarkStart w:name="BofUqYjBz" w:id="73"/>
            <w:bookmarkEnd w:id="73"/>
            <w:r>
              <w:rPr>
                <w:b w:val="true"/>
              </w:rPr>
              <w:t>flowx gameId</w:t>
            </w:r>
          </w:p>
        </w:tc>
        <w:tc>
          <w:tcPr>
            <w:tcW w:w="4160"/>
            <w:vAlign w:val="center"/>
          </w:tcPr>
          <w:p>
            <w:pPr/>
            <w:bookmarkStart w:name="u_Q-8MFp9" w:id="74"/>
            <w:bookmarkEnd w:id="74"/>
            <w:r>
              <w:rPr/>
              <w:t>梦手mhxysy   可以咨询@匡威(匡振威)或者直接问AI（skill里面包含了手册指令）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D0OPDuDF1" w:id="75"/>
            <w:bookmarkEnd w:id="75"/>
            <w:r>
              <w:rPr>
                <w:b w:val="true"/>
              </w:rPr>
              <w:t>广告账号 ID</w:t>
            </w:r>
          </w:p>
        </w:tc>
        <w:tc>
          <w:tcPr>
            <w:tcW w:w="4180"/>
            <w:vAlign w:val="center"/>
          </w:tcPr>
          <w:p>
            <w:pPr/>
            <w:bookmarkStart w:name="Ry0aRTbNo" w:id="76"/>
            <w:bookmarkEnd w:id="76"/>
            <w:r>
              <w:drawing>
                <wp:inline distT="0" distR="0" distB="0" distL="0">
                  <wp:extent cx="5267325" cy="4986097"/>
                  <wp:docPr id="9" name="Drawing 9" descr="https://office.netease.com/api/admin/file/download?path=popo/2026/08/18/5e18d1bdb47e4731b38f3c3c80f69cb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office.netease.com/api/admin/file/download?path=popo/2026/08/18/5e18d1bdb47e4731b38f3c3c80f69cb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98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bOpjf30ZL" w:id="77"/>
            <w:bookmarkEnd w:id="77"/>
          </w:p>
        </w:tc>
        <w:tc>
          <w:tcPr>
            <w:tcW w:w="1860"/>
            <w:vAlign w:val="center"/>
          </w:tcPr>
          <w:p>
            <w:pPr/>
            <w:bookmarkStart w:name="hn8_wQc34" w:id="78"/>
            <w:bookmarkEnd w:id="78"/>
            <w:r>
              <w:rPr>
                <w:b w:val="true"/>
              </w:rPr>
              <w:t>flowx key</w:t>
            </w:r>
          </w:p>
        </w:tc>
        <w:tc>
          <w:tcPr>
            <w:tcW w:w="4160"/>
            <w:vAlign w:val="center"/>
          </w:tcPr>
          <w:p>
            <w:pPr/>
            <w:bookmarkStart w:name="gRlCpXf5r" w:id="79"/>
            <w:bookmarkEnd w:id="79"/>
            <w:r>
              <w:rPr/>
              <w:t>只需要提交在flowx上注册的工作邮箱即可</w:t>
            </w:r>
          </w:p>
          <w:p>
            <w:pPr/>
            <w:bookmarkStart w:name="b6tj5ii-B" w:id="80"/>
            <w:bookmarkEnd w:id="80"/>
            <w:r>
              <w:rPr/>
              <w:t>示例：duyu05@corp.netease.com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r2nO4y3Am" w:id="81"/>
            <w:bookmarkEnd w:id="81"/>
            <w:r>
              <w:rPr>
                <w:b w:val="true"/>
              </w:rPr>
              <w:t>小程序 appid/page/title</w:t>
            </w:r>
          </w:p>
        </w:tc>
        <w:tc>
          <w:tcPr>
            <w:tcW w:w="4180"/>
            <w:vAlign w:val="center"/>
          </w:tcPr>
          <w:p>
            <w:pPr/>
            <w:bookmarkStart w:name="Q3SIXtrBX" w:id="82"/>
            <w:bookmarkEnd w:id="82"/>
            <w:r>
              <w:rPr/>
              <w:t>示例：网易超级会员小程序（大神小程序）</w:t>
            </w:r>
          </w:p>
        </w:tc>
        <w:tc>
          <w:tcPr>
            <w:tcW w:w="1860"/>
            <w:vAlign w:val="center"/>
          </w:tcPr>
          <w:p>
            <w:pPr/>
            <w:bookmarkStart w:name="giobkJnOw" w:id="83"/>
            <w:bookmarkEnd w:id="83"/>
            <w:r>
              <w:rPr>
                <w:b w:val="true"/>
              </w:rPr>
              <w:t>小程序路径</w:t>
            </w:r>
          </w:p>
        </w:tc>
        <w:tc>
          <w:tcPr>
            <w:tcW w:w="4160"/>
            <w:vAlign w:val="center"/>
          </w:tcPr>
          <w:p>
            <w:pPr/>
            <w:bookmarkStart w:name="mAFAgmsQT" w:id="84"/>
            <w:bookmarkEnd w:id="84"/>
            <w:r>
              <w:rPr/>
              <w:t>如果多个，就做好备注：</w:t>
            </w:r>
          </w:p>
          <w:p>
            <w:pPr/>
            <w:bookmarkStart w:name="YQiZmVlse" w:id="85"/>
            <w:bookmarkEnd w:id="85"/>
            <w:r>
              <w:rPr>
                <w:b w:val="true"/>
              </w:rPr>
              <w:t>日常小程序</w:t>
            </w:r>
            <w:r>
              <w:rPr/>
              <w:t><![CDATA[：/pages/sem/index?game=g18&cv=dashen&pageId=PromoteTransPage&semId=8075fe33fc884095bb124771f0cd9d79&type=link&utm_medium=qiwei&utm_source=kf.g18]]></w:t>
            </w:r>
          </w:p>
          <w:p>
            <w:pPr/>
            <w:bookmarkStart w:name="D8rTOLj87" w:id="86"/>
            <w:bookmarkEnd w:id="86"/>
            <w:r>
              <w:rPr>
                <w:b w:val="true"/>
              </w:rPr>
              <w:t>加码小程序</w:t>
            </w:r>
            <w:r>
              <w:rPr/>
              <w:t>：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GcovD79tq" w:id="87"/>
            <w:bookmarkEnd w:id="87"/>
            <w:r>
              <w:rPr>
                <w:b w:val="true"/>
              </w:rPr>
              <w:t>黑名单分群</w:t>
            </w:r>
          </w:p>
        </w:tc>
        <w:tc>
          <w:tcPr>
            <w:tcW w:w="4180"/>
            <w:vAlign w:val="center"/>
          </w:tcPr>
          <w:p>
            <w:pPr/>
            <w:bookmarkStart w:name="savuftqLD" w:id="88"/>
            <w:bookmarkEnd w:id="88"/>
            <w:r>
              <w:rPr/>
              <w:t>可以一次性提供多个，告诉AI规则，比如默认还是特定条件下的黑名单，示例：</w:t>
            </w:r>
          </w:p>
          <w:p>
            <w:pPr/>
            <w:bookmarkStart w:name="coJJ2zwTT" w:id="89"/>
            <w:bookmarkEnd w:id="89"/>
            <w:r>
              <w:rPr/>
              <w:t>分群ID：6510f71e56fb98a4b707f5ed</w:t>
            </w:r>
          </w:p>
          <w:p>
            <w:pPr/>
            <w:bookmarkStart w:name="BwP403Kji" w:id="90"/>
            <w:bookmarkEnd w:id="90"/>
            <w:r>
              <w:rPr/>
              <w:t>分群名：产品运营白名单账号</w:t>
            </w:r>
          </w:p>
        </w:tc>
        <w:tc>
          <w:tcPr>
            <w:tcW w:w="1860"/>
            <w:vAlign w:val="center"/>
          </w:tcPr>
          <w:p>
            <w:pPr/>
            <w:bookmarkStart w:name="y5bbqh8Cx" w:id="91"/>
            <w:bookmarkEnd w:id="91"/>
            <w:r>
              <w:rPr>
                <w:b w:val="true"/>
              </w:rPr>
              <w:t xml:space="preserve"> 目标人群分群</w:t>
            </w:r>
          </w:p>
        </w:tc>
        <w:tc>
          <w:tcPr>
            <w:tcW w:w="4160"/>
            <w:vAlign w:val="center"/>
          </w:tcPr>
          <w:p>
            <w:pPr/>
            <w:bookmarkStart w:name="xalJQLN5W" w:id="92"/>
            <w:bookmarkEnd w:id="92"/>
            <w:r>
              <w:rPr/>
              <w:t>可以多给AI同步一些常用的人群，方便后续快速执行调取，示例：</w:t>
            </w:r>
          </w:p>
          <w:p>
            <w:pPr/>
            <w:bookmarkStart w:name="B1PYe1ypl" w:id="93"/>
            <w:bookmarkEnd w:id="93"/>
            <w:r>
              <w:rPr/>
              <w:t>【流失7-14天付费用户】</w:t>
            </w:r>
          </w:p>
          <w:p>
            <w:pPr/>
            <w:bookmarkStart w:name="QySxiEnpF" w:id="94"/>
            <w:bookmarkEnd w:id="94"/>
            <w:r>
              <w:rPr/>
              <w:t>分群ID：6a506cf7df3e9d18fbfa4933</w:t>
            </w:r>
          </w:p>
          <w:p>
            <w:pPr/>
            <w:bookmarkStart w:name="jQWMFKDt-" w:id="95"/>
            <w:bookmarkEnd w:id="95"/>
            <w:r>
              <w:rPr/>
              <w:t>分群名：0710-流召-15-30</w:t>
            </w:r>
          </w:p>
          <w:p>
            <w:pPr/>
            <w:bookmarkStart w:name="Kbb3BEFeP" w:id="96"/>
            <w:bookmarkEnd w:id="96"/>
            <w:r>
              <w:drawing>
                <wp:inline distT="0" distR="0" distB="0" distL="0">
                  <wp:extent cx="5267325" cy="3687128"/>
                  <wp:docPr id="10" name="Drawing 10" descr="https://office.netease.com/api/admin/file/download?path=popo/2026/08/18/2f0aec19ecf14fe2acc19161d6a7f4d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ffice.netease.com/api/admin/file/download?path=popo/2026/08/18/2f0aec19ecf14fe2acc19161d6a7f4d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6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l-emg85qs" w:id="97"/>
            <w:bookmarkEnd w:id="97"/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ToqPlMKyK" w:id="98"/>
            <w:bookmarkEnd w:id="98"/>
            <w:r>
              <w:rPr>
                <w:b w:val="true"/>
              </w:rPr>
              <w:t>奖励口径</w:t>
            </w:r>
          </w:p>
        </w:tc>
        <w:tc>
          <w:tcPr>
            <w:tcW w:w="4180"/>
            <w:vAlign w:val="center"/>
          </w:tcPr>
          <w:p>
            <w:pPr/>
            <w:bookmarkStart w:name="rFGJbhVwJ" w:id="99"/>
            <w:bookmarkEnd w:id="99"/>
            <w:r>
              <w:rPr/>
              <w:t>主要给AI做文案一致性自动核查</w:t>
            </w:r>
          </w:p>
          <w:p>
            <w:pPr/>
            <w:bookmarkStart w:name="KoBcvoi6v" w:id="100"/>
            <w:bookmarkEnd w:id="100"/>
            <w:r>
              <w:rPr>
                <w:b w:val="true"/>
              </w:rPr>
              <w:t>示例：</w:t>
            </w:r>
          </w:p>
          <w:p>
            <w:pPr/>
            <w:bookmarkStart w:name="H-GX5Fbx0" w:id="101"/>
            <w:bookmarkEnd w:id="101"/>
            <w:r>
              <w:rPr/>
              <w:t>日常使用最高648元福利金+1160仙玉礼包。</w:t>
            </w:r>
          </w:p>
          <w:p>
            <w:pPr/>
            <w:bookmarkStart w:name="nPXG2dI-o" w:id="102"/>
            <w:bookmarkEnd w:id="102"/>
            <w:r>
              <w:rPr/>
              <w:t>加码策略使用10次连抽最高5000元奖励。</w:t>
            </w:r>
          </w:p>
        </w:tc>
        <w:tc>
          <w:tcPr>
            <w:tcW w:w="1860"/>
            <w:vAlign w:val="center"/>
          </w:tcPr>
          <w:p>
            <w:pPr/>
            <w:bookmarkStart w:name="V5tJX-Jbu" w:id="103"/>
            <w:bookmarkEnd w:id="103"/>
            <w:r>
              <w:rPr>
                <w:b w:val="true"/>
              </w:rPr>
              <w:t>KV库文件夹</w:t>
            </w:r>
          </w:p>
          <w:p>
            <w:pPr/>
            <w:bookmarkStart w:name="hEMCvZreI" w:id="104"/>
            <w:bookmarkEnd w:id="104"/>
            <w:r>
              <w:rPr/>
              <w:t>（让AI来创建文件夹）</w:t>
            </w:r>
          </w:p>
        </w:tc>
        <w:tc>
          <w:tcPr>
            <w:tcW w:w="4160"/>
            <w:vAlign w:val="center"/>
          </w:tcPr>
          <w:p>
            <w:pPr/>
            <w:bookmarkStart w:name="vjYvqcqPo" w:id="105"/>
            <w:bookmarkEnd w:id="105"/>
            <w:r>
              <w:rPr/>
              <w:t>在文件夹里存放：最好从官网下载壁纸，视觉干扰和画质等比较适用</w:t>
            </w:r>
          </w:p>
          <w:p>
            <w:pPr/>
            <w:bookmarkStart w:name="jR22vIdXT" w:id="106"/>
            <w:bookmarkEnd w:id="106"/>
            <w:r>
              <w:drawing>
                <wp:inline distT="0" distR="0" distB="0" distL="0">
                  <wp:extent cx="5267325" cy="6274868"/>
                  <wp:docPr id="11" name="Drawing 11" descr="https://office.netease.com/api/admin/file/download?path=popo/2026/08/18/c408d1a4487e43a58fac6bbadf45519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office.netease.com/api/admin/file/download?path=popo/2026/08/18/c408d1a4487e43a58fac6bbadf45519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627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VLt0-pLvt" w:id="107"/>
            <w:bookmarkEnd w:id="107"/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yXXz0nbWo" w:id="108"/>
            <w:bookmarkEnd w:id="108"/>
            <w:r>
              <w:rPr>
                <w:b w:val="true"/>
              </w:rPr>
              <w:t>ICON库</w:t>
            </w:r>
          </w:p>
        </w:tc>
        <w:tc>
          <w:tcPr>
            <w:tcW w:w="4180"/>
            <w:vAlign w:val="center"/>
          </w:tcPr>
          <w:p>
            <w:pPr/>
            <w:bookmarkStart w:name="ALFd5cP4G" w:id="109"/>
            <w:bookmarkEnd w:id="109"/>
          </w:p>
          <w:p>
            <w:pPr/>
            <w:bookmarkStart w:name="ODWVGLZoS" w:id="110"/>
            <w:bookmarkEnd w:id="110"/>
            <w:r>
              <w:rPr/>
              <w:t>在本地文件夹存放：常用的奖励icon，文件命名好icon名称，视觉生成会自动调用名称</w:t>
            </w:r>
          </w:p>
          <w:p>
            <w:pPr/>
            <w:bookmarkStart w:name="y8oqc6Dbk" w:id="111"/>
            <w:bookmarkEnd w:id="111"/>
            <w:r>
              <w:drawing>
                <wp:inline distT="0" distR="0" distB="0" distL="0">
                  <wp:extent cx="5267325" cy="1175019"/>
                  <wp:docPr id="12" name="Drawing 12" descr="https://office.netease.com/api/admin/file/download?path=popo/2026/08/18/dfc6f4c9d9274f86a5366d992fd20d7d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office.netease.com/api/admin/file/download?path=popo/2026/08/18/dfc6f4c9d9274f86a5366d992fd20d7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17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/>
            <w:vAlign w:val="center"/>
          </w:tcPr>
          <w:p>
            <w:pPr/>
            <w:bookmarkStart w:name="KHvS2M_3t" w:id="112"/>
            <w:bookmarkEnd w:id="112"/>
            <w:r>
              <w:rPr>
                <w:b w:val="true"/>
              </w:rPr>
              <w:t>文案库</w:t>
            </w:r>
          </w:p>
        </w:tc>
        <w:tc>
          <w:tcPr>
            <w:tcW w:w="4160"/>
            <w:vAlign w:val="center"/>
          </w:tcPr>
          <w:p>
            <w:pPr/>
            <w:bookmarkStart w:name="i6uxXdeBZ" w:id="113"/>
            <w:bookmarkEnd w:id="113"/>
            <w:r>
              <w:rPr/>
              <w:t>直接发给AI，作用是</w:t>
            </w:r>
            <w:r>
              <w:rPr>
                <w:color w:val="f33232"/>
              </w:rPr>
              <w:t>AI会根据历史内容推理出更多合格的文案</w:t>
            </w:r>
            <w:r>
              <w:rPr/>
              <w:t>，后期会自动组装调用：</w:t>
            </w:r>
          </w:p>
          <w:p>
            <w:pPr/>
            <w:bookmarkStart w:name="GhJt6xibJ" w:id="114"/>
            <w:bookmarkEnd w:id="114"/>
            <w:r>
              <w:rPr/>
              <w:t>1</w:t>
            </w:r>
            <w:r>
              <w:rPr>
                <w:b w:val="true"/>
              </w:rPr>
              <w:t>、提供历史优质转化主副标题</w:t>
            </w:r>
          </w:p>
          <w:p>
            <w:pPr/>
            <w:bookmarkStart w:name="z53tHuFFW" w:id="115"/>
            <w:bookmarkEnd w:id="115"/>
            <w:r>
              <w:rPr>
                <w:b w:val="true"/>
              </w:rPr>
              <w:t>示例：</w:t>
            </w:r>
            <w:r>
              <w:rPr/>
              <w:t>主标题「回归限定礼包」/副标题「最高648福利金+1160仙玉起的专属礼包」/按钮「限时领取」</w:t>
            </w:r>
          </w:p>
          <w:p>
            <w:pPr/>
            <w:bookmarkStart w:name="hGMXtnJ_x" w:id="116"/>
            <w:bookmarkEnd w:id="116"/>
            <w:r>
              <w:rPr/>
              <w:t>2、</w:t>
            </w:r>
            <w:r>
              <w:rPr>
                <w:b w:val="true"/>
              </w:rPr>
              <w:t>提供企微历史优质推送文案</w:t>
            </w:r>
          </w:p>
          <w:p>
            <w:pPr/>
            <w:bookmarkStart w:name="NvVhopkAj" w:id="117"/>
            <w:bookmarkEnd w:id="117"/>
            <w:r>
              <w:rPr>
                <w:b w:val="true"/>
              </w:rPr>
              <w:t>示例：</w:t>
            </w:r>
            <w:r>
              <w:rPr/>
              <w:t>「🎁你的专属回归礼包已到账 💰价值 1160+仙玉的福利 ⏰仅48小时内有效 回游戏速领👇」</w:t>
            </w:r>
          </w:p>
        </w:tc>
      </w:tr>
    </w:tbl>
    <w:p>
      <w:pPr>
        <w:ind w:left="0"/>
      </w:pPr>
      <w:bookmarkStart w:name="hh9vrWUIU" w:id="118"/>
      <w:bookmarkEnd w:id="118"/>
      <w:r>
        <w:rPr>
          <w:b w:val="true"/>
          <w:color w:val="f33232"/>
        </w:rPr>
        <w:t>企微推送主体、标签相关信息的通用配置页面</w:t>
      </w:r>
      <w:r>
        <w:rPr/>
        <w:t>（北斗上看不到【通用配置管理】可以先申请权限--图1）</w:t>
      </w:r>
    </w:p>
    <w:p>
      <w:pPr/>
      <w:bookmarkStart w:name="OO3qpS0MX" w:id="119"/>
      <w:bookmarkEnd w:id="119"/>
      <w:r>
        <w:drawing>
          <wp:inline distT="0" distR="0" distB="0" distL="0">
            <wp:extent cx="5267325" cy="1675037"/>
            <wp:docPr id="13" name="Drawing 13" descr="https://office.netease.com/api/admin/file/download?path=popo/2026/08/18/29e928d00d1b411aa4d65e14066e124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office.netease.com/api/admin/file/download?path=popo/2026/08/18/29e928d00d1b411aa4d65e14066e124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AaYO55wf" w:id="120"/>
      <w:bookmarkEnd w:id="120"/>
      <w:r>
        <w:drawing>
          <wp:inline distT="0" distR="0" distB="0" distL="0">
            <wp:extent cx="5267325" cy="2886866"/>
            <wp:docPr id="14" name="Drawing 14" descr="https://office.netease.com/api/admin/file/download?path=popo/2026/08/18/6212e56354a74468a380c1c6d0910a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office.netease.com/api/admin/file/download?path=popo/2026/08/18/6212e56354a74468a380c1c6d0910a46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YVeFF01k" w:id="121"/>
      <w:bookmarkEnd w:id="121"/>
    </w:p>
    <w:p>
      <w:pPr>
        <w:pStyle w:val="5"/>
        <w:spacing w:line="240" w:lineRule="auto" w:before="0" w:after="0"/>
      </w:pPr>
      <w:bookmarkStart w:name="ZQoyB-fe-" w:id="122"/>
      <w:bookmarkEnd w:id="122"/>
      <w:r>
        <w:rPr>
          <w:rFonts w:ascii="SimHei" w:hAnsi="SimHei" w:cs="SimHei" w:eastAsia="SimHei"/>
          <w:b w:val="true"/>
          <w:color w:val="f33232"/>
          <w:sz w:val="22"/>
          <w:highlight w:val="black"/>
        </w:rPr>
        <w:t>（2）大神部分</w:t>
      </w:r>
    </w:p>
    <w:p>
      <w:pPr/>
      <w:bookmarkStart w:name="yaB50foMp" w:id="123"/>
      <w:bookmarkEnd w:id="123"/>
      <w:r>
        <w:rPr>
          <w:b w:val="true"/>
          <w:highlight w:val="darkYellow"/>
        </w:rPr>
        <w:t>部分标绿配置</w:t>
      </w:r>
      <w:r>
        <w:rPr/>
        <w:t>如果企微配置过可以用不用重复配置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840"/>
        <w:gridCol w:w="4180"/>
        <w:gridCol w:w="1860"/>
        <w:gridCol w:w="4480"/>
      </w:tblGrid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t32tdTSG6" w:id="124"/>
            <w:bookmarkEnd w:id="124"/>
            <w:r>
              <w:rPr/>
              <w:t>项</w:t>
            </w:r>
          </w:p>
        </w:tc>
        <w:tc>
          <w:tcPr>
            <w:tcW w:w="4180"/>
            <w:vAlign w:val="center"/>
          </w:tcPr>
          <w:p>
            <w:pPr/>
            <w:bookmarkStart w:name="ryIWjq4VY" w:id="125"/>
            <w:bookmarkEnd w:id="125"/>
            <w:r>
              <w:rPr/>
              <w:t>值</w:t>
            </w:r>
            <w:r>
              <w:rPr>
                <w:b w:val="true"/>
                <w:color w:val="f33232"/>
              </w:rPr>
              <w:t>（梦手的示例，切勿直接复制)</w:t>
            </w:r>
          </w:p>
        </w:tc>
        <w:tc>
          <w:tcPr>
            <w:tcW w:w="1860"/>
            <w:vAlign w:val="center"/>
          </w:tcPr>
          <w:p>
            <w:pPr/>
            <w:bookmarkStart w:name="vH9vTteTo" w:id="126"/>
            <w:bookmarkEnd w:id="126"/>
            <w:r>
              <w:rPr/>
              <w:t>项</w:t>
            </w:r>
          </w:p>
        </w:tc>
        <w:tc>
          <w:tcPr>
            <w:tcW w:w="4480"/>
            <w:vAlign w:val="center"/>
          </w:tcPr>
          <w:p>
            <w:pPr/>
            <w:bookmarkStart w:name="oHv0DNCLh" w:id="127"/>
            <w:bookmarkEnd w:id="127"/>
            <w:r>
              <w:rPr/>
              <w:t>值</w:t>
            </w:r>
            <w:r>
              <w:rPr>
                <w:b w:val="true"/>
                <w:color w:val="f33232"/>
              </w:rPr>
              <w:t>（梦手的示例，切勿直接复制)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euycurxcR" w:id="128"/>
            <w:bookmarkEnd w:id="128"/>
            <w:r>
              <w:rPr>
                <w:b w:val="true"/>
                <w:highlight w:val="darkYellow"/>
              </w:rPr>
              <w:t>北斗 api_key</w:t>
            </w:r>
          </w:p>
        </w:tc>
        <w:tc>
          <w:tcPr>
            <w:tcW w:w="4180"/>
            <w:vAlign w:val="center"/>
          </w:tcPr>
          <w:p>
            <w:pPr/>
            <w:bookmarkStart w:name="CftKMk_Wn" w:id="129"/>
            <w:bookmarkEnd w:id="129"/>
            <w:r>
              <w:rPr/>
              <w:t>ck_****（自备）</w:t>
            </w:r>
          </w:p>
        </w:tc>
        <w:tc>
          <w:tcPr>
            <w:tcW w:w="1860"/>
            <w:vAlign w:val="center"/>
          </w:tcPr>
          <w:p>
            <w:pPr/>
            <w:bookmarkStart w:name="zo7zxKZGy" w:id="130"/>
            <w:bookmarkEnd w:id="130"/>
            <w:r>
              <w:rPr>
                <w:b w:val="true"/>
                <w:highlight w:val="darkYellow"/>
              </w:rPr>
              <w:t>AIGW key</w:t>
            </w:r>
          </w:p>
        </w:tc>
        <w:tc>
          <w:tcPr>
            <w:tcW w:w="4480"/>
            <w:vAlign w:val="center"/>
          </w:tcPr>
          <w:p>
            <w:pPr/>
            <w:bookmarkStart w:name="TDn0Uh_pt" w:id="131"/>
            <w:bookmarkEnd w:id="131"/>
            <w:r>
              <w:rPr/>
              <w:t>6fc*** (32 位）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Bjj9S96lK" w:id="132"/>
            <w:bookmarkEnd w:id="132"/>
            <w:r>
              <w:rPr>
                <w:b w:val="true"/>
                <w:highlight w:val="darkYellow"/>
              </w:rPr>
              <w:t>appkey</w:t>
            </w:r>
          </w:p>
        </w:tc>
        <w:tc>
          <w:tcPr>
            <w:tcW w:w="4180"/>
            <w:vAlign w:val="center"/>
          </w:tcPr>
          <w:p>
            <w:pPr/>
            <w:bookmarkStart w:name="iBNG8LqSM" w:id="133"/>
            <w:bookmarkEnd w:id="133"/>
            <w:r>
              <w:rPr/>
              <w:t>示例：g18</w:t>
            </w:r>
          </w:p>
        </w:tc>
        <w:tc>
          <w:tcPr>
            <w:tcW w:w="1860"/>
            <w:vAlign w:val="center"/>
          </w:tcPr>
          <w:p>
            <w:pPr/>
            <w:bookmarkStart w:name="h5br3FPxi" w:id="134"/>
            <w:bookmarkEnd w:id="134"/>
            <w:r>
              <w:rPr>
                <w:b w:val="true"/>
                <w:highlight w:val="darkYellow"/>
              </w:rPr>
              <w:t>flowx gameId</w:t>
            </w:r>
          </w:p>
        </w:tc>
        <w:tc>
          <w:tcPr>
            <w:tcW w:w="4480"/>
            <w:vAlign w:val="center"/>
          </w:tcPr>
          <w:p>
            <w:pPr/>
            <w:bookmarkStart w:name="MWOUKI2MC" w:id="135"/>
            <w:bookmarkEnd w:id="135"/>
            <w:r>
              <w:rPr/>
              <w:t>梦手mhxysy   可以咨询@匡威(匡振威)或者直接问AI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YuYROuoRw" w:id="136"/>
            <w:bookmarkEnd w:id="136"/>
            <w:r>
              <w:rPr>
                <w:b w:val="true"/>
                <w:highlight w:val="darkYellow"/>
              </w:rPr>
              <w:t>广告账号 ID</w:t>
            </w:r>
          </w:p>
        </w:tc>
        <w:tc>
          <w:tcPr>
            <w:tcW w:w="4180"/>
            <w:vAlign w:val="center"/>
          </w:tcPr>
          <w:p>
            <w:pPr/>
            <w:bookmarkStart w:name="RURgJ-4tO" w:id="137"/>
            <w:bookmarkEnd w:id="137"/>
            <w:r>
              <w:drawing>
                <wp:inline distT="0" distR="0" distB="0" distL="0">
                  <wp:extent cx="5267325" cy="4986097"/>
                  <wp:docPr id="15" name="Drawing 15" descr="https://office.netease.com/api/admin/file/download?path=popo/2026/08/18/5e18d1bdb47e4731b38f3c3c80f69cb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office.netease.com/api/admin/file/download?path=popo/2026/08/18/5e18d1bdb47e4731b38f3c3c80f69cb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98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MPd69_d2I" w:id="138"/>
            <w:bookmarkEnd w:id="138"/>
          </w:p>
        </w:tc>
        <w:tc>
          <w:tcPr>
            <w:tcW w:w="1860"/>
            <w:vAlign w:val="center"/>
          </w:tcPr>
          <w:p>
            <w:pPr/>
            <w:bookmarkStart w:name="NdCEfb920" w:id="139"/>
            <w:bookmarkEnd w:id="139"/>
            <w:r>
              <w:rPr>
                <w:b w:val="true"/>
                <w:highlight w:val="darkYellow"/>
              </w:rPr>
              <w:t>flowx key</w:t>
            </w:r>
          </w:p>
        </w:tc>
        <w:tc>
          <w:tcPr>
            <w:tcW w:w="4480"/>
            <w:vAlign w:val="center"/>
          </w:tcPr>
          <w:p>
            <w:pPr/>
            <w:bookmarkStart w:name="LB24gU_8t" w:id="140"/>
            <w:bookmarkEnd w:id="140"/>
            <w:r>
              <w:rPr/>
              <w:t>只需要提交在flowx上注册的工作邮箱即可</w:t>
            </w:r>
          </w:p>
          <w:p>
            <w:pPr/>
            <w:bookmarkStart w:name="vebnvKIFQ" w:id="141"/>
            <w:bookmarkEnd w:id="141"/>
            <w:r>
              <w:rPr/>
              <w:t>示例：duyu05@corp.netease.com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dKpHclT1N" w:id="142"/>
            <w:bookmarkEnd w:id="142"/>
            <w:r>
              <w:rPr/>
              <w:t>圈子ID</w:t>
            </w:r>
          </w:p>
          <w:p>
            <w:pPr/>
            <w:bookmarkStart w:name="dX-9eiEel" w:id="143"/>
            <w:bookmarkEnd w:id="143"/>
            <w:r>
              <w:rPr>
                <w:sz w:val="18"/>
              </w:rPr>
              <w:t>（prodSquareId ）</w:t>
            </w:r>
          </w:p>
        </w:tc>
        <w:tc>
          <w:tcPr>
            <w:tcW w:w="4180"/>
            <w:vAlign w:val="center"/>
          </w:tcPr>
          <w:p>
            <w:pPr/>
            <w:bookmarkStart w:name="ovoYuK9-5" w:id="144"/>
            <w:bookmarkEnd w:id="144"/>
            <w:r>
              <w:rPr/>
              <w:t>大神CMS后台获取</w:t>
            </w:r>
          </w:p>
        </w:tc>
        <w:tc>
          <w:tcPr>
            <w:tcW w:w="1860"/>
            <w:vAlign w:val="center"/>
          </w:tcPr>
          <w:p>
            <w:pPr/>
            <w:bookmarkStart w:name="QKdKe4RIK" w:id="145"/>
            <w:bookmarkEnd w:id="145"/>
            <w:r>
              <w:rPr>
                <w:rFonts w:ascii="Arial" w:hAnsi="Arial" w:cs="Arial" w:eastAsia="Arial"/>
                <w:color w:val="303755"/>
                <w:sz w:val="22"/>
                <w:highlight w:val="white"/>
              </w:rPr>
              <w:t>跳转链接</w:t>
            </w:r>
          </w:p>
        </w:tc>
        <w:tc>
          <w:tcPr>
            <w:tcW w:w="4480"/>
            <w:vAlign w:val="center"/>
          </w:tcPr>
          <w:p>
            <w:pPr/>
            <w:bookmarkStart w:name="SGft78sFA" w:id="146"/>
            <w:bookmarkEnd w:id="146"/>
            <w:r>
              <w:rPr/>
              <w:t>如果多个，就做好备注：</w:t>
            </w:r>
          </w:p>
          <w:p>
            <w:pPr/>
            <w:bookmarkStart w:name="g7IQFJExs" w:id="147"/>
            <w:bookmarkEnd w:id="147"/>
            <w:r>
              <w:rPr>
                <w:b w:val="true"/>
              </w:rPr>
              <w:t>日常活动</w:t>
            </w:r>
            <w:r>
              <w:rPr/>
              <w:t>：</w:t>
            </w:r>
            <w:hyperlink r:id="rId25">
              <w:r>
                <w:rPr>
                  <w:color w:val="003884"/>
                </w:rPr>
                <w:t>https://vip.ds.163.com/2c817acb2393ed88/g/my?wvFullScreen=true&amp;wvStatusBarStyle=white&amp;utm_source=ds.qdtc</w:t>
              </w:r>
            </w:hyperlink>
          </w:p>
          <w:p>
            <w:pPr/>
            <w:bookmarkStart w:name="fIWW7w45m" w:id="148"/>
            <w:bookmarkEnd w:id="148"/>
            <w:r>
              <w:rPr>
                <w:b w:val="true"/>
              </w:rPr>
              <w:t>加码活动</w:t>
            </w:r>
            <w:r>
              <w:rPr/>
              <w:t>：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U-j8c6kY1" w:id="149"/>
            <w:bookmarkEnd w:id="149"/>
            <w:r>
              <w:rPr>
                <w:b w:val="true"/>
                <w:highlight w:val="darkYellow"/>
              </w:rPr>
              <w:t>黑名单分群</w:t>
            </w:r>
          </w:p>
        </w:tc>
        <w:tc>
          <w:tcPr>
            <w:tcW w:w="4180"/>
            <w:vAlign w:val="center"/>
          </w:tcPr>
          <w:p>
            <w:pPr/>
            <w:bookmarkStart w:name="dGWC1s593" w:id="150"/>
            <w:bookmarkEnd w:id="150"/>
            <w:r>
              <w:rPr/>
              <w:t>可以一次性提供多个，告诉AI规则，</w:t>
            </w:r>
          </w:p>
          <w:p>
            <w:pPr/>
            <w:bookmarkStart w:name="hE6KBoFoa" w:id="151"/>
            <w:bookmarkEnd w:id="151"/>
            <w:r>
              <w:rPr/>
              <w:t>比如默认还是特定条件下的黑名单</w:t>
            </w:r>
          </w:p>
          <w:p>
            <w:pPr/>
            <w:bookmarkStart w:name="Ik4H2sXB6" w:id="152"/>
            <w:bookmarkEnd w:id="152"/>
            <w:r>
              <w:rPr/>
              <w:t>示例：</w:t>
            </w:r>
          </w:p>
          <w:p>
            <w:pPr/>
            <w:bookmarkStart w:name="bfHisw_EA" w:id="153"/>
            <w:bookmarkEnd w:id="153"/>
            <w:r>
              <w:rPr/>
              <w:t>分群ID：6510f71e56fb98a4b707f5ed</w:t>
            </w:r>
          </w:p>
          <w:p>
            <w:pPr/>
            <w:bookmarkStart w:name="TaoiIMAOh" w:id="154"/>
            <w:bookmarkEnd w:id="154"/>
            <w:r>
              <w:rPr/>
              <w:t>分群名：产品运营白名单账号</w:t>
            </w:r>
          </w:p>
        </w:tc>
        <w:tc>
          <w:tcPr>
            <w:tcW w:w="1860"/>
            <w:vAlign w:val="center"/>
          </w:tcPr>
          <w:p>
            <w:pPr/>
            <w:bookmarkStart w:name="RCmDfJ9Mw" w:id="155"/>
            <w:bookmarkEnd w:id="155"/>
            <w:r>
              <w:rPr>
                <w:b w:val="true"/>
              </w:rPr>
              <w:t xml:space="preserve"> </w:t>
            </w:r>
            <w:r>
              <w:rPr>
                <w:b w:val="true"/>
                <w:highlight w:val="darkYellow"/>
              </w:rPr>
              <w:t>目标人群分群</w:t>
            </w:r>
          </w:p>
        </w:tc>
        <w:tc>
          <w:tcPr>
            <w:tcW w:w="4480"/>
            <w:vAlign w:val="center"/>
          </w:tcPr>
          <w:p>
            <w:pPr/>
            <w:bookmarkStart w:name="jVi__Jb8J" w:id="156"/>
            <w:bookmarkEnd w:id="156"/>
            <w:r>
              <w:rPr/>
              <w:t>可以多给AI同步一些常用的人群，方便后续快速执行调取，示例：</w:t>
            </w:r>
          </w:p>
          <w:p>
            <w:pPr/>
            <w:bookmarkStart w:name="B8lQRQyyq" w:id="157"/>
            <w:bookmarkEnd w:id="157"/>
            <w:r>
              <w:rPr/>
              <w:t>【流失7-14天付费用户】</w:t>
            </w:r>
          </w:p>
          <w:p>
            <w:pPr/>
            <w:bookmarkStart w:name="wDtBmvEEn" w:id="158"/>
            <w:bookmarkEnd w:id="158"/>
            <w:r>
              <w:rPr/>
              <w:t>分群ID：6a506cf7df3e9d18fbfa4933</w:t>
            </w:r>
          </w:p>
          <w:p>
            <w:pPr/>
            <w:bookmarkStart w:name="RBMIf7iaJ" w:id="159"/>
            <w:bookmarkEnd w:id="159"/>
            <w:r>
              <w:rPr/>
              <w:t>分群名：0710-流召-15-30</w:t>
            </w:r>
          </w:p>
          <w:p>
            <w:pPr/>
            <w:bookmarkStart w:name="Emm9Ac_Ey" w:id="160"/>
            <w:bookmarkEnd w:id="160"/>
            <w:r>
              <w:drawing>
                <wp:inline distT="0" distR="0" distB="0" distL="0">
                  <wp:extent cx="5267325" cy="3687128"/>
                  <wp:docPr id="16" name="Drawing 16" descr="https://office.netease.com/api/admin/file/download?path=popo/2026/08/18/2f0aec19ecf14fe2acc19161d6a7f4d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office.netease.com/api/admin/file/download?path=popo/2026/08/18/2f0aec19ecf14fe2acc19161d6a7f4d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6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aSZbFgPRF" w:id="161"/>
            <w:bookmarkEnd w:id="161"/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Edj-s9GKr" w:id="162"/>
            <w:bookmarkEnd w:id="162"/>
            <w:r>
              <w:rPr>
                <w:b w:val="true"/>
                <w:highlight w:val="darkYellow"/>
              </w:rPr>
              <w:t>奖励口径</w:t>
            </w:r>
          </w:p>
        </w:tc>
        <w:tc>
          <w:tcPr>
            <w:tcW w:w="4180"/>
            <w:vAlign w:val="center"/>
          </w:tcPr>
          <w:p>
            <w:pPr/>
            <w:bookmarkStart w:name="w9omopolP" w:id="163"/>
            <w:bookmarkEnd w:id="163"/>
            <w:r>
              <w:rPr/>
              <w:t>主要给AI做文案一致性自动核查</w:t>
            </w:r>
          </w:p>
          <w:p>
            <w:pPr/>
            <w:bookmarkStart w:name="iKOvSKeN3" w:id="164"/>
            <w:bookmarkEnd w:id="164"/>
            <w:r>
              <w:rPr>
                <w:b w:val="true"/>
              </w:rPr>
              <w:t>示例：</w:t>
            </w:r>
          </w:p>
          <w:p>
            <w:pPr/>
            <w:bookmarkStart w:name="JLo-6whis" w:id="165"/>
            <w:bookmarkEnd w:id="165"/>
            <w:r>
              <w:rPr/>
              <w:t>日常使用最高648元福利金+1160仙玉礼包。</w:t>
            </w:r>
          </w:p>
          <w:p>
            <w:pPr/>
            <w:bookmarkStart w:name="Mup_nep9X" w:id="166"/>
            <w:bookmarkEnd w:id="166"/>
            <w:r>
              <w:rPr/>
              <w:t>加码策略使用10次连抽最高5000元奖励。</w:t>
            </w:r>
          </w:p>
        </w:tc>
        <w:tc>
          <w:tcPr>
            <w:tcW w:w="1860"/>
            <w:vAlign w:val="center"/>
          </w:tcPr>
          <w:p>
            <w:pPr/>
            <w:bookmarkStart w:name="aGFgLKXco" w:id="167"/>
            <w:bookmarkEnd w:id="167"/>
            <w:r>
              <w:rPr>
                <w:b w:val="true"/>
                <w:highlight w:val="darkYellow"/>
              </w:rPr>
              <w:t>KV库文件夹</w:t>
            </w:r>
          </w:p>
          <w:p>
            <w:pPr/>
            <w:bookmarkStart w:name="MjkvhKmZQ" w:id="168"/>
            <w:bookmarkEnd w:id="168"/>
            <w:r>
              <w:rPr/>
              <w:t>（让AI来创建文件夹）</w:t>
            </w:r>
          </w:p>
        </w:tc>
        <w:tc>
          <w:tcPr>
            <w:tcW w:w="4480"/>
            <w:vAlign w:val="center"/>
          </w:tcPr>
          <w:p>
            <w:pPr/>
            <w:bookmarkStart w:name="qB4iKTLKA" w:id="169"/>
            <w:bookmarkEnd w:id="169"/>
            <w:r>
              <w:rPr/>
              <w:t>在文件夹里存放：最好从官网下载壁纸，视觉干扰和画质等比较适用</w:t>
            </w:r>
          </w:p>
          <w:p>
            <w:pPr/>
            <w:bookmarkStart w:name="wo1hUov4S" w:id="170"/>
            <w:bookmarkEnd w:id="170"/>
            <w:r>
              <w:drawing>
                <wp:inline distT="0" distR="0" distB="0" distL="0">
                  <wp:extent cx="5267325" cy="6274868"/>
                  <wp:docPr id="17" name="Drawing 17" descr="https://office.netease.com/api/admin/file/download?path=popo/2026/08/18/c408d1a4487e43a58fac6bbadf45519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office.netease.com/api/admin/file/download?path=popo/2026/08/18/c408d1a4487e43a58fac6bbadf45519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627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FBVJKGWqk" w:id="171"/>
            <w:bookmarkEnd w:id="171"/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XBCr3ar_d" w:id="172"/>
            <w:bookmarkEnd w:id="172"/>
            <w:r>
              <w:rPr>
                <w:b w:val="true"/>
                <w:highlight w:val="darkYellow"/>
              </w:rPr>
              <w:t>ICON库</w:t>
            </w:r>
          </w:p>
        </w:tc>
        <w:tc>
          <w:tcPr>
            <w:tcW w:w="4180"/>
            <w:vAlign w:val="center"/>
          </w:tcPr>
          <w:p>
            <w:pPr/>
            <w:bookmarkStart w:name="oVuRzGsVU" w:id="173"/>
            <w:bookmarkEnd w:id="173"/>
          </w:p>
          <w:p>
            <w:pPr/>
            <w:bookmarkStart w:name="oXHrhi0PZ" w:id="174"/>
            <w:bookmarkEnd w:id="174"/>
            <w:r>
              <w:rPr/>
              <w:t>在本地文件夹存放：常用的奖励icon，文件命名好icon名称，视觉生成会自动调用名称</w:t>
            </w:r>
          </w:p>
          <w:p>
            <w:pPr/>
            <w:bookmarkStart w:name="fFrGduTUn" w:id="175"/>
            <w:bookmarkEnd w:id="175"/>
            <w:r>
              <w:drawing>
                <wp:inline distT="0" distR="0" distB="0" distL="0">
                  <wp:extent cx="5267325" cy="1175019"/>
                  <wp:docPr id="18" name="Drawing 18" descr="https://office.netease.com/api/admin/file/download?path=popo/2026/08/18/dfc6f4c9d9274f86a5366d992fd20d7d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office.netease.com/api/admin/file/download?path=popo/2026/08/18/dfc6f4c9d9274f86a5366d992fd20d7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17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/>
            <w:vAlign w:val="center"/>
          </w:tcPr>
          <w:p>
            <w:pPr/>
            <w:bookmarkStart w:name="Tw80-NrfZ" w:id="176"/>
            <w:bookmarkEnd w:id="176"/>
            <w:r>
              <w:rPr>
                <w:b w:val="true"/>
                <w:highlight w:val="darkYellow"/>
              </w:rPr>
              <w:t>文案库</w:t>
            </w:r>
          </w:p>
        </w:tc>
        <w:tc>
          <w:tcPr>
            <w:tcW w:w="4480"/>
            <w:vAlign w:val="center"/>
          </w:tcPr>
          <w:p>
            <w:pPr/>
            <w:bookmarkStart w:name="jjHP1Js6W" w:id="177"/>
            <w:bookmarkEnd w:id="177"/>
            <w:r>
              <w:rPr/>
              <w:t>直接发给AI，作用是</w:t>
            </w:r>
            <w:r>
              <w:rPr>
                <w:color w:val="f33232"/>
              </w:rPr>
              <w:t>AI会根据历史内容推理出更多合格的文案</w:t>
            </w:r>
            <w:r>
              <w:rPr/>
              <w:t>，后期会自动组装调用：</w:t>
            </w:r>
          </w:p>
          <w:p>
            <w:pPr/>
            <w:bookmarkStart w:name="rYMOvhPZQ" w:id="178"/>
            <w:bookmarkEnd w:id="178"/>
            <w:r>
              <w:rPr/>
              <w:t>1</w:t>
            </w:r>
            <w:r>
              <w:rPr>
                <w:b w:val="true"/>
              </w:rPr>
              <w:t>、提供历史优质转化主副标题</w:t>
            </w:r>
          </w:p>
          <w:p>
            <w:pPr/>
            <w:bookmarkStart w:name="BlQjY7JF4" w:id="179"/>
            <w:bookmarkEnd w:id="179"/>
            <w:r>
              <w:rPr>
                <w:b w:val="true"/>
              </w:rPr>
              <w:t>示例：</w:t>
            </w:r>
            <w:r>
              <w:rPr/>
              <w:t>主标题「回归限定礼包」/副标题「最高648福利金+1160仙玉起的专属礼包」/按钮「限时领取」</w:t>
            </w:r>
          </w:p>
          <w:p>
            <w:pPr/>
            <w:bookmarkStart w:name="xoBEvGWri" w:id="180"/>
            <w:bookmarkEnd w:id="180"/>
            <w:r>
              <w:rPr/>
              <w:t>2、</w:t>
            </w:r>
            <w:r>
              <w:rPr>
                <w:b w:val="true"/>
              </w:rPr>
              <w:t>提供企微历史优质推送文案</w:t>
            </w:r>
          </w:p>
          <w:p>
            <w:pPr/>
            <w:bookmarkStart w:name="S12rzdxHe" w:id="181"/>
            <w:bookmarkEnd w:id="181"/>
            <w:r>
              <w:rPr>
                <w:b w:val="true"/>
              </w:rPr>
              <w:t>示例：</w:t>
            </w:r>
            <w:r>
              <w:rPr/>
              <w:t>「🎁你的专属回归礼包已到账 💰价值 1160+仙玉的福利 ⏰仅48小时内有效 回游戏速领👇」</w:t>
            </w:r>
          </w:p>
        </w:tc>
      </w:tr>
      <w:tr>
        <w:trPr>
          <w:trHeight w:val="600"/>
        </w:trPr>
        <w:tc>
          <w:tcPr>
            <w:tcW w:w="1840"/>
            <w:vAlign w:val="center"/>
          </w:tcPr>
          <w:p>
            <w:pPr/>
            <w:bookmarkStart w:name="I7SMaYuWO" w:id="182"/>
            <w:bookmarkEnd w:id="182"/>
            <w:r>
              <w:rPr/>
              <w:t>视频库文件夹</w:t>
            </w:r>
          </w:p>
          <w:p>
            <w:pPr/>
            <w:bookmarkStart w:name="TrwPdPYrJ" w:id="183"/>
            <w:bookmarkEnd w:id="183"/>
            <w:r>
              <w:rPr/>
              <w:t>（让AI来创建文件夹）</w:t>
            </w:r>
          </w:p>
        </w:tc>
        <w:tc>
          <w:tcPr>
            <w:tcW w:w="4180"/>
            <w:vAlign w:val="center"/>
          </w:tcPr>
          <w:p>
            <w:pPr/>
            <w:bookmarkStart w:name="dNd9DQWKe" w:id="184"/>
            <w:bookmarkEnd w:id="184"/>
            <w:r>
              <w:rPr/>
              <w:t>圈子沉浸流插屏广告/短剧沉浸流插屏广告 这两个资源位配置会在此调用视频素材（如果指定素材，可以复制本地链接告诉AI："E:\工作\AI 生产文件\06-AI参考素材\视频库\测试视频.mp4"）</w:t>
            </w:r>
          </w:p>
        </w:tc>
        <w:tc>
          <w:tcPr>
            <w:tcW w:w="1860"/>
            <w:vAlign w:val="center"/>
          </w:tcPr>
          <w:p>
            <w:pPr/>
            <w:bookmarkStart w:name="UxdYB90yZ" w:id="185"/>
            <w:bookmarkEnd w:id="185"/>
            <w:r>
              <w:rPr/>
              <w:t>游戏icon图</w:t>
            </w:r>
          </w:p>
        </w:tc>
        <w:tc>
          <w:tcPr>
            <w:tcW w:w="4480"/>
            <w:vAlign w:val="center"/>
          </w:tcPr>
          <w:p>
            <w:pPr/>
            <w:bookmarkStart w:name="w0IOJUckl" w:id="186"/>
            <w:bookmarkEnd w:id="186"/>
            <w:r>
              <w:rPr/>
              <w:t>大神部分资源位默认需要</w:t>
            </w:r>
          </w:p>
          <w:p>
            <w:pPr/>
            <w:bookmarkStart w:name="ciz_y8kXa" w:id="187"/>
            <w:bookmarkEnd w:id="187"/>
            <w:r>
              <w:rPr/>
              <w:t>示例：</w:t>
            </w:r>
          </w:p>
          <w:p>
            <w:pPr/>
            <w:bookmarkStart w:name="WmCz-BeLD" w:id="188"/>
            <w:bookmarkEnd w:id="188"/>
            <w:r>
              <w:drawing>
                <wp:inline distT="0" distR="0" distB="0" distL="0">
                  <wp:extent cx="0" cy="0"/>
                  <wp:docPr id="19" name="Drawing 19" descr="https://office.netease.com/api/admin/file/download?path=popo/2026/08/27/8b10aee552e245479c38dd71f2dec5a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office.netease.com/api/admin/file/download?path=popo/2026/08/27/8b10aee552e245479c38dd71f2dec5a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bookmarkStart w:name="WoX8CJxh5" w:id="189"/>
            <w:bookmarkEnd w:id="189"/>
          </w:p>
        </w:tc>
      </w:tr>
    </w:tbl>
    <w:p>
      <w:pPr/>
      <w:bookmarkStart w:name="rRt4M29hk" w:id="190"/>
      <w:bookmarkEnd w:id="190"/>
      <w:r>
        <w:rPr/>
        <w:t>×每个游戏可能配置项有所不同，可以通过自然语言把明确需求告诉AI修改。</w:t>
      </w:r>
    </w:p>
    <w:p>
      <w:pPr/>
      <w:bookmarkStart w:name="mZWw3G-Ns" w:id="191"/>
      <w:bookmarkEnd w:id="191"/>
      <w:r>
        <w:rPr>
          <w:b w:val="true"/>
        </w:rPr>
        <w:t>支持的资源位类型（主流的北斗平台广告资源基本都支持）：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040"/>
        <w:gridCol w:w="2480"/>
        <w:gridCol w:w="3300"/>
        <w:gridCol w:w="5900"/>
      </w:tblGrid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QmPNtCnUo" w:id="192"/>
            <w:bookmarkEnd w:id="192"/>
            <w:r>
              <w:rPr/>
              <w:t>campass资源位</w:t>
            </w:r>
          </w:p>
        </w:tc>
        <w:tc>
          <w:tcPr>
            <w:tcW w:w="2480"/>
            <w:vAlign w:val="center"/>
          </w:tcPr>
          <w:p>
            <w:pPr/>
            <w:bookmarkStart w:name="WWOK4v8k4" w:id="193"/>
            <w:bookmarkEnd w:id="193"/>
            <w:r>
              <w:rPr/>
              <w:t>尺寸</w:t>
            </w:r>
          </w:p>
        </w:tc>
        <w:tc>
          <w:tcPr>
            <w:tcW w:w="3300"/>
            <w:vAlign w:val="center"/>
          </w:tcPr>
          <w:p>
            <w:pPr/>
            <w:bookmarkStart w:name="Q3eEVWfo_" w:id="194"/>
            <w:bookmarkEnd w:id="194"/>
            <w:r>
              <w:rPr/>
              <w:t>flowx映射</w:t>
            </w:r>
          </w:p>
        </w:tc>
        <w:tc>
          <w:tcPr>
            <w:tcW w:w="5900"/>
            <w:vAlign w:val="center"/>
          </w:tcPr>
          <w:p>
            <w:pPr/>
            <w:bookmarkStart w:name="awnmiNNkc" w:id="195"/>
            <w:bookmarkEnd w:id="195"/>
            <w:r>
              <w:rPr/>
              <w:t>cmd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hicbihJNB" w:id="196"/>
            <w:bookmarkEnd w:id="196"/>
            <w:r>
              <w:rPr/>
              <w:t>动态流分发条</w:t>
            </w:r>
          </w:p>
        </w:tc>
        <w:tc>
          <w:tcPr>
            <w:tcW w:w="2480"/>
            <w:vAlign w:val="center"/>
          </w:tcPr>
          <w:p>
            <w:pPr/>
            <w:bookmarkStart w:name="E-0sjEuV6" w:id="197"/>
            <w:bookmarkEnd w:id="197"/>
            <w:r>
              <w:rPr/>
              <w:t>249*183</w:t>
            </w:r>
          </w:p>
        </w:tc>
        <w:tc>
          <w:tcPr>
            <w:tcW w:w="3300"/>
            <w:vAlign w:val="center"/>
          </w:tcPr>
          <w:p>
            <w:pPr/>
            <w:bookmarkStart w:name="rHKh3s6h_" w:id="198"/>
            <w:bookmarkEnd w:id="198"/>
            <w:r>
              <w:rPr/>
              <w:t>动态流分发条</w:t>
            </w:r>
          </w:p>
        </w:tc>
        <w:tc>
          <w:tcPr>
            <w:tcW w:w="5900"/>
            <w:vAlign w:val="center"/>
          </w:tcPr>
          <w:p>
            <w:pPr/>
            <w:bookmarkStart w:name="KOD1e9ieq" w:id="199"/>
            <w:bookmarkEnd w:id="199"/>
            <w:r>
              <w:rPr/>
              <w:t>cmd_gl_ad_FEED_STREAM_DISTRIBUTION_BAR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S_kw1Ltw1" w:id="200"/>
            <w:bookmarkEnd w:id="200"/>
            <w:r>
              <w:rPr/>
              <w:t>圈子日历H5模板</w:t>
            </w:r>
          </w:p>
        </w:tc>
        <w:tc>
          <w:tcPr>
            <w:tcW w:w="2480"/>
            <w:vAlign w:val="center"/>
          </w:tcPr>
          <w:p>
            <w:pPr/>
            <w:bookmarkStart w:name="cUs-ba1Nu" w:id="201"/>
            <w:bookmarkEnd w:id="201"/>
            <w:r>
              <w:rPr/>
              <w:t>1029*579</w:t>
            </w:r>
          </w:p>
        </w:tc>
        <w:tc>
          <w:tcPr>
            <w:tcW w:w="3300"/>
            <w:vAlign w:val="center"/>
          </w:tcPr>
          <w:p>
            <w:pPr/>
            <w:bookmarkStart w:name="eEsCcQ8jg" w:id="202"/>
            <w:bookmarkEnd w:id="202"/>
            <w:r>
              <w:rPr/>
              <w:t>顶部Banner/顶部Banner无文案</w:t>
            </w:r>
          </w:p>
        </w:tc>
        <w:tc>
          <w:tcPr>
            <w:tcW w:w="5900"/>
            <w:vAlign w:val="center"/>
          </w:tcPr>
          <w:p>
            <w:pPr/>
            <w:bookmarkStart w:name="fQaz1UwGP" w:id="203"/>
            <w:bookmarkEnd w:id="203"/>
            <w:r>
              <w:rPr/>
              <w:t>cmd_gl_ad_SQUARE_CALENDAR_H5_TEMP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YPinPNH80" w:id="204"/>
            <w:bookmarkEnd w:id="204"/>
            <w:r>
              <w:rPr/>
              <w:t>单图</w:t>
            </w:r>
          </w:p>
        </w:tc>
        <w:tc>
          <w:tcPr>
            <w:tcW w:w="2480"/>
            <w:vAlign w:val="center"/>
          </w:tcPr>
          <w:p>
            <w:pPr/>
            <w:bookmarkStart w:name="exbAzC5ma" w:id="205"/>
            <w:bookmarkEnd w:id="205"/>
            <w:r>
              <w:rPr/>
              <w:t>690*188</w:t>
            </w:r>
          </w:p>
        </w:tc>
        <w:tc>
          <w:tcPr>
            <w:tcW w:w="3300"/>
            <w:vAlign w:val="center"/>
          </w:tcPr>
          <w:p>
            <w:pPr/>
            <w:bookmarkStart w:name="hQfb8UU28" w:id="206"/>
            <w:bookmarkEnd w:id="206"/>
            <w:r>
              <w:rPr/>
              <w:t>大神-内容流-单图(大)</w:t>
            </w:r>
          </w:p>
        </w:tc>
        <w:tc>
          <w:tcPr>
            <w:tcW w:w="5900"/>
            <w:vAlign w:val="center"/>
          </w:tcPr>
          <w:p>
            <w:pPr/>
            <w:bookmarkStart w:name="Txe6xaAqM" w:id="207"/>
            <w:bookmarkEnd w:id="207"/>
            <w:r>
              <w:rPr/>
              <w:t>cmd_gl_ad_SINGLE_IMAGE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XwQpA3mLI" w:id="208"/>
            <w:bookmarkEnd w:id="208"/>
            <w:r>
              <w:rPr/>
              <w:t>双图</w:t>
            </w:r>
          </w:p>
        </w:tc>
        <w:tc>
          <w:tcPr>
            <w:tcW w:w="2480"/>
            <w:vAlign w:val="center"/>
          </w:tcPr>
          <w:p>
            <w:pPr/>
            <w:bookmarkStart w:name="jdzcCQOI8" w:id="209"/>
            <w:bookmarkEnd w:id="209"/>
            <w:r>
              <w:rPr/>
              <w:t>168*94</w:t>
            </w:r>
          </w:p>
        </w:tc>
        <w:tc>
          <w:tcPr>
            <w:tcW w:w="3300"/>
            <w:vAlign w:val="center"/>
          </w:tcPr>
          <w:p>
            <w:pPr/>
            <w:bookmarkStart w:name="SjxUiRR4z" w:id="210"/>
            <w:bookmarkEnd w:id="210"/>
            <w:r>
              <w:rPr/>
              <w:t>大神广告-资源位-双图</w:t>
            </w:r>
          </w:p>
        </w:tc>
        <w:tc>
          <w:tcPr>
            <w:tcW w:w="5900"/>
            <w:vAlign w:val="center"/>
          </w:tcPr>
          <w:p>
            <w:pPr/>
            <w:bookmarkStart w:name="hF6bAb8gw" w:id="211"/>
            <w:bookmarkEnd w:id="211"/>
            <w:r>
              <w:rPr/>
              <w:t>cmd_gl_ad_DOUBLE_IMAGE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utDWwC8ui" w:id="212"/>
            <w:bookmarkEnd w:id="212"/>
            <w:r>
              <w:rPr/>
              <w:t>双列流广告位</w:t>
            </w:r>
          </w:p>
        </w:tc>
        <w:tc>
          <w:tcPr>
            <w:tcW w:w="2480"/>
            <w:vAlign w:val="center"/>
          </w:tcPr>
          <w:p>
            <w:pPr/>
            <w:bookmarkStart w:name="DZSBy8bdg" w:id="213"/>
            <w:bookmarkEnd w:id="213"/>
            <w:r>
              <w:rPr/>
              <w:t>543*720</w:t>
            </w:r>
          </w:p>
        </w:tc>
        <w:tc>
          <w:tcPr>
            <w:tcW w:w="3300"/>
            <w:vAlign w:val="center"/>
          </w:tcPr>
          <w:p>
            <w:pPr/>
            <w:bookmarkStart w:name="fMXk0USm1" w:id="214"/>
            <w:bookmarkEnd w:id="214"/>
            <w:r>
              <w:rPr/>
              <w:t>大神APP-双列流-首图</w:t>
            </w:r>
          </w:p>
        </w:tc>
        <w:tc>
          <w:tcPr>
            <w:tcW w:w="5900"/>
            <w:vAlign w:val="center"/>
          </w:tcPr>
          <w:p>
            <w:pPr/>
            <w:bookmarkStart w:name="xDfPcXtEv" w:id="215"/>
            <w:bookmarkEnd w:id="215"/>
            <w:r>
              <w:rPr/>
              <w:t>cmd_gl_ad_DOUBLE_COLUMN_STREAM_AD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KY7cJGA_b" w:id="216"/>
            <w:bookmarkEnd w:id="216"/>
            <w:r>
              <w:rPr/>
              <w:t>存量攻略百科-双图</w:t>
            </w:r>
          </w:p>
        </w:tc>
        <w:tc>
          <w:tcPr>
            <w:tcW w:w="2480"/>
            <w:vAlign w:val="center"/>
          </w:tcPr>
          <w:p>
            <w:pPr/>
            <w:bookmarkStart w:name="zrcIMDAVl" w:id="217"/>
            <w:bookmarkEnd w:id="217"/>
            <w:r>
              <w:rPr/>
              <w:t>668*375</w:t>
            </w:r>
          </w:p>
        </w:tc>
        <w:tc>
          <w:tcPr>
            <w:tcW w:w="3300"/>
            <w:vAlign w:val="center"/>
          </w:tcPr>
          <w:p>
            <w:pPr/>
            <w:bookmarkStart w:name="tuuV-KIzw" w:id="218"/>
            <w:bookmarkEnd w:id="218"/>
            <w:r>
              <w:rPr/>
              <w:t>圈子-存量攻略百科-双图</w:t>
            </w:r>
          </w:p>
        </w:tc>
        <w:tc>
          <w:tcPr>
            <w:tcW w:w="5900"/>
            <w:vAlign w:val="center"/>
          </w:tcPr>
          <w:p>
            <w:pPr/>
            <w:bookmarkStart w:name="zuXLjlgrG" w:id="219"/>
            <w:bookmarkEnd w:id="219"/>
            <w:r>
              <w:rPr/>
              <w:t>cmd_gl_ad_GAME_GUIDE_DOUBLE_IMG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yLE0T-RfR" w:id="220"/>
            <w:bookmarkEnd w:id="220"/>
            <w:r>
              <w:rPr/>
              <w:t>存量攻略百科-三图</w:t>
            </w:r>
          </w:p>
        </w:tc>
        <w:tc>
          <w:tcPr>
            <w:tcW w:w="2480"/>
            <w:vAlign w:val="center"/>
          </w:tcPr>
          <w:p>
            <w:pPr/>
            <w:bookmarkStart w:name="KbmaJDIbf" w:id="221"/>
            <w:bookmarkEnd w:id="221"/>
            <w:r>
              <w:rPr/>
              <w:t>327*435</w:t>
            </w:r>
          </w:p>
        </w:tc>
        <w:tc>
          <w:tcPr>
            <w:tcW w:w="3300"/>
            <w:vAlign w:val="center"/>
          </w:tcPr>
          <w:p>
            <w:pPr/>
            <w:bookmarkStart w:name="rAlOfFCqM" w:id="222"/>
            <w:bookmarkEnd w:id="222"/>
            <w:r>
              <w:rPr/>
              <w:t>圈子-存量攻略百科-三图</w:t>
            </w:r>
          </w:p>
        </w:tc>
        <w:tc>
          <w:tcPr>
            <w:tcW w:w="5900"/>
            <w:vAlign w:val="center"/>
          </w:tcPr>
          <w:p>
            <w:pPr/>
            <w:bookmarkStart w:name="CzYtzmEcB" w:id="223"/>
            <w:bookmarkEnd w:id="223"/>
            <w:r>
              <w:rPr/>
              <w:t>cmd_gl_ad_GAME_GUIDE_THREE_IMG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uc2gQvxro" w:id="224"/>
            <w:bookmarkEnd w:id="224"/>
            <w:r>
              <w:rPr/>
              <w:t>存量攻略百科-四图</w:t>
            </w:r>
          </w:p>
        </w:tc>
        <w:tc>
          <w:tcPr>
            <w:tcW w:w="2480"/>
            <w:vAlign w:val="center"/>
          </w:tcPr>
          <w:p>
            <w:pPr/>
            <w:bookmarkStart w:name="ZVA85GgEN" w:id="225"/>
            <w:bookmarkEnd w:id="225"/>
            <w:r>
              <w:rPr/>
              <w:t>240*240</w:t>
            </w:r>
          </w:p>
        </w:tc>
        <w:tc>
          <w:tcPr>
            <w:tcW w:w="3300"/>
            <w:vAlign w:val="center"/>
          </w:tcPr>
          <w:p>
            <w:pPr/>
            <w:bookmarkStart w:name="OIjE8SzQy" w:id="226"/>
            <w:bookmarkEnd w:id="226"/>
            <w:r>
              <w:rPr/>
              <w:t>圈子-存量攻略百科-四图</w:t>
            </w:r>
          </w:p>
        </w:tc>
        <w:tc>
          <w:tcPr>
            <w:tcW w:w="5900"/>
            <w:vAlign w:val="center"/>
          </w:tcPr>
          <w:p>
            <w:pPr/>
            <w:bookmarkStart w:name="qW3R777_l" w:id="227"/>
            <w:bookmarkEnd w:id="227"/>
            <w:r>
              <w:rPr/>
              <w:t>cmd_gl_ad_GAME_GUIDE_FOUR_IMG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J7iwizBY9" w:id="228"/>
            <w:bookmarkEnd w:id="228"/>
            <w:r>
              <w:rPr/>
              <w:t>玩必备2.0-活动列表</w:t>
            </w:r>
          </w:p>
        </w:tc>
        <w:tc>
          <w:tcPr>
            <w:tcW w:w="2480"/>
            <w:vAlign w:val="center"/>
          </w:tcPr>
          <w:p>
            <w:pPr/>
            <w:bookmarkStart w:name="mxEV_r5Yn" w:id="229"/>
            <w:bookmarkEnd w:id="229"/>
            <w:r>
              <w:rPr/>
              <w:t>1200*896</w:t>
            </w:r>
          </w:p>
        </w:tc>
        <w:tc>
          <w:tcPr>
            <w:tcW w:w="3300"/>
            <w:vAlign w:val="center"/>
          </w:tcPr>
          <w:p>
            <w:pPr/>
            <w:bookmarkStart w:name="m6VqEcS6V" w:id="230"/>
            <w:bookmarkEnd w:id="230"/>
            <w:r>
              <w:rPr/>
              <w:t>圈子-玩必备2.0-活动列表</w:t>
            </w:r>
          </w:p>
        </w:tc>
        <w:tc>
          <w:tcPr>
            <w:tcW w:w="5900"/>
            <w:vAlign w:val="center"/>
          </w:tcPr>
          <w:p>
            <w:pPr/>
            <w:bookmarkStart w:name="hyXDNtKhX" w:id="231"/>
            <w:bookmarkEnd w:id="231"/>
            <w:r>
              <w:rPr/>
              <w:t>cmd_gl_ad_PLAYER_ESSENTIAL_V2_ACTIVITY_LIST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j8sT_cHzg" w:id="232"/>
            <w:bookmarkEnd w:id="232"/>
            <w:r>
              <w:rPr/>
              <w:t>视频化首页-banner</w:t>
            </w:r>
          </w:p>
        </w:tc>
        <w:tc>
          <w:tcPr>
            <w:tcW w:w="2480"/>
            <w:vAlign w:val="center"/>
          </w:tcPr>
          <w:p>
            <w:pPr/>
            <w:bookmarkStart w:name="nkCNYWeCL" w:id="233"/>
            <w:bookmarkEnd w:id="233"/>
            <w:r>
              <w:rPr/>
              <w:t>1029*180</w:t>
            </w:r>
          </w:p>
        </w:tc>
        <w:tc>
          <w:tcPr>
            <w:tcW w:w="3300"/>
            <w:vAlign w:val="center"/>
          </w:tcPr>
          <w:p>
            <w:pPr/>
            <w:bookmarkStart w:name="F-9Fx_1Fb" w:id="234"/>
            <w:bookmarkEnd w:id="234"/>
            <w:r>
              <w:rPr/>
              <w:t>圈子-视频化首页-banner</w:t>
            </w:r>
          </w:p>
        </w:tc>
        <w:tc>
          <w:tcPr>
            <w:tcW w:w="5900"/>
            <w:vAlign w:val="center"/>
          </w:tcPr>
          <w:p>
            <w:pPr/>
            <w:bookmarkStart w:name="k7UBAmz9u" w:id="235"/>
            <w:bookmarkEnd w:id="235"/>
            <w:r>
              <w:rPr/>
              <w:t>cmd_gl_ad_WIDGET_VIDEO_HOME_BANNER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yxgDuJgrv" w:id="236"/>
            <w:bookmarkEnd w:id="236"/>
            <w:r>
              <w:rPr/>
              <w:t>圈子启动弹窗</w:t>
            </w:r>
          </w:p>
        </w:tc>
        <w:tc>
          <w:tcPr>
            <w:tcW w:w="2480"/>
            <w:vAlign w:val="center"/>
          </w:tcPr>
          <w:p>
            <w:pPr/>
            <w:bookmarkStart w:name="M4LyBf6BZ" w:id="237"/>
            <w:bookmarkEnd w:id="237"/>
            <w:r>
              <w:rPr/>
              <w:t>580*870</w:t>
            </w:r>
          </w:p>
        </w:tc>
        <w:tc>
          <w:tcPr>
            <w:tcW w:w="3300"/>
            <w:vAlign w:val="center"/>
          </w:tcPr>
          <w:p>
            <w:pPr/>
            <w:bookmarkStart w:name="T9NSoabam" w:id="238"/>
            <w:bookmarkEnd w:id="238"/>
            <w:r>
              <w:rPr/>
              <w:t>大神启动弹窗</w:t>
            </w:r>
          </w:p>
        </w:tc>
        <w:tc>
          <w:tcPr>
            <w:tcW w:w="5900"/>
            <w:vAlign w:val="center"/>
          </w:tcPr>
          <w:p>
            <w:pPr/>
            <w:bookmarkStart w:name="Dv7eZOAzP" w:id="239"/>
            <w:bookmarkEnd w:id="239"/>
            <w:r>
              <w:rPr/>
              <w:t>cmd_gl_ad_GAME_START_ALERT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RFeHCJA2K" w:id="240"/>
            <w:bookmarkEnd w:id="240"/>
            <w:r>
              <w:rPr/>
              <w:t>圈子沉浸流插屏广告</w:t>
            </w:r>
          </w:p>
        </w:tc>
        <w:tc>
          <w:tcPr>
            <w:tcW w:w="2480"/>
            <w:vAlign w:val="center"/>
          </w:tcPr>
          <w:p>
            <w:pPr/>
            <w:bookmarkStart w:name="jaPPT1cPZ" w:id="241"/>
            <w:bookmarkEnd w:id="241"/>
            <w:r>
              <w:rPr/>
              <w:t>1110×477</w:t>
            </w:r>
          </w:p>
        </w:tc>
        <w:tc>
          <w:tcPr>
            <w:tcW w:w="3300"/>
            <w:vAlign w:val="center"/>
          </w:tcPr>
          <w:p>
            <w:pPr/>
            <w:bookmarkStart w:name="LJGg5iOxx" w:id="242"/>
            <w:bookmarkEnd w:id="242"/>
            <w:r>
              <w:rPr/>
              <w:t>插屏广告资源位</w:t>
            </w:r>
          </w:p>
        </w:tc>
        <w:tc>
          <w:tcPr>
            <w:tcW w:w="5900"/>
            <w:vAlign w:val="center"/>
          </w:tcPr>
          <w:p>
            <w:pPr/>
            <w:bookmarkStart w:name="c1bqwLl1t" w:id="243"/>
            <w:bookmarkEnd w:id="243"/>
            <w:r>
              <w:rPr/>
              <w:t>cmd_gl_ad_GAME_INTERSTITIAL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uqDBeWtmM" w:id="244"/>
            <w:bookmarkEnd w:id="244"/>
            <w:r>
              <w:rPr/>
              <w:t>游戏tab启动弹窗</w:t>
            </w:r>
          </w:p>
        </w:tc>
        <w:tc>
          <w:tcPr>
            <w:tcW w:w="2480"/>
            <w:vAlign w:val="center"/>
          </w:tcPr>
          <w:p>
            <w:pPr/>
            <w:bookmarkStart w:name="yc5bjOcfv" w:id="245"/>
            <w:bookmarkEnd w:id="245"/>
            <w:r>
              <w:rPr/>
              <w:t>580*870</w:t>
            </w:r>
          </w:p>
        </w:tc>
        <w:tc>
          <w:tcPr>
            <w:tcW w:w="3300"/>
            <w:vAlign w:val="center"/>
          </w:tcPr>
          <w:p>
            <w:pPr/>
            <w:bookmarkStart w:name="plUVb4BNf" w:id="246"/>
            <w:bookmarkEnd w:id="246"/>
            <w:r>
              <w:rPr/>
              <w:t>游戏tab启动弹窗</w:t>
            </w:r>
          </w:p>
        </w:tc>
        <w:tc>
          <w:tcPr>
            <w:tcW w:w="5900"/>
            <w:vAlign w:val="center"/>
          </w:tcPr>
          <w:p>
            <w:pPr/>
            <w:bookmarkStart w:name="Rjx_2cPHX" w:id="247"/>
            <w:bookmarkEnd w:id="247"/>
            <w:r>
              <w:rPr/>
              <w:t>cmd_gl_ad_START_ALERT</w:t>
            </w:r>
          </w:p>
        </w:tc>
      </w:tr>
      <w:tr>
        <w:trPr>
          <w:trHeight w:val="600"/>
        </w:trPr>
        <w:tc>
          <w:tcPr>
            <w:tcW w:w="3040"/>
            <w:vAlign w:val="center"/>
          </w:tcPr>
          <w:p>
            <w:pPr/>
            <w:bookmarkStart w:name="F7FQfQcA0" w:id="248"/>
            <w:bookmarkEnd w:id="248"/>
            <w:r>
              <w:rPr/>
              <w:t>短剧沉浸流插屏广告</w:t>
            </w:r>
          </w:p>
        </w:tc>
        <w:tc>
          <w:tcPr>
            <w:tcW w:w="2480"/>
            <w:vAlign w:val="center"/>
          </w:tcPr>
          <w:p>
            <w:pPr/>
            <w:bookmarkStart w:name="huAzxl7wB" w:id="249"/>
            <w:bookmarkEnd w:id="249"/>
            <w:r>
              <w:rPr/>
              <w:t>1110×477</w:t>
            </w:r>
          </w:p>
        </w:tc>
        <w:tc>
          <w:tcPr>
            <w:tcW w:w="3300"/>
            <w:vAlign w:val="center"/>
          </w:tcPr>
          <w:p>
            <w:pPr/>
            <w:bookmarkStart w:name="ak1J1YhI_" w:id="250"/>
            <w:bookmarkEnd w:id="250"/>
            <w:r>
              <w:rPr/>
              <w:t>插屏广告资源位</w:t>
            </w:r>
          </w:p>
        </w:tc>
        <w:tc>
          <w:tcPr>
            <w:tcW w:w="5900"/>
            <w:vAlign w:val="center"/>
          </w:tcPr>
          <w:p>
            <w:pPr/>
            <w:bookmarkStart w:name="bFWFJGdgH" w:id="251"/>
            <w:bookmarkEnd w:id="251"/>
            <w:r>
              <w:rPr/>
              <w:t>cmd_gl_ad_SHORT_DRAMA_IMMERSIVE_INTERSTITIAL</w:t>
            </w:r>
          </w:p>
        </w:tc>
      </w:tr>
    </w:tbl>
    <w:p>
      <w:pPr>
        <w:pStyle w:val="5"/>
        <w:spacing w:line="240" w:lineRule="auto" w:before="0" w:after="0"/>
      </w:pPr>
      <w:bookmarkStart w:name="O0I89f7qQ" w:id="252"/>
      <w:bookmarkEnd w:id="252"/>
      <w:r>
        <w:rPr>
          <w:rFonts w:ascii="微软雅黑" w:hAnsi="微软雅黑" w:cs="微软雅黑" w:eastAsia="微软雅黑"/>
          <w:b w:val="true"/>
          <w:color w:val="e75200"/>
          <w:sz w:val="22"/>
        </w:rPr>
        <w:t>已知问题：</w:t>
      </w:r>
    </w:p>
    <w:p>
      <w:pPr/>
      <w:bookmarkStart w:name="B-rsvAEAy" w:id="253"/>
      <w:bookmarkEnd w:id="253"/>
      <w:r>
        <w:rPr/>
        <w:t>（1）大神的广告AI配置后，广告所属游戏和广告投放频道，点击下一步会报错，人工重新选择对应游戏即可，这个问题预计在0910版本中修复。</w:t>
      </w:r>
    </w:p>
    <w:p>
      <w:pPr/>
      <w:bookmarkStart w:name="ohSsls0wo" w:id="254"/>
      <w:bookmarkEnd w:id="254"/>
      <w:r>
        <w:drawing>
          <wp:inline distT="0" distR="0" distB="0" distL="0">
            <wp:extent cx="5267325" cy="2196799"/>
            <wp:docPr id="20" name="Drawing 20" descr="https://office.netease.com/api/admin/file/download?path=popo/2026/08/27/f3709b4ddd57450c8085c5443166c6d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office.netease.com/api/admin/file/download?path=popo/2026/08/27/f3709b4ddd57450c8085c5443166c6d1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kepyrYW_" w:id="255"/>
      <w:bookmarkEnd w:id="255"/>
      <w:r>
        <w:rPr/>
        <w:t xml:space="preserve">（2）提示无 ffprobe </w:t>
      </w:r>
    </w:p>
    <w:p>
      <w:pPr/>
      <w:bookmarkStart w:name="rEuscrGrh" w:id="256"/>
      <w:bookmarkEnd w:id="256"/>
      <w:r>
        <w:rPr/>
        <w:t xml:space="preserve"> ffprobe作用：上传音频/视频时用 ffprobe 探测元数据（宽/高/时长/mimeType），填北斗素材 schema 要求的 MediaInfo 字段</w:t>
      </w:r>
    </w:p>
    <w:p>
      <w:pPr/>
      <w:bookmarkStart w:name="DzYg1YfFB" w:id="257"/>
      <w:bookmarkEnd w:id="257"/>
      <w:r>
        <w:rPr/>
        <w:t>手动下载链接：</w:t>
      </w:r>
      <w:hyperlink r:id="rId28">
        <w:r>
          <w:rPr>
            <w:color w:val="003884"/>
          </w:rPr>
          <w:t>https://www.gyan.dev/ffmpeg/builds/ffmpeg-release-essentials.zip</w:t>
        </w:r>
      </w:hyperlink>
    </w:p>
    <w:p>
      <w:pPr/>
      <w:bookmarkStart w:name="Qhbeot0Zy" w:id="258"/>
      <w:bookmarkEnd w:id="258"/>
      <w:r>
        <w:rPr/>
        <w:t>线下安装包：</w:t>
      </w:r>
    </w:p>
    <w:p>
      <w:pPr/>
      <w:bookmarkStart w:name="rCLRhxirZ" w:id="259"/>
      <w:bookmarkEnd w:id="259"/>
      <w:r>
        <w:drawing>
          <wp:inline distT="0" distR="0" distB="0" distL="0">
            <wp:extent cx="5267325" cy="1140349"/>
            <wp:docPr id="21" name="Drawing 21" descr="https://office.netease.com/api/admin/file/download?path=popo/2026/08/28/e70a2f84f79d40e2a10467bf6a828b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office.netease.com/api/admin/file/download?path=popo/2026/08/28/e70a2f84f79d40e2a10467bf6a828b3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UIQAMMgi" w:id="260"/>
      <w:bookmarkEnd w:id="26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ch5A6tgoc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开始使用：</w:t>
      </w:r>
    </w:p>
    <w:p>
      <w:pPr>
        <w:pStyle w:val="4"/>
        <w:spacing w:line="240" w:lineRule="auto" w:before="0" w:after="0"/>
      </w:pPr>
      <w:bookmarkStart w:name="oZM58ncm6" w:id="262"/>
      <w:bookmarkEnd w:id="262"/>
      <w:r>
        <w:rPr>
          <w:rFonts w:ascii="SimHei" w:hAnsi="SimHei" w:cs="SimHei" w:eastAsia="SimHei"/>
          <w:b w:val="true"/>
          <w:color w:val="c9c9c9"/>
          <w:sz w:val="22"/>
          <w:highlight w:val="black"/>
        </w:rPr>
        <w:t>【4】开始使用</w:t>
      </w:r>
    </w:p>
    <w:p>
      <w:pPr/>
      <w:bookmarkStart w:name="JZvbISW1O" w:id="263"/>
      <w:bookmarkEnd w:id="263"/>
      <w:r>
        <w:rPr>
          <w:rFonts w:ascii="SimHei" w:hAnsi="SimHei" w:cs="SimHei" w:eastAsia="SimHei"/>
          <w:b w:val="true"/>
        </w:rPr>
        <w:t>恭喜你，后续基本可以通过自然语言指令AI来完成各类策略</w:t>
      </w:r>
      <w:r>
        <w:rPr>
          <w:rFonts w:ascii="SimHei" w:hAnsi="SimHei" w:cs="SimHei" w:eastAsia="SimHei"/>
          <w:b w:val="true"/>
          <w:color w:val="678f00"/>
        </w:rPr>
        <w:t>（看个人习惯，以下作为参考）</w:t>
      </w:r>
    </w:p>
    <w:p>
      <w:pPr>
        <w:pStyle w:val="5"/>
        <w:spacing w:line="240" w:lineRule="auto" w:before="0" w:after="0"/>
      </w:pPr>
      <w:bookmarkStart w:name="M-BKc4Onx" w:id="264"/>
      <w:bookmarkEnd w:id="264"/>
      <w:r>
        <w:rPr>
          <w:rFonts w:ascii="微软雅黑" w:hAnsi="微软雅黑" w:cs="微软雅黑" w:eastAsia="微软雅黑"/>
          <w:b w:val="true"/>
          <w:sz w:val="22"/>
        </w:rPr>
        <w:t>（1）指令方式：渠道+人群+频次+策略类型（关键要跟AI讲明白需求即可）</w:t>
      </w:r>
    </w:p>
    <w:p>
      <w:pPr/>
      <w:bookmarkStart w:name="oI0MYm8eI" w:id="265"/>
      <w:bookmarkEnd w:id="265"/>
      <w:r>
        <w:rPr>
          <w:b w:val="true"/>
        </w:rPr>
        <w:t>示例：『</w:t>
      </w:r>
      <w:r>
        <w:rPr/>
        <w:t>企微渠道给15-30天用户推送</w:t>
      </w:r>
      <w:r>
        <w:rPr>
          <w:color w:val="e9989a"/>
        </w:rPr>
        <w:t>单次</w:t>
      </w:r>
      <w:r>
        <w:rPr/>
        <w:t>策略』 或者 『企微渠道给15-30天用户推送</w:t>
      </w:r>
      <w:r>
        <w:rPr>
          <w:color w:val="e9989a"/>
        </w:rPr>
        <w:t>周期</w:t>
      </w:r>
      <w:r>
        <w:rPr/>
        <w:t>策略』，也可以一次性让AI完成很多策略，</w:t>
      </w:r>
      <w:r>
        <w:rPr>
          <w:b w:val="true"/>
        </w:rPr>
        <w:t>『</w:t>
      </w:r>
      <w:r>
        <w:rPr/>
        <w:t>企微渠道给15-30天/30-60、60-90、90-180、180-365天用户推送</w:t>
      </w:r>
      <w:r>
        <w:rPr>
          <w:color w:val="e9989a"/>
        </w:rPr>
        <w:t>单次</w:t>
      </w:r>
      <w:r>
        <w:rPr/>
        <w:t xml:space="preserve">策略』 </w:t>
      </w:r>
    </w:p>
    <w:p>
      <w:pPr/>
      <w:bookmarkStart w:name="WHZuiYpSU" w:id="266"/>
      <w:bookmarkEnd w:id="266"/>
      <w:r>
        <w:rPr/>
        <w:t>备注：单次策略，</w:t>
      </w:r>
      <w:r>
        <w:rPr>
          <w:color w:val="e9989a"/>
        </w:rPr>
        <w:t>默认根据配置时间向后延+1h小时发布</w:t>
      </w:r>
      <w:r>
        <w:rPr/>
        <w:t>，周期为此刻+1h至3日后19：00结束 （还是单次但会留出足够的冗余）</w:t>
      </w:r>
    </w:p>
    <w:p>
      <w:pPr/>
      <w:bookmarkStart w:name="WHZuiYpSU" w:id="267"/>
      <w:bookmarkEnd w:id="267"/>
      <w:r>
        <w:rPr/>
        <w:t>周期策略，默认周期为7天，</w:t>
      </w:r>
      <w:r>
        <w:rPr>
          <w:color w:val="e9989a"/>
        </w:rPr>
        <w:t>默认根据配置时间向后延+1h小时发布。</w:t>
      </w:r>
    </w:p>
    <w:p>
      <w:pPr/>
      <w:bookmarkStart w:name="VbgjjPb02" w:id="268"/>
      <w:bookmarkEnd w:id="268"/>
      <w:r>
        <w:drawing>
          <wp:inline distT="0" distR="0" distB="0" distL="0">
            <wp:extent cx="5267325" cy="1168021"/>
            <wp:docPr id="22" name="Drawing 22" descr="https://office.netease.com/api/admin/file/download?path=popo/2026/08/18/2b73a5dfec4e49deb31fcac8d9be4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office.netease.com/api/admin/file/download?path=popo/2026/08/18/2b73a5dfec4e49deb31fcac8d9be464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hH9rPRBp" w:id="269"/>
      <w:bookmarkEnd w:id="269"/>
      <w:r>
        <w:rPr/>
        <w:t>当然还有许多细节默认设定，比如如果今天或者一次性要AI完成多条策略生成和下发，AI在KV库会避免重复使用同一个，理论上一天只会被调取一次。更多细节设定有很多（也支持个人魔改），迭代太多版本我有些失忆了。</w:t>
      </w:r>
    </w:p>
    <w:p>
      <w:pPr>
        <w:pStyle w:val="5"/>
        <w:spacing w:line="240" w:lineRule="auto" w:before="0" w:after="0"/>
      </w:pPr>
      <w:bookmarkStart w:name="gWqDbry9V" w:id="270"/>
      <w:bookmarkEnd w:id="270"/>
      <w:r>
        <w:rPr>
          <w:rFonts w:ascii="微软雅黑" w:hAnsi="微软雅黑" w:cs="微软雅黑" w:eastAsia="微软雅黑"/>
          <w:b w:val="true"/>
          <w:sz w:val="22"/>
        </w:rPr>
        <w:t>（2）任务清单</w:t>
      </w:r>
    </w:p>
    <w:p>
      <w:pPr/>
      <w:bookmarkStart w:name="xMaBOCdsm" w:id="271"/>
      <w:bookmarkEnd w:id="271"/>
      <w:r>
        <w:rPr/>
        <w:t>每天执行了多少任务，素材、配置完成情况等等</w:t>
      </w:r>
    </w:p>
    <w:p>
      <w:pPr/>
      <w:bookmarkStart w:name="HAs08wAnV" w:id="272"/>
      <w:bookmarkEnd w:id="272"/>
      <w:r>
        <w:rPr/>
        <w:t xml:space="preserve">位置：E:\工作\AI 生产文件\03-文档报告\投放任务 </w:t>
      </w:r>
    </w:p>
    <w:p>
      <w:pPr>
        <w:pStyle w:val="5"/>
        <w:spacing w:line="240" w:lineRule="auto" w:before="0" w:after="0"/>
      </w:pPr>
      <w:bookmarkStart w:name="T_l-PWNv3" w:id="273"/>
      <w:bookmarkEnd w:id="273"/>
      <w:r>
        <w:rPr>
          <w:rFonts w:ascii="微软雅黑" w:hAnsi="微软雅黑" w:cs="微软雅黑" w:eastAsia="微软雅黑"/>
          <w:b w:val="true"/>
          <w:sz w:val="22"/>
        </w:rPr>
        <w:t>（3）定制化配置魔改</w:t>
      </w:r>
    </w:p>
    <w:p>
      <w:pPr/>
      <w:bookmarkStart w:name="K42jnGc76" w:id="274"/>
      <w:bookmarkEnd w:id="274"/>
      <w:r>
        <w:rPr/>
        <w:t>前面的基建配置ok后，后面可以根据不同游戏和业务板块进行配置个性化的魔改</w:t>
      </w:r>
    </w:p>
    <w:p>
      <w:pPr/>
      <w:bookmarkStart w:name="lTz9m-lnS" w:id="275"/>
      <w:bookmarkEnd w:id="275"/>
      <w:r>
        <w:rPr/>
        <w:t>举个例子：</w:t>
      </w:r>
    </w:p>
    <w:p>
      <w:pPr/>
      <w:bookmarkStart w:name="R9X4paIoA" w:id="276"/>
      <w:bookmarkEnd w:id="276"/>
      <w:r>
        <w:rPr/>
        <w:t>对于【短剧沉浸流插屏广告】特殊资源位，可以告诉AI</w:t>
      </w:r>
    </w:p>
    <w:p>
      <w:pPr/>
      <w:bookmarkStart w:name="VEPfQJAdQ" w:id="277"/>
      <w:bookmarkEnd w:id="277"/>
      <w:r>
        <w:rPr/>
        <w:t>【短剧沉浸流插屏广告】投放策略类型默认：流失召回/CPS下载</w:t>
      </w:r>
    </w:p>
    <w:p>
      <w:pPr/>
      <w:bookmarkStart w:name="VEPfQJAdQ" w:id="278"/>
      <w:bookmarkEnd w:id="278"/>
      <w:r>
        <w:rPr/>
        <w:t>素材类型默认：视频</w:t>
      </w:r>
    </w:p>
    <w:p>
      <w:pPr/>
      <w:bookmarkStart w:name="VEPfQJAdQ" w:id="279"/>
      <w:bookmarkEnd w:id="279"/>
      <w:r>
        <w:rPr/>
        <w:t>主体名称默认：梦幻西游手游</w:t>
      </w:r>
    </w:p>
    <w:p>
      <w:pPr/>
      <w:bookmarkStart w:name="VEPfQJAdQ" w:id="280"/>
      <w:bookmarkEnd w:id="280"/>
      <w:r>
        <w:rPr/>
        <w:t>主体icon默认：梦手游戏icon（初始化配置时候提供，后更新可以告诉AI）</w:t>
      </w:r>
    </w:p>
    <w:p>
      <w:pPr/>
      <w:bookmarkStart w:name="VEPfQJAdQ" w:id="281"/>
      <w:bookmarkEnd w:id="281"/>
      <w:r>
        <w:rPr/>
        <w:t>组件描述文案默认：经典回合制手游</w:t>
      </w:r>
    </w:p>
    <w:p>
      <w:pPr/>
      <w:bookmarkStart w:name="VEPfQJAdQ" w:id="282"/>
      <w:bookmarkEnd w:id="282"/>
      <w:r>
        <w:rPr/>
        <w:t>按钮文案：4个字符或者默认立即领取（会根据之前的运营文案库来自动生成）</w:t>
      </w:r>
    </w:p>
    <w:p>
      <w:pPr/>
      <w:bookmarkStart w:name="UWC32WEes" w:id="283"/>
      <w:bookmarkEnd w:id="283"/>
      <w:r>
        <w:drawing>
          <wp:inline distT="0" distR="0" distB="0" distL="0">
            <wp:extent cx="5267325" cy="2138961"/>
            <wp:docPr id="23" name="Drawing 23" descr="https://office.netease.com/api/admin/file/download?path=popo/2026/08/28/33c1d3f034cd405cb139c05a564952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office.netease.com/api/admin/file/download?path=popo/2026/08/28/33c1d3f034cd405cb139c05a56495279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0CM6Vm-_" w:id="284"/>
      <w:bookmarkEnd w:id="284"/>
      <w:r>
        <w:drawing>
          <wp:inline distT="0" distR="0" distB="0" distL="0">
            <wp:extent cx="5267325" cy="2363873"/>
            <wp:docPr id="24" name="Drawing 24" descr="https://office.netease.com/api/admin/file/download?path=popo/2026/08/28/9f877170fc6e4736828745744125ef1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office.netease.com/api/admin/file/download?path=popo/2026/08/28/9f877170fc6e4736828745744125ef1a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RhtcbcQl" w:id="285"/>
      <w:bookmarkEnd w:id="28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ttps://docs.popo.netease.com/lingxi/904e60599a5e4c698429c6d39eee9e22?appVersion=4.43.1&amp;deviceType=0&amp;popo_hidenativebar=1&amp;popo_noindicator=1&amp;appVersion=4.46.2&amp;deviceType=0&amp;popo_hidenativebar=1&amp;popo_noindicator=1&amp;disposable_login_token=1" TargetMode="External" Type="http://schemas.openxmlformats.org/officeDocument/2006/relationships/hyperlink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https://skills.netease.com/skills/skill_c86eb0a20ab3" TargetMode="External" Type="http://schemas.openxmlformats.org/officeDocument/2006/relationships/hyperlink"/><Relationship Id="rId15" Target="media/image8.png" Type="http://schemas.openxmlformats.org/officeDocument/2006/relationships/image"/><Relationship Id="rId16" Target="https://flowx.gz/" TargetMode="External" Type="http://schemas.openxmlformats.org/officeDocument/2006/relationships/hyperlink"/><Relationship Id="rId17" Target="media/image9.png" Type="http://schemas.openxmlformats.org/officeDocument/2006/relationships/image"/><Relationship Id="rId18" Target="https://skills.netease.com/skills/skill_30d8ae6fd931" TargetMode="External" Type="http://schemas.openxmlformats.org/officeDocument/2006/relationships/hyperlink"/><Relationship Id="rId19" Target="media/image10.png" Type="http://schemas.openxmlformats.org/officeDocument/2006/relationships/im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https://vip.ds.163.com/2c817acb2393ed88/g/my?wvFullScreen=true&amp;wvStatusBarStyle=white&amp;utm_source=ds.qdtc" TargetMode="External" Type="http://schemas.openxmlformats.org/officeDocument/2006/relationships/hyperlink"/><Relationship Id="rId26" Target="media/image16.png" Type="http://schemas.openxmlformats.org/officeDocument/2006/relationships/image"/><Relationship Id="rId27" Target="media/image17.png" Type="http://schemas.openxmlformats.org/officeDocument/2006/relationships/image"/><Relationship Id="rId28" Target="https://www.gyan.dev/ffmpeg/builds/ffmpeg-release-essentials.zip" TargetMode="External" Type="http://schemas.openxmlformats.org/officeDocument/2006/relationships/hyperlink"/><Relationship Id="rId29" Target="media/image18.png" Type="http://schemas.openxmlformats.org/officeDocument/2006/relationships/image"/><Relationship Id="rId3" Target="numbering.xml" Type="http://schemas.openxmlformats.org/officeDocument/2006/relationships/numbering"/><Relationship Id="rId30" Target="media/image19.png" Type="http://schemas.openxmlformats.org/officeDocument/2006/relationships/image"/><Relationship Id="rId31" Target="media/image20.png" Type="http://schemas.openxmlformats.org/officeDocument/2006/relationships/image"/><Relationship Id="rId32" Target="media/image21.png" Type="http://schemas.openxmlformats.org/officeDocument/2006/relationships/imag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code.visualstudio.com/" TargetMode="External" Type="http://schemas.openxmlformats.org/officeDocument/2006/relationships/hyperlink"/><Relationship Id="rId7" Target="https://codemaker.nie.netease.com/" TargetMode="External" Type="http://schemas.openxmlformats.org/officeDocument/2006/relationships/hyperlink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2026-08-28T09:28:24Z</dcterms:created>
  <dc:creator>Apache POI</dc:creator>
</cp:coreProperties>
</file>