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795911" w14:textId="77777777" w:rsidR="002A5664" w:rsidRPr="003C5589" w:rsidRDefault="002A5664">
      <w:pPr>
        <w:spacing w:after="0" w:line="240" w:lineRule="auto"/>
        <w:rPr>
          <w:rFonts w:ascii="Corbel" w:eastAsia="Century Gothic" w:hAnsi="Corbel"/>
          <w:color w:val="000000"/>
          <w:sz w:val="24"/>
          <w:szCs w:val="24"/>
        </w:rPr>
      </w:pPr>
    </w:p>
    <w:tbl>
      <w:tblPr>
        <w:tblW w:w="0" w:type="auto"/>
        <w:tblInd w:w="-616" w:type="dxa"/>
        <w:tblLayout w:type="fixed"/>
        <w:tblLook w:val="0000" w:firstRow="0" w:lastRow="0" w:firstColumn="0" w:lastColumn="0" w:noHBand="0" w:noVBand="0"/>
      </w:tblPr>
      <w:tblGrid>
        <w:gridCol w:w="5174"/>
        <w:gridCol w:w="5204"/>
      </w:tblGrid>
      <w:tr w:rsidR="002A5664" w:rsidRPr="003C5589" w14:paraId="03C79B68" w14:textId="77777777">
        <w:trPr>
          <w:trHeight w:val="567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AC548" w14:textId="75197C7D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 xml:space="preserve">Course Convenor: </w:t>
            </w:r>
            <w:r w:rsidR="0051737D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</w:rPr>
              <w:t>Tom Keene</w:t>
            </w:r>
          </w:p>
          <w:p w14:paraId="334F2869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7ECE0208" w14:textId="59FFEC52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 xml:space="preserve">Course Tutors: </w:t>
            </w:r>
            <w:r w:rsidR="0051737D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</w:rPr>
              <w:t>Hugh Hammond</w:t>
            </w:r>
          </w:p>
          <w:p w14:paraId="4030EE75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DA98" w14:textId="77777777" w:rsidR="002A5664" w:rsidRPr="003C5589" w:rsidRDefault="002A5664">
            <w:pPr>
              <w:spacing w:after="0" w:line="240" w:lineRule="auto"/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 xml:space="preserve">Assessment Item: </w:t>
            </w:r>
          </w:p>
          <w:p w14:paraId="1026B5C4" w14:textId="77777777" w:rsidR="00D678CD" w:rsidRPr="003C5589" w:rsidRDefault="00D678CD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3817CAB0" w14:textId="77777777" w:rsidR="00D678CD" w:rsidRPr="003C5589" w:rsidRDefault="005A1173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Prototype</w:t>
            </w:r>
          </w:p>
        </w:tc>
      </w:tr>
      <w:tr w:rsidR="002A5664" w:rsidRPr="003C5589" w14:paraId="69335851" w14:textId="77777777">
        <w:trPr>
          <w:trHeight w:val="567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1939D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 xml:space="preserve">Course Code: </w:t>
            </w:r>
            <w:r w:rsidR="00D678CD" w:rsidRPr="003C5589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</w:rPr>
              <w:t>MA1805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8B5AB" w14:textId="110757E5" w:rsidR="002A5664" w:rsidRPr="006C673B" w:rsidRDefault="002A5664">
            <w:pPr>
              <w:spacing w:after="0" w:line="240" w:lineRule="auto"/>
              <w:rPr>
                <w:rFonts w:ascii="Corbel" w:hAnsi="Corbel"/>
                <w:iCs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>Submission Date(s):</w:t>
            </w:r>
            <w:r w:rsidRPr="003C5589">
              <w:rPr>
                <w:rStyle w:val="IntenseEmphasis"/>
                <w:rFonts w:ascii="Corbel" w:hAnsi="Corbel" w:cs="Corbel"/>
                <w:b w:val="0"/>
                <w:color w:val="000000"/>
                <w:sz w:val="24"/>
                <w:szCs w:val="24"/>
              </w:rPr>
              <w:t xml:space="preserve"> </w:t>
            </w:r>
            <w:r w:rsidR="007178C3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</w:rPr>
              <w:t>6</w:t>
            </w:r>
            <w:r w:rsidR="007178C3" w:rsidRPr="007178C3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  <w:vertAlign w:val="superscript"/>
              </w:rPr>
              <w:t>th</w:t>
            </w:r>
            <w:r w:rsidR="007178C3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</w:rPr>
              <w:t xml:space="preserve"> March</w:t>
            </w:r>
            <w:r w:rsidR="00624FC3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</w:rPr>
              <w:t xml:space="preserve">, </w:t>
            </w:r>
            <w:r w:rsidR="009D1CC2" w:rsidRPr="003C5589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</w:rPr>
              <w:t>noon</w:t>
            </w:r>
            <w:r w:rsidR="006C673B">
              <w:rPr>
                <w:rStyle w:val="IntenseEmphasis"/>
                <w:rFonts w:ascii="Corbel" w:hAnsi="Corbel" w:cs="Corbel"/>
                <w:b w:val="0"/>
                <w:i w:val="0"/>
                <w:color w:val="000000"/>
                <w:sz w:val="24"/>
                <w:szCs w:val="24"/>
              </w:rPr>
              <w:t xml:space="preserve"> </w:t>
            </w:r>
          </w:p>
          <w:p w14:paraId="034E2D7A" w14:textId="77777777" w:rsidR="002A5664" w:rsidRPr="003C5589" w:rsidRDefault="002A5664">
            <w:pPr>
              <w:spacing w:after="0" w:line="240" w:lineRule="auto"/>
              <w:rPr>
                <w:rFonts w:ascii="Corbel" w:hAnsi="Corbel" w:cs="Corbel"/>
                <w:bCs/>
                <w:color w:val="000000"/>
                <w:sz w:val="24"/>
                <w:szCs w:val="24"/>
              </w:rPr>
            </w:pPr>
          </w:p>
        </w:tc>
      </w:tr>
      <w:tr w:rsidR="002A5664" w:rsidRPr="003C5589" w14:paraId="3160225E" w14:textId="77777777">
        <w:trPr>
          <w:trHeight w:val="1299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001B4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 xml:space="preserve">Course Name: </w:t>
            </w:r>
          </w:p>
          <w:p w14:paraId="53DE44E9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1106757D" w14:textId="77777777" w:rsidR="00D678CD" w:rsidRPr="003C5589" w:rsidRDefault="00D678CD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Fonts w:ascii="Corbel" w:hAnsi="Corbel"/>
                <w:color w:val="000000"/>
                <w:sz w:val="24"/>
                <w:szCs w:val="24"/>
              </w:rPr>
              <w:t>Coding for the Arts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603E4" w14:textId="62C50304" w:rsidR="002A5664" w:rsidRDefault="002A5664">
            <w:pPr>
              <w:spacing w:after="0" w:line="240" w:lineRule="auto"/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>Submission Instructions:</w:t>
            </w:r>
          </w:p>
          <w:p w14:paraId="11906EF5" w14:textId="77777777" w:rsidR="003B6B9B" w:rsidRDefault="003B6B9B" w:rsidP="003B6B9B">
            <w:pPr>
              <w:suppressAutoHyphens w:val="0"/>
              <w:spacing w:after="0" w:line="240" w:lineRule="auto"/>
              <w:rPr>
                <w:rFonts w:ascii="Aptos" w:eastAsia="Times New Roman" w:hAnsi="Aptos" w:cs="Times New Roman"/>
                <w:color w:val="000000"/>
                <w:sz w:val="24"/>
                <w:szCs w:val="24"/>
              </w:rPr>
            </w:pPr>
            <w:r>
              <w:rPr>
                <w:rFonts w:ascii="Aptos" w:hAnsi="Aptos"/>
                <w:color w:val="000000"/>
                <w:sz w:val="18"/>
                <w:szCs w:val="18"/>
              </w:rPr>
              <w:t>This is a group project. Submit</w:t>
            </w:r>
            <w:r>
              <w:rPr>
                <w:rFonts w:ascii="Aptos" w:hAnsi="Aptos"/>
                <w:b/>
                <w:bCs/>
                <w:color w:val="000000"/>
                <w:sz w:val="18"/>
                <w:szCs w:val="18"/>
              </w:rPr>
              <w:t> two URL’</w:t>
            </w:r>
            <w:r>
              <w:rPr>
                <w:rFonts w:ascii="Aptos" w:hAnsi="Aptos"/>
                <w:color w:val="000000"/>
                <w:sz w:val="18"/>
                <w:szCs w:val="18"/>
              </w:rPr>
              <w:t>s linking to your project via Turnitin before 12pm on the stated date:</w:t>
            </w:r>
          </w:p>
          <w:p w14:paraId="6CFD61C0" w14:textId="77777777" w:rsidR="003B6B9B" w:rsidRDefault="003B6B9B" w:rsidP="003B6B9B">
            <w:pPr>
              <w:rPr>
                <w:rFonts w:ascii="Times New Roman" w:hAnsi="Times New Roman"/>
              </w:rPr>
            </w:pPr>
            <w:r>
              <w:rPr>
                <w:rFonts w:ascii="Aptos" w:hAnsi="Aptos"/>
                <w:color w:val="000000"/>
                <w:sz w:val="18"/>
                <w:szCs w:val="18"/>
              </w:rPr>
              <w:t> 1) The URL to your GIT repository on GitHub. The repository</w:t>
            </w:r>
            <w:r>
              <w:rPr>
                <w:rStyle w:val="apple-converted-space"/>
                <w:rFonts w:ascii="Aptos" w:hAnsi="Aptos"/>
                <w:color w:val="000000"/>
                <w:sz w:val="18"/>
                <w:szCs w:val="18"/>
              </w:rPr>
              <w:t> </w:t>
            </w:r>
            <w:r>
              <w:rPr>
                <w:rFonts w:ascii="Aptos" w:hAnsi="Aptos"/>
                <w:b/>
                <w:bCs/>
                <w:color w:val="000000"/>
                <w:sz w:val="18"/>
                <w:szCs w:val="18"/>
              </w:rPr>
              <w:t>must contain</w:t>
            </w:r>
            <w:r>
              <w:rPr>
                <w:rFonts w:ascii="Aptos" w:hAnsi="Aptos"/>
                <w:color w:val="000000"/>
                <w:sz w:val="18"/>
                <w:szCs w:val="18"/>
              </w:rPr>
              <w:t> a completed</w:t>
            </w:r>
            <w:r>
              <w:rPr>
                <w:rStyle w:val="apple-converted-space"/>
                <w:rFonts w:ascii="Aptos" w:hAnsi="Aptos"/>
                <w:color w:val="000000"/>
                <w:sz w:val="18"/>
                <w:szCs w:val="18"/>
              </w:rPr>
              <w:t> </w:t>
            </w:r>
            <w:r>
              <w:rPr>
                <w:rFonts w:ascii="Aptos" w:hAnsi="Aptos"/>
                <w:b/>
                <w:bCs/>
                <w:color w:val="000000"/>
                <w:sz w:val="18"/>
                <w:szCs w:val="18"/>
              </w:rPr>
              <w:t>README.md</w:t>
            </w:r>
            <w:r>
              <w:rPr>
                <w:rFonts w:ascii="Aptos" w:hAnsi="Aptos"/>
                <w:color w:val="000000"/>
                <w:sz w:val="18"/>
                <w:szCs w:val="18"/>
              </w:rPr>
              <w:t> file alongside your other files.</w:t>
            </w:r>
            <w:r>
              <w:rPr>
                <w:rFonts w:ascii="Aptos" w:hAnsi="Aptos"/>
                <w:color w:val="000000"/>
                <w:sz w:val="18"/>
                <w:szCs w:val="18"/>
              </w:rPr>
              <w:br/>
              <w:t>2) The URL to the working version of your project hosted on GitHub Pages.</w:t>
            </w:r>
          </w:p>
          <w:p w14:paraId="1E334EBB" w14:textId="70427A91" w:rsidR="002A5664" w:rsidRPr="003B6B9B" w:rsidRDefault="003B6B9B" w:rsidP="003B6B9B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Aptos" w:hAnsi="Aptos"/>
                <w:color w:val="000000"/>
                <w:sz w:val="18"/>
                <w:szCs w:val="18"/>
              </w:rPr>
              <w:t>Your GitHub repository must be named as follows, where each X is the candidate number (started 24) of each group member:</w:t>
            </w:r>
            <w:r>
              <w:rPr>
                <w:rStyle w:val="apple-converted-space"/>
                <w:rFonts w:ascii="Aptos" w:hAnsi="Aptos"/>
                <w:color w:val="000000"/>
                <w:sz w:val="18"/>
                <w:szCs w:val="18"/>
              </w:rPr>
              <w:t> </w:t>
            </w:r>
            <w:r>
              <w:rPr>
                <w:rFonts w:ascii="Aptos" w:hAnsi="Aptos"/>
                <w:b/>
                <w:bCs/>
                <w:color w:val="000000"/>
                <w:sz w:val="18"/>
                <w:szCs w:val="18"/>
              </w:rPr>
              <w:t>X-X-X-ma2806-final-project</w:t>
            </w:r>
            <w:r>
              <w:rPr>
                <w:rFonts w:ascii="Aptos" w:hAnsi="Aptos"/>
                <w:color w:val="000000"/>
                <w:sz w:val="18"/>
                <w:szCs w:val="18"/>
              </w:rPr>
              <w:t>. </w:t>
            </w:r>
          </w:p>
        </w:tc>
      </w:tr>
      <w:tr w:rsidR="002A5664" w:rsidRPr="003C5589" w14:paraId="3EC13E75" w14:textId="77777777">
        <w:trPr>
          <w:trHeight w:val="567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34019" w14:textId="77777777" w:rsidR="002A5664" w:rsidRPr="00F9094C" w:rsidRDefault="002A5664">
            <w:pPr>
              <w:spacing w:after="0" w:line="240" w:lineRule="auto"/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</w:pPr>
            <w:r w:rsidRPr="00F9094C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>Assessment Weighting:</w:t>
            </w:r>
          </w:p>
          <w:p w14:paraId="0D8ED1A8" w14:textId="77777777" w:rsidR="00D678CD" w:rsidRPr="00F9094C" w:rsidRDefault="00D678CD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3B0DD3F4" w14:textId="77777777" w:rsidR="00D678CD" w:rsidRPr="00F9094C" w:rsidRDefault="005A1173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F9094C"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="00D678CD" w:rsidRPr="00F9094C">
              <w:rPr>
                <w:rFonts w:ascii="Corbel" w:hAnsi="Corbel"/>
                <w:color w:val="000000"/>
                <w:sz w:val="24"/>
                <w:szCs w:val="24"/>
              </w:rPr>
              <w:t>%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8FAC7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>Feedback Returned by:</w:t>
            </w:r>
          </w:p>
          <w:p w14:paraId="4E09748A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5BC8C093" w14:textId="56CE716A" w:rsidR="002A5664" w:rsidRPr="003C5589" w:rsidRDefault="002D3427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Feedback will be delivered in class.</w:t>
            </w:r>
          </w:p>
          <w:p w14:paraId="3F90BD91" w14:textId="77777777" w:rsidR="004C1CCF" w:rsidRPr="003C5589" w:rsidRDefault="004C1CCF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2EC52850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Fonts w:ascii="Corbel" w:hAnsi="Corbel" w:cs="Corbel"/>
                <w:color w:val="000000"/>
                <w:sz w:val="24"/>
                <w:szCs w:val="24"/>
              </w:rPr>
              <w:t>If you have any queries regarding your feedback please email the tutor or arrange an appointment during office hours.</w:t>
            </w:r>
          </w:p>
          <w:p w14:paraId="5CA84739" w14:textId="77777777" w:rsidR="002A5664" w:rsidRPr="003C5589" w:rsidRDefault="002A5664">
            <w:pPr>
              <w:spacing w:after="0" w:line="240" w:lineRule="auto"/>
              <w:rPr>
                <w:rFonts w:ascii="Corbel" w:eastAsia="Century Gothic" w:hAnsi="Corbel" w:cs="Corbel"/>
                <w:color w:val="000000"/>
                <w:sz w:val="24"/>
                <w:szCs w:val="24"/>
              </w:rPr>
            </w:pPr>
          </w:p>
        </w:tc>
      </w:tr>
      <w:tr w:rsidR="002A5664" w:rsidRPr="003C5589" w14:paraId="342FCBA8" w14:textId="77777777">
        <w:trPr>
          <w:trHeight w:val="590"/>
        </w:trPr>
        <w:tc>
          <w:tcPr>
            <w:tcW w:w="10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5E5CC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 xml:space="preserve">Assessment Criteria: </w:t>
            </w:r>
          </w:p>
          <w:p w14:paraId="29CD8E0A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4DCEE1AF" w14:textId="77777777" w:rsidR="002A5664" w:rsidRPr="003C5589" w:rsidRDefault="002A5664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Fonts w:ascii="Corbel" w:hAnsi="Corbel" w:cs="Corbel"/>
                <w:color w:val="000000"/>
                <w:sz w:val="24"/>
                <w:szCs w:val="24"/>
              </w:rPr>
              <w:t xml:space="preserve">The criteria for this piece of work are available here: </w:t>
            </w:r>
          </w:p>
          <w:p w14:paraId="14B4DE6E" w14:textId="77777777" w:rsidR="002A5664" w:rsidRPr="003C5589" w:rsidRDefault="00000000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hyperlink r:id="rId7" w:history="1">
              <w:r w:rsidR="002A5664" w:rsidRPr="003C5589">
                <w:rPr>
                  <w:rStyle w:val="Hyperlink"/>
                  <w:rFonts w:ascii="Corbel" w:hAnsi="Corbel" w:cs="Corbel"/>
                  <w:color w:val="000000"/>
                  <w:sz w:val="24"/>
                  <w:szCs w:val="24"/>
                </w:rPr>
                <w:t>https://intranet.royalholloway.ac.uk/mediaarts/documents/pdf/media-arts-marking-criteria-2016-17-all.pdf</w:t>
              </w:r>
            </w:hyperlink>
            <w:hyperlink w:history="1"/>
          </w:p>
          <w:p w14:paraId="79C5CBFE" w14:textId="77777777" w:rsidR="002A5664" w:rsidRPr="003C5589" w:rsidRDefault="002A5664">
            <w:pPr>
              <w:spacing w:after="0" w:line="240" w:lineRule="auto"/>
              <w:rPr>
                <w:rFonts w:ascii="Corbel" w:hAnsi="Corbel" w:cs="Corbel"/>
                <w:b/>
                <w:color w:val="000000"/>
                <w:sz w:val="24"/>
                <w:szCs w:val="24"/>
              </w:rPr>
            </w:pPr>
          </w:p>
        </w:tc>
      </w:tr>
      <w:tr w:rsidR="002A5664" w:rsidRPr="003C5589" w14:paraId="27C6790F" w14:textId="77777777">
        <w:trPr>
          <w:trHeight w:val="1630"/>
        </w:trPr>
        <w:tc>
          <w:tcPr>
            <w:tcW w:w="10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8E50C" w14:textId="77777777" w:rsidR="00071F99" w:rsidRPr="002C0865" w:rsidRDefault="00071F99" w:rsidP="00071F99">
            <w:pPr>
              <w:spacing w:after="0" w:line="240" w:lineRule="auto"/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</w:pPr>
            <w:r w:rsidRPr="002C0865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>Assessment Task:</w:t>
            </w:r>
          </w:p>
          <w:p w14:paraId="195228DE" w14:textId="77777777" w:rsidR="002D3427" w:rsidRPr="002D3427" w:rsidRDefault="002D3427" w:rsidP="00071F99">
            <w:pPr>
              <w:spacing w:after="0" w:line="240" w:lineRule="auto"/>
              <w:rPr>
                <w:rStyle w:val="IntenseEmphasis"/>
                <w:rFonts w:ascii="Corbel" w:hAnsi="Corbel" w:cs="Corbel"/>
                <w:i w:val="0"/>
                <w:color w:val="000000"/>
                <w:sz w:val="24"/>
                <w:szCs w:val="24"/>
              </w:rPr>
            </w:pPr>
          </w:p>
          <w:p w14:paraId="62F4B973" w14:textId="362F0C86" w:rsidR="00D22E15" w:rsidRDefault="00071F99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Working with your group, </w:t>
            </w:r>
            <w:r w:rsidR="002D3427">
              <w:rPr>
                <w:rFonts w:ascii="Corbel" w:hAnsi="Corbel"/>
                <w:color w:val="000000"/>
                <w:sz w:val="24"/>
                <w:szCs w:val="24"/>
              </w:rPr>
              <w:t xml:space="preserve">present a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prototype </w:t>
            </w:r>
            <w:proofErr w:type="spellStart"/>
            <w:r>
              <w:rPr>
                <w:rFonts w:ascii="Corbel" w:hAnsi="Corbel"/>
                <w:color w:val="000000"/>
                <w:sz w:val="24"/>
                <w:szCs w:val="24"/>
              </w:rPr>
              <w:t>tilemap</w:t>
            </w:r>
            <w:proofErr w:type="spellEnd"/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-based </w:t>
            </w:r>
            <w:r w:rsidR="002D3427">
              <w:rPr>
                <w:rFonts w:ascii="Corbel" w:hAnsi="Corbel"/>
                <w:color w:val="000000"/>
                <w:sz w:val="24"/>
                <w:szCs w:val="24"/>
              </w:rPr>
              <w:t>game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, combining the coding techniques learned thus far in the module. </w:t>
            </w:r>
            <w:r w:rsidR="007178C3">
              <w:rPr>
                <w:rFonts w:ascii="Corbel" w:hAnsi="Corbel"/>
                <w:color w:val="000000"/>
                <w:sz w:val="24"/>
                <w:szCs w:val="24"/>
              </w:rPr>
              <w:t xml:space="preserve">You game could be </w:t>
            </w:r>
            <w:proofErr w:type="spellStart"/>
            <w:proofErr w:type="gramStart"/>
            <w:r w:rsidR="007178C3"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proofErr w:type="spellEnd"/>
            <w:proofErr w:type="gramEnd"/>
            <w:r w:rsidR="007178C3">
              <w:rPr>
                <w:rFonts w:ascii="Corbel" w:hAnsi="Corbel"/>
                <w:color w:val="000000"/>
                <w:sz w:val="24"/>
                <w:szCs w:val="24"/>
              </w:rPr>
              <w:t xml:space="preserve"> over-the-head adventure game like we’ve made in class, a simple RPG, a </w:t>
            </w:r>
            <w:proofErr w:type="spellStart"/>
            <w:r w:rsidR="007178C3">
              <w:rPr>
                <w:rFonts w:ascii="Corbel" w:hAnsi="Corbel"/>
                <w:color w:val="000000"/>
                <w:sz w:val="24"/>
                <w:szCs w:val="24"/>
              </w:rPr>
              <w:t>sidescroller</w:t>
            </w:r>
            <w:proofErr w:type="spellEnd"/>
            <w:r w:rsidR="007178C3">
              <w:rPr>
                <w:rFonts w:ascii="Corbel" w:hAnsi="Corbel"/>
                <w:color w:val="000000"/>
                <w:sz w:val="24"/>
                <w:szCs w:val="24"/>
              </w:rPr>
              <w:t xml:space="preserve">, or any other genre, as long as it contains: </w:t>
            </w:r>
            <w:r w:rsidR="00053571">
              <w:rPr>
                <w:rFonts w:ascii="Corbel" w:hAnsi="Corbel"/>
                <w:color w:val="000000"/>
                <w:sz w:val="24"/>
                <w:szCs w:val="24"/>
              </w:rPr>
              <w:t>one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D3427">
              <w:rPr>
                <w:rFonts w:ascii="Corbel" w:hAnsi="Corbel"/>
                <w:color w:val="000000"/>
                <w:sz w:val="24"/>
                <w:szCs w:val="24"/>
              </w:rPr>
              <w:t>tilemap</w:t>
            </w:r>
            <w:proofErr w:type="spellEnd"/>
            <w:r w:rsidR="002D3427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‘area’</w:t>
            </w:r>
            <w:r w:rsidR="002D3427">
              <w:rPr>
                <w:rFonts w:ascii="Corbel" w:hAnsi="Corbel"/>
                <w:color w:val="000000"/>
                <w:sz w:val="24"/>
                <w:szCs w:val="24"/>
              </w:rPr>
              <w:t xml:space="preserve"> with a </w:t>
            </w:r>
            <w:r w:rsidR="002D3427" w:rsidRPr="002D3427">
              <w:rPr>
                <w:rFonts w:ascii="Corbel" w:hAnsi="Corbel"/>
                <w:color w:val="000000"/>
                <w:sz w:val="24"/>
                <w:szCs w:val="24"/>
                <w:u w:val="single"/>
              </w:rPr>
              <w:t xml:space="preserve">movable player, </w:t>
            </w:r>
            <w:r w:rsidR="002D3427">
              <w:rPr>
                <w:rFonts w:ascii="Corbel" w:hAnsi="Corbel"/>
                <w:color w:val="000000"/>
                <w:sz w:val="24"/>
                <w:szCs w:val="24"/>
              </w:rPr>
              <w:t xml:space="preserve">a </w:t>
            </w:r>
            <w:r w:rsidR="002D3427" w:rsidRPr="002D3427">
              <w:rPr>
                <w:rFonts w:ascii="Corbel" w:hAnsi="Corbel"/>
                <w:color w:val="000000"/>
                <w:sz w:val="24"/>
                <w:szCs w:val="24"/>
                <w:u w:val="single"/>
              </w:rPr>
              <w:t>collision map</w:t>
            </w:r>
            <w:r w:rsidR="002D3427">
              <w:rPr>
                <w:rFonts w:ascii="Corbel" w:hAnsi="Corbel"/>
                <w:color w:val="000000"/>
                <w:sz w:val="24"/>
                <w:szCs w:val="24"/>
              </w:rPr>
              <w:t xml:space="preserve"> and </w:t>
            </w:r>
            <w:r w:rsidR="002D3427" w:rsidRPr="002D3427">
              <w:rPr>
                <w:rFonts w:ascii="Corbel" w:hAnsi="Corbel"/>
                <w:color w:val="000000"/>
                <w:sz w:val="24"/>
                <w:szCs w:val="24"/>
                <w:u w:val="single"/>
              </w:rPr>
              <w:t xml:space="preserve">original </w:t>
            </w:r>
            <w:r w:rsidR="002D3427">
              <w:rPr>
                <w:rFonts w:ascii="Corbel" w:hAnsi="Corbel"/>
                <w:color w:val="000000"/>
                <w:sz w:val="24"/>
                <w:szCs w:val="24"/>
                <w:u w:val="single"/>
              </w:rPr>
              <w:t xml:space="preserve">texture/sprite </w:t>
            </w:r>
            <w:r w:rsidR="002D3427" w:rsidRPr="002D3427">
              <w:rPr>
                <w:rFonts w:ascii="Corbel" w:hAnsi="Corbel"/>
                <w:color w:val="000000"/>
                <w:sz w:val="24"/>
                <w:szCs w:val="24"/>
                <w:u w:val="single"/>
              </w:rPr>
              <w:t>art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, </w:t>
            </w:r>
            <w:r w:rsidR="002D3427">
              <w:rPr>
                <w:rFonts w:ascii="Corbel" w:hAnsi="Corbel"/>
                <w:color w:val="000000"/>
                <w:sz w:val="24"/>
                <w:szCs w:val="24"/>
              </w:rPr>
              <w:t>alongside</w:t>
            </w:r>
            <w:r w:rsidR="00D22E15">
              <w:rPr>
                <w:rFonts w:ascii="Corbel" w:hAnsi="Corbel"/>
                <w:color w:val="000000"/>
                <w:sz w:val="24"/>
                <w:szCs w:val="24"/>
              </w:rPr>
              <w:t xml:space="preserve"> a ReadMe containing the following:</w:t>
            </w:r>
          </w:p>
          <w:p w14:paraId="18D80D68" w14:textId="40EDE530" w:rsidR="00071F99" w:rsidRDefault="00D22E15" w:rsidP="00D22E1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="00071F99" w:rsidRPr="00D22E15">
              <w:rPr>
                <w:rFonts w:ascii="Corbel" w:hAnsi="Corbel"/>
                <w:color w:val="000000"/>
                <w:sz w:val="24"/>
                <w:szCs w:val="24"/>
              </w:rPr>
              <w:t xml:space="preserve"> plan for narrative development.</w:t>
            </w:r>
          </w:p>
          <w:p w14:paraId="017E3B15" w14:textId="031BD602" w:rsidR="00D22E15" w:rsidRDefault="00D22E15" w:rsidP="00D22E1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An explanation of themes your group wishes to explore.</w:t>
            </w:r>
          </w:p>
          <w:p w14:paraId="5DEDBA61" w14:textId="6C649539" w:rsidR="00D22E15" w:rsidRDefault="00D22E15" w:rsidP="00D22E1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3-5 </w:t>
            </w:r>
            <w:proofErr w:type="spellStart"/>
            <w:r>
              <w:rPr>
                <w:rFonts w:ascii="Corbel" w:hAnsi="Corbel"/>
                <w:color w:val="000000"/>
                <w:sz w:val="24"/>
                <w:szCs w:val="24"/>
              </w:rPr>
              <w:t>moodboard</w:t>
            </w:r>
            <w:proofErr w:type="spellEnd"/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images that have inspired your aesthetic approach</w:t>
            </w:r>
            <w:r w:rsidR="00466CF8">
              <w:rPr>
                <w:rFonts w:ascii="Corbel" w:hAnsi="Corbel"/>
                <w:color w:val="000000"/>
                <w:sz w:val="24"/>
                <w:szCs w:val="24"/>
              </w:rPr>
              <w:t xml:space="preserve">. These should be original art work (although you can include some inspirational images from other media </w:t>
            </w:r>
            <w:r w:rsidR="00466CF8">
              <w:rPr>
                <w:rFonts w:ascii="Corbel" w:hAnsi="Corbel"/>
                <w:i/>
                <w:iCs/>
                <w:color w:val="000000"/>
                <w:sz w:val="24"/>
                <w:szCs w:val="24"/>
              </w:rPr>
              <w:t>in addition</w:t>
            </w:r>
            <w:r w:rsidR="00466CF8">
              <w:rPr>
                <w:rFonts w:ascii="Corbel" w:hAnsi="Corbel"/>
                <w:color w:val="000000"/>
                <w:sz w:val="24"/>
                <w:szCs w:val="24"/>
              </w:rPr>
              <w:t xml:space="preserve"> to your original artwork)</w:t>
            </w:r>
          </w:p>
          <w:p w14:paraId="7CB6C5D8" w14:textId="3C722C57" w:rsidR="00D22E15" w:rsidRPr="00D22E15" w:rsidRDefault="00D22E15" w:rsidP="00D22E1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IntenseEmphasis"/>
                <w:rFonts w:ascii="Corbel" w:hAnsi="Corbe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IntenseEmphasis"/>
                <w:rFonts w:ascii="Corbel" w:hAnsi="Corbe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lastRenderedPageBreak/>
              <w:t>A list of the group members and a detailed account of their duties/role in the development of the project.</w:t>
            </w:r>
          </w:p>
          <w:p w14:paraId="6117857D" w14:textId="77777777" w:rsidR="00071F99" w:rsidRDefault="00071F99">
            <w:pPr>
              <w:spacing w:after="0" w:line="240" w:lineRule="auto"/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</w:pPr>
          </w:p>
          <w:p w14:paraId="28A4B397" w14:textId="33871AAF" w:rsidR="002A5664" w:rsidRPr="003C5589" w:rsidRDefault="002A5664">
            <w:pPr>
              <w:spacing w:after="0" w:line="240" w:lineRule="auto"/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</w:pPr>
            <w:r w:rsidRPr="003C5589">
              <w:rPr>
                <w:rStyle w:val="IntenseEmphasis"/>
                <w:rFonts w:ascii="Corbel" w:hAnsi="Corbel" w:cs="Corbel"/>
                <w:color w:val="000000"/>
                <w:sz w:val="24"/>
                <w:szCs w:val="24"/>
              </w:rPr>
              <w:t>Assessment Details:</w:t>
            </w:r>
          </w:p>
          <w:p w14:paraId="518A6D3D" w14:textId="3B0A0E32" w:rsidR="00F03E1B" w:rsidRDefault="00F03E1B" w:rsidP="00F03E1B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0BCF556E" w14:textId="1A7BA06F" w:rsidR="002D3427" w:rsidRDefault="002D3427" w:rsidP="00F03E1B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Present your prototype project with your groupmates in class.</w:t>
            </w:r>
            <w:r w:rsidR="005D135C">
              <w:rPr>
                <w:rFonts w:ascii="Corbel" w:hAnsi="Corbel"/>
                <w:color w:val="000000"/>
                <w:sz w:val="24"/>
                <w:szCs w:val="24"/>
              </w:rPr>
              <w:t xml:space="preserve"> Present a walkthrough (either live or pre-recorded) of your game. </w:t>
            </w:r>
            <w:proofErr w:type="gramStart"/>
            <w:r w:rsidR="007178C3">
              <w:rPr>
                <w:rFonts w:ascii="Corbel" w:hAnsi="Corbel"/>
                <w:color w:val="000000"/>
                <w:sz w:val="24"/>
                <w:szCs w:val="24"/>
              </w:rPr>
              <w:t>Myself and c</w:t>
            </w:r>
            <w:r w:rsidR="005D135C">
              <w:rPr>
                <w:rFonts w:ascii="Corbel" w:hAnsi="Corbel"/>
                <w:color w:val="000000"/>
                <w:sz w:val="24"/>
                <w:szCs w:val="24"/>
              </w:rPr>
              <w:t>lassmates</w:t>
            </w:r>
            <w:proofErr w:type="gramEnd"/>
            <w:r w:rsidR="005D135C">
              <w:rPr>
                <w:rFonts w:ascii="Corbel" w:hAnsi="Corbel"/>
                <w:color w:val="000000"/>
                <w:sz w:val="24"/>
                <w:szCs w:val="24"/>
              </w:rPr>
              <w:t xml:space="preserve"> will offer feedback and ideas for you to consider and develop.</w:t>
            </w:r>
            <w:r w:rsidR="007178C3">
              <w:rPr>
                <w:rFonts w:ascii="Corbel" w:hAnsi="Corbel"/>
                <w:color w:val="000000"/>
                <w:sz w:val="24"/>
                <w:szCs w:val="24"/>
              </w:rPr>
              <w:t xml:space="preserve"> This will be unmarked but helpful in submitting your prototype for marking.</w:t>
            </w:r>
          </w:p>
          <w:p w14:paraId="239F8DA7" w14:textId="77777777" w:rsidR="002D3427" w:rsidRPr="003C5589" w:rsidRDefault="002D3427" w:rsidP="00F03E1B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468D9EA4" w14:textId="1A927DDE" w:rsidR="00D678CD" w:rsidRPr="007178C3" w:rsidRDefault="00F03E1B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Fonts w:ascii="Corbel" w:hAnsi="Corbel"/>
                <w:color w:val="000000"/>
                <w:sz w:val="24"/>
                <w:szCs w:val="24"/>
              </w:rPr>
              <w:t xml:space="preserve">The project should be between </w:t>
            </w:r>
            <w:r w:rsidR="00D15BCF" w:rsidRPr="00DE75FE">
              <w:rPr>
                <w:rFonts w:ascii="Corbel" w:hAnsi="Corbel"/>
                <w:color w:val="000000"/>
                <w:sz w:val="24"/>
                <w:szCs w:val="24"/>
              </w:rPr>
              <w:t>2</w:t>
            </w:r>
            <w:r w:rsidR="003B72ED">
              <w:rPr>
                <w:rFonts w:ascii="Corbel" w:hAnsi="Corbel"/>
                <w:color w:val="000000"/>
                <w:sz w:val="24"/>
                <w:szCs w:val="24"/>
              </w:rPr>
              <w:t>5</w:t>
            </w:r>
            <w:r w:rsidRPr="00DE75FE">
              <w:rPr>
                <w:rFonts w:ascii="Corbel" w:hAnsi="Corbel"/>
                <w:color w:val="000000"/>
                <w:sz w:val="24"/>
                <w:szCs w:val="24"/>
              </w:rPr>
              <w:t>0-</w:t>
            </w:r>
            <w:r w:rsidR="003B72ED">
              <w:rPr>
                <w:rFonts w:ascii="Corbel" w:hAnsi="Corbel"/>
                <w:color w:val="000000"/>
                <w:sz w:val="24"/>
                <w:szCs w:val="24"/>
              </w:rPr>
              <w:t>5</w:t>
            </w:r>
            <w:r w:rsidRPr="00DE75FE">
              <w:rPr>
                <w:rFonts w:ascii="Corbel" w:hAnsi="Corbel"/>
                <w:color w:val="000000"/>
                <w:sz w:val="24"/>
                <w:szCs w:val="24"/>
              </w:rPr>
              <w:t>00 lines of code in total</w:t>
            </w:r>
            <w:r w:rsidRPr="003C5589">
              <w:rPr>
                <w:rFonts w:ascii="Corbel" w:hAnsi="Corbel"/>
                <w:color w:val="000000"/>
                <w:sz w:val="24"/>
                <w:szCs w:val="24"/>
              </w:rPr>
              <w:t xml:space="preserve">. Your code should be </w:t>
            </w:r>
            <w:r w:rsidRPr="00DE75FE">
              <w:rPr>
                <w:rFonts w:ascii="Corbel" w:hAnsi="Corbel"/>
                <w:b/>
                <w:color w:val="000000"/>
                <w:sz w:val="24"/>
                <w:szCs w:val="24"/>
                <w:u w:val="single"/>
              </w:rPr>
              <w:t>heavily commented</w:t>
            </w:r>
            <w:r w:rsidRPr="003C5589">
              <w:rPr>
                <w:rFonts w:ascii="Corbel" w:hAnsi="Corbel"/>
                <w:color w:val="000000"/>
                <w:sz w:val="24"/>
                <w:szCs w:val="24"/>
              </w:rPr>
              <w:t xml:space="preserve"> to explain programming decisions, techniques, and approaches, </w:t>
            </w:r>
            <w:proofErr w:type="gramStart"/>
            <w:r w:rsidRPr="003C5589">
              <w:rPr>
                <w:rFonts w:ascii="Corbel" w:hAnsi="Corbel"/>
                <w:color w:val="000000"/>
                <w:sz w:val="24"/>
                <w:szCs w:val="24"/>
              </w:rPr>
              <w:t>and also</w:t>
            </w:r>
            <w:proofErr w:type="gramEnd"/>
            <w:r w:rsidRPr="003C5589">
              <w:rPr>
                <w:rFonts w:ascii="Corbel" w:hAnsi="Corbel"/>
                <w:color w:val="000000"/>
                <w:sz w:val="24"/>
                <w:szCs w:val="24"/>
              </w:rPr>
              <w:t xml:space="preserve"> to note where </w:t>
            </w:r>
            <w:r w:rsidR="00D15BCF">
              <w:rPr>
                <w:rFonts w:ascii="Corbel" w:hAnsi="Corbel"/>
                <w:color w:val="000000"/>
                <w:sz w:val="24"/>
                <w:szCs w:val="24"/>
              </w:rPr>
              <w:t xml:space="preserve">you’re having problems and to show where </w:t>
            </w:r>
            <w:r w:rsidRPr="003C5589">
              <w:rPr>
                <w:rFonts w:ascii="Corbel" w:hAnsi="Corbel"/>
                <w:color w:val="000000"/>
                <w:sz w:val="24"/>
                <w:szCs w:val="24"/>
              </w:rPr>
              <w:t>something did not work as intended.</w:t>
            </w:r>
            <w:r w:rsidR="007178C3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</w:p>
          <w:p w14:paraId="1A512349" w14:textId="77777777" w:rsidR="000A410C" w:rsidRPr="003C5589" w:rsidRDefault="000A410C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</w:p>
          <w:p w14:paraId="091EA008" w14:textId="77777777" w:rsidR="003B6B9B" w:rsidRPr="003B6B9B" w:rsidRDefault="003B6B9B" w:rsidP="003B6B9B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B6B9B">
              <w:rPr>
                <w:rFonts w:ascii="Corbel" w:hAnsi="Corbel"/>
                <w:color w:val="000000"/>
                <w:sz w:val="24"/>
                <w:szCs w:val="24"/>
              </w:rPr>
              <w:t>This is a group project. Submit</w:t>
            </w:r>
            <w:r w:rsidRPr="003B6B9B">
              <w:rPr>
                <w:rFonts w:ascii="Corbel" w:hAnsi="Corbel"/>
                <w:b/>
                <w:bCs/>
                <w:color w:val="000000"/>
                <w:sz w:val="24"/>
                <w:szCs w:val="24"/>
              </w:rPr>
              <w:t> two URL’</w:t>
            </w:r>
            <w:r w:rsidRPr="003B6B9B">
              <w:rPr>
                <w:rFonts w:ascii="Corbel" w:hAnsi="Corbel"/>
                <w:color w:val="000000"/>
                <w:sz w:val="24"/>
                <w:szCs w:val="24"/>
              </w:rPr>
              <w:t>s linking to your project via Turnitin before 12pm on the stated date:</w:t>
            </w:r>
          </w:p>
          <w:p w14:paraId="76EE1896" w14:textId="77777777" w:rsidR="003B6B9B" w:rsidRPr="003B6B9B" w:rsidRDefault="003B6B9B" w:rsidP="003B6B9B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B6B9B">
              <w:rPr>
                <w:rFonts w:ascii="Corbel" w:hAnsi="Corbel"/>
                <w:color w:val="000000"/>
                <w:sz w:val="24"/>
                <w:szCs w:val="24"/>
              </w:rPr>
              <w:t> 1) The URL to your GIT repository on GitHub. The repository </w:t>
            </w:r>
            <w:r w:rsidRPr="003B6B9B">
              <w:rPr>
                <w:rFonts w:ascii="Corbel" w:hAnsi="Corbel"/>
                <w:b/>
                <w:bCs/>
                <w:color w:val="000000"/>
                <w:sz w:val="24"/>
                <w:szCs w:val="24"/>
              </w:rPr>
              <w:t>must contain</w:t>
            </w:r>
            <w:r w:rsidRPr="003B6B9B">
              <w:rPr>
                <w:rFonts w:ascii="Corbel" w:hAnsi="Corbel"/>
                <w:color w:val="000000"/>
                <w:sz w:val="24"/>
                <w:szCs w:val="24"/>
              </w:rPr>
              <w:t> a completed </w:t>
            </w:r>
            <w:r w:rsidRPr="003B6B9B">
              <w:rPr>
                <w:rFonts w:ascii="Corbel" w:hAnsi="Corbel"/>
                <w:b/>
                <w:bCs/>
                <w:color w:val="000000"/>
                <w:sz w:val="24"/>
                <w:szCs w:val="24"/>
              </w:rPr>
              <w:t>README.md</w:t>
            </w:r>
            <w:r w:rsidRPr="003B6B9B">
              <w:rPr>
                <w:rFonts w:ascii="Corbel" w:hAnsi="Corbel"/>
                <w:color w:val="000000"/>
                <w:sz w:val="24"/>
                <w:szCs w:val="24"/>
              </w:rPr>
              <w:t> file alongside your other files.</w:t>
            </w:r>
            <w:r w:rsidRPr="003B6B9B">
              <w:rPr>
                <w:rFonts w:ascii="Corbel" w:hAnsi="Corbel"/>
                <w:color w:val="000000"/>
                <w:sz w:val="24"/>
                <w:szCs w:val="24"/>
              </w:rPr>
              <w:br/>
              <w:t>2) The URL to the working version of your project hosted on GitHub Pages.</w:t>
            </w:r>
          </w:p>
          <w:p w14:paraId="27322FD9" w14:textId="77777777" w:rsidR="003B6B9B" w:rsidRPr="003B6B9B" w:rsidRDefault="003B6B9B" w:rsidP="003B6B9B">
            <w:pPr>
              <w:spacing w:after="0" w:line="240" w:lineRule="auto"/>
              <w:rPr>
                <w:rFonts w:ascii="Corbel" w:hAnsi="Corbel"/>
                <w:color w:val="000000"/>
                <w:sz w:val="24"/>
                <w:szCs w:val="24"/>
              </w:rPr>
            </w:pPr>
            <w:r w:rsidRPr="003B6B9B">
              <w:rPr>
                <w:rFonts w:ascii="Corbel" w:hAnsi="Corbel"/>
                <w:color w:val="000000"/>
                <w:sz w:val="24"/>
                <w:szCs w:val="24"/>
              </w:rPr>
              <w:t>Your GitHub repository must be named as follows, where each X is the candidate number (started 24) of each group member: </w:t>
            </w:r>
            <w:r w:rsidRPr="003B6B9B">
              <w:rPr>
                <w:rFonts w:ascii="Corbel" w:hAnsi="Corbel"/>
                <w:b/>
                <w:bCs/>
                <w:color w:val="000000"/>
                <w:sz w:val="24"/>
                <w:szCs w:val="24"/>
              </w:rPr>
              <w:t>X-X-X-ma2806-final-project</w:t>
            </w:r>
            <w:r w:rsidRPr="003B6B9B">
              <w:rPr>
                <w:rFonts w:ascii="Corbel" w:hAnsi="Corbel"/>
                <w:color w:val="000000"/>
                <w:sz w:val="24"/>
                <w:szCs w:val="24"/>
              </w:rPr>
              <w:t>. </w:t>
            </w:r>
          </w:p>
          <w:p w14:paraId="179B5701" w14:textId="77777777" w:rsidR="00630FBD" w:rsidRPr="003C5589" w:rsidRDefault="00630FBD">
            <w:pPr>
              <w:spacing w:after="0" w:line="240" w:lineRule="auto"/>
              <w:rPr>
                <w:rFonts w:ascii="Corbel" w:hAnsi="Corbel" w:cs="Corbel"/>
                <w:b/>
                <w:color w:val="000000"/>
                <w:sz w:val="24"/>
                <w:szCs w:val="24"/>
              </w:rPr>
            </w:pPr>
          </w:p>
          <w:p w14:paraId="3D657690" w14:textId="273AF9C3" w:rsidR="002A5664" w:rsidRDefault="002A5664">
            <w:pPr>
              <w:pStyle w:val="BodyTextIndent"/>
              <w:ind w:left="0"/>
              <w:rPr>
                <w:rFonts w:ascii="Corbel" w:hAnsi="Corbel" w:cs="Corbel"/>
                <w:b/>
                <w:bCs/>
                <w:color w:val="000000"/>
                <w:sz w:val="24"/>
                <w:szCs w:val="24"/>
              </w:rPr>
            </w:pPr>
            <w:r w:rsidRPr="003C5589">
              <w:rPr>
                <w:rFonts w:ascii="Corbel" w:hAnsi="Corbel" w:cs="Corbel"/>
                <w:b/>
                <w:bCs/>
                <w:color w:val="000000"/>
                <w:sz w:val="24"/>
                <w:szCs w:val="24"/>
              </w:rPr>
              <w:t>Plagiarism:</w:t>
            </w:r>
          </w:p>
          <w:p w14:paraId="78824ACD" w14:textId="77777777" w:rsidR="002A5664" w:rsidRPr="003C5589" w:rsidRDefault="002A5664">
            <w:pPr>
              <w:pStyle w:val="BodyTextIndent"/>
              <w:ind w:left="0"/>
              <w:rPr>
                <w:rFonts w:ascii="Corbel" w:hAnsi="Corbel" w:cs="Corbel"/>
                <w:b/>
                <w:bCs/>
                <w:color w:val="000000"/>
                <w:sz w:val="24"/>
                <w:szCs w:val="24"/>
              </w:rPr>
            </w:pPr>
          </w:p>
          <w:p w14:paraId="397C882B" w14:textId="77777777" w:rsidR="002A5664" w:rsidRPr="003C5589" w:rsidRDefault="002A5664">
            <w:pPr>
              <w:pStyle w:val="BodyTextIndent"/>
              <w:ind w:left="0"/>
              <w:rPr>
                <w:rFonts w:ascii="Corbel" w:hAnsi="Corbel"/>
                <w:color w:val="000000"/>
                <w:sz w:val="24"/>
                <w:szCs w:val="24"/>
              </w:rPr>
            </w:pPr>
            <w:r w:rsidRPr="003C5589">
              <w:rPr>
                <w:rFonts w:ascii="Corbel" w:hAnsi="Corbel" w:cs="Corbel"/>
                <w:color w:val="000000"/>
                <w:sz w:val="24"/>
                <w:szCs w:val="24"/>
              </w:rPr>
              <w:t xml:space="preserve">This module adopts a </w:t>
            </w:r>
            <w:proofErr w:type="gramStart"/>
            <w:r w:rsidRPr="003C5589">
              <w:rPr>
                <w:rFonts w:ascii="Corbel" w:hAnsi="Corbel" w:cs="Corbel"/>
                <w:b/>
                <w:bCs/>
                <w:color w:val="000000"/>
                <w:sz w:val="24"/>
                <w:szCs w:val="24"/>
                <w:u w:val="single"/>
              </w:rPr>
              <w:t>zero tolerance</w:t>
            </w:r>
            <w:proofErr w:type="gramEnd"/>
            <w:r w:rsidRPr="003C5589">
              <w:rPr>
                <w:rFonts w:ascii="Corbel" w:hAnsi="Corbel" w:cs="Corbel"/>
                <w:color w:val="000000"/>
                <w:sz w:val="24"/>
                <w:szCs w:val="24"/>
              </w:rPr>
              <w:t xml:space="preserve"> policy regarding plagiarism. All cases of plagiarism will be acted upon, and treated according to the College’s regulations, which you can consult at the following links:</w:t>
            </w:r>
          </w:p>
          <w:p w14:paraId="7980B076" w14:textId="77777777" w:rsidR="002A5664" w:rsidRPr="003C5589" w:rsidRDefault="002A5664">
            <w:pPr>
              <w:pStyle w:val="BodyTextIndent"/>
              <w:ind w:left="0"/>
              <w:rPr>
                <w:rFonts w:ascii="Corbel" w:hAnsi="Corbel" w:cs="Corbel"/>
                <w:color w:val="000000"/>
                <w:sz w:val="24"/>
                <w:szCs w:val="24"/>
              </w:rPr>
            </w:pPr>
          </w:p>
          <w:p w14:paraId="58FE8CB6" w14:textId="77777777" w:rsidR="002A5664" w:rsidRPr="003C5589" w:rsidRDefault="00000000">
            <w:pPr>
              <w:pStyle w:val="BodyTextIndent"/>
              <w:numPr>
                <w:ilvl w:val="0"/>
                <w:numId w:val="3"/>
              </w:numPr>
              <w:rPr>
                <w:rFonts w:ascii="Corbel" w:hAnsi="Corbel"/>
                <w:color w:val="000000"/>
                <w:sz w:val="24"/>
                <w:szCs w:val="24"/>
              </w:rPr>
            </w:pPr>
            <w:hyperlink r:id="rId8" w:history="1">
              <w:r w:rsidR="002A5664" w:rsidRPr="003C5589">
                <w:rPr>
                  <w:rStyle w:val="Hyperlink"/>
                  <w:rFonts w:ascii="Corbel" w:hAnsi="Corbel" w:cs="Corbel"/>
                  <w:color w:val="000000"/>
                  <w:sz w:val="24"/>
                  <w:szCs w:val="24"/>
                </w:rPr>
                <w:t>https://www.royalholloway.ac.uk/ecampus/documents/pdf/regulations/regulationsassessmentoffences.pdf</w:t>
              </w:r>
            </w:hyperlink>
          </w:p>
          <w:p w14:paraId="3869070C" w14:textId="77777777" w:rsidR="002A5664" w:rsidRPr="003C5589" w:rsidRDefault="00000000">
            <w:pPr>
              <w:pStyle w:val="BodyTextIndent"/>
              <w:numPr>
                <w:ilvl w:val="0"/>
                <w:numId w:val="3"/>
              </w:numPr>
              <w:rPr>
                <w:rFonts w:ascii="Corbel" w:hAnsi="Corbel" w:cs="Corbel"/>
                <w:color w:val="000000"/>
                <w:sz w:val="24"/>
                <w:szCs w:val="24"/>
              </w:rPr>
            </w:pPr>
            <w:hyperlink r:id="rId9" w:history="1">
              <w:r w:rsidR="002A5664" w:rsidRPr="003C5589">
                <w:rPr>
                  <w:rStyle w:val="Hyperlink"/>
                  <w:rFonts w:ascii="Corbel" w:hAnsi="Corbel" w:cs="Corbel"/>
                  <w:color w:val="000000"/>
                  <w:sz w:val="24"/>
                  <w:szCs w:val="24"/>
                </w:rPr>
                <w:t>https://www.su.rhul.ac.uk/news/article/SURHUL/Plagiarism-FAQs/</w:t>
              </w:r>
            </w:hyperlink>
          </w:p>
          <w:p w14:paraId="30402489" w14:textId="77777777" w:rsidR="002A5664" w:rsidRPr="003C5589" w:rsidRDefault="002A5664">
            <w:pPr>
              <w:pStyle w:val="BodyTextIndent"/>
              <w:ind w:left="1003"/>
              <w:rPr>
                <w:rFonts w:ascii="Corbel" w:hAnsi="Corbel" w:cs="Corbel"/>
                <w:color w:val="000000"/>
                <w:sz w:val="24"/>
                <w:szCs w:val="24"/>
              </w:rPr>
            </w:pPr>
          </w:p>
        </w:tc>
      </w:tr>
    </w:tbl>
    <w:p w14:paraId="041EED66" w14:textId="77777777" w:rsidR="002A5664" w:rsidRPr="003C5589" w:rsidRDefault="002A5664">
      <w:pPr>
        <w:rPr>
          <w:rFonts w:ascii="Corbel" w:hAnsi="Corbel"/>
          <w:color w:val="000000"/>
          <w:sz w:val="24"/>
          <w:szCs w:val="24"/>
        </w:rPr>
      </w:pPr>
    </w:p>
    <w:sectPr w:rsidR="002A5664" w:rsidRPr="003C55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851" w:left="1440" w:header="454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68DAE" w14:textId="77777777" w:rsidR="000C09D9" w:rsidRDefault="000C09D9">
      <w:pPr>
        <w:spacing w:after="0" w:line="240" w:lineRule="auto"/>
      </w:pPr>
      <w:r>
        <w:separator/>
      </w:r>
    </w:p>
  </w:endnote>
  <w:endnote w:type="continuationSeparator" w:id="0">
    <w:p w14:paraId="68C71D33" w14:textId="77777777" w:rsidR="000C09D9" w:rsidRDefault="000C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B0604020202020204"/>
    <w:charset w:val="4D"/>
    <w:family w:val="roman"/>
    <w:pitch w:val="variable"/>
    <w:sig w:usb0="00000007" w:usb1="00000000" w:usb2="00000000" w:usb3="00000000" w:csb0="00000093" w:csb1="00000000"/>
  </w:font>
  <w:font w:name="AR PL KaitiM GB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6A3E" w14:textId="77777777" w:rsidR="002A5664" w:rsidRDefault="002A5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A6BC" w14:textId="77777777" w:rsidR="002A5664" w:rsidRDefault="002A5664">
    <w:pPr>
      <w:pStyle w:val="Footer"/>
      <w:jc w:val="center"/>
    </w:pPr>
  </w:p>
  <w:p w14:paraId="59246093" w14:textId="77777777" w:rsidR="002A5664" w:rsidRDefault="002A5664">
    <w:pPr>
      <w:spacing w:after="0" w:line="240" w:lineRule="auto"/>
    </w:pPr>
  </w:p>
  <w:p w14:paraId="6399BEEB" w14:textId="77777777" w:rsidR="002A5664" w:rsidRDefault="002A5664">
    <w:pPr>
      <w:pStyle w:val="Footer"/>
      <w:jc w:val="center"/>
    </w:pPr>
  </w:p>
  <w:p w14:paraId="1C3E1D35" w14:textId="77777777" w:rsidR="002A5664" w:rsidRDefault="002A5664">
    <w:pPr>
      <w:pStyle w:val="Footer"/>
      <w:jc w:val="center"/>
    </w:pPr>
  </w:p>
  <w:p w14:paraId="15F339F2" w14:textId="77777777" w:rsidR="002A5664" w:rsidRDefault="002A566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0283" w14:textId="77777777" w:rsidR="002A5664" w:rsidRDefault="002A56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8E6C" w14:textId="77777777" w:rsidR="000C09D9" w:rsidRDefault="000C09D9">
      <w:pPr>
        <w:spacing w:after="0" w:line="240" w:lineRule="auto"/>
      </w:pPr>
      <w:r>
        <w:separator/>
      </w:r>
    </w:p>
  </w:footnote>
  <w:footnote w:type="continuationSeparator" w:id="0">
    <w:p w14:paraId="45BB0814" w14:textId="77777777" w:rsidR="000C09D9" w:rsidRDefault="000C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47127" w14:textId="77777777" w:rsidR="002A5664" w:rsidRDefault="002A5664">
    <w:pPr>
      <w:spacing w:after="0" w:line="240" w:lineRule="auto"/>
    </w:pPr>
  </w:p>
  <w:p w14:paraId="0425C8E7" w14:textId="77777777" w:rsidR="002A5664" w:rsidRDefault="002A5664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78E1" w14:textId="77777777" w:rsidR="002A5664" w:rsidRDefault="00294B27">
    <w:pPr>
      <w:pStyle w:val="Header"/>
      <w:tabs>
        <w:tab w:val="left" w:pos="900"/>
        <w:tab w:val="left" w:pos="5387"/>
      </w:tabs>
    </w:pPr>
    <w:r>
      <w:rPr>
        <w:rFonts w:ascii="Century Gothic" w:eastAsia="Century Gothic" w:hAnsi="Century Gothic" w:cs="Century Gothic"/>
        <w:b/>
        <w:noProof/>
      </w:rPr>
      <w:drawing>
        <wp:anchor distT="0" distB="0" distL="114935" distR="114935" simplePos="0" relativeHeight="251657728" behindDoc="0" locked="0" layoutInCell="1" allowOverlap="1" wp14:anchorId="043EE27B" wp14:editId="7B83399C">
          <wp:simplePos x="0" y="0"/>
          <wp:positionH relativeFrom="column">
            <wp:posOffset>-29845</wp:posOffset>
          </wp:positionH>
          <wp:positionV relativeFrom="paragraph">
            <wp:posOffset>-104775</wp:posOffset>
          </wp:positionV>
          <wp:extent cx="1360170" cy="683895"/>
          <wp:effectExtent l="0" t="0" r="0" b="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08" t="-217" r="-108" b="-217"/>
                  <a:stretch>
                    <a:fillRect/>
                  </a:stretch>
                </pic:blipFill>
                <pic:spPr bwMode="auto">
                  <a:xfrm>
                    <a:off x="0" y="0"/>
                    <a:ext cx="1360170" cy="68389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5664">
      <w:rPr>
        <w:rFonts w:ascii="Century Gothic" w:eastAsia="Century Gothic" w:hAnsi="Century Gothic" w:cs="Century Gothic"/>
        <w:b/>
      </w:rPr>
      <w:tab/>
    </w:r>
    <w:r w:rsidR="002A5664">
      <w:rPr>
        <w:rFonts w:ascii="Century Gothic" w:eastAsia="Century Gothic" w:hAnsi="Century Gothic" w:cs="Century Gothic"/>
        <w:b/>
      </w:rPr>
      <w:tab/>
    </w:r>
    <w:r w:rsidR="002A5664">
      <w:rPr>
        <w:rFonts w:ascii="Century Gothic" w:eastAsia="Century Gothic" w:hAnsi="Century Gothic" w:cs="Century Gothic"/>
        <w:b/>
      </w:rPr>
      <w:tab/>
    </w:r>
    <w:r w:rsidR="002A5664">
      <w:rPr>
        <w:rFonts w:ascii="Corbel" w:eastAsia="Century Gothic" w:hAnsi="Corbel" w:cs="Corbel"/>
        <w:b/>
        <w:sz w:val="32"/>
        <w:szCs w:val="32"/>
      </w:rPr>
      <w:t xml:space="preserve">Department of Media Arts </w:t>
    </w:r>
    <w:r w:rsidR="002A5664">
      <w:tab/>
    </w:r>
    <w:r w:rsidR="002A5664">
      <w:tab/>
    </w:r>
    <w:r w:rsidR="002A5664">
      <w:tab/>
    </w:r>
    <w:r w:rsidR="002A5664">
      <w:rPr>
        <w:rFonts w:ascii="Corbel" w:hAnsi="Corbel" w:cs="Corbel"/>
        <w:sz w:val="32"/>
        <w:szCs w:val="32"/>
      </w:rPr>
      <w:t>Assessment Briefing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EFE1" w14:textId="77777777" w:rsidR="002A5664" w:rsidRDefault="002A56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48B4504"/>
    <w:multiLevelType w:val="hybridMultilevel"/>
    <w:tmpl w:val="9B0E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94061"/>
    <w:multiLevelType w:val="hybridMultilevel"/>
    <w:tmpl w:val="334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A546D"/>
    <w:multiLevelType w:val="hybridMultilevel"/>
    <w:tmpl w:val="4A6E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07834">
    <w:abstractNumId w:val="0"/>
  </w:num>
  <w:num w:numId="2" w16cid:durableId="1816339879">
    <w:abstractNumId w:val="1"/>
  </w:num>
  <w:num w:numId="3" w16cid:durableId="362217991">
    <w:abstractNumId w:val="2"/>
  </w:num>
  <w:num w:numId="4" w16cid:durableId="1108963829">
    <w:abstractNumId w:val="3"/>
  </w:num>
  <w:num w:numId="5" w16cid:durableId="1944339854">
    <w:abstractNumId w:val="4"/>
  </w:num>
  <w:num w:numId="6" w16cid:durableId="1448506882">
    <w:abstractNumId w:val="5"/>
  </w:num>
  <w:num w:numId="7" w16cid:durableId="58213712">
    <w:abstractNumId w:val="6"/>
  </w:num>
  <w:num w:numId="8" w16cid:durableId="1398433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70"/>
    <w:rsid w:val="00000EDF"/>
    <w:rsid w:val="00020EEC"/>
    <w:rsid w:val="00034EBE"/>
    <w:rsid w:val="000431F2"/>
    <w:rsid w:val="00053571"/>
    <w:rsid w:val="00071F99"/>
    <w:rsid w:val="00073FAE"/>
    <w:rsid w:val="00094AFA"/>
    <w:rsid w:val="000A2F59"/>
    <w:rsid w:val="000A410C"/>
    <w:rsid w:val="000C09D9"/>
    <w:rsid w:val="000E5B79"/>
    <w:rsid w:val="00122BFE"/>
    <w:rsid w:val="001459BE"/>
    <w:rsid w:val="0015506B"/>
    <w:rsid w:val="00164F47"/>
    <w:rsid w:val="00172C21"/>
    <w:rsid w:val="00197254"/>
    <w:rsid w:val="00200E59"/>
    <w:rsid w:val="00223806"/>
    <w:rsid w:val="00287F05"/>
    <w:rsid w:val="00294B27"/>
    <w:rsid w:val="002A4CA6"/>
    <w:rsid w:val="002A5664"/>
    <w:rsid w:val="002D161D"/>
    <w:rsid w:val="002D3427"/>
    <w:rsid w:val="002D5A3F"/>
    <w:rsid w:val="003246B3"/>
    <w:rsid w:val="003479A6"/>
    <w:rsid w:val="00351D60"/>
    <w:rsid w:val="00387A22"/>
    <w:rsid w:val="003B6B9B"/>
    <w:rsid w:val="003B72ED"/>
    <w:rsid w:val="003C5589"/>
    <w:rsid w:val="004170C8"/>
    <w:rsid w:val="0041742E"/>
    <w:rsid w:val="0043564B"/>
    <w:rsid w:val="00466CF8"/>
    <w:rsid w:val="004B64C2"/>
    <w:rsid w:val="004C1CCF"/>
    <w:rsid w:val="00515327"/>
    <w:rsid w:val="0051737D"/>
    <w:rsid w:val="00524CAD"/>
    <w:rsid w:val="00543045"/>
    <w:rsid w:val="0055305E"/>
    <w:rsid w:val="00580303"/>
    <w:rsid w:val="005A1173"/>
    <w:rsid w:val="005D135C"/>
    <w:rsid w:val="005F30BA"/>
    <w:rsid w:val="006126A0"/>
    <w:rsid w:val="00615BF2"/>
    <w:rsid w:val="00624FC3"/>
    <w:rsid w:val="00630FBD"/>
    <w:rsid w:val="006A6666"/>
    <w:rsid w:val="006C673B"/>
    <w:rsid w:val="007178C3"/>
    <w:rsid w:val="00733475"/>
    <w:rsid w:val="007464C0"/>
    <w:rsid w:val="007754DD"/>
    <w:rsid w:val="00797D79"/>
    <w:rsid w:val="00833F37"/>
    <w:rsid w:val="008410CC"/>
    <w:rsid w:val="00860B44"/>
    <w:rsid w:val="00880387"/>
    <w:rsid w:val="008F2B5D"/>
    <w:rsid w:val="00943F23"/>
    <w:rsid w:val="00961FCF"/>
    <w:rsid w:val="009958BA"/>
    <w:rsid w:val="009A7870"/>
    <w:rsid w:val="009C0555"/>
    <w:rsid w:val="009D1CC2"/>
    <w:rsid w:val="00A800D9"/>
    <w:rsid w:val="00A9480A"/>
    <w:rsid w:val="00AA3E03"/>
    <w:rsid w:val="00AA641F"/>
    <w:rsid w:val="00AE20EA"/>
    <w:rsid w:val="00B249D9"/>
    <w:rsid w:val="00B66DA8"/>
    <w:rsid w:val="00B720E4"/>
    <w:rsid w:val="00B72CDF"/>
    <w:rsid w:val="00BA60F9"/>
    <w:rsid w:val="00BD5C13"/>
    <w:rsid w:val="00BE7F95"/>
    <w:rsid w:val="00C03FF3"/>
    <w:rsid w:val="00C37265"/>
    <w:rsid w:val="00CA358C"/>
    <w:rsid w:val="00CE5051"/>
    <w:rsid w:val="00CE64C0"/>
    <w:rsid w:val="00D15BCF"/>
    <w:rsid w:val="00D22E15"/>
    <w:rsid w:val="00D344DA"/>
    <w:rsid w:val="00D36EC9"/>
    <w:rsid w:val="00D678CD"/>
    <w:rsid w:val="00DA64F6"/>
    <w:rsid w:val="00DC29B2"/>
    <w:rsid w:val="00DE75FE"/>
    <w:rsid w:val="00E109D8"/>
    <w:rsid w:val="00E47E0B"/>
    <w:rsid w:val="00E57908"/>
    <w:rsid w:val="00EB670E"/>
    <w:rsid w:val="00EC2DD6"/>
    <w:rsid w:val="00EF5C8E"/>
    <w:rsid w:val="00F03E1B"/>
    <w:rsid w:val="00F13F92"/>
    <w:rsid w:val="00F7436B"/>
    <w:rsid w:val="00F9094C"/>
    <w:rsid w:val="00F94042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45D0333"/>
  <w15:chartTrackingRefBased/>
  <w15:docId w15:val="{1CBE3384-9F65-CB45-ABFF-9D577C80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St1z0">
    <w:name w:val="WW8NumSt1z0"/>
    <w:rPr>
      <w:rFonts w:ascii="Symbol" w:hAnsi="Symbol" w:cs="Symbol" w:hint="default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odyTextChar">
    <w:name w:val="Body Text Char"/>
    <w:rPr>
      <w:rFonts w:ascii="Arial" w:hAnsi="Arial" w:cs="Arial"/>
      <w:bCs/>
      <w:sz w:val="22"/>
      <w:szCs w:val="24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BodyTextIndentChar">
    <w:name w:val="Body Text Indent Char"/>
    <w:rPr>
      <w:rFonts w:ascii="Calibri" w:eastAsia="Calibri" w:hAnsi="Calibri" w:cs="Calibri"/>
      <w:sz w:val="22"/>
      <w:szCs w:val="22"/>
      <w:lang w:val="en-GB" w:eastAsia="en-US"/>
    </w:rPr>
  </w:style>
  <w:style w:type="character" w:styleId="Hyperlink">
    <w:name w:val="Hyperlink"/>
    <w:rPr>
      <w:rFonts w:cs="Times New Roman"/>
      <w:color w:val="0000FF"/>
      <w:sz w:val="20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aladea" w:eastAsia="AR PL KaitiM GB" w:hAnsi="Caladea" w:cs="FreeSans"/>
      <w:sz w:val="28"/>
      <w:szCs w:val="28"/>
    </w:rPr>
  </w:style>
  <w:style w:type="paragraph" w:styleId="BodyText">
    <w:name w:val="Body Text"/>
    <w:basedOn w:val="Normal"/>
    <w:pPr>
      <w:spacing w:after="0" w:line="240" w:lineRule="auto"/>
      <w:jc w:val="both"/>
    </w:pPr>
    <w:rPr>
      <w:rFonts w:ascii="Arial" w:eastAsia="Times New Roman" w:hAnsi="Arial" w:cs="Arial"/>
      <w:bCs/>
      <w:szCs w:val="24"/>
    </w:rPr>
  </w:style>
  <w:style w:type="paragraph" w:styleId="List">
    <w:name w:val="List"/>
    <w:basedOn w:val="BodyText"/>
    <w:rPr>
      <w:rFonts w:ascii="Caladea" w:hAnsi="Calade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adea" w:hAnsi="Caladea"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ascii="Caladea" w:hAnsi="Caladea" w:cs="FreeSans"/>
    </w:rPr>
  </w:style>
  <w:style w:type="paragraph" w:customStyle="1" w:styleId="TableNormal1">
    <w:name w:val="Table Normal1"/>
    <w:pPr>
      <w:suppressAutoHyphens/>
    </w:pPr>
    <w:rPr>
      <w:lang w:eastAsia="zh-CN" w:bidi="hi-IN"/>
    </w:rPr>
  </w:style>
  <w:style w:type="paragraph" w:customStyle="1" w:styleId="TableGrid1">
    <w:name w:val="Table Grid1"/>
    <w:basedOn w:val="TableNormal1"/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</w:rPr>
  </w:style>
  <w:style w:type="paragraph" w:styleId="BodyTextIndent">
    <w:name w:val="Body Text Indent"/>
    <w:basedOn w:val="Normal"/>
    <w:pPr>
      <w:spacing w:after="0" w:line="240" w:lineRule="auto"/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22E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yalholloway.ac.uk/ecampus/documents/pdf/regulations/regulationsassessmentoffences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intranet.royalholloway.ac.uk/mediaarts/documents/pdf/media-arts-marking-criteria-2016-17-all.pd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u.rhul.ac.uk/news/article/SURHUL/Plagiarism-FAQs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589</Words>
  <Characters>3066</Characters>
  <Application>Microsoft Office Word</Application>
  <DocSecurity>0</DocSecurity>
  <Lines>43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Form</vt:lpstr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Form</dc:title>
  <dc:subject/>
  <dc:creator>Laura Hardy</dc:creator>
  <cp:keywords/>
  <cp:lastModifiedBy>Hammond, Hugh</cp:lastModifiedBy>
  <cp:revision>4</cp:revision>
  <cp:lastPrinted>2019-11-22T16:38:00Z</cp:lastPrinted>
  <dcterms:created xsi:type="dcterms:W3CDTF">2024-02-05T10:05:00Z</dcterms:created>
  <dcterms:modified xsi:type="dcterms:W3CDTF">2024-02-19T15:23:00Z</dcterms:modified>
</cp:coreProperties>
</file>