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64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Title Page with Author Details</w:t>
      </w:r>
    </w:p>
    <w:p>
      <w:pPr>
        <w:spacing w:before="0" w:after="360" w:line="264" w:lineRule="auto"/>
        <w:jc w:val="center"/>
      </w:pPr>
      <w:r>
        <w:rPr>
          <w:rFonts w:ascii="Calibri" w:hAnsi="Calibri"/>
          <w:b/>
          <w:i w:val="0"/>
          <w:color w:val="000000"/>
          <w:sz w:val="30"/>
        </w:rPr>
        <w:t>Existing Multi-Material FFF Printers Are Sufficient For (Near) Arbitrary Coloration</w:t>
      </w:r>
    </w:p>
    <w:p>
      <w:pPr>
        <w:pStyle w:val="Heading1"/>
      </w:pPr>
      <w:r>
        <w:rPr>
          <w:rFonts w:ascii="Calibri" w:hAnsi="Calibri"/>
        </w:rPr>
        <w:t>Author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Finn Beruldsen</w:t>
      </w:r>
    </w:p>
    <w:p>
      <w:pPr>
        <w:pStyle w:val="Heading1"/>
      </w:pPr>
      <w:r>
        <w:rPr>
          <w:rFonts w:ascii="Calibri" w:hAnsi="Calibri"/>
        </w:rPr>
        <w:t>Affiliation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Center for Nuclear Receptors and Cell Signaling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Department of Biology and Biochemistry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University of Houston, Texas, USA</w:t>
      </w:r>
    </w:p>
    <w:p>
      <w:pPr>
        <w:pStyle w:val="Heading1"/>
      </w:pPr>
      <w:r>
        <w:rPr>
          <w:rFonts w:ascii="Calibri" w:hAnsi="Calibri"/>
        </w:rPr>
        <w:t>Corresponding Author</w:t>
      </w:r>
    </w:p>
    <w:p>
      <w:pPr>
        <w:spacing w:before="0" w:after="120" w:line="264" w:lineRule="auto"/>
      </w:pPr>
      <w:r>
        <w:rPr>
          <w:rFonts w:ascii="Calibri" w:hAnsi="Calibri"/>
          <w:b/>
          <w:sz w:val="22"/>
        </w:rPr>
        <w:t xml:space="preserve">Name: </w:t>
      </w:r>
      <w:r>
        <w:rPr>
          <w:rFonts w:ascii="Calibri" w:hAnsi="Calibri"/>
          <w:sz w:val="22"/>
        </w:rPr>
        <w:t>Finn Beruldsen</w:t>
      </w:r>
    </w:p>
    <w:p>
      <w:pPr>
        <w:spacing w:before="0" w:after="120" w:line="264" w:lineRule="auto"/>
      </w:pPr>
      <w:r>
        <w:rPr>
          <w:rFonts w:ascii="Calibri" w:hAnsi="Calibri"/>
          <w:b/>
          <w:sz w:val="22"/>
        </w:rPr>
        <w:t xml:space="preserve">Email: </w:t>
      </w:r>
      <w:r>
        <w:rPr>
          <w:rFonts w:ascii="Calibri" w:hAnsi="Calibri"/>
          <w:sz w:val="22"/>
        </w:rPr>
        <w:t>fpberuld@uh.edu</w:t>
      </w:r>
    </w:p>
    <w:p>
      <w:pPr>
        <w:spacing w:before="0" w:after="120" w:line="264" w:lineRule="auto"/>
      </w:pPr>
      <w:r>
        <w:rPr>
          <w:rFonts w:ascii="Calibri" w:hAnsi="Calibri"/>
          <w:b/>
          <w:sz w:val="22"/>
        </w:rPr>
        <w:t xml:space="preserve">Address: </w:t>
      </w:r>
      <w:r>
        <w:rPr>
          <w:rFonts w:ascii="Calibri" w:hAnsi="Calibri"/>
          <w:sz w:val="22"/>
        </w:rPr>
        <w:t>Science and Engineering Research Center (SERC), Building 545, 3517 Cullen Boulevard, Houston, TX 77204-5056, USA</w:t>
      </w:r>
    </w:p>
    <w:p>
      <w:pPr>
        <w:pStyle w:val="Heading1"/>
      </w:pPr>
      <w:r>
        <w:rPr>
          <w:rFonts w:ascii="Calibri" w:hAnsi="Calibri"/>
        </w:rPr>
        <w:t>CRediT Authorship Contribution Statement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Finn Beruldsen: Conceptualization, Methodology, Software, Validation, Formal analysis, Investigation, Data curation, Writing - original draft, Writing - review and editing, Visualization, Project administration.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with Author Details</dc:title>
  <dc:subject/>
  <dc:creator>Finn Beruldsen</dc:creator>
  <cp:keywords/>
  <dc:description/>
  <cp:lastModifiedBy>Finn Beruldsen</cp:lastModifiedBy>
  <cp:revision>1</cp:revision>
  <dcterms:created xsi:type="dcterms:W3CDTF">2013-12-23T23:15:00Z</dcterms:created>
  <dcterms:modified xsi:type="dcterms:W3CDTF">2013-12-23T23:15:00Z</dcterms:modified>
  <cp:category/>
</cp:coreProperties>
</file>