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15" w:rsidRPr="004A2215" w:rsidRDefault="004A2215" w:rsidP="004A2215">
      <w:pPr>
        <w:spacing w:after="120" w:line="240" w:lineRule="auto"/>
        <w:jc w:val="center"/>
        <w:rPr>
          <w:b/>
          <w:sz w:val="26"/>
        </w:rPr>
      </w:pPr>
      <w:r w:rsidRPr="004A2215">
        <w:rPr>
          <w:b/>
          <w:sz w:val="26"/>
        </w:rPr>
        <w:t xml:space="preserve">Policy </w:t>
      </w:r>
      <w:proofErr w:type="gramStart"/>
      <w:r w:rsidRPr="004A2215">
        <w:rPr>
          <w:b/>
          <w:sz w:val="26"/>
        </w:rPr>
        <w:t>On</w:t>
      </w:r>
      <w:proofErr w:type="gramEnd"/>
      <w:r w:rsidRPr="004A2215">
        <w:rPr>
          <w:b/>
          <w:sz w:val="26"/>
        </w:rPr>
        <w:t xml:space="preserve"> Access To I</w:t>
      </w:r>
      <w:r>
        <w:rPr>
          <w:b/>
          <w:sz w:val="26"/>
        </w:rPr>
        <w:t>CPCT</w:t>
      </w:r>
      <w:r w:rsidRPr="004A2215">
        <w:rPr>
          <w:b/>
          <w:sz w:val="26"/>
        </w:rPr>
        <w:t>ools Code Repository</w:t>
      </w:r>
    </w:p>
    <w:p w:rsidR="004A2215" w:rsidRDefault="004A2215" w:rsidP="004A2215">
      <w:pPr>
        <w:spacing w:after="120" w:line="240" w:lineRule="auto"/>
        <w:jc w:val="both"/>
      </w:pPr>
    </w:p>
    <w:p w:rsidR="004A2215" w:rsidRDefault="004A2215" w:rsidP="004A2215">
      <w:pPr>
        <w:spacing w:after="120" w:line="240" w:lineRule="auto"/>
        <w:jc w:val="both"/>
      </w:pPr>
      <w:r>
        <w:t>The set of ICPCTools is managed by a group of ICPCTools developers and maintained in an ICPCTools repository.</w:t>
      </w:r>
      <w:r>
        <w:t xml:space="preserve">  </w:t>
      </w:r>
      <w:r>
        <w:t>The ICPCTools developers have read-write ("com</w:t>
      </w:r>
      <w:r>
        <w:t>mit") access to the repository.</w:t>
      </w:r>
    </w:p>
    <w:p w:rsidR="004A2215" w:rsidRDefault="004A2215" w:rsidP="004A2215">
      <w:pPr>
        <w:spacing w:after="120" w:line="240" w:lineRule="auto"/>
        <w:jc w:val="both"/>
      </w:pPr>
      <w:r>
        <w:t xml:space="preserve">Other members of the ICPC community may apply for read-only access to the ICPCTools repository.  The decision to grant such access is made by the </w:t>
      </w:r>
      <w:r>
        <w:t xml:space="preserve">ICPC Deputy Executive Director </w:t>
      </w:r>
      <w:r>
        <w:t xml:space="preserve">and then implemented/managed </w:t>
      </w:r>
      <w:r>
        <w:t>by the ICPC Technical Director.</w:t>
      </w:r>
    </w:p>
    <w:p w:rsidR="004A2215" w:rsidRDefault="004A2215" w:rsidP="004A2215">
      <w:pPr>
        <w:spacing w:after="120" w:line="240" w:lineRule="auto"/>
        <w:jc w:val="both"/>
      </w:pPr>
      <w:r>
        <w:t>Among the conditions for granting read-only access to the ICPCTools rep</w:t>
      </w:r>
      <w:r>
        <w:t xml:space="preserve">ository are that the individual </w:t>
      </w:r>
      <w:r>
        <w:t>applying for access agrees to the following conditions:</w:t>
      </w:r>
    </w:p>
    <w:p w:rsidR="004A2215" w:rsidRDefault="004A2215" w:rsidP="004A2215">
      <w:pPr>
        <w:pStyle w:val="ListParagraph"/>
        <w:numPr>
          <w:ilvl w:val="0"/>
          <w:numId w:val="2"/>
        </w:numPr>
        <w:spacing w:before="240" w:after="120" w:line="240" w:lineRule="auto"/>
        <w:contextualSpacing w:val="0"/>
        <w:jc w:val="both"/>
      </w:pPr>
      <w:r>
        <w:t>Not to give access to the repository to</w:t>
      </w:r>
      <w:r>
        <w:t xml:space="preserve"> any other group or individual.</w:t>
      </w:r>
    </w:p>
    <w:p w:rsidR="004A2215" w:rsidRDefault="004A2215" w:rsidP="004A2215">
      <w:pPr>
        <w:pStyle w:val="ListParagraph"/>
        <w:numPr>
          <w:ilvl w:val="0"/>
          <w:numId w:val="2"/>
        </w:numPr>
        <w:spacing w:before="240" w:after="120" w:line="240" w:lineRule="auto"/>
        <w:contextualSpacing w:val="0"/>
        <w:jc w:val="both"/>
      </w:pPr>
      <w:r>
        <w:t>Not to distribute the code in the repository to</w:t>
      </w:r>
      <w:r>
        <w:t xml:space="preserve"> any other group or individual.</w:t>
      </w:r>
    </w:p>
    <w:p w:rsidR="004A2215" w:rsidRDefault="004A2215" w:rsidP="004A2215">
      <w:pPr>
        <w:pStyle w:val="ListParagraph"/>
        <w:numPr>
          <w:ilvl w:val="0"/>
          <w:numId w:val="2"/>
        </w:numPr>
        <w:spacing w:before="240" w:after="120" w:line="240" w:lineRule="auto"/>
        <w:contextualSpacing w:val="0"/>
        <w:jc w:val="both"/>
      </w:pPr>
      <w:r>
        <w:t>Not to create modified versions of any of the ICPCTools and distribute them to other groups or individuals.</w:t>
      </w:r>
    </w:p>
    <w:p w:rsidR="00E92F18" w:rsidRDefault="004A2215" w:rsidP="004A2215">
      <w:pPr>
        <w:spacing w:after="120" w:line="240" w:lineRule="auto"/>
        <w:ind w:left="720"/>
        <w:jc w:val="both"/>
      </w:pPr>
      <w:r>
        <w:t>It is understood that one reason for applying for reposito</w:t>
      </w:r>
      <w:r>
        <w:t xml:space="preserve">ry access would be to provide improved </w:t>
      </w:r>
      <w:r>
        <w:t xml:space="preserve">support to </w:t>
      </w:r>
      <w:r>
        <w:t>ICPCTools users</w:t>
      </w:r>
      <w:r>
        <w:t xml:space="preserve"> regarding the use of, or problems with, the published versions of the ICPCTools.</w:t>
      </w:r>
      <w:r>
        <w:t xml:space="preserve">   </w:t>
      </w:r>
      <w:r>
        <w:t xml:space="preserve">In such a situation, providing one-time, limited access to and use of a modified version of a tool </w:t>
      </w:r>
      <w:r>
        <w:t xml:space="preserve">such </w:t>
      </w:r>
      <w:r>
        <w:t>as a</w:t>
      </w:r>
      <w:r>
        <w:t>n</w:t>
      </w:r>
      <w:r>
        <w:t xml:space="preserve"> e</w:t>
      </w:r>
      <w:r>
        <w:t xml:space="preserve">mergency patch would </w:t>
      </w:r>
      <w:r>
        <w:t xml:space="preserve">be an allowed exception to the restriction on distribution of </w:t>
      </w:r>
      <w:r>
        <w:t xml:space="preserve">modified versions of the tools.  </w:t>
      </w:r>
    </w:p>
    <w:p w:rsidR="004A2215" w:rsidRDefault="004A2215" w:rsidP="00E92F18">
      <w:pPr>
        <w:spacing w:after="120" w:line="240" w:lineRule="auto"/>
        <w:ind w:left="720"/>
        <w:jc w:val="both"/>
      </w:pPr>
      <w:r>
        <w:t xml:space="preserve">In the event of such an exception, </w:t>
      </w:r>
      <w:r>
        <w:t xml:space="preserve">the individual granted repository access agrees </w:t>
      </w:r>
      <w:r w:rsidR="00E675A0">
        <w:t xml:space="preserve">that any such distribution </w:t>
      </w:r>
      <w:r>
        <w:t>be limited to "compiled" artifacts,</w:t>
      </w:r>
      <w:r w:rsidR="009F3F28">
        <w:t xml:space="preserve"> </w:t>
      </w:r>
      <w:r>
        <w:t>where "compiled" means processed to the same point as the original distribution</w:t>
      </w:r>
      <w:r>
        <w:t xml:space="preserve">. </w:t>
      </w:r>
      <w:r>
        <w:t>(For example, if the normal tool distribution is a JAR</w:t>
      </w:r>
      <w:r w:rsidR="00E92F18">
        <w:t xml:space="preserve"> containing </w:t>
      </w:r>
      <w:r w:rsidR="00E675A0">
        <w:t xml:space="preserve">Java </w:t>
      </w:r>
      <w:r w:rsidR="00E92F18">
        <w:t>bytecode without source</w:t>
      </w:r>
      <w:r>
        <w:t xml:space="preserve">, then the patch should be </w:t>
      </w:r>
      <w:r w:rsidR="00E675A0">
        <w:t xml:space="preserve">Java </w:t>
      </w:r>
      <w:r>
        <w:t>class and/or JAR files</w:t>
      </w:r>
      <w:r w:rsidR="00E92F18">
        <w:t xml:space="preserve"> also without source; i</w:t>
      </w:r>
      <w:r>
        <w:t>f the normal distribution is PHP code, then the patch dist</w:t>
      </w:r>
      <w:r w:rsidR="00E92F18">
        <w:t>ribution can be PHP code; etc.)</w:t>
      </w:r>
    </w:p>
    <w:p w:rsidR="004A2215" w:rsidRDefault="004A2215" w:rsidP="003536C2">
      <w:pPr>
        <w:pStyle w:val="ListParagraph"/>
        <w:numPr>
          <w:ilvl w:val="0"/>
          <w:numId w:val="2"/>
        </w:numPr>
        <w:spacing w:before="240" w:after="120" w:line="240" w:lineRule="auto"/>
        <w:contextualSpacing w:val="0"/>
        <w:jc w:val="both"/>
      </w:pPr>
      <w:r>
        <w:t xml:space="preserve">Any problems </w:t>
      </w:r>
      <w:r w:rsidR="00E92F18">
        <w:t xml:space="preserve">or usage issues handled by the creation of modified versions of any of the ICPCTools created under the above exception </w:t>
      </w:r>
      <w:r>
        <w:t>must be reported to the tool maintainer.  Such reporting must NOT be in the fo</w:t>
      </w:r>
      <w:r w:rsidR="00E92F18">
        <w:t xml:space="preserve">rm of "Here's the fixed code"; rather, it </w:t>
      </w:r>
      <w:r>
        <w:t xml:space="preserve">should be of the form:  </w:t>
      </w:r>
      <w:r w:rsidR="00E92F18">
        <w:t>(</w:t>
      </w:r>
      <w:r>
        <w:t>a) problem description and (optionally</w:t>
      </w:r>
      <w:proofErr w:type="gramStart"/>
      <w:r>
        <w:t xml:space="preserve">) </w:t>
      </w:r>
      <w:r w:rsidR="00E92F18">
        <w:t xml:space="preserve"> (</w:t>
      </w:r>
      <w:proofErr w:type="gramEnd"/>
      <w:r>
        <w:t xml:space="preserve">b) here's where </w:t>
      </w:r>
      <w:r w:rsidR="00E92F18">
        <w:t>we</w:t>
      </w:r>
      <w:r>
        <w:t xml:space="preserve"> think the code is broken.  </w:t>
      </w:r>
    </w:p>
    <w:p w:rsidR="00687B9C" w:rsidRDefault="00687B9C" w:rsidP="004A2215">
      <w:pPr>
        <w:spacing w:after="120" w:line="240" w:lineRule="auto"/>
        <w:jc w:val="both"/>
      </w:pPr>
    </w:p>
    <w:p w:rsidR="00E92F18" w:rsidRDefault="00E92F18" w:rsidP="004A2215">
      <w:pPr>
        <w:spacing w:after="120" w:line="240" w:lineRule="auto"/>
        <w:jc w:val="both"/>
      </w:pPr>
      <w:r>
        <w:t>In order for any decision granting access to the ICPCTools repository to be made, the requesting individual must either sign a copy of this document or transmit an email whose body contains the contents of this document along with an indication that the terms of the policy are agreed to.</w:t>
      </w:r>
      <w:bookmarkStart w:id="0" w:name="_GoBack"/>
      <w:bookmarkEnd w:id="0"/>
    </w:p>
    <w:sectPr w:rsidR="00E92F18" w:rsidSect="009F3F28">
      <w:pgSz w:w="12240" w:h="15840"/>
      <w:pgMar w:top="108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A67"/>
    <w:multiLevelType w:val="hybridMultilevel"/>
    <w:tmpl w:val="5648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E0F3B"/>
    <w:multiLevelType w:val="hybridMultilevel"/>
    <w:tmpl w:val="D876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15"/>
    <w:rsid w:val="004A2215"/>
    <w:rsid w:val="00687B9C"/>
    <w:rsid w:val="009F3F28"/>
    <w:rsid w:val="00E675A0"/>
    <w:rsid w:val="00E9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F2601-4173-4A29-8EF0-12C40BDB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2016-01-19T22:39:00Z</dcterms:created>
  <dcterms:modified xsi:type="dcterms:W3CDTF">2016-01-19T23:02:00Z</dcterms:modified>
</cp:coreProperties>
</file>