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B8" w:rsidRDefault="008B739C" w:rsidP="00AB0691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Colossus - </w:t>
      </w:r>
      <w:r w:rsidR="00AB0691" w:rsidRPr="00AB0691">
        <w:rPr>
          <w:sz w:val="32"/>
          <w:u w:val="single"/>
        </w:rPr>
        <w:t>The First Programmable</w:t>
      </w:r>
      <w:r>
        <w:rPr>
          <w:sz w:val="32"/>
          <w:u w:val="single"/>
        </w:rPr>
        <w:t>,</w:t>
      </w:r>
      <w:r w:rsidR="00AB0691" w:rsidRPr="00AB0691">
        <w:rPr>
          <w:sz w:val="32"/>
          <w:u w:val="single"/>
        </w:rPr>
        <w:t xml:space="preserve"> </w:t>
      </w:r>
      <w:r w:rsidR="00C0421E">
        <w:rPr>
          <w:sz w:val="32"/>
          <w:u w:val="single"/>
        </w:rPr>
        <w:t>Electrical</w:t>
      </w:r>
      <w:r w:rsidR="00C15FBD">
        <w:rPr>
          <w:sz w:val="32"/>
          <w:u w:val="single"/>
        </w:rPr>
        <w:t xml:space="preserve"> </w:t>
      </w:r>
      <w:r>
        <w:rPr>
          <w:sz w:val="32"/>
          <w:u w:val="single"/>
        </w:rPr>
        <w:t>Computer</w:t>
      </w:r>
    </w:p>
    <w:p w:rsidR="0018496B" w:rsidRPr="001F4F34" w:rsidRDefault="00F53F2D" w:rsidP="00AB0691">
      <w:pPr>
        <w:rPr>
          <w:sz w:val="24"/>
        </w:rPr>
      </w:pPr>
      <w:r>
        <w:rPr>
          <w:sz w:val="24"/>
        </w:rPr>
        <w:t>In 1938 the UK government purchased Bletchl</w:t>
      </w:r>
      <w:r w:rsidR="00CD4C17">
        <w:rPr>
          <w:sz w:val="24"/>
        </w:rPr>
        <w:t>e</w:t>
      </w:r>
      <w:r>
        <w:rPr>
          <w:sz w:val="24"/>
        </w:rPr>
        <w:t>y Park</w:t>
      </w:r>
      <w:r w:rsidR="00CD4C17">
        <w:rPr>
          <w:sz w:val="24"/>
        </w:rPr>
        <w:t xml:space="preserve"> off of property developer </w:t>
      </w:r>
      <w:r w:rsidR="00CD4C17" w:rsidRPr="00CD4C17">
        <w:rPr>
          <w:sz w:val="24"/>
        </w:rPr>
        <w:t>Captain Hubert Faulkner</w:t>
      </w:r>
      <w:r w:rsidR="00CD4C17">
        <w:rPr>
          <w:sz w:val="24"/>
        </w:rPr>
        <w:t xml:space="preserve">, and housed </w:t>
      </w:r>
      <w:r w:rsidR="00CD4C17" w:rsidRPr="00CD4C17">
        <w:rPr>
          <w:sz w:val="24"/>
        </w:rPr>
        <w:t>The Government Code and Cypher School</w:t>
      </w:r>
      <w:r w:rsidR="00CD4C17">
        <w:rPr>
          <w:sz w:val="24"/>
        </w:rPr>
        <w:t xml:space="preserve"> here as the threat of war </w:t>
      </w:r>
      <w:r w:rsidR="00CD4C17" w:rsidRPr="005F0D2B">
        <w:rPr>
          <w:sz w:val="24"/>
        </w:rPr>
        <w:t xml:space="preserve">was </w:t>
      </w:r>
      <w:proofErr w:type="gramStart"/>
      <w:r w:rsidR="005F0D2B">
        <w:rPr>
          <w:sz w:val="24"/>
        </w:rPr>
        <w:t>building</w:t>
      </w:r>
      <w:r w:rsidR="00CD4C17">
        <w:rPr>
          <w:sz w:val="24"/>
          <w:vertAlign w:val="superscript"/>
        </w:rPr>
        <w:t>[</w:t>
      </w:r>
      <w:proofErr w:type="gramEnd"/>
      <w:r w:rsidR="00CD4C17">
        <w:rPr>
          <w:sz w:val="24"/>
          <w:vertAlign w:val="superscript"/>
        </w:rPr>
        <w:t>1]</w:t>
      </w:r>
      <w:r w:rsidR="00CD4C17">
        <w:rPr>
          <w:sz w:val="24"/>
        </w:rPr>
        <w:t>.</w:t>
      </w:r>
      <w:r w:rsidR="009C4902">
        <w:rPr>
          <w:sz w:val="24"/>
        </w:rPr>
        <w:t xml:space="preserve"> As</w:t>
      </w:r>
      <w:r w:rsidR="00A131F0">
        <w:rPr>
          <w:sz w:val="24"/>
        </w:rPr>
        <w:t xml:space="preserve"> August 1939</w:t>
      </w:r>
      <w:r w:rsidR="009C4902">
        <w:rPr>
          <w:sz w:val="24"/>
        </w:rPr>
        <w:t xml:space="preserve"> came around,</w:t>
      </w:r>
      <w:r w:rsidR="00A131F0">
        <w:rPr>
          <w:sz w:val="24"/>
        </w:rPr>
        <w:t xml:space="preserve"> codebreakers </w:t>
      </w:r>
      <w:r w:rsidR="009C4902">
        <w:rPr>
          <w:sz w:val="24"/>
        </w:rPr>
        <w:t xml:space="preserve">began to arrive at </w:t>
      </w:r>
      <w:r w:rsidR="00A131F0">
        <w:rPr>
          <w:sz w:val="24"/>
        </w:rPr>
        <w:t xml:space="preserve">Bletchley Park </w:t>
      </w:r>
      <w:r w:rsidR="009C4902">
        <w:rPr>
          <w:sz w:val="24"/>
        </w:rPr>
        <w:t>to begin</w:t>
      </w:r>
      <w:r w:rsidR="00A131F0">
        <w:rPr>
          <w:sz w:val="24"/>
        </w:rPr>
        <w:t xml:space="preserve"> work on decoding Axis communications. One of the ciphers that Axis powers were using was the Lorenz cipher</w:t>
      </w:r>
      <w:r w:rsidR="00215A99">
        <w:rPr>
          <w:sz w:val="24"/>
        </w:rPr>
        <w:t xml:space="preserve">, </w:t>
      </w:r>
      <w:r w:rsidR="008363E3">
        <w:rPr>
          <w:sz w:val="24"/>
        </w:rPr>
        <w:t xml:space="preserve">which was mainly </w:t>
      </w:r>
      <w:r w:rsidR="00215A99">
        <w:rPr>
          <w:sz w:val="24"/>
        </w:rPr>
        <w:t xml:space="preserve">used by the German </w:t>
      </w:r>
      <w:proofErr w:type="gramStart"/>
      <w:r w:rsidR="00215A99">
        <w:rPr>
          <w:sz w:val="24"/>
        </w:rPr>
        <w:t>Army</w:t>
      </w:r>
      <w:r w:rsidR="00165E3B">
        <w:rPr>
          <w:sz w:val="24"/>
          <w:vertAlign w:val="superscript"/>
        </w:rPr>
        <w:t>[</w:t>
      </w:r>
      <w:proofErr w:type="gramEnd"/>
      <w:r w:rsidR="00165E3B">
        <w:rPr>
          <w:sz w:val="24"/>
          <w:vertAlign w:val="superscript"/>
        </w:rPr>
        <w:t>2</w:t>
      </w:r>
      <w:r w:rsidR="00215A99">
        <w:rPr>
          <w:sz w:val="24"/>
          <w:vertAlign w:val="superscript"/>
        </w:rPr>
        <w:t>]</w:t>
      </w:r>
      <w:r w:rsidR="00A131F0">
        <w:rPr>
          <w:sz w:val="24"/>
        </w:rPr>
        <w:t>.</w:t>
      </w:r>
      <w:r w:rsidR="00215A99">
        <w:rPr>
          <w:sz w:val="24"/>
        </w:rPr>
        <w:t xml:space="preserve"> This lead to </w:t>
      </w:r>
      <w:r w:rsidR="00215A99" w:rsidRPr="00A131F0">
        <w:rPr>
          <w:sz w:val="24"/>
        </w:rPr>
        <w:t xml:space="preserve">research telephone engineer </w:t>
      </w:r>
      <w:r w:rsidR="00215A99">
        <w:rPr>
          <w:sz w:val="24"/>
        </w:rPr>
        <w:t>Thomas H.</w:t>
      </w:r>
      <w:r w:rsidR="00215A99" w:rsidRPr="00A131F0">
        <w:rPr>
          <w:sz w:val="24"/>
        </w:rPr>
        <w:t xml:space="preserve"> Flowers</w:t>
      </w:r>
      <w:r w:rsidR="00215A99">
        <w:rPr>
          <w:sz w:val="24"/>
        </w:rPr>
        <w:t xml:space="preserve"> to design</w:t>
      </w:r>
      <w:r w:rsidR="0004246D">
        <w:rPr>
          <w:sz w:val="24"/>
        </w:rPr>
        <w:t xml:space="preserve"> and build</w:t>
      </w:r>
      <w:r w:rsidR="001F4F34">
        <w:rPr>
          <w:sz w:val="24"/>
        </w:rPr>
        <w:t xml:space="preserve"> </w:t>
      </w:r>
      <w:r w:rsidR="00215A99">
        <w:rPr>
          <w:sz w:val="24"/>
        </w:rPr>
        <w:t xml:space="preserve">Colossus, the first </w:t>
      </w:r>
      <w:r w:rsidR="00C15FBD">
        <w:rPr>
          <w:sz w:val="24"/>
        </w:rPr>
        <w:t>electronic p</w:t>
      </w:r>
      <w:r w:rsidR="00215A99">
        <w:rPr>
          <w:sz w:val="24"/>
        </w:rPr>
        <w:t>rogrammable computer</w:t>
      </w:r>
      <w:r w:rsidR="00D2336D">
        <w:rPr>
          <w:sz w:val="24"/>
          <w:vertAlign w:val="superscript"/>
        </w:rPr>
        <w:t>[6s</w:t>
      </w:r>
      <w:r w:rsidR="00215A99">
        <w:rPr>
          <w:sz w:val="24"/>
          <w:vertAlign w:val="superscript"/>
        </w:rPr>
        <w:t>]</w:t>
      </w:r>
      <w:r w:rsidR="001F4F34">
        <w:rPr>
          <w:sz w:val="24"/>
        </w:rPr>
        <w:t>.</w:t>
      </w:r>
    </w:p>
    <w:p w:rsidR="00F70EA0" w:rsidRDefault="00A131F0" w:rsidP="00B778F3">
      <w:pPr>
        <w:rPr>
          <w:sz w:val="24"/>
        </w:rPr>
      </w:pPr>
      <w:r>
        <w:rPr>
          <w:sz w:val="24"/>
        </w:rPr>
        <w:t>In 1943 the first prototype</w:t>
      </w:r>
      <w:r w:rsidR="00C15FBD">
        <w:rPr>
          <w:sz w:val="24"/>
        </w:rPr>
        <w:t>,</w:t>
      </w:r>
      <w:r>
        <w:rPr>
          <w:sz w:val="24"/>
        </w:rPr>
        <w:t xml:space="preserve"> Colossus Mark 1 was operational, and </w:t>
      </w:r>
      <w:r w:rsidR="0018496B">
        <w:rPr>
          <w:sz w:val="24"/>
        </w:rPr>
        <w:t xml:space="preserve">fully working </w:t>
      </w:r>
      <w:r>
        <w:rPr>
          <w:sz w:val="24"/>
        </w:rPr>
        <w:t>by Februar</w:t>
      </w:r>
      <w:r w:rsidR="0004246D">
        <w:rPr>
          <w:sz w:val="24"/>
        </w:rPr>
        <w:t xml:space="preserve">y 1944. </w:t>
      </w:r>
      <w:r w:rsidR="00165E3B">
        <w:rPr>
          <w:sz w:val="24"/>
        </w:rPr>
        <w:t xml:space="preserve">The build took Flowers and his team ten months to complete, and surprisingly worked straight away once disassembled and then </w:t>
      </w:r>
      <w:r w:rsidR="001F4F34">
        <w:rPr>
          <w:sz w:val="24"/>
        </w:rPr>
        <w:t>moved from Flower’s workshop to</w:t>
      </w:r>
      <w:r w:rsidR="00165E3B">
        <w:rPr>
          <w:sz w:val="24"/>
        </w:rPr>
        <w:t xml:space="preserve"> Bletchley </w:t>
      </w:r>
      <w:proofErr w:type="gramStart"/>
      <w:r w:rsidR="00165E3B">
        <w:rPr>
          <w:sz w:val="24"/>
        </w:rPr>
        <w:t>Park</w:t>
      </w:r>
      <w:r w:rsidR="00165E3B">
        <w:rPr>
          <w:sz w:val="24"/>
          <w:vertAlign w:val="superscript"/>
        </w:rPr>
        <w:t>[</w:t>
      </w:r>
      <w:proofErr w:type="gramEnd"/>
      <w:r w:rsidR="00165E3B">
        <w:rPr>
          <w:sz w:val="24"/>
          <w:vertAlign w:val="superscript"/>
        </w:rPr>
        <w:t>2</w:t>
      </w:r>
      <w:r w:rsidR="00165E3B" w:rsidRPr="007C1E86">
        <w:rPr>
          <w:sz w:val="24"/>
          <w:vertAlign w:val="superscript"/>
        </w:rPr>
        <w:t>]</w:t>
      </w:r>
      <w:r w:rsidR="00165E3B" w:rsidRPr="007C1E86">
        <w:rPr>
          <w:sz w:val="24"/>
        </w:rPr>
        <w:t>.</w:t>
      </w:r>
      <w:r w:rsidR="00701F14" w:rsidRPr="007C1E86">
        <w:rPr>
          <w:sz w:val="24"/>
        </w:rPr>
        <w:t xml:space="preserve"> By June </w:t>
      </w:r>
      <w:r w:rsidR="007C1E86" w:rsidRPr="007C1E86">
        <w:rPr>
          <w:sz w:val="24"/>
        </w:rPr>
        <w:t>1944 the</w:t>
      </w:r>
      <w:r w:rsidR="00AF10F4" w:rsidRPr="007C1E86">
        <w:rPr>
          <w:sz w:val="24"/>
        </w:rPr>
        <w:t xml:space="preserve"> successor to t</w:t>
      </w:r>
      <w:r w:rsidR="007C1E86" w:rsidRPr="007C1E86">
        <w:rPr>
          <w:sz w:val="24"/>
        </w:rPr>
        <w:t xml:space="preserve">he Mark 1 was operational, </w:t>
      </w:r>
      <w:proofErr w:type="spellStart"/>
      <w:r w:rsidR="007C1E86" w:rsidRPr="007C1E86">
        <w:rPr>
          <w:sz w:val="24"/>
        </w:rPr>
        <w:t>whos</w:t>
      </w:r>
      <w:proofErr w:type="spellEnd"/>
      <w:r w:rsidR="007C1E86" w:rsidRPr="007C1E86">
        <w:rPr>
          <w:sz w:val="24"/>
        </w:rPr>
        <w:t xml:space="preserve"> processing power was vastly superior, going</w:t>
      </w:r>
      <w:r w:rsidR="00DD29E2" w:rsidRPr="007C1E86">
        <w:rPr>
          <w:sz w:val="24"/>
        </w:rPr>
        <w:t xml:space="preserve"> from 5</w:t>
      </w:r>
      <w:r w:rsidR="0004541B" w:rsidRPr="007C1E86">
        <w:rPr>
          <w:sz w:val="24"/>
        </w:rPr>
        <w:t>,</w:t>
      </w:r>
      <w:r w:rsidR="00DD29E2" w:rsidRPr="007C1E86">
        <w:rPr>
          <w:sz w:val="24"/>
        </w:rPr>
        <w:t xml:space="preserve">000 characters per second </w:t>
      </w:r>
      <w:r w:rsidR="007C1E86" w:rsidRPr="007C1E86">
        <w:rPr>
          <w:sz w:val="24"/>
        </w:rPr>
        <w:t xml:space="preserve">in the Mark 1 </w:t>
      </w:r>
      <w:r w:rsidR="00DD29E2" w:rsidRPr="007C1E86">
        <w:rPr>
          <w:sz w:val="24"/>
        </w:rPr>
        <w:t>to 25</w:t>
      </w:r>
      <w:r w:rsidR="0004541B" w:rsidRPr="007C1E86">
        <w:rPr>
          <w:sz w:val="24"/>
        </w:rPr>
        <w:t>,</w:t>
      </w:r>
      <w:r w:rsidR="00DD29E2" w:rsidRPr="007C1E86">
        <w:rPr>
          <w:sz w:val="24"/>
        </w:rPr>
        <w:t>000 characters per second</w:t>
      </w:r>
      <w:r w:rsidR="007C1E86" w:rsidRPr="007C1E86">
        <w:rPr>
          <w:sz w:val="24"/>
        </w:rPr>
        <w:t xml:space="preserve"> in the Mark 2</w:t>
      </w:r>
      <w:r w:rsidR="00DD29E2" w:rsidRPr="007C1E86">
        <w:rPr>
          <w:sz w:val="24"/>
          <w:vertAlign w:val="superscript"/>
        </w:rPr>
        <w:t>[6]</w:t>
      </w:r>
      <w:r w:rsidR="007C1E86" w:rsidRPr="007C1E86">
        <w:rPr>
          <w:sz w:val="24"/>
        </w:rPr>
        <w:t>. This was achieved</w:t>
      </w:r>
      <w:r w:rsidR="00A352B5" w:rsidRPr="007C1E86">
        <w:rPr>
          <w:sz w:val="24"/>
        </w:rPr>
        <w:t xml:space="preserve"> by using shift registe</w:t>
      </w:r>
      <w:r w:rsidR="00C83760" w:rsidRPr="007C1E86">
        <w:rPr>
          <w:sz w:val="24"/>
        </w:rPr>
        <w:t>rs.</w:t>
      </w:r>
      <w:r w:rsidR="00C83760">
        <w:rPr>
          <w:sz w:val="24"/>
        </w:rPr>
        <w:t xml:space="preserve"> This </w:t>
      </w:r>
      <w:r w:rsidR="001F4F34">
        <w:rPr>
          <w:sz w:val="24"/>
        </w:rPr>
        <w:t>allowed the machine to use</w:t>
      </w:r>
      <w:r w:rsidR="00A352B5">
        <w:rPr>
          <w:sz w:val="24"/>
        </w:rPr>
        <w:t xml:space="preserve"> five processors </w:t>
      </w:r>
      <w:r w:rsidR="001F4F34">
        <w:rPr>
          <w:sz w:val="24"/>
        </w:rPr>
        <w:t>s</w:t>
      </w:r>
      <w:r w:rsidR="00A352B5">
        <w:rPr>
          <w:sz w:val="24"/>
        </w:rPr>
        <w:t>imultaneously</w:t>
      </w:r>
      <w:r w:rsidR="006D3A83">
        <w:rPr>
          <w:sz w:val="24"/>
        </w:rPr>
        <w:t xml:space="preserve"> to work on the same </w:t>
      </w:r>
      <w:proofErr w:type="gramStart"/>
      <w:r w:rsidR="006D3A83">
        <w:rPr>
          <w:sz w:val="24"/>
        </w:rPr>
        <w:t>program</w:t>
      </w:r>
      <w:r w:rsidR="00AF10F4">
        <w:rPr>
          <w:sz w:val="24"/>
          <w:vertAlign w:val="superscript"/>
        </w:rPr>
        <w:t>[</w:t>
      </w:r>
      <w:proofErr w:type="gramEnd"/>
      <w:r w:rsidR="00AF10F4">
        <w:rPr>
          <w:sz w:val="24"/>
          <w:vertAlign w:val="superscript"/>
        </w:rPr>
        <w:t>3]</w:t>
      </w:r>
      <w:r w:rsidR="006D3A83">
        <w:rPr>
          <w:sz w:val="24"/>
        </w:rPr>
        <w:t>.</w:t>
      </w:r>
      <w:r w:rsidR="00A20A86">
        <w:rPr>
          <w:sz w:val="24"/>
        </w:rPr>
        <w:t xml:space="preserve"> Data would have had to have been </w:t>
      </w:r>
      <w:r w:rsidR="006D3A83">
        <w:rPr>
          <w:sz w:val="24"/>
        </w:rPr>
        <w:t xml:space="preserve">read from </w:t>
      </w:r>
      <w:r w:rsidR="00061059">
        <w:rPr>
          <w:sz w:val="24"/>
        </w:rPr>
        <w:t xml:space="preserve">six lines of </w:t>
      </w:r>
      <w:r w:rsidR="006D3A83">
        <w:rPr>
          <w:sz w:val="24"/>
        </w:rPr>
        <w:t>punched tape</w:t>
      </w:r>
      <w:r w:rsidR="00061059">
        <w:rPr>
          <w:sz w:val="24"/>
        </w:rPr>
        <w:t xml:space="preserve"> simultaneously with a photoelectric reader, and passed into </w:t>
      </w:r>
      <w:r w:rsidR="001F4F34">
        <w:rPr>
          <w:sz w:val="24"/>
        </w:rPr>
        <w:t xml:space="preserve">each of </w:t>
      </w:r>
      <w:r w:rsidR="00061059">
        <w:rPr>
          <w:sz w:val="24"/>
        </w:rPr>
        <w:t>the five processors (</w:t>
      </w:r>
      <w:r w:rsidR="00A048B3">
        <w:rPr>
          <w:sz w:val="24"/>
        </w:rPr>
        <w:t>with the</w:t>
      </w:r>
      <w:r w:rsidR="00061059">
        <w:rPr>
          <w:sz w:val="24"/>
        </w:rPr>
        <w:t xml:space="preserve"> sixth for any differences between the </w:t>
      </w:r>
      <w:proofErr w:type="gramStart"/>
      <w:r w:rsidR="00061059">
        <w:rPr>
          <w:sz w:val="24"/>
        </w:rPr>
        <w:t>lines)</w:t>
      </w:r>
      <w:r w:rsidR="001C3875">
        <w:rPr>
          <w:sz w:val="24"/>
          <w:vertAlign w:val="superscript"/>
        </w:rPr>
        <w:t>[</w:t>
      </w:r>
      <w:proofErr w:type="gramEnd"/>
      <w:r w:rsidR="001C3875">
        <w:rPr>
          <w:sz w:val="24"/>
          <w:vertAlign w:val="superscript"/>
        </w:rPr>
        <w:t>3]</w:t>
      </w:r>
      <w:r w:rsidR="00061059">
        <w:rPr>
          <w:sz w:val="24"/>
        </w:rPr>
        <w:t xml:space="preserve">. Shift registers meant that only one line of punched tape had to be read at a time, </w:t>
      </w:r>
      <w:r w:rsidR="001F4F34">
        <w:rPr>
          <w:sz w:val="24"/>
        </w:rPr>
        <w:t xml:space="preserve">thereby </w:t>
      </w:r>
      <w:r w:rsidR="00061059">
        <w:rPr>
          <w:sz w:val="24"/>
        </w:rPr>
        <w:t>making</w:t>
      </w:r>
      <w:r w:rsidR="00C22C35">
        <w:rPr>
          <w:sz w:val="24"/>
        </w:rPr>
        <w:t xml:space="preserve"> five sequential characters available simultaneously</w:t>
      </w:r>
      <w:r w:rsidR="00DD29E2">
        <w:rPr>
          <w:sz w:val="24"/>
        </w:rPr>
        <w:t xml:space="preserve"> </w:t>
      </w:r>
      <w:r w:rsidR="00B25BE0">
        <w:rPr>
          <w:sz w:val="24"/>
        </w:rPr>
        <w:t xml:space="preserve">to the </w:t>
      </w:r>
      <w:proofErr w:type="gramStart"/>
      <w:r w:rsidR="00B25BE0">
        <w:rPr>
          <w:sz w:val="24"/>
        </w:rPr>
        <w:t>processors</w:t>
      </w:r>
      <w:r w:rsidR="00B25BE0">
        <w:rPr>
          <w:sz w:val="24"/>
          <w:vertAlign w:val="superscript"/>
        </w:rPr>
        <w:t>[</w:t>
      </w:r>
      <w:proofErr w:type="gramEnd"/>
      <w:r w:rsidR="00061059">
        <w:rPr>
          <w:sz w:val="24"/>
          <w:vertAlign w:val="superscript"/>
        </w:rPr>
        <w:t>3]</w:t>
      </w:r>
      <w:r w:rsidR="00A06DD5">
        <w:rPr>
          <w:sz w:val="24"/>
          <w:vertAlign w:val="superscript"/>
        </w:rPr>
        <w:t>[6]</w:t>
      </w:r>
      <w:r w:rsidR="00061059">
        <w:rPr>
          <w:sz w:val="24"/>
        </w:rPr>
        <w:t>.</w:t>
      </w:r>
      <w:r w:rsidR="00746D18">
        <w:rPr>
          <w:sz w:val="24"/>
        </w:rPr>
        <w:t xml:space="preserve"> </w:t>
      </w:r>
    </w:p>
    <w:p w:rsidR="001F4F34" w:rsidRDefault="001F4F34" w:rsidP="00B778F3">
      <w:pPr>
        <w:rPr>
          <w:sz w:val="24"/>
        </w:rPr>
      </w:pPr>
      <w:r>
        <w:rPr>
          <w:sz w:val="24"/>
        </w:rPr>
        <w:t xml:space="preserve">Both versions of the Colossus operated in </w:t>
      </w:r>
      <w:r w:rsidR="00DD29E2">
        <w:rPr>
          <w:sz w:val="24"/>
        </w:rPr>
        <w:t>a similar</w:t>
      </w:r>
      <w:r>
        <w:rPr>
          <w:sz w:val="24"/>
        </w:rPr>
        <w:t xml:space="preserve"> way using</w:t>
      </w:r>
      <w:r w:rsidR="00DD29E2">
        <w:rPr>
          <w:sz w:val="24"/>
        </w:rPr>
        <w:t xml:space="preserve"> at least</w:t>
      </w:r>
      <w:r w:rsidR="009A6661">
        <w:rPr>
          <w:sz w:val="24"/>
        </w:rPr>
        <w:t xml:space="preserve"> </w:t>
      </w:r>
      <w:r w:rsidR="00082816">
        <w:rPr>
          <w:sz w:val="24"/>
        </w:rPr>
        <w:t xml:space="preserve">1500 </w:t>
      </w:r>
      <w:r w:rsidR="009A6661">
        <w:rPr>
          <w:sz w:val="24"/>
        </w:rPr>
        <w:t xml:space="preserve">electric vacuum tubes for Boolean </w:t>
      </w:r>
      <w:proofErr w:type="gramStart"/>
      <w:r w:rsidR="002739EA">
        <w:rPr>
          <w:sz w:val="24"/>
        </w:rPr>
        <w:t>calculations</w:t>
      </w:r>
      <w:r w:rsidR="002739EA">
        <w:rPr>
          <w:sz w:val="24"/>
          <w:vertAlign w:val="superscript"/>
        </w:rPr>
        <w:t>[</w:t>
      </w:r>
      <w:proofErr w:type="gramEnd"/>
      <w:r w:rsidR="002739EA">
        <w:rPr>
          <w:sz w:val="24"/>
          <w:vertAlign w:val="superscript"/>
        </w:rPr>
        <w:t>4]</w:t>
      </w:r>
      <w:r w:rsidR="002739EA">
        <w:rPr>
          <w:sz w:val="24"/>
        </w:rPr>
        <w:t>.</w:t>
      </w:r>
      <w:r w:rsidR="009A6661">
        <w:rPr>
          <w:sz w:val="24"/>
        </w:rPr>
        <w:t xml:space="preserve"> </w:t>
      </w:r>
      <w:r w:rsidR="00F04DF9">
        <w:rPr>
          <w:sz w:val="24"/>
        </w:rPr>
        <w:t xml:space="preserve">Tunny, the machine used by the Germans for </w:t>
      </w:r>
      <w:r w:rsidR="00B00C7A">
        <w:rPr>
          <w:sz w:val="24"/>
        </w:rPr>
        <w:t>encrypting</w:t>
      </w:r>
      <w:r w:rsidR="00F04DF9">
        <w:rPr>
          <w:sz w:val="24"/>
        </w:rPr>
        <w:t xml:space="preserve"> messages,</w:t>
      </w:r>
      <w:r w:rsidR="009B678B">
        <w:rPr>
          <w:sz w:val="24"/>
        </w:rPr>
        <w:t xml:space="preserve"> </w:t>
      </w:r>
      <w:r w:rsidR="00D2336D">
        <w:rPr>
          <w:sz w:val="24"/>
        </w:rPr>
        <w:t>replicated</w:t>
      </w:r>
      <w:r w:rsidR="0024254C">
        <w:rPr>
          <w:sz w:val="24"/>
        </w:rPr>
        <w:t xml:space="preserve"> a </w:t>
      </w:r>
      <w:proofErr w:type="spellStart"/>
      <w:r w:rsidR="0024254C">
        <w:rPr>
          <w:sz w:val="24"/>
        </w:rPr>
        <w:t>Vernam</w:t>
      </w:r>
      <w:proofErr w:type="spellEnd"/>
      <w:r w:rsidR="0024254C">
        <w:rPr>
          <w:sz w:val="24"/>
        </w:rPr>
        <w:t xml:space="preserve"> cipher</w:t>
      </w:r>
      <w:r w:rsidR="00CB62B4">
        <w:rPr>
          <w:sz w:val="24"/>
        </w:rPr>
        <w:t xml:space="preserve"> using the XOR operator. This makes</w:t>
      </w:r>
      <w:r w:rsidR="000E3144">
        <w:rPr>
          <w:sz w:val="24"/>
        </w:rPr>
        <w:t xml:space="preserve"> it extremely difficult to decrypt</w:t>
      </w:r>
      <w:r w:rsidR="00CB62B4">
        <w:rPr>
          <w:sz w:val="24"/>
        </w:rPr>
        <w:t xml:space="preserve"> messages</w:t>
      </w:r>
      <w:r w:rsidR="00B64EEF">
        <w:rPr>
          <w:sz w:val="24"/>
        </w:rPr>
        <w:t xml:space="preserve"> without knowing the correct </w:t>
      </w:r>
      <w:r w:rsidR="00D2336D">
        <w:rPr>
          <w:sz w:val="24"/>
        </w:rPr>
        <w:t xml:space="preserve">gear and cam </w:t>
      </w:r>
      <w:r w:rsidR="008D22D3">
        <w:rPr>
          <w:sz w:val="24"/>
        </w:rPr>
        <w:t>positions</w:t>
      </w:r>
      <w:r w:rsidR="00F50407">
        <w:rPr>
          <w:sz w:val="24"/>
        </w:rPr>
        <w:t xml:space="preserve"> that were used when </w:t>
      </w:r>
      <w:proofErr w:type="gramStart"/>
      <w:r w:rsidR="00F50407">
        <w:rPr>
          <w:sz w:val="24"/>
        </w:rPr>
        <w:t>encrypting</w:t>
      </w:r>
      <w:r w:rsidR="00C22C35">
        <w:rPr>
          <w:sz w:val="24"/>
          <w:vertAlign w:val="superscript"/>
        </w:rPr>
        <w:t>[</w:t>
      </w:r>
      <w:proofErr w:type="gramEnd"/>
      <w:r w:rsidR="00C22C35">
        <w:rPr>
          <w:sz w:val="24"/>
          <w:vertAlign w:val="superscript"/>
        </w:rPr>
        <w:t>4</w:t>
      </w:r>
      <w:r w:rsidR="00F04DF9">
        <w:rPr>
          <w:sz w:val="24"/>
          <w:vertAlign w:val="superscript"/>
        </w:rPr>
        <w:t>]</w:t>
      </w:r>
      <w:r w:rsidR="00C22C35">
        <w:rPr>
          <w:sz w:val="24"/>
          <w:vertAlign w:val="superscript"/>
        </w:rPr>
        <w:t>[5]</w:t>
      </w:r>
      <w:r w:rsidR="00F04DF9">
        <w:rPr>
          <w:sz w:val="24"/>
        </w:rPr>
        <w:t>.</w:t>
      </w:r>
      <w:r w:rsidR="000E3144">
        <w:rPr>
          <w:sz w:val="24"/>
        </w:rPr>
        <w:t xml:space="preserve"> </w:t>
      </w:r>
      <w:r w:rsidR="008D22D3">
        <w:rPr>
          <w:sz w:val="24"/>
        </w:rPr>
        <w:t xml:space="preserve">Programming Colossus </w:t>
      </w:r>
      <w:r w:rsidR="00B102F1">
        <w:rPr>
          <w:sz w:val="24"/>
        </w:rPr>
        <w:t>was conducted</w:t>
      </w:r>
      <w:r w:rsidR="008D22D3">
        <w:rPr>
          <w:sz w:val="24"/>
        </w:rPr>
        <w:t xml:space="preserve"> </w:t>
      </w:r>
      <w:r w:rsidR="00B64EEF">
        <w:rPr>
          <w:sz w:val="24"/>
        </w:rPr>
        <w:t>via plugboards</w:t>
      </w:r>
      <w:bookmarkStart w:id="0" w:name="_GoBack"/>
      <w:bookmarkEnd w:id="0"/>
      <w:r w:rsidR="008D22D3">
        <w:rPr>
          <w:sz w:val="24"/>
          <w:vertAlign w:val="superscript"/>
        </w:rPr>
        <w:t>[6]</w:t>
      </w:r>
      <w:r w:rsidR="008D22D3">
        <w:rPr>
          <w:sz w:val="24"/>
        </w:rPr>
        <w:t xml:space="preserve"> </w:t>
      </w:r>
      <w:r w:rsidR="0004541B">
        <w:rPr>
          <w:sz w:val="24"/>
        </w:rPr>
        <w:t>allowing flexibility, and more vitally, allowing changes to be made to how the electronic components behave so that they can replicate the key-generating gears of the Tunny machine. Colossus worked by using the photoelectric reader to convert holes in punched tape to electronic pulses.</w:t>
      </w:r>
      <w:r w:rsidR="00925640">
        <w:rPr>
          <w:sz w:val="24"/>
        </w:rPr>
        <w:t xml:space="preserve"> The tape also contained holes for sprockets in the</w:t>
      </w:r>
      <w:r w:rsidR="00B25BE0">
        <w:rPr>
          <w:sz w:val="24"/>
        </w:rPr>
        <w:t xml:space="preserve"> machine, so that processor timing was correct (essentially acting like a clock pulse in a modern </w:t>
      </w:r>
      <w:proofErr w:type="gramStart"/>
      <w:r w:rsidR="00B25BE0">
        <w:rPr>
          <w:sz w:val="24"/>
        </w:rPr>
        <w:t>computer)</w:t>
      </w:r>
      <w:r w:rsidR="00B25BE0">
        <w:rPr>
          <w:sz w:val="24"/>
          <w:vertAlign w:val="superscript"/>
        </w:rPr>
        <w:t>[</w:t>
      </w:r>
      <w:proofErr w:type="gramEnd"/>
      <w:r w:rsidR="00B25BE0">
        <w:rPr>
          <w:sz w:val="24"/>
          <w:vertAlign w:val="superscript"/>
        </w:rPr>
        <w:t>7]</w:t>
      </w:r>
      <w:r w:rsidR="00B25BE0">
        <w:rPr>
          <w:sz w:val="24"/>
        </w:rPr>
        <w:t xml:space="preserve">. </w:t>
      </w:r>
      <w:r w:rsidR="00693A00">
        <w:rPr>
          <w:sz w:val="24"/>
        </w:rPr>
        <w:t xml:space="preserve">The gear settings from a Tunny machine were stored electronically on rings of </w:t>
      </w:r>
      <w:proofErr w:type="spellStart"/>
      <w:r w:rsidR="00693A00" w:rsidRPr="00693A00">
        <w:rPr>
          <w:sz w:val="24"/>
        </w:rPr>
        <w:t>thyratron</w:t>
      </w:r>
      <w:proofErr w:type="spellEnd"/>
      <w:r w:rsidR="00693A00" w:rsidRPr="00693A00">
        <w:rPr>
          <w:sz w:val="24"/>
        </w:rPr>
        <w:t xml:space="preserve"> valve</w:t>
      </w:r>
      <w:r w:rsidR="00693A00">
        <w:rPr>
          <w:sz w:val="24"/>
        </w:rPr>
        <w:t>s, which work by essentially trapping a current</w:t>
      </w:r>
      <w:r w:rsidR="000E0CE4">
        <w:rPr>
          <w:sz w:val="24"/>
        </w:rPr>
        <w:t xml:space="preserve"> or a </w:t>
      </w:r>
      <w:proofErr w:type="gramStart"/>
      <w:r w:rsidR="000E0CE4">
        <w:rPr>
          <w:sz w:val="24"/>
        </w:rPr>
        <w:t>value</w:t>
      </w:r>
      <w:r w:rsidR="00693A00">
        <w:rPr>
          <w:sz w:val="24"/>
          <w:vertAlign w:val="superscript"/>
        </w:rPr>
        <w:t>[</w:t>
      </w:r>
      <w:proofErr w:type="gramEnd"/>
      <w:r w:rsidR="00693A00">
        <w:rPr>
          <w:sz w:val="24"/>
          <w:vertAlign w:val="superscript"/>
        </w:rPr>
        <w:t>7]</w:t>
      </w:r>
      <w:r w:rsidR="000E0CE4">
        <w:rPr>
          <w:sz w:val="24"/>
        </w:rPr>
        <w:t>, and were changes by the plugboards.</w:t>
      </w:r>
      <w:r w:rsidR="00693A00">
        <w:rPr>
          <w:sz w:val="24"/>
        </w:rPr>
        <w:t xml:space="preserve"> The message is then decrypted by adding (Boolean XOR) a </w:t>
      </w:r>
      <w:proofErr w:type="spellStart"/>
      <w:r w:rsidR="00693A00">
        <w:rPr>
          <w:sz w:val="24"/>
        </w:rPr>
        <w:t>thyratron</w:t>
      </w:r>
      <w:proofErr w:type="spellEnd"/>
      <w:r w:rsidR="00693A00">
        <w:rPr>
          <w:sz w:val="24"/>
        </w:rPr>
        <w:t xml:space="preserve"> ring value with the </w:t>
      </w:r>
      <w:r w:rsidR="00693BC4">
        <w:rPr>
          <w:sz w:val="24"/>
        </w:rPr>
        <w:t xml:space="preserve">corresponding message character to get the plain text </w:t>
      </w:r>
      <w:proofErr w:type="gramStart"/>
      <w:r w:rsidR="00693BC4">
        <w:rPr>
          <w:sz w:val="24"/>
        </w:rPr>
        <w:t>message</w:t>
      </w:r>
      <w:r w:rsidR="00693BC4">
        <w:rPr>
          <w:sz w:val="24"/>
          <w:vertAlign w:val="superscript"/>
        </w:rPr>
        <w:t>[</w:t>
      </w:r>
      <w:proofErr w:type="gramEnd"/>
      <w:r w:rsidR="00693BC4">
        <w:rPr>
          <w:sz w:val="24"/>
          <w:vertAlign w:val="superscript"/>
        </w:rPr>
        <w:t>4][7]</w:t>
      </w:r>
      <w:r w:rsidR="00693BC4">
        <w:rPr>
          <w:sz w:val="24"/>
        </w:rPr>
        <w:t xml:space="preserve">. </w:t>
      </w:r>
    </w:p>
    <w:p w:rsidR="00CD4C17" w:rsidRDefault="000E0CE4" w:rsidP="00AB0691">
      <w:pPr>
        <w:rPr>
          <w:sz w:val="24"/>
        </w:rPr>
      </w:pPr>
      <w:r>
        <w:rPr>
          <w:sz w:val="24"/>
        </w:rPr>
        <w:t xml:space="preserve">Although simple by </w:t>
      </w:r>
      <w:proofErr w:type="spellStart"/>
      <w:r>
        <w:rPr>
          <w:sz w:val="24"/>
        </w:rPr>
        <w:t>todays</w:t>
      </w:r>
      <w:proofErr w:type="spellEnd"/>
      <w:r>
        <w:rPr>
          <w:sz w:val="24"/>
        </w:rPr>
        <w:t xml:space="preserve"> standards, Colossus was revolutionary for its time, and pathed the way for machines after it. A couple years later in 1945 the ENIAC was created, which followed many of the same principles and design choices of Colossus, but with more</w:t>
      </w:r>
      <w:r w:rsidR="00F45481">
        <w:rPr>
          <w:sz w:val="24"/>
        </w:rPr>
        <w:t xml:space="preserve"> vacuum tubes and therefore greater processing </w:t>
      </w:r>
      <w:proofErr w:type="gramStart"/>
      <w:r w:rsidR="00F45481">
        <w:rPr>
          <w:sz w:val="24"/>
        </w:rPr>
        <w:t>power</w:t>
      </w:r>
      <w:r>
        <w:rPr>
          <w:sz w:val="24"/>
          <w:vertAlign w:val="superscript"/>
        </w:rPr>
        <w:t>[</w:t>
      </w:r>
      <w:proofErr w:type="gramEnd"/>
      <w:r>
        <w:rPr>
          <w:sz w:val="24"/>
          <w:vertAlign w:val="superscript"/>
        </w:rPr>
        <w:t>6]</w:t>
      </w:r>
      <w:r>
        <w:rPr>
          <w:sz w:val="24"/>
        </w:rPr>
        <w:t xml:space="preserve">. Debatably Colossus and its creators were held back by the lack of </w:t>
      </w:r>
      <w:r w:rsidR="00835BF7">
        <w:rPr>
          <w:sz w:val="24"/>
        </w:rPr>
        <w:t xml:space="preserve">high-speed storage </w:t>
      </w:r>
      <w:proofErr w:type="gramStart"/>
      <w:r w:rsidR="00835BF7">
        <w:rPr>
          <w:sz w:val="24"/>
        </w:rPr>
        <w:t>technologies</w:t>
      </w:r>
      <w:r w:rsidR="00835BF7">
        <w:rPr>
          <w:sz w:val="24"/>
          <w:vertAlign w:val="superscript"/>
        </w:rPr>
        <w:t>[</w:t>
      </w:r>
      <w:proofErr w:type="gramEnd"/>
      <w:r w:rsidR="00835BF7">
        <w:rPr>
          <w:sz w:val="24"/>
          <w:vertAlign w:val="superscript"/>
        </w:rPr>
        <w:t>6]</w:t>
      </w:r>
      <w:r w:rsidR="00835BF7">
        <w:rPr>
          <w:sz w:val="24"/>
        </w:rPr>
        <w:t xml:space="preserve">, as with this Colossus would have been </w:t>
      </w:r>
      <w:r w:rsidR="00F45481">
        <w:rPr>
          <w:sz w:val="24"/>
        </w:rPr>
        <w:t>comparable in principle to computers of today. Despite this, there is no denying that Colossus was indeed the first electric programmable computer.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56370127"/>
        <w:docPartObj>
          <w:docPartGallery w:val="Bibliographies"/>
          <w:docPartUnique/>
        </w:docPartObj>
      </w:sdtPr>
      <w:sdtEndPr/>
      <w:sdtContent>
        <w:p w:rsidR="00CD4C17" w:rsidRDefault="00CD4C1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931382" w:rsidRDefault="00CD4C17" w:rsidP="0093138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t xml:space="preserve">[1]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1382">
                <w:rPr>
                  <w:noProof/>
                </w:rPr>
                <w:t xml:space="preserve">BPSIC, 2013. </w:t>
              </w:r>
              <w:r w:rsidR="00931382">
                <w:rPr>
                  <w:i/>
                  <w:iCs/>
                  <w:noProof/>
                </w:rPr>
                <w:t xml:space="preserve">History of Bletchley Park. </w:t>
              </w:r>
              <w:r w:rsidR="00931382">
                <w:rPr>
                  <w:noProof/>
                </w:rPr>
                <w:t xml:space="preserve">[Online] </w:t>
              </w:r>
              <w:r w:rsidR="00931382">
                <w:rPr>
                  <w:noProof/>
                </w:rPr>
                <w:br/>
                <w:t xml:space="preserve">Available at: </w:t>
              </w:r>
              <w:r w:rsidR="00931382">
                <w:rPr>
                  <w:noProof/>
                  <w:u w:val="single"/>
                </w:rPr>
                <w:t>http://www.bpsic.com/history-of-bletchley-park</w:t>
              </w:r>
              <w:r w:rsidR="00931382">
                <w:rPr>
                  <w:noProof/>
                </w:rPr>
                <w:br/>
                <w:t>[Accessed 15 10 2017].</w:t>
              </w:r>
            </w:p>
            <w:p w:rsidR="00931382" w:rsidRDefault="00931382" w:rsidP="0093138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[2] Copeland, J. B., 2006. In: </w:t>
              </w:r>
              <w:r>
                <w:rPr>
                  <w:i/>
                  <w:iCs/>
                  <w:noProof/>
                </w:rPr>
                <w:t xml:space="preserve">Colossus: The secrets of Bletchley Park's code-breaking computers. </w:t>
              </w:r>
              <w:r>
                <w:rPr>
                  <w:noProof/>
                </w:rPr>
                <w:t>Oxford: Oxford University Press, pp. 1, 2, 75.</w:t>
              </w:r>
            </w:p>
            <w:p w:rsidR="00931382" w:rsidRDefault="00931382" w:rsidP="0093138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[3] Flowers, T. H., 1983. The Design of Colossus. </w:t>
              </w:r>
              <w:r>
                <w:rPr>
                  <w:i/>
                  <w:iCs/>
                  <w:noProof/>
                </w:rPr>
                <w:t xml:space="preserve">Annals of the History of Computing, </w:t>
              </w:r>
              <w:r>
                <w:rPr>
                  <w:noProof/>
                </w:rPr>
                <w:t>5(3), p. 246.</w:t>
              </w:r>
            </w:p>
            <w:p w:rsidR="00CA0AD6" w:rsidRPr="00CA0AD6" w:rsidRDefault="00CA0AD6" w:rsidP="00CA0AD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[4] Copeland, J. B., 2004. Colossus: its Otigins and Originators. </w:t>
              </w:r>
              <w:r>
                <w:rPr>
                  <w:i/>
                  <w:iCs/>
                  <w:noProof/>
                </w:rPr>
                <w:t xml:space="preserve">Annals of the History of Computing, </w:t>
              </w:r>
              <w:r>
                <w:rPr>
                  <w:noProof/>
                </w:rPr>
                <w:t>26(4), pp. 38-45.</w:t>
              </w:r>
            </w:p>
            <w:p w:rsidR="00931382" w:rsidRDefault="00931382" w:rsidP="0093138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[5] Rosenberg, B., 2004. </w:t>
              </w:r>
              <w:r>
                <w:rPr>
                  <w:i/>
                  <w:iCs/>
                  <w:noProof/>
                </w:rPr>
                <w:t xml:space="preserve">Vernam Cipher, a perfect cipher.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http://www.cs.miami.edu/home/burt/learning/Csc609.051/notes/02.html</w:t>
              </w:r>
              <w:r>
                <w:rPr>
                  <w:noProof/>
                </w:rPr>
                <w:br/>
                <w:t>[Accessed 18 10 2017].</w:t>
              </w:r>
            </w:p>
            <w:p w:rsidR="00CA0AD6" w:rsidRPr="00CA0AD6" w:rsidRDefault="00CA0AD6" w:rsidP="00CA0AD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[6] Randell, B., 1980. The Colossus. </w:t>
              </w:r>
              <w:r>
                <w:rPr>
                  <w:i/>
                  <w:iCs/>
                  <w:noProof/>
                </w:rPr>
                <w:t xml:space="preserve">A History of Computing in the Twentieth Century, </w:t>
              </w:r>
              <w:r>
                <w:rPr>
                  <w:noProof/>
                </w:rPr>
                <w:t>pp. 17-27.</w:t>
              </w:r>
            </w:p>
            <w:p w:rsidR="00CD4C17" w:rsidRDefault="00CA0AD6" w:rsidP="00DA292A">
              <w:pPr>
                <w:pStyle w:val="Bibliography"/>
              </w:pPr>
              <w:r>
                <w:rPr>
                  <w:noProof/>
                </w:rPr>
                <w:t xml:space="preserve">[7] Brown-Cohen, J., Souza, K. &amp; Stepanchuk, A., 2008. </w:t>
              </w:r>
              <w:r>
                <w:rPr>
                  <w:i/>
                  <w:iCs/>
                  <w:noProof/>
                </w:rPr>
                <w:t xml:space="preserve">Colossus Machine.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https://cs.stanford.edu/people/eroberts/courses/soco/projects/2008-09/colossus/colossus.html</w:t>
              </w:r>
              <w:r>
                <w:rPr>
                  <w:noProof/>
                </w:rPr>
                <w:br/>
                <w:t>[Accessed 18 10 2017].</w:t>
              </w:r>
              <w:r w:rsidR="00CD4C17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D4C17" w:rsidRDefault="00CD4C17" w:rsidP="00AB0691">
      <w:pPr>
        <w:rPr>
          <w:sz w:val="24"/>
        </w:rPr>
      </w:pPr>
    </w:p>
    <w:p w:rsidR="00CD4C17" w:rsidRPr="00AB0691" w:rsidRDefault="00CD4C17" w:rsidP="00AB0691">
      <w:pPr>
        <w:rPr>
          <w:sz w:val="24"/>
        </w:rPr>
      </w:pPr>
    </w:p>
    <w:sectPr w:rsidR="00CD4C17" w:rsidRPr="00AB06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96B" w:rsidRDefault="00F4496B" w:rsidP="009014A3">
      <w:pPr>
        <w:spacing w:after="0" w:line="240" w:lineRule="auto"/>
      </w:pPr>
      <w:r>
        <w:separator/>
      </w:r>
    </w:p>
  </w:endnote>
  <w:endnote w:type="continuationSeparator" w:id="0">
    <w:p w:rsidR="00F4496B" w:rsidRDefault="00F4496B" w:rsidP="0090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96B" w:rsidRDefault="00F4496B" w:rsidP="009014A3">
      <w:pPr>
        <w:spacing w:after="0" w:line="240" w:lineRule="auto"/>
      </w:pPr>
      <w:r>
        <w:separator/>
      </w:r>
    </w:p>
  </w:footnote>
  <w:footnote w:type="continuationSeparator" w:id="0">
    <w:p w:rsidR="00F4496B" w:rsidRDefault="00F4496B" w:rsidP="0090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4A3" w:rsidRDefault="009014A3">
    <w:pPr>
      <w:pStyle w:val="Header"/>
    </w:pPr>
    <w:r>
      <w:t>Colossus – The First Programmable, Ele</w:t>
    </w:r>
    <w:r w:rsidR="008C6CEC">
      <w:t>ctrical Computer</w:t>
    </w:r>
    <w:r w:rsidR="008C6CEC">
      <w:tab/>
      <w:t>Fw</w:t>
    </w:r>
    <w:r>
      <w:t>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901"/>
    <w:multiLevelType w:val="hybridMultilevel"/>
    <w:tmpl w:val="906E3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A17"/>
    <w:multiLevelType w:val="hybridMultilevel"/>
    <w:tmpl w:val="29980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B449C"/>
    <w:multiLevelType w:val="hybridMultilevel"/>
    <w:tmpl w:val="9C5E3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C8"/>
    <w:rsid w:val="00027EB8"/>
    <w:rsid w:val="0004246D"/>
    <w:rsid w:val="0004541B"/>
    <w:rsid w:val="00061059"/>
    <w:rsid w:val="00082816"/>
    <w:rsid w:val="000E0CE4"/>
    <w:rsid w:val="000E3144"/>
    <w:rsid w:val="00165E3B"/>
    <w:rsid w:val="0018496B"/>
    <w:rsid w:val="001B3092"/>
    <w:rsid w:val="001C3875"/>
    <w:rsid w:val="001F4F34"/>
    <w:rsid w:val="00215A99"/>
    <w:rsid w:val="002179CD"/>
    <w:rsid w:val="0024254C"/>
    <w:rsid w:val="002739EA"/>
    <w:rsid w:val="002961C8"/>
    <w:rsid w:val="00332905"/>
    <w:rsid w:val="003F4571"/>
    <w:rsid w:val="004138AF"/>
    <w:rsid w:val="005242C0"/>
    <w:rsid w:val="005F0D2B"/>
    <w:rsid w:val="00616E52"/>
    <w:rsid w:val="006603D1"/>
    <w:rsid w:val="00693A00"/>
    <w:rsid w:val="00693BC4"/>
    <w:rsid w:val="006D3A83"/>
    <w:rsid w:val="00701F14"/>
    <w:rsid w:val="00725BC0"/>
    <w:rsid w:val="00746D18"/>
    <w:rsid w:val="007C1E86"/>
    <w:rsid w:val="007E0DAE"/>
    <w:rsid w:val="00835BF7"/>
    <w:rsid w:val="008363E3"/>
    <w:rsid w:val="008504B2"/>
    <w:rsid w:val="008B739C"/>
    <w:rsid w:val="008C611F"/>
    <w:rsid w:val="008C6CEC"/>
    <w:rsid w:val="008D22D3"/>
    <w:rsid w:val="009014A3"/>
    <w:rsid w:val="00925640"/>
    <w:rsid w:val="00931382"/>
    <w:rsid w:val="0097337C"/>
    <w:rsid w:val="009A6661"/>
    <w:rsid w:val="009B678B"/>
    <w:rsid w:val="009C4902"/>
    <w:rsid w:val="00A048B3"/>
    <w:rsid w:val="00A06DD5"/>
    <w:rsid w:val="00A131F0"/>
    <w:rsid w:val="00A20A86"/>
    <w:rsid w:val="00A352B5"/>
    <w:rsid w:val="00AB0691"/>
    <w:rsid w:val="00AF10F4"/>
    <w:rsid w:val="00B00C7A"/>
    <w:rsid w:val="00B102F1"/>
    <w:rsid w:val="00B25BE0"/>
    <w:rsid w:val="00B64EEF"/>
    <w:rsid w:val="00B7554C"/>
    <w:rsid w:val="00B778F3"/>
    <w:rsid w:val="00BC7A7F"/>
    <w:rsid w:val="00C0421E"/>
    <w:rsid w:val="00C06C84"/>
    <w:rsid w:val="00C15FBD"/>
    <w:rsid w:val="00C22C35"/>
    <w:rsid w:val="00C67A0F"/>
    <w:rsid w:val="00C83760"/>
    <w:rsid w:val="00CA0AD6"/>
    <w:rsid w:val="00CB62B4"/>
    <w:rsid w:val="00CC4503"/>
    <w:rsid w:val="00CD4C17"/>
    <w:rsid w:val="00CF0D01"/>
    <w:rsid w:val="00D2336D"/>
    <w:rsid w:val="00D71728"/>
    <w:rsid w:val="00DA292A"/>
    <w:rsid w:val="00DD29E2"/>
    <w:rsid w:val="00EF408C"/>
    <w:rsid w:val="00F04DF9"/>
    <w:rsid w:val="00F26638"/>
    <w:rsid w:val="00F4496B"/>
    <w:rsid w:val="00F45481"/>
    <w:rsid w:val="00F50407"/>
    <w:rsid w:val="00F53F2D"/>
    <w:rsid w:val="00F70EA0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9C78"/>
  <w15:chartTrackingRefBased/>
  <w15:docId w15:val="{7713578F-1D23-4AAE-8ECC-D48B4EB6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4C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D4C17"/>
  </w:style>
  <w:style w:type="paragraph" w:styleId="ListParagraph">
    <w:name w:val="List Paragraph"/>
    <w:basedOn w:val="Normal"/>
    <w:uiPriority w:val="34"/>
    <w:qFormat/>
    <w:rsid w:val="00F7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A3"/>
  </w:style>
  <w:style w:type="paragraph" w:styleId="Footer">
    <w:name w:val="footer"/>
    <w:basedOn w:val="Normal"/>
    <w:link w:val="FooterChar"/>
    <w:uiPriority w:val="99"/>
    <w:unhideWhenUsed/>
    <w:rsid w:val="0090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BPS13</b:Tag>
    <b:SourceType>InternetSite</b:SourceType>
    <b:Guid>{EEE357C5-A822-4ACC-9B73-88AB41E8320E}</b:Guid>
    <b:Author>
      <b:Author>
        <b:NameList>
          <b:Person>
            <b:Last>BPSIC</b:Last>
          </b:Person>
        </b:NameList>
      </b:Author>
    </b:Author>
    <b:Title>History of Bletchley Park</b:Title>
    <b:Year>2013</b:Year>
    <b:YearAccessed>2017</b:YearAccessed>
    <b:MonthAccessed>10</b:MonthAccessed>
    <b:DayAccessed>15</b:DayAccessed>
    <b:URL>http://www.bpsic.com/history-of-bletchley-park</b:URL>
    <b:RefOrder>1</b:RefOrder>
  </b:Source>
  <b:Source>
    <b:Tag>Tho83</b:Tag>
    <b:SourceType>JournalArticle</b:SourceType>
    <b:Guid>{D777F63B-3167-4B8B-81E6-9E2E38DC87B2}</b:Guid>
    <b:Title>The Design of Colossus</b:Title>
    <b:Year>1983</b:Year>
    <b:Pages>246</b:Pages>
    <b:Author>
      <b:Author>
        <b:NameList>
          <b:Person>
            <b:Last>Flowers</b:Last>
            <b:First>Thomas</b:First>
            <b:Middle>H</b:Middle>
          </b:Person>
        </b:NameList>
      </b:Author>
    </b:Author>
    <b:JournalName>Annals of the History of Computing</b:JournalName>
    <b:Volume>5</b:Volume>
    <b:Issue>3</b:Issue>
    <b:RefOrder>2</b:RefOrder>
  </b:Source>
  <b:Source>
    <b:Tag>BJC04</b:Tag>
    <b:SourceType>JournalArticle</b:SourceType>
    <b:Guid>{43BD121E-DD86-4A07-8BD4-C634BD82B33C}</b:Guid>
    <b:Author>
      <b:Author>
        <b:NameList>
          <b:Person>
            <b:Last>Copeland</b:Last>
            <b:First>J</b:First>
            <b:Middle>B</b:Middle>
          </b:Person>
        </b:NameList>
      </b:Author>
    </b:Author>
    <b:Title>Colossus: its Otigins and Originators</b:Title>
    <b:JournalName>Annals of the History of Computing</b:JournalName>
    <b:Year>2004</b:Year>
    <b:Pages>38-45</b:Pages>
    <b:Volume>26</b:Volume>
    <b:Issue>4</b:Issue>
    <b:RefOrder>3</b:RefOrder>
  </b:Source>
  <b:Source>
    <b:Tag>Cop10</b:Tag>
    <b:SourceType>BookSection</b:SourceType>
    <b:Guid>{D8D42014-5E13-4DEF-BB2F-3E895F80F38B}</b:Guid>
    <b:Year>2006</b:Year>
    <b:Author>
      <b:Author>
        <b:NameList>
          <b:Person>
            <b:Last>Copeland</b:Last>
            <b:First>J</b:First>
            <b:Middle>B</b:Middle>
          </b:Person>
        </b:NameList>
      </b:Author>
    </b:Author>
    <b:BookTitle>Colossus: The secrets of Bletchley Park's code-breaking computers</b:BookTitle>
    <b:Pages>1, 2, 75</b:Pages>
    <b:Publisher>Oxford University Press</b:Publisher>
    <b:City>Oxford</b:City>
    <b:RefOrder>4</b:RefOrder>
  </b:Source>
  <b:Source>
    <b:Tag>Bur04</b:Tag>
    <b:SourceType>InternetSite</b:SourceType>
    <b:Guid>{10DC0753-CB95-4ADB-9D7E-A10B8245F730}</b:Guid>
    <b:Title>Vernam Cipher, a perfect cipher</b:Title>
    <b:Year>2004</b:Year>
    <b:Author>
      <b:Author>
        <b:NameList>
          <b:Person>
            <b:Last>Rosenberg</b:Last>
            <b:First>Burton</b:First>
          </b:Person>
        </b:NameList>
      </b:Author>
    </b:Author>
    <b:YearAccessed>2017</b:YearAccessed>
    <b:MonthAccessed>10</b:MonthAccessed>
    <b:DayAccessed>18</b:DayAccessed>
    <b:URL>http://www.cs.miami.edu/home/burt/learning/Csc609.051/notes/02.html</b:URL>
    <b:RefOrder>5</b:RefOrder>
  </b:Source>
  <b:Source>
    <b:Tag>Ran80</b:Tag>
    <b:SourceType>JournalArticle</b:SourceType>
    <b:Guid>{72064F3D-8213-466F-BD74-5AE4023EFA11}</b:Guid>
    <b:Author>
      <b:Author>
        <b:NameList>
          <b:Person>
            <b:Last>Randell</b:Last>
            <b:First>B</b:First>
          </b:Person>
        </b:NameList>
      </b:Author>
    </b:Author>
    <b:Title>The Colossus</b:Title>
    <b:Year>1980</b:Year>
    <b:JournalName>A History of Computing in the Twentieth Century</b:JournalName>
    <b:Pages>17-27</b:Pages>
    <b:RefOrder>6</b:RefOrder>
  </b:Source>
  <b:Source>
    <b:Tag>JBr08</b:Tag>
    <b:SourceType>InternetSite</b:SourceType>
    <b:Guid>{0B69A1DA-2571-429F-A582-4C299BAD5209}</b:Guid>
    <b:Title>Colossus Machine</b:Title>
    <b:Year>2008</b:Year>
    <b:Author>
      <b:Author>
        <b:NameList>
          <b:Person>
            <b:Last>Brown-Cohen</b:Last>
            <b:First>J</b:First>
          </b:Person>
          <b:Person>
            <b:Last>Souza</b:Last>
            <b:First>K</b:First>
          </b:Person>
          <b:Person>
            <b:Last>Stepanchuk</b:Last>
            <b:First>A</b:First>
          </b:Person>
        </b:NameList>
      </b:Author>
    </b:Author>
    <b:YearAccessed>2017</b:YearAccessed>
    <b:MonthAccessed>10</b:MonthAccessed>
    <b:DayAccessed>18</b:DayAccessed>
    <b:URL>https://cs.stanford.edu/people/eroberts/courses/soco/projects/2008-09/colossus/colossus.html</b:URL>
    <b:RefOrder>7</b:RefOrder>
  </b:Source>
</b:Sources>
</file>

<file path=customXml/itemProps1.xml><?xml version="1.0" encoding="utf-8"?>
<ds:datastoreItem xmlns:ds="http://schemas.openxmlformats.org/officeDocument/2006/customXml" ds:itemID="{6B594F4E-B348-47A9-82A9-A5621386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55</cp:revision>
  <dcterms:created xsi:type="dcterms:W3CDTF">2017-10-15T21:26:00Z</dcterms:created>
  <dcterms:modified xsi:type="dcterms:W3CDTF">2017-10-19T20:09:00Z</dcterms:modified>
</cp:coreProperties>
</file>